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drawings/drawing1.xml" ContentType="application/vnd.openxmlformats-officedocument.drawingml.chartshap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803AD1" w:rsidRPr="00803AD1" w:rsidRDefault="008F725E" w:rsidP="00485253">
      <w:pPr>
        <w:widowControl/>
        <w:overflowPunct w:val="0"/>
        <w:jc w:val="both"/>
        <w:rPr>
          <w:rFonts w:ascii="標楷體" w:eastAsia="標楷體"/>
          <w:b/>
          <w:bCs/>
          <w:sz w:val="32"/>
          <w:szCs w:val="32"/>
        </w:rPr>
      </w:pPr>
      <w:r w:rsidRPr="008F725E">
        <w:rPr>
          <w:rFonts w:ascii="標楷體" w:eastAsia="標楷體" w:hint="eastAsia"/>
          <w:b/>
          <w:bCs/>
          <w:sz w:val="32"/>
          <w:szCs w:val="32"/>
        </w:rPr>
        <w:t>二、行政院主管</w:t>
      </w:r>
    </w:p>
    <w:p w:rsidR="00803AD1" w:rsidRPr="00077BF8" w:rsidRDefault="00373EFF" w:rsidP="00485253">
      <w:pPr>
        <w:pStyle w:val="40"/>
        <w:ind w:firstLine="480"/>
        <w:outlineLvl w:val="9"/>
        <w:rPr>
          <w:b w:val="0"/>
          <w:bCs/>
          <w:color w:val="000000" w:themeColor="text1"/>
          <w:sz w:val="32"/>
          <w:szCs w:val="32"/>
        </w:rPr>
      </w:pPr>
      <w:r>
        <w:rPr>
          <w:rFonts w:hint="eastAsia"/>
          <w:color w:val="000000" w:themeColor="text1"/>
          <w:sz w:val="32"/>
          <w:szCs w:val="32"/>
        </w:rPr>
        <w:t>(</w:t>
      </w:r>
      <w:proofErr w:type="gramStart"/>
      <w:r>
        <w:rPr>
          <w:rFonts w:hint="eastAsia"/>
          <w:color w:val="000000" w:themeColor="text1"/>
          <w:sz w:val="32"/>
          <w:szCs w:val="32"/>
        </w:rPr>
        <w:t>一</w:t>
      </w:r>
      <w:proofErr w:type="gramEnd"/>
      <w:r>
        <w:rPr>
          <w:rFonts w:hint="eastAsia"/>
          <w:color w:val="000000" w:themeColor="text1"/>
          <w:sz w:val="32"/>
          <w:szCs w:val="32"/>
        </w:rPr>
        <w:t>)</w:t>
      </w:r>
      <w:r w:rsidR="008F725E" w:rsidRPr="00077BF8">
        <w:rPr>
          <w:rFonts w:hint="eastAsia"/>
          <w:color w:val="000000" w:themeColor="text1"/>
          <w:sz w:val="32"/>
          <w:szCs w:val="32"/>
        </w:rPr>
        <w:t>行政院國家科學技術發展基金</w:t>
      </w:r>
    </w:p>
    <w:p w:rsidR="002758DF" w:rsidRPr="005947FB" w:rsidRDefault="00011653" w:rsidP="00983E25">
      <w:pPr>
        <w:spacing w:line="440" w:lineRule="exact"/>
        <w:ind w:firstLineChars="200" w:firstLine="480"/>
        <w:jc w:val="both"/>
        <w:rPr>
          <w:rFonts w:ascii="標楷體" w:eastAsia="標楷體" w:hAnsi="標楷體"/>
          <w:color w:val="000000" w:themeColor="text1"/>
        </w:rPr>
      </w:pPr>
      <w:r w:rsidRPr="005947FB">
        <w:rPr>
          <w:rFonts w:ascii="標楷體" w:eastAsia="標楷體" w:hAnsi="標楷體" w:hint="eastAsia"/>
          <w:color w:val="000000" w:themeColor="text1"/>
        </w:rPr>
        <w:t>政府為增進科學技術研究發展能力，鼓勵傑出科學技術研究發展人才，充實科學技術研究設施及資助研究發展成果之運用，依據科學技術基本法規定，設立行政院國家科學技術發展基金。該基金</w:t>
      </w:r>
      <w:proofErr w:type="gramStart"/>
      <w:r w:rsidRPr="005947FB">
        <w:rPr>
          <w:rFonts w:ascii="標楷體" w:eastAsia="標楷體" w:hAnsi="標楷體" w:hint="eastAsia"/>
          <w:color w:val="000000" w:themeColor="text1"/>
        </w:rPr>
        <w:t>11</w:t>
      </w:r>
      <w:r w:rsidR="00077BF8" w:rsidRPr="005947FB">
        <w:rPr>
          <w:rFonts w:ascii="標楷體" w:eastAsia="標楷體" w:hAnsi="標楷體" w:hint="eastAsia"/>
          <w:color w:val="000000" w:themeColor="text1"/>
        </w:rPr>
        <w:t>1</w:t>
      </w:r>
      <w:proofErr w:type="gramEnd"/>
      <w:r w:rsidRPr="005947FB">
        <w:rPr>
          <w:rFonts w:ascii="標楷體" w:eastAsia="標楷體" w:hAnsi="標楷體" w:hint="eastAsia"/>
          <w:color w:val="000000" w:themeColor="text1"/>
        </w:rPr>
        <w:t>年度各項業務計畫及預算之執行等，經予書面審核，並派員就地抽查，茲將查核結果說明如次：</w:t>
      </w:r>
    </w:p>
    <w:p w:rsidR="00803AD1" w:rsidRPr="005947FB" w:rsidRDefault="00803AD1" w:rsidP="00983E25">
      <w:pPr>
        <w:widowControl/>
        <w:spacing w:line="440" w:lineRule="exact"/>
        <w:ind w:firstLineChars="450" w:firstLine="1261"/>
        <w:jc w:val="both"/>
        <w:rPr>
          <w:rFonts w:ascii="標楷體" w:eastAsia="標楷體" w:hAnsi="標楷體" w:cs="新細明體"/>
          <w:b/>
          <w:color w:val="000000" w:themeColor="text1"/>
          <w:kern w:val="0"/>
          <w:sz w:val="28"/>
          <w:szCs w:val="28"/>
        </w:rPr>
      </w:pPr>
      <w:r w:rsidRPr="005947FB">
        <w:rPr>
          <w:rFonts w:ascii="標楷體" w:eastAsia="標楷體" w:hAnsi="標楷體" w:cs="新細明體" w:hint="eastAsia"/>
          <w:b/>
          <w:color w:val="000000" w:themeColor="text1"/>
          <w:kern w:val="0"/>
          <w:sz w:val="28"/>
          <w:szCs w:val="28"/>
        </w:rPr>
        <w:t>1.　業務計畫實施情形之查核</w:t>
      </w:r>
    </w:p>
    <w:p w:rsidR="00803AD1" w:rsidRPr="005947FB" w:rsidRDefault="00011653" w:rsidP="00983E25">
      <w:pPr>
        <w:spacing w:line="450" w:lineRule="exact"/>
        <w:ind w:firstLineChars="200" w:firstLine="480"/>
        <w:jc w:val="both"/>
        <w:rPr>
          <w:rFonts w:ascii="標楷體" w:eastAsia="標楷體" w:hAnsi="標楷體" w:cs="新細明體"/>
          <w:color w:val="000000" w:themeColor="text1"/>
          <w:kern w:val="0"/>
          <w:szCs w:val="28"/>
        </w:rPr>
      </w:pPr>
      <w:r w:rsidRPr="005947FB">
        <w:rPr>
          <w:rFonts w:ascii="標楷體" w:eastAsia="標楷體" w:hAnsi="標楷體" w:cs="新細明體" w:hint="eastAsia"/>
          <w:color w:val="000000" w:themeColor="text1"/>
          <w:kern w:val="0"/>
          <w:szCs w:val="28"/>
        </w:rPr>
        <w:t>該基金主要業務係推動全國整體科技發展，改善科技研究發展環境等。</w:t>
      </w:r>
      <w:proofErr w:type="gramStart"/>
      <w:r w:rsidRPr="005947FB">
        <w:rPr>
          <w:rFonts w:ascii="標楷體" w:eastAsia="標楷體" w:hAnsi="標楷體" w:cs="新細明體" w:hint="eastAsia"/>
          <w:color w:val="000000" w:themeColor="text1"/>
          <w:kern w:val="0"/>
          <w:szCs w:val="28"/>
        </w:rPr>
        <w:t>11</w:t>
      </w:r>
      <w:r w:rsidR="005947FB" w:rsidRPr="005947FB">
        <w:rPr>
          <w:rFonts w:ascii="標楷體" w:eastAsia="標楷體" w:hAnsi="標楷體" w:cs="新細明體" w:hint="eastAsia"/>
          <w:color w:val="000000" w:themeColor="text1"/>
          <w:kern w:val="0"/>
          <w:szCs w:val="28"/>
        </w:rPr>
        <w:t>1</w:t>
      </w:r>
      <w:proofErr w:type="gramEnd"/>
      <w:r w:rsidRPr="005947FB">
        <w:rPr>
          <w:rFonts w:ascii="標楷體" w:eastAsia="標楷體" w:hAnsi="標楷體" w:cs="新細明體" w:hint="eastAsia"/>
          <w:color w:val="000000" w:themeColor="text1"/>
          <w:kern w:val="0"/>
          <w:szCs w:val="28"/>
        </w:rPr>
        <w:t>年度業務計畫3項，實施結果，實際</w:t>
      </w:r>
      <w:proofErr w:type="gramStart"/>
      <w:r w:rsidRPr="005947FB">
        <w:rPr>
          <w:rFonts w:ascii="標楷體" w:eastAsia="標楷體" w:hAnsi="標楷體" w:cs="新細明體" w:hint="eastAsia"/>
          <w:color w:val="000000" w:themeColor="text1"/>
          <w:kern w:val="0"/>
          <w:szCs w:val="28"/>
        </w:rPr>
        <w:t>數均較原</w:t>
      </w:r>
      <w:proofErr w:type="gramEnd"/>
      <w:r w:rsidRPr="005947FB">
        <w:rPr>
          <w:rFonts w:ascii="標楷體" w:eastAsia="標楷體" w:hAnsi="標楷體" w:cs="新細明體" w:hint="eastAsia"/>
          <w:color w:val="000000" w:themeColor="text1"/>
          <w:kern w:val="0"/>
          <w:szCs w:val="28"/>
        </w:rPr>
        <w:t>預計減少，其執行情形列表如次：</w:t>
      </w:r>
    </w:p>
    <w:tbl>
      <w:tblPr>
        <w:tblW w:w="9953" w:type="dxa"/>
        <w:jc w:val="center"/>
        <w:tblLayout w:type="fixed"/>
        <w:tblCellMar>
          <w:left w:w="28" w:type="dxa"/>
          <w:right w:w="28" w:type="dxa"/>
        </w:tblCellMar>
        <w:tblLook w:val="0000" w:firstRow="0" w:lastRow="0" w:firstColumn="0" w:lastColumn="0" w:noHBand="0" w:noVBand="0"/>
      </w:tblPr>
      <w:tblGrid>
        <w:gridCol w:w="1965"/>
        <w:gridCol w:w="767"/>
        <w:gridCol w:w="1213"/>
        <w:gridCol w:w="1213"/>
        <w:gridCol w:w="1213"/>
        <w:gridCol w:w="809"/>
        <w:gridCol w:w="2773"/>
      </w:tblGrid>
      <w:tr w:rsidR="00077BF8" w:rsidRPr="00077BF8" w:rsidTr="004712B4">
        <w:trPr>
          <w:cantSplit/>
          <w:trHeight w:val="283"/>
          <w:jc w:val="center"/>
        </w:trPr>
        <w:tc>
          <w:tcPr>
            <w:tcW w:w="1965" w:type="dxa"/>
            <w:vMerge w:val="restart"/>
            <w:tcBorders>
              <w:top w:val="single" w:sz="8" w:space="0" w:color="auto"/>
              <w:right w:val="single" w:sz="4" w:space="0" w:color="auto"/>
            </w:tcBorders>
            <w:vAlign w:val="center"/>
          </w:tcPr>
          <w:p w:rsidR="0098734F" w:rsidRPr="005947FB" w:rsidRDefault="0098734F" w:rsidP="004712B4">
            <w:pPr>
              <w:widowControl/>
              <w:overflowPunct w:val="0"/>
              <w:spacing w:line="260" w:lineRule="exact"/>
              <w:jc w:val="distribute"/>
              <w:rPr>
                <w:rFonts w:eastAsia="標楷體"/>
                <w:bCs/>
                <w:color w:val="000000" w:themeColor="text1"/>
                <w:sz w:val="22"/>
                <w:szCs w:val="20"/>
              </w:rPr>
            </w:pPr>
            <w:r w:rsidRPr="005947FB">
              <w:rPr>
                <w:rFonts w:eastAsia="標楷體" w:hint="eastAsia"/>
                <w:bCs/>
                <w:color w:val="000000" w:themeColor="text1"/>
                <w:sz w:val="22"/>
                <w:szCs w:val="20"/>
              </w:rPr>
              <w:t>項目</w:t>
            </w:r>
          </w:p>
        </w:tc>
        <w:tc>
          <w:tcPr>
            <w:tcW w:w="767" w:type="dxa"/>
            <w:vMerge w:val="restart"/>
            <w:tcBorders>
              <w:top w:val="single" w:sz="8" w:space="0" w:color="auto"/>
              <w:left w:val="single" w:sz="4" w:space="0" w:color="auto"/>
              <w:right w:val="single" w:sz="4" w:space="0" w:color="auto"/>
            </w:tcBorders>
            <w:vAlign w:val="center"/>
          </w:tcPr>
          <w:p w:rsidR="0098734F" w:rsidRPr="005947FB" w:rsidRDefault="0098734F" w:rsidP="004712B4">
            <w:pPr>
              <w:widowControl/>
              <w:overflowPunct w:val="0"/>
              <w:spacing w:line="260" w:lineRule="exact"/>
              <w:jc w:val="distribute"/>
              <w:rPr>
                <w:rFonts w:eastAsia="標楷體"/>
                <w:bCs/>
                <w:color w:val="000000" w:themeColor="text1"/>
                <w:sz w:val="22"/>
                <w:szCs w:val="20"/>
              </w:rPr>
            </w:pPr>
            <w:r w:rsidRPr="005947FB">
              <w:rPr>
                <w:rFonts w:eastAsia="標楷體" w:hint="eastAsia"/>
                <w:bCs/>
                <w:color w:val="000000" w:themeColor="text1"/>
                <w:sz w:val="22"/>
                <w:szCs w:val="20"/>
              </w:rPr>
              <w:t>單位</w:t>
            </w:r>
          </w:p>
        </w:tc>
        <w:tc>
          <w:tcPr>
            <w:tcW w:w="1213" w:type="dxa"/>
            <w:vMerge w:val="restart"/>
            <w:tcBorders>
              <w:top w:val="single" w:sz="8" w:space="0" w:color="auto"/>
              <w:left w:val="single" w:sz="4" w:space="0" w:color="auto"/>
              <w:right w:val="single" w:sz="4" w:space="0" w:color="auto"/>
            </w:tcBorders>
            <w:vAlign w:val="center"/>
          </w:tcPr>
          <w:p w:rsidR="0098734F" w:rsidRPr="005947FB" w:rsidRDefault="0098734F" w:rsidP="004712B4">
            <w:pPr>
              <w:widowControl/>
              <w:overflowPunct w:val="0"/>
              <w:spacing w:line="260" w:lineRule="exact"/>
              <w:jc w:val="distribute"/>
              <w:rPr>
                <w:rFonts w:eastAsia="標楷體"/>
                <w:bCs/>
                <w:color w:val="000000" w:themeColor="text1"/>
                <w:sz w:val="22"/>
                <w:szCs w:val="20"/>
              </w:rPr>
            </w:pPr>
            <w:r w:rsidRPr="005947FB">
              <w:rPr>
                <w:rFonts w:eastAsia="標楷體" w:hint="eastAsia"/>
                <w:bCs/>
                <w:color w:val="000000" w:themeColor="text1"/>
                <w:sz w:val="22"/>
                <w:szCs w:val="20"/>
              </w:rPr>
              <w:t>預計數</w:t>
            </w:r>
          </w:p>
        </w:tc>
        <w:tc>
          <w:tcPr>
            <w:tcW w:w="1213" w:type="dxa"/>
            <w:vMerge w:val="restart"/>
            <w:tcBorders>
              <w:top w:val="single" w:sz="8" w:space="0" w:color="auto"/>
              <w:left w:val="single" w:sz="4" w:space="0" w:color="auto"/>
              <w:right w:val="single" w:sz="4" w:space="0" w:color="auto"/>
            </w:tcBorders>
            <w:vAlign w:val="center"/>
          </w:tcPr>
          <w:p w:rsidR="0098734F" w:rsidRPr="005947FB" w:rsidRDefault="0098734F" w:rsidP="004712B4">
            <w:pPr>
              <w:widowControl/>
              <w:overflowPunct w:val="0"/>
              <w:spacing w:line="260" w:lineRule="exact"/>
              <w:jc w:val="distribute"/>
              <w:rPr>
                <w:rFonts w:eastAsia="標楷體"/>
                <w:bCs/>
                <w:color w:val="000000" w:themeColor="text1"/>
                <w:sz w:val="22"/>
                <w:szCs w:val="20"/>
              </w:rPr>
            </w:pPr>
            <w:r w:rsidRPr="005947FB">
              <w:rPr>
                <w:rFonts w:eastAsia="標楷體" w:hint="eastAsia"/>
                <w:bCs/>
                <w:color w:val="000000" w:themeColor="text1"/>
                <w:sz w:val="22"/>
                <w:szCs w:val="20"/>
              </w:rPr>
              <w:t>實際數</w:t>
            </w:r>
          </w:p>
        </w:tc>
        <w:tc>
          <w:tcPr>
            <w:tcW w:w="4795" w:type="dxa"/>
            <w:gridSpan w:val="3"/>
            <w:tcBorders>
              <w:top w:val="single" w:sz="8" w:space="0" w:color="auto"/>
              <w:left w:val="single" w:sz="4" w:space="0" w:color="auto"/>
              <w:bottom w:val="single" w:sz="4" w:space="0" w:color="auto"/>
            </w:tcBorders>
            <w:vAlign w:val="center"/>
          </w:tcPr>
          <w:p w:rsidR="0098734F" w:rsidRPr="005947FB" w:rsidRDefault="0098734F" w:rsidP="004712B4">
            <w:pPr>
              <w:widowControl/>
              <w:overflowPunct w:val="0"/>
              <w:spacing w:line="260" w:lineRule="exact"/>
              <w:jc w:val="distribute"/>
              <w:rPr>
                <w:rFonts w:eastAsia="標楷體"/>
                <w:bCs/>
                <w:color w:val="000000" w:themeColor="text1"/>
                <w:sz w:val="22"/>
                <w:szCs w:val="20"/>
              </w:rPr>
            </w:pPr>
            <w:r w:rsidRPr="005947FB">
              <w:rPr>
                <w:rFonts w:eastAsia="標楷體" w:hint="eastAsia"/>
                <w:bCs/>
                <w:color w:val="000000" w:themeColor="text1"/>
                <w:sz w:val="22"/>
                <w:szCs w:val="20"/>
              </w:rPr>
              <w:t>比較增減</w:t>
            </w:r>
          </w:p>
        </w:tc>
      </w:tr>
      <w:tr w:rsidR="00077BF8" w:rsidRPr="00077BF8" w:rsidTr="004712B4">
        <w:trPr>
          <w:cantSplit/>
          <w:trHeight w:val="283"/>
          <w:jc w:val="center"/>
        </w:trPr>
        <w:tc>
          <w:tcPr>
            <w:tcW w:w="1965" w:type="dxa"/>
            <w:vMerge/>
            <w:tcBorders>
              <w:bottom w:val="single" w:sz="8" w:space="0" w:color="auto"/>
              <w:right w:val="single" w:sz="4" w:space="0" w:color="auto"/>
            </w:tcBorders>
          </w:tcPr>
          <w:p w:rsidR="0098734F" w:rsidRPr="005947FB" w:rsidRDefault="0098734F" w:rsidP="004712B4">
            <w:pPr>
              <w:widowControl/>
              <w:overflowPunct w:val="0"/>
              <w:spacing w:line="260" w:lineRule="exact"/>
              <w:jc w:val="distribute"/>
              <w:rPr>
                <w:rFonts w:eastAsia="標楷體"/>
                <w:bCs/>
                <w:color w:val="000000" w:themeColor="text1"/>
                <w:sz w:val="22"/>
                <w:szCs w:val="20"/>
              </w:rPr>
            </w:pPr>
          </w:p>
        </w:tc>
        <w:tc>
          <w:tcPr>
            <w:tcW w:w="767" w:type="dxa"/>
            <w:vMerge/>
            <w:tcBorders>
              <w:left w:val="single" w:sz="4" w:space="0" w:color="auto"/>
              <w:bottom w:val="single" w:sz="8" w:space="0" w:color="auto"/>
              <w:right w:val="single" w:sz="4" w:space="0" w:color="auto"/>
            </w:tcBorders>
          </w:tcPr>
          <w:p w:rsidR="0098734F" w:rsidRPr="005947FB" w:rsidRDefault="0098734F" w:rsidP="004712B4">
            <w:pPr>
              <w:widowControl/>
              <w:overflowPunct w:val="0"/>
              <w:spacing w:line="260" w:lineRule="exact"/>
              <w:jc w:val="distribute"/>
              <w:rPr>
                <w:rFonts w:eastAsia="標楷體"/>
                <w:bCs/>
                <w:color w:val="000000" w:themeColor="text1"/>
                <w:sz w:val="22"/>
                <w:szCs w:val="20"/>
              </w:rPr>
            </w:pPr>
          </w:p>
        </w:tc>
        <w:tc>
          <w:tcPr>
            <w:tcW w:w="1213" w:type="dxa"/>
            <w:vMerge/>
            <w:tcBorders>
              <w:left w:val="single" w:sz="4" w:space="0" w:color="auto"/>
              <w:bottom w:val="single" w:sz="8" w:space="0" w:color="auto"/>
              <w:right w:val="single" w:sz="4" w:space="0" w:color="auto"/>
            </w:tcBorders>
          </w:tcPr>
          <w:p w:rsidR="0098734F" w:rsidRPr="005947FB" w:rsidRDefault="0098734F" w:rsidP="004712B4">
            <w:pPr>
              <w:widowControl/>
              <w:overflowPunct w:val="0"/>
              <w:spacing w:line="260" w:lineRule="exact"/>
              <w:jc w:val="distribute"/>
              <w:rPr>
                <w:rFonts w:eastAsia="標楷體"/>
                <w:bCs/>
                <w:color w:val="000000" w:themeColor="text1"/>
                <w:sz w:val="22"/>
                <w:szCs w:val="20"/>
              </w:rPr>
            </w:pPr>
          </w:p>
        </w:tc>
        <w:tc>
          <w:tcPr>
            <w:tcW w:w="1213" w:type="dxa"/>
            <w:vMerge/>
            <w:tcBorders>
              <w:left w:val="single" w:sz="4" w:space="0" w:color="auto"/>
              <w:bottom w:val="single" w:sz="8" w:space="0" w:color="auto"/>
              <w:right w:val="single" w:sz="4" w:space="0" w:color="auto"/>
            </w:tcBorders>
          </w:tcPr>
          <w:p w:rsidR="0098734F" w:rsidRPr="005947FB" w:rsidRDefault="0098734F" w:rsidP="004712B4">
            <w:pPr>
              <w:widowControl/>
              <w:overflowPunct w:val="0"/>
              <w:spacing w:line="260" w:lineRule="exact"/>
              <w:jc w:val="distribute"/>
              <w:rPr>
                <w:rFonts w:eastAsia="標楷體"/>
                <w:bCs/>
                <w:color w:val="000000" w:themeColor="text1"/>
                <w:sz w:val="22"/>
                <w:szCs w:val="20"/>
              </w:rPr>
            </w:pPr>
          </w:p>
        </w:tc>
        <w:tc>
          <w:tcPr>
            <w:tcW w:w="1213" w:type="dxa"/>
            <w:tcBorders>
              <w:top w:val="single" w:sz="4" w:space="0" w:color="auto"/>
              <w:left w:val="single" w:sz="4" w:space="0" w:color="auto"/>
              <w:bottom w:val="single" w:sz="8" w:space="0" w:color="auto"/>
              <w:right w:val="single" w:sz="4" w:space="0" w:color="auto"/>
            </w:tcBorders>
            <w:vAlign w:val="center"/>
          </w:tcPr>
          <w:p w:rsidR="0098734F" w:rsidRPr="005947FB" w:rsidRDefault="0098734F" w:rsidP="004712B4">
            <w:pPr>
              <w:widowControl/>
              <w:overflowPunct w:val="0"/>
              <w:spacing w:line="260" w:lineRule="exact"/>
              <w:jc w:val="distribute"/>
              <w:rPr>
                <w:rFonts w:eastAsia="標楷體"/>
                <w:bCs/>
                <w:color w:val="000000" w:themeColor="text1"/>
                <w:sz w:val="22"/>
                <w:szCs w:val="20"/>
              </w:rPr>
            </w:pPr>
            <w:r w:rsidRPr="005947FB">
              <w:rPr>
                <w:rFonts w:eastAsia="標楷體" w:hint="eastAsia"/>
                <w:bCs/>
                <w:color w:val="000000" w:themeColor="text1"/>
                <w:sz w:val="22"/>
                <w:szCs w:val="20"/>
              </w:rPr>
              <w:t>增減數</w:t>
            </w:r>
          </w:p>
        </w:tc>
        <w:tc>
          <w:tcPr>
            <w:tcW w:w="809" w:type="dxa"/>
            <w:tcBorders>
              <w:top w:val="single" w:sz="4" w:space="0" w:color="auto"/>
              <w:left w:val="single" w:sz="4" w:space="0" w:color="auto"/>
              <w:bottom w:val="single" w:sz="8" w:space="0" w:color="auto"/>
              <w:right w:val="single" w:sz="4" w:space="0" w:color="auto"/>
            </w:tcBorders>
            <w:vAlign w:val="center"/>
          </w:tcPr>
          <w:p w:rsidR="0098734F" w:rsidRPr="005947FB" w:rsidRDefault="0098734F" w:rsidP="004712B4">
            <w:pPr>
              <w:widowControl/>
              <w:overflowPunct w:val="0"/>
              <w:spacing w:line="260" w:lineRule="exact"/>
              <w:jc w:val="distribute"/>
              <w:rPr>
                <w:rFonts w:eastAsia="標楷體"/>
                <w:bCs/>
                <w:color w:val="000000" w:themeColor="text1"/>
                <w:sz w:val="22"/>
                <w:szCs w:val="20"/>
              </w:rPr>
            </w:pPr>
            <w:r w:rsidRPr="005947FB">
              <w:rPr>
                <w:rFonts w:eastAsia="標楷體" w:hint="eastAsia"/>
                <w:bCs/>
                <w:color w:val="000000" w:themeColor="text1"/>
                <w:sz w:val="22"/>
                <w:szCs w:val="20"/>
              </w:rPr>
              <w:t>％</w:t>
            </w:r>
          </w:p>
        </w:tc>
        <w:tc>
          <w:tcPr>
            <w:tcW w:w="2773" w:type="dxa"/>
            <w:tcBorders>
              <w:top w:val="single" w:sz="4" w:space="0" w:color="auto"/>
              <w:left w:val="single" w:sz="4" w:space="0" w:color="auto"/>
              <w:bottom w:val="single" w:sz="8" w:space="0" w:color="auto"/>
            </w:tcBorders>
            <w:vAlign w:val="center"/>
          </w:tcPr>
          <w:p w:rsidR="0098734F" w:rsidRPr="005947FB" w:rsidRDefault="0098734F" w:rsidP="004712B4">
            <w:pPr>
              <w:widowControl/>
              <w:overflowPunct w:val="0"/>
              <w:spacing w:line="260" w:lineRule="exact"/>
              <w:jc w:val="distribute"/>
              <w:rPr>
                <w:rFonts w:eastAsia="標楷體"/>
                <w:bCs/>
                <w:color w:val="000000" w:themeColor="text1"/>
                <w:sz w:val="22"/>
                <w:szCs w:val="20"/>
              </w:rPr>
            </w:pPr>
            <w:r w:rsidRPr="005947FB">
              <w:rPr>
                <w:rFonts w:eastAsia="標楷體" w:hint="eastAsia"/>
                <w:bCs/>
                <w:color w:val="000000" w:themeColor="text1"/>
                <w:sz w:val="22"/>
                <w:szCs w:val="20"/>
              </w:rPr>
              <w:t>原因</w:t>
            </w:r>
          </w:p>
        </w:tc>
      </w:tr>
      <w:tr w:rsidR="00077BF8" w:rsidRPr="00077BF8" w:rsidTr="00B3154F">
        <w:trPr>
          <w:cantSplit/>
          <w:jc w:val="center"/>
        </w:trPr>
        <w:tc>
          <w:tcPr>
            <w:tcW w:w="1965" w:type="dxa"/>
            <w:tcBorders>
              <w:right w:val="single" w:sz="4" w:space="0" w:color="auto"/>
            </w:tcBorders>
            <w:shd w:val="clear" w:color="auto" w:fill="auto"/>
          </w:tcPr>
          <w:p w:rsidR="00E86A7F" w:rsidRPr="005947FB" w:rsidRDefault="0098734F" w:rsidP="00983E25">
            <w:pPr>
              <w:suppressAutoHyphens/>
              <w:kinsoku w:val="0"/>
              <w:overflowPunct w:val="0"/>
              <w:topLinePunct/>
              <w:snapToGrid w:val="0"/>
              <w:spacing w:beforeLines="15" w:before="54" w:afterLines="15" w:after="54" w:line="280" w:lineRule="exact"/>
              <w:jc w:val="distribute"/>
              <w:rPr>
                <w:rFonts w:ascii="標楷體" w:eastAsia="標楷體" w:hAnsi="標楷體"/>
                <w:noProof/>
                <w:color w:val="000000" w:themeColor="text1"/>
                <w:sz w:val="22"/>
                <w:szCs w:val="22"/>
              </w:rPr>
            </w:pPr>
            <w:r w:rsidRPr="005947FB">
              <w:rPr>
                <w:rFonts w:ascii="標楷體" w:eastAsia="標楷體" w:hAnsi="標楷體" w:hint="eastAsia"/>
                <w:noProof/>
                <w:color w:val="000000" w:themeColor="text1"/>
                <w:sz w:val="22"/>
                <w:szCs w:val="22"/>
              </w:rPr>
              <w:t>推動整體科技</w:t>
            </w:r>
          </w:p>
          <w:p w:rsidR="0098734F" w:rsidRPr="005947FB" w:rsidRDefault="0098734F" w:rsidP="00983E25">
            <w:pPr>
              <w:suppressAutoHyphens/>
              <w:kinsoku w:val="0"/>
              <w:overflowPunct w:val="0"/>
              <w:topLinePunct/>
              <w:snapToGrid w:val="0"/>
              <w:spacing w:beforeLines="15" w:before="54" w:afterLines="15" w:after="54" w:line="280" w:lineRule="exact"/>
              <w:jc w:val="distribute"/>
              <w:rPr>
                <w:rFonts w:ascii="標楷體" w:eastAsia="標楷體" w:hAnsi="標楷體"/>
                <w:color w:val="000000" w:themeColor="text1"/>
                <w:sz w:val="22"/>
                <w:szCs w:val="22"/>
              </w:rPr>
            </w:pPr>
            <w:r w:rsidRPr="005947FB">
              <w:rPr>
                <w:rFonts w:ascii="標楷體" w:eastAsia="標楷體" w:hAnsi="標楷體" w:hint="eastAsia"/>
                <w:noProof/>
                <w:color w:val="000000" w:themeColor="text1"/>
                <w:sz w:val="22"/>
                <w:szCs w:val="22"/>
              </w:rPr>
              <w:t>發展計畫</w:t>
            </w:r>
          </w:p>
        </w:tc>
        <w:tc>
          <w:tcPr>
            <w:tcW w:w="767" w:type="dxa"/>
            <w:tcBorders>
              <w:left w:val="single" w:sz="4" w:space="0" w:color="auto"/>
              <w:right w:val="single" w:sz="4" w:space="0" w:color="auto"/>
            </w:tcBorders>
            <w:shd w:val="clear" w:color="auto" w:fill="auto"/>
          </w:tcPr>
          <w:p w:rsidR="0098734F" w:rsidRPr="005947FB" w:rsidRDefault="0098734F" w:rsidP="00983E25">
            <w:pPr>
              <w:suppressAutoHyphens/>
              <w:kinsoku w:val="0"/>
              <w:overflowPunct w:val="0"/>
              <w:topLinePunct/>
              <w:snapToGrid w:val="0"/>
              <w:spacing w:beforeLines="15" w:before="54" w:afterLines="15" w:after="54" w:line="280" w:lineRule="exact"/>
              <w:jc w:val="distribute"/>
              <w:rPr>
                <w:rFonts w:ascii="標楷體" w:eastAsia="標楷體" w:hAnsi="標楷體"/>
                <w:color w:val="000000" w:themeColor="text1"/>
                <w:sz w:val="22"/>
                <w:szCs w:val="22"/>
              </w:rPr>
            </w:pPr>
            <w:r w:rsidRPr="005947FB">
              <w:rPr>
                <w:rFonts w:ascii="標楷體" w:eastAsia="標楷體" w:hAnsi="標楷體" w:hint="eastAsia"/>
                <w:noProof/>
                <w:color w:val="000000" w:themeColor="text1"/>
                <w:sz w:val="22"/>
                <w:szCs w:val="22"/>
              </w:rPr>
              <w:t>千元</w:t>
            </w:r>
          </w:p>
        </w:tc>
        <w:tc>
          <w:tcPr>
            <w:tcW w:w="1213" w:type="dxa"/>
            <w:tcBorders>
              <w:left w:val="single" w:sz="4" w:space="0" w:color="auto"/>
              <w:right w:val="single" w:sz="4" w:space="0" w:color="auto"/>
            </w:tcBorders>
            <w:shd w:val="clear" w:color="auto" w:fill="auto"/>
          </w:tcPr>
          <w:p w:rsidR="0098734F" w:rsidRPr="00A32A7B" w:rsidRDefault="0098734F" w:rsidP="00983E25">
            <w:pPr>
              <w:suppressAutoHyphens/>
              <w:kinsoku w:val="0"/>
              <w:overflowPunct w:val="0"/>
              <w:topLinePunct/>
              <w:snapToGrid w:val="0"/>
              <w:spacing w:beforeLines="15" w:before="54" w:afterLines="15" w:after="54" w:line="280" w:lineRule="exact"/>
              <w:jc w:val="right"/>
              <w:rPr>
                <w:rFonts w:ascii="標楷體" w:eastAsia="標楷體" w:hAnsi="標楷體"/>
                <w:color w:val="000000" w:themeColor="text1"/>
                <w:sz w:val="22"/>
                <w:szCs w:val="22"/>
              </w:rPr>
            </w:pPr>
            <w:r w:rsidRPr="00A32A7B">
              <w:rPr>
                <w:rFonts w:ascii="標楷體" w:eastAsia="標楷體" w:hAnsi="標楷體"/>
                <w:noProof/>
                <w:color w:val="000000" w:themeColor="text1"/>
                <w:sz w:val="22"/>
                <w:szCs w:val="22"/>
              </w:rPr>
              <w:t>3</w:t>
            </w:r>
            <w:r w:rsidR="00A32A7B" w:rsidRPr="00A32A7B">
              <w:rPr>
                <w:rFonts w:ascii="標楷體" w:eastAsia="標楷體" w:hAnsi="標楷體" w:hint="eastAsia"/>
                <w:noProof/>
                <w:color w:val="000000" w:themeColor="text1"/>
                <w:sz w:val="22"/>
                <w:szCs w:val="22"/>
              </w:rPr>
              <w:t>6</w:t>
            </w:r>
            <w:r w:rsidRPr="00A32A7B">
              <w:rPr>
                <w:rFonts w:ascii="標楷體" w:eastAsia="標楷體" w:hAnsi="標楷體"/>
                <w:noProof/>
                <w:color w:val="000000" w:themeColor="text1"/>
                <w:sz w:val="22"/>
                <w:szCs w:val="22"/>
              </w:rPr>
              <w:t>,</w:t>
            </w:r>
            <w:r w:rsidR="00A32A7B" w:rsidRPr="00A32A7B">
              <w:rPr>
                <w:rFonts w:ascii="標楷體" w:eastAsia="標楷體" w:hAnsi="標楷體" w:hint="eastAsia"/>
                <w:noProof/>
                <w:color w:val="000000" w:themeColor="text1"/>
                <w:sz w:val="22"/>
                <w:szCs w:val="22"/>
              </w:rPr>
              <w:t>696</w:t>
            </w:r>
            <w:r w:rsidRPr="00A32A7B">
              <w:rPr>
                <w:rFonts w:ascii="標楷體" w:eastAsia="標楷體" w:hAnsi="標楷體"/>
                <w:noProof/>
                <w:color w:val="000000" w:themeColor="text1"/>
                <w:sz w:val="22"/>
                <w:szCs w:val="22"/>
              </w:rPr>
              <w:t>,</w:t>
            </w:r>
            <w:r w:rsidR="00A32A7B" w:rsidRPr="00A32A7B">
              <w:rPr>
                <w:rFonts w:ascii="標楷體" w:eastAsia="標楷體" w:hAnsi="標楷體" w:hint="eastAsia"/>
                <w:noProof/>
                <w:color w:val="000000" w:themeColor="text1"/>
                <w:sz w:val="22"/>
                <w:szCs w:val="22"/>
              </w:rPr>
              <w:t>908</w:t>
            </w:r>
          </w:p>
        </w:tc>
        <w:tc>
          <w:tcPr>
            <w:tcW w:w="1213" w:type="dxa"/>
            <w:tcBorders>
              <w:left w:val="single" w:sz="4" w:space="0" w:color="auto"/>
              <w:right w:val="single" w:sz="4" w:space="0" w:color="auto"/>
            </w:tcBorders>
            <w:shd w:val="clear" w:color="auto" w:fill="auto"/>
          </w:tcPr>
          <w:p w:rsidR="0098734F" w:rsidRPr="00A32A7B" w:rsidRDefault="0098734F" w:rsidP="00983E25">
            <w:pPr>
              <w:suppressAutoHyphens/>
              <w:kinsoku w:val="0"/>
              <w:overflowPunct w:val="0"/>
              <w:topLinePunct/>
              <w:snapToGrid w:val="0"/>
              <w:spacing w:beforeLines="15" w:before="54" w:afterLines="15" w:after="54" w:line="280" w:lineRule="exact"/>
              <w:jc w:val="right"/>
              <w:rPr>
                <w:rFonts w:ascii="標楷體" w:eastAsia="標楷體" w:hAnsi="標楷體"/>
                <w:color w:val="000000" w:themeColor="text1"/>
                <w:sz w:val="22"/>
                <w:szCs w:val="22"/>
              </w:rPr>
            </w:pPr>
            <w:r w:rsidRPr="00A32A7B">
              <w:rPr>
                <w:rFonts w:ascii="標楷體" w:eastAsia="標楷體" w:hAnsi="標楷體"/>
                <w:noProof/>
                <w:color w:val="000000" w:themeColor="text1"/>
                <w:sz w:val="22"/>
                <w:szCs w:val="22"/>
              </w:rPr>
              <w:t>3</w:t>
            </w:r>
            <w:r w:rsidR="00A32A7B" w:rsidRPr="00A32A7B">
              <w:rPr>
                <w:rFonts w:ascii="標楷體" w:eastAsia="標楷體" w:hAnsi="標楷體" w:hint="eastAsia"/>
                <w:noProof/>
                <w:color w:val="000000" w:themeColor="text1"/>
                <w:sz w:val="22"/>
                <w:szCs w:val="22"/>
              </w:rPr>
              <w:t>3</w:t>
            </w:r>
            <w:r w:rsidRPr="00A32A7B">
              <w:rPr>
                <w:rFonts w:ascii="標楷體" w:eastAsia="標楷體" w:hAnsi="標楷體"/>
                <w:noProof/>
                <w:color w:val="000000" w:themeColor="text1"/>
                <w:sz w:val="22"/>
                <w:szCs w:val="22"/>
              </w:rPr>
              <w:t>,</w:t>
            </w:r>
            <w:r w:rsidR="00A32A7B" w:rsidRPr="00A32A7B">
              <w:rPr>
                <w:rFonts w:ascii="標楷體" w:eastAsia="標楷體" w:hAnsi="標楷體" w:hint="eastAsia"/>
                <w:noProof/>
                <w:color w:val="000000" w:themeColor="text1"/>
                <w:sz w:val="22"/>
                <w:szCs w:val="22"/>
              </w:rPr>
              <w:t>971</w:t>
            </w:r>
            <w:r w:rsidRPr="00A32A7B">
              <w:rPr>
                <w:rFonts w:ascii="標楷體" w:eastAsia="標楷體" w:hAnsi="標楷體"/>
                <w:noProof/>
                <w:color w:val="000000" w:themeColor="text1"/>
                <w:sz w:val="22"/>
                <w:szCs w:val="22"/>
              </w:rPr>
              <w:t>,</w:t>
            </w:r>
            <w:r w:rsidR="00A32A7B" w:rsidRPr="00A32A7B">
              <w:rPr>
                <w:rFonts w:ascii="標楷體" w:eastAsia="標楷體" w:hAnsi="標楷體" w:hint="eastAsia"/>
                <w:noProof/>
                <w:color w:val="000000" w:themeColor="text1"/>
                <w:sz w:val="22"/>
                <w:szCs w:val="22"/>
              </w:rPr>
              <w:t>143</w:t>
            </w:r>
          </w:p>
        </w:tc>
        <w:tc>
          <w:tcPr>
            <w:tcW w:w="1213" w:type="dxa"/>
            <w:tcBorders>
              <w:left w:val="single" w:sz="4" w:space="0" w:color="auto"/>
              <w:right w:val="single" w:sz="4" w:space="0" w:color="auto"/>
            </w:tcBorders>
            <w:shd w:val="clear" w:color="auto" w:fill="auto"/>
          </w:tcPr>
          <w:p w:rsidR="0098734F" w:rsidRPr="00A32A7B" w:rsidRDefault="0098734F" w:rsidP="00983E25">
            <w:pPr>
              <w:suppressAutoHyphens/>
              <w:kinsoku w:val="0"/>
              <w:overflowPunct w:val="0"/>
              <w:topLinePunct/>
              <w:snapToGrid w:val="0"/>
              <w:spacing w:beforeLines="15" w:before="54" w:afterLines="15" w:after="54" w:line="280" w:lineRule="exact"/>
              <w:jc w:val="right"/>
              <w:rPr>
                <w:rFonts w:ascii="標楷體" w:eastAsia="標楷體" w:hAnsi="標楷體"/>
                <w:color w:val="000000" w:themeColor="text1"/>
                <w:spacing w:val="-6"/>
                <w:sz w:val="22"/>
                <w:szCs w:val="22"/>
              </w:rPr>
            </w:pPr>
            <w:r w:rsidRPr="00A32A7B">
              <w:rPr>
                <w:rFonts w:ascii="標楷體" w:eastAsia="標楷體" w:hAnsi="標楷體"/>
                <w:noProof/>
                <w:color w:val="000000" w:themeColor="text1"/>
                <w:spacing w:val="-6"/>
                <w:sz w:val="22"/>
                <w:szCs w:val="22"/>
              </w:rPr>
              <w:t>- 2,</w:t>
            </w:r>
            <w:r w:rsidR="00A32A7B" w:rsidRPr="00A32A7B">
              <w:rPr>
                <w:rFonts w:ascii="標楷體" w:eastAsia="標楷體" w:hAnsi="標楷體" w:hint="eastAsia"/>
                <w:noProof/>
                <w:color w:val="000000" w:themeColor="text1"/>
                <w:spacing w:val="-6"/>
                <w:sz w:val="22"/>
                <w:szCs w:val="22"/>
              </w:rPr>
              <w:t>725</w:t>
            </w:r>
            <w:r w:rsidRPr="00A32A7B">
              <w:rPr>
                <w:rFonts w:ascii="標楷體" w:eastAsia="標楷體" w:hAnsi="標楷體"/>
                <w:noProof/>
                <w:color w:val="000000" w:themeColor="text1"/>
                <w:spacing w:val="-6"/>
                <w:sz w:val="22"/>
                <w:szCs w:val="22"/>
              </w:rPr>
              <w:t>,</w:t>
            </w:r>
            <w:r w:rsidR="00A32A7B" w:rsidRPr="00A32A7B">
              <w:rPr>
                <w:rFonts w:ascii="標楷體" w:eastAsia="標楷體" w:hAnsi="標楷體" w:hint="eastAsia"/>
                <w:noProof/>
                <w:color w:val="000000" w:themeColor="text1"/>
                <w:spacing w:val="-6"/>
                <w:sz w:val="22"/>
                <w:szCs w:val="22"/>
              </w:rPr>
              <w:t>764</w:t>
            </w:r>
          </w:p>
        </w:tc>
        <w:tc>
          <w:tcPr>
            <w:tcW w:w="809" w:type="dxa"/>
            <w:tcBorders>
              <w:left w:val="single" w:sz="4" w:space="0" w:color="auto"/>
              <w:right w:val="single" w:sz="4" w:space="0" w:color="auto"/>
            </w:tcBorders>
            <w:shd w:val="clear" w:color="auto" w:fill="auto"/>
          </w:tcPr>
          <w:p w:rsidR="0098734F" w:rsidRPr="00A32A7B" w:rsidRDefault="0098734F" w:rsidP="00983E25">
            <w:pPr>
              <w:suppressAutoHyphens/>
              <w:kinsoku w:val="0"/>
              <w:overflowPunct w:val="0"/>
              <w:topLinePunct/>
              <w:snapToGrid w:val="0"/>
              <w:spacing w:beforeLines="15" w:before="54" w:afterLines="15" w:after="54" w:line="280" w:lineRule="exact"/>
              <w:jc w:val="right"/>
              <w:rPr>
                <w:rFonts w:ascii="標楷體" w:eastAsia="標楷體" w:hAnsi="標楷體"/>
                <w:color w:val="000000" w:themeColor="text1"/>
                <w:sz w:val="22"/>
                <w:szCs w:val="22"/>
              </w:rPr>
            </w:pPr>
            <w:r w:rsidRPr="00A32A7B">
              <w:rPr>
                <w:rFonts w:ascii="標楷體" w:eastAsia="標楷體" w:hAnsi="標楷體"/>
                <w:noProof/>
                <w:color w:val="000000" w:themeColor="text1"/>
                <w:sz w:val="22"/>
                <w:szCs w:val="22"/>
              </w:rPr>
              <w:t>- 7.</w:t>
            </w:r>
            <w:r w:rsidR="00A32A7B" w:rsidRPr="00A32A7B">
              <w:rPr>
                <w:rFonts w:ascii="標楷體" w:eastAsia="標楷體" w:hAnsi="標楷體" w:hint="eastAsia"/>
                <w:noProof/>
                <w:color w:val="000000" w:themeColor="text1"/>
                <w:sz w:val="22"/>
                <w:szCs w:val="22"/>
              </w:rPr>
              <w:t>43</w:t>
            </w:r>
          </w:p>
        </w:tc>
        <w:tc>
          <w:tcPr>
            <w:tcW w:w="2773" w:type="dxa"/>
            <w:tcBorders>
              <w:left w:val="single" w:sz="4" w:space="0" w:color="auto"/>
            </w:tcBorders>
            <w:shd w:val="clear" w:color="auto" w:fill="auto"/>
          </w:tcPr>
          <w:p w:rsidR="0098734F" w:rsidRPr="00EA526A" w:rsidRDefault="00EA526A" w:rsidP="00983E25">
            <w:pPr>
              <w:suppressAutoHyphens/>
              <w:kinsoku w:val="0"/>
              <w:overflowPunct w:val="0"/>
              <w:topLinePunct/>
              <w:snapToGrid w:val="0"/>
              <w:spacing w:beforeLines="15" w:before="54" w:afterLines="15" w:after="54" w:line="280" w:lineRule="exact"/>
              <w:jc w:val="both"/>
              <w:rPr>
                <w:rFonts w:ascii="標楷體" w:eastAsia="標楷體" w:hAnsi="標楷體"/>
                <w:color w:val="000000" w:themeColor="text1"/>
                <w:sz w:val="22"/>
                <w:szCs w:val="22"/>
              </w:rPr>
            </w:pPr>
            <w:r w:rsidRPr="00EA526A">
              <w:rPr>
                <w:rFonts w:ascii="標楷體" w:eastAsia="標楷體" w:hAnsi="標楷體" w:hint="eastAsia"/>
                <w:noProof/>
                <w:color w:val="000000" w:themeColor="text1"/>
                <w:sz w:val="22"/>
                <w:szCs w:val="22"/>
              </w:rPr>
              <w:t>科學城公共建設計畫</w:t>
            </w:r>
            <w:r w:rsidR="000A742E">
              <w:rPr>
                <w:rFonts w:ascii="標楷體" w:eastAsia="標楷體" w:hAnsi="標楷體" w:hint="eastAsia"/>
                <w:noProof/>
                <w:color w:val="000000" w:themeColor="text1"/>
                <w:sz w:val="22"/>
                <w:szCs w:val="22"/>
              </w:rPr>
              <w:t>第二期工程</w:t>
            </w:r>
            <w:r w:rsidR="00295057" w:rsidRPr="00EA526A">
              <w:rPr>
                <w:rFonts w:ascii="標楷體" w:eastAsia="標楷體" w:hAnsi="標楷體" w:hint="eastAsia"/>
                <w:noProof/>
                <w:color w:val="000000" w:themeColor="text1"/>
                <w:sz w:val="22"/>
                <w:szCs w:val="22"/>
              </w:rPr>
              <w:t>執行進度</w:t>
            </w:r>
            <w:r w:rsidRPr="00EA526A">
              <w:rPr>
                <w:rFonts w:ascii="標楷體" w:eastAsia="標楷體" w:hAnsi="標楷體" w:hint="eastAsia"/>
                <w:noProof/>
                <w:color w:val="000000" w:themeColor="text1"/>
                <w:sz w:val="22"/>
                <w:szCs w:val="22"/>
              </w:rPr>
              <w:t>落後</w:t>
            </w:r>
            <w:r w:rsidR="0098734F" w:rsidRPr="00EA526A">
              <w:rPr>
                <w:rFonts w:ascii="標楷體" w:eastAsia="標楷體" w:hAnsi="標楷體" w:hint="eastAsia"/>
                <w:noProof/>
                <w:color w:val="000000" w:themeColor="text1"/>
                <w:sz w:val="22"/>
                <w:szCs w:val="22"/>
              </w:rPr>
              <w:t>，</w:t>
            </w:r>
            <w:r w:rsidR="00295057" w:rsidRPr="00EA526A">
              <w:rPr>
                <w:rFonts w:ascii="標楷體" w:eastAsia="標楷體" w:hAnsi="標楷體" w:hint="eastAsia"/>
                <w:noProof/>
                <w:color w:val="000000" w:themeColor="text1"/>
                <w:sz w:val="22"/>
                <w:szCs w:val="22"/>
              </w:rPr>
              <w:t>及</w:t>
            </w:r>
            <w:r w:rsidRPr="00EA526A">
              <w:rPr>
                <w:rFonts w:ascii="標楷體" w:eastAsia="標楷體" w:hAnsi="標楷體" w:hint="eastAsia"/>
                <w:noProof/>
                <w:color w:val="000000" w:themeColor="text1"/>
                <w:sz w:val="22"/>
                <w:szCs w:val="22"/>
              </w:rPr>
              <w:t>科技會報跨部會署科發基金</w:t>
            </w:r>
            <w:r w:rsidR="00295057" w:rsidRPr="00EA526A">
              <w:rPr>
                <w:rFonts w:ascii="標楷體" w:eastAsia="標楷體" w:hAnsi="標楷體" w:hint="eastAsia"/>
                <w:noProof/>
                <w:color w:val="000000" w:themeColor="text1"/>
                <w:sz w:val="22"/>
                <w:szCs w:val="22"/>
              </w:rPr>
              <w:t>計畫</w:t>
            </w:r>
            <w:r w:rsidR="00295057" w:rsidRPr="001F3D7B">
              <w:rPr>
                <w:rFonts w:ascii="標楷體" w:eastAsia="標楷體" w:hAnsi="標楷體" w:hint="eastAsia"/>
                <w:noProof/>
                <w:color w:val="000000" w:themeColor="text1"/>
                <w:spacing w:val="-6"/>
                <w:sz w:val="22"/>
                <w:szCs w:val="22"/>
              </w:rPr>
              <w:t>申請案件未符合專案審查重點，核定補助件數</w:t>
            </w:r>
            <w:r w:rsidR="00344449" w:rsidRPr="001F3D7B">
              <w:rPr>
                <w:rFonts w:ascii="標楷體" w:eastAsia="標楷體" w:hAnsi="標楷體" w:hint="eastAsia"/>
                <w:noProof/>
                <w:color w:val="000000" w:themeColor="text1"/>
                <w:spacing w:val="-6"/>
                <w:sz w:val="22"/>
                <w:szCs w:val="22"/>
              </w:rPr>
              <w:t>較預計減少</w:t>
            </w:r>
            <w:r w:rsidR="0098734F" w:rsidRPr="001F3D7B">
              <w:rPr>
                <w:rFonts w:ascii="標楷體" w:eastAsia="標楷體" w:hAnsi="標楷體" w:hint="eastAsia"/>
                <w:noProof/>
                <w:color w:val="000000" w:themeColor="text1"/>
                <w:spacing w:val="-6"/>
                <w:sz w:val="22"/>
                <w:szCs w:val="22"/>
              </w:rPr>
              <w:t>。</w:t>
            </w:r>
          </w:p>
        </w:tc>
      </w:tr>
      <w:tr w:rsidR="00077BF8" w:rsidRPr="00077BF8" w:rsidTr="00B3154F">
        <w:trPr>
          <w:cantSplit/>
          <w:jc w:val="center"/>
        </w:trPr>
        <w:tc>
          <w:tcPr>
            <w:tcW w:w="1965" w:type="dxa"/>
            <w:tcBorders>
              <w:right w:val="single" w:sz="4" w:space="0" w:color="auto"/>
            </w:tcBorders>
            <w:shd w:val="clear" w:color="auto" w:fill="auto"/>
          </w:tcPr>
          <w:p w:rsidR="00FC70DD" w:rsidRPr="005947FB" w:rsidRDefault="0098734F" w:rsidP="00983E25">
            <w:pPr>
              <w:suppressAutoHyphens/>
              <w:kinsoku w:val="0"/>
              <w:overflowPunct w:val="0"/>
              <w:topLinePunct/>
              <w:snapToGrid w:val="0"/>
              <w:spacing w:beforeLines="15" w:before="54" w:afterLines="15" w:after="54" w:line="280" w:lineRule="exact"/>
              <w:jc w:val="distribute"/>
              <w:rPr>
                <w:rFonts w:ascii="標楷體" w:eastAsia="標楷體" w:hAnsi="標楷體"/>
                <w:noProof/>
                <w:color w:val="000000" w:themeColor="text1"/>
                <w:sz w:val="22"/>
                <w:szCs w:val="22"/>
              </w:rPr>
            </w:pPr>
            <w:r w:rsidRPr="005947FB">
              <w:rPr>
                <w:rFonts w:ascii="標楷體" w:eastAsia="標楷體" w:hAnsi="標楷體" w:hint="eastAsia"/>
                <w:noProof/>
                <w:color w:val="000000" w:themeColor="text1"/>
                <w:sz w:val="22"/>
                <w:szCs w:val="22"/>
              </w:rPr>
              <w:t>培育、延攬及獎助</w:t>
            </w:r>
          </w:p>
          <w:p w:rsidR="0098734F" w:rsidRPr="005947FB" w:rsidRDefault="0098734F" w:rsidP="00983E25">
            <w:pPr>
              <w:suppressAutoHyphens/>
              <w:kinsoku w:val="0"/>
              <w:overflowPunct w:val="0"/>
              <w:topLinePunct/>
              <w:snapToGrid w:val="0"/>
              <w:spacing w:beforeLines="15" w:before="54" w:afterLines="15" w:after="54" w:line="280" w:lineRule="exact"/>
              <w:jc w:val="distribute"/>
              <w:rPr>
                <w:rFonts w:ascii="標楷體" w:eastAsia="標楷體" w:hAnsi="標楷體"/>
                <w:color w:val="000000" w:themeColor="text1"/>
                <w:sz w:val="22"/>
                <w:szCs w:val="22"/>
              </w:rPr>
            </w:pPr>
            <w:r w:rsidRPr="005947FB">
              <w:rPr>
                <w:rFonts w:ascii="標楷體" w:eastAsia="標楷體" w:hAnsi="標楷體" w:hint="eastAsia"/>
                <w:noProof/>
                <w:color w:val="000000" w:themeColor="text1"/>
                <w:sz w:val="22"/>
                <w:szCs w:val="22"/>
              </w:rPr>
              <w:t>科技人才計畫</w:t>
            </w:r>
          </w:p>
        </w:tc>
        <w:tc>
          <w:tcPr>
            <w:tcW w:w="767" w:type="dxa"/>
            <w:tcBorders>
              <w:left w:val="single" w:sz="4" w:space="0" w:color="auto"/>
              <w:right w:val="single" w:sz="4" w:space="0" w:color="auto"/>
            </w:tcBorders>
            <w:shd w:val="clear" w:color="auto" w:fill="auto"/>
          </w:tcPr>
          <w:p w:rsidR="0098734F" w:rsidRPr="005947FB" w:rsidRDefault="0098734F" w:rsidP="00983E25">
            <w:pPr>
              <w:suppressAutoHyphens/>
              <w:kinsoku w:val="0"/>
              <w:overflowPunct w:val="0"/>
              <w:topLinePunct/>
              <w:snapToGrid w:val="0"/>
              <w:spacing w:beforeLines="15" w:before="54" w:afterLines="15" w:after="54" w:line="280" w:lineRule="exact"/>
              <w:jc w:val="distribute"/>
              <w:rPr>
                <w:rFonts w:ascii="標楷體" w:eastAsia="標楷體" w:hAnsi="標楷體"/>
                <w:color w:val="000000" w:themeColor="text1"/>
                <w:sz w:val="22"/>
                <w:szCs w:val="22"/>
              </w:rPr>
            </w:pPr>
            <w:r w:rsidRPr="005947FB">
              <w:rPr>
                <w:rFonts w:ascii="標楷體" w:eastAsia="標楷體" w:hAnsi="標楷體" w:hint="eastAsia"/>
                <w:noProof/>
                <w:color w:val="000000" w:themeColor="text1"/>
                <w:sz w:val="22"/>
                <w:szCs w:val="22"/>
              </w:rPr>
              <w:t>千元</w:t>
            </w:r>
          </w:p>
        </w:tc>
        <w:tc>
          <w:tcPr>
            <w:tcW w:w="1213" w:type="dxa"/>
            <w:tcBorders>
              <w:left w:val="single" w:sz="4" w:space="0" w:color="auto"/>
              <w:right w:val="single" w:sz="4" w:space="0" w:color="auto"/>
            </w:tcBorders>
            <w:shd w:val="clear" w:color="auto" w:fill="auto"/>
          </w:tcPr>
          <w:p w:rsidR="0098734F" w:rsidRPr="00A32A7B" w:rsidRDefault="0098734F" w:rsidP="00983E25">
            <w:pPr>
              <w:suppressAutoHyphens/>
              <w:kinsoku w:val="0"/>
              <w:overflowPunct w:val="0"/>
              <w:topLinePunct/>
              <w:snapToGrid w:val="0"/>
              <w:spacing w:beforeLines="15" w:before="54" w:afterLines="15" w:after="54" w:line="280" w:lineRule="exact"/>
              <w:jc w:val="right"/>
              <w:rPr>
                <w:rFonts w:ascii="標楷體" w:eastAsia="標楷體" w:hAnsi="標楷體"/>
                <w:color w:val="000000" w:themeColor="text1"/>
                <w:sz w:val="22"/>
                <w:szCs w:val="22"/>
              </w:rPr>
            </w:pPr>
            <w:r w:rsidRPr="00A32A7B">
              <w:rPr>
                <w:rFonts w:ascii="標楷體" w:eastAsia="標楷體" w:hAnsi="標楷體"/>
                <w:noProof/>
                <w:color w:val="000000" w:themeColor="text1"/>
                <w:sz w:val="22"/>
                <w:szCs w:val="22"/>
              </w:rPr>
              <w:t>3,</w:t>
            </w:r>
            <w:r w:rsidR="00A32A7B" w:rsidRPr="00A32A7B">
              <w:rPr>
                <w:rFonts w:ascii="標楷體" w:eastAsia="標楷體" w:hAnsi="標楷體" w:hint="eastAsia"/>
                <w:noProof/>
                <w:color w:val="000000" w:themeColor="text1"/>
                <w:sz w:val="22"/>
                <w:szCs w:val="22"/>
              </w:rPr>
              <w:t>978</w:t>
            </w:r>
            <w:r w:rsidRPr="00A32A7B">
              <w:rPr>
                <w:rFonts w:ascii="標楷體" w:eastAsia="標楷體" w:hAnsi="標楷體"/>
                <w:noProof/>
                <w:color w:val="000000" w:themeColor="text1"/>
                <w:sz w:val="22"/>
                <w:szCs w:val="22"/>
              </w:rPr>
              <w:t>,</w:t>
            </w:r>
            <w:r w:rsidR="00A32A7B" w:rsidRPr="00A32A7B">
              <w:rPr>
                <w:rFonts w:ascii="標楷體" w:eastAsia="標楷體" w:hAnsi="標楷體" w:hint="eastAsia"/>
                <w:noProof/>
                <w:color w:val="000000" w:themeColor="text1"/>
                <w:sz w:val="22"/>
                <w:szCs w:val="22"/>
              </w:rPr>
              <w:t>407</w:t>
            </w:r>
          </w:p>
        </w:tc>
        <w:tc>
          <w:tcPr>
            <w:tcW w:w="1213" w:type="dxa"/>
            <w:tcBorders>
              <w:left w:val="single" w:sz="4" w:space="0" w:color="auto"/>
              <w:right w:val="single" w:sz="4" w:space="0" w:color="auto"/>
            </w:tcBorders>
            <w:shd w:val="clear" w:color="auto" w:fill="auto"/>
          </w:tcPr>
          <w:p w:rsidR="0098734F" w:rsidRPr="00A32A7B" w:rsidRDefault="0098734F" w:rsidP="00983E25">
            <w:pPr>
              <w:suppressAutoHyphens/>
              <w:kinsoku w:val="0"/>
              <w:overflowPunct w:val="0"/>
              <w:topLinePunct/>
              <w:snapToGrid w:val="0"/>
              <w:spacing w:beforeLines="15" w:before="54" w:afterLines="15" w:after="54" w:line="280" w:lineRule="exact"/>
              <w:jc w:val="right"/>
              <w:rPr>
                <w:rFonts w:ascii="標楷體" w:eastAsia="標楷體" w:hAnsi="標楷體"/>
                <w:color w:val="000000" w:themeColor="text1"/>
                <w:sz w:val="22"/>
                <w:szCs w:val="22"/>
              </w:rPr>
            </w:pPr>
            <w:r w:rsidRPr="00A32A7B">
              <w:rPr>
                <w:rFonts w:ascii="標楷體" w:eastAsia="標楷體" w:hAnsi="標楷體"/>
                <w:noProof/>
                <w:color w:val="000000" w:themeColor="text1"/>
                <w:sz w:val="22"/>
                <w:szCs w:val="22"/>
              </w:rPr>
              <w:t>3,</w:t>
            </w:r>
            <w:r w:rsidR="00A32A7B" w:rsidRPr="00A32A7B">
              <w:rPr>
                <w:rFonts w:ascii="標楷體" w:eastAsia="標楷體" w:hAnsi="標楷體" w:hint="eastAsia"/>
                <w:noProof/>
                <w:color w:val="000000" w:themeColor="text1"/>
                <w:sz w:val="22"/>
                <w:szCs w:val="22"/>
              </w:rPr>
              <w:t>598</w:t>
            </w:r>
            <w:r w:rsidRPr="00A32A7B">
              <w:rPr>
                <w:rFonts w:ascii="標楷體" w:eastAsia="標楷體" w:hAnsi="標楷體"/>
                <w:noProof/>
                <w:color w:val="000000" w:themeColor="text1"/>
                <w:sz w:val="22"/>
                <w:szCs w:val="22"/>
              </w:rPr>
              <w:t>,</w:t>
            </w:r>
            <w:r w:rsidR="00A32A7B" w:rsidRPr="00A32A7B">
              <w:rPr>
                <w:rFonts w:ascii="標楷體" w:eastAsia="標楷體" w:hAnsi="標楷體" w:hint="eastAsia"/>
                <w:noProof/>
                <w:color w:val="000000" w:themeColor="text1"/>
                <w:sz w:val="22"/>
                <w:szCs w:val="22"/>
              </w:rPr>
              <w:t>557</w:t>
            </w:r>
          </w:p>
        </w:tc>
        <w:tc>
          <w:tcPr>
            <w:tcW w:w="1213" w:type="dxa"/>
            <w:tcBorders>
              <w:left w:val="single" w:sz="4" w:space="0" w:color="auto"/>
              <w:right w:val="single" w:sz="4" w:space="0" w:color="auto"/>
            </w:tcBorders>
            <w:shd w:val="clear" w:color="auto" w:fill="auto"/>
          </w:tcPr>
          <w:p w:rsidR="0098734F" w:rsidRPr="00A32A7B" w:rsidRDefault="0098734F" w:rsidP="00983E25">
            <w:pPr>
              <w:suppressAutoHyphens/>
              <w:kinsoku w:val="0"/>
              <w:overflowPunct w:val="0"/>
              <w:topLinePunct/>
              <w:snapToGrid w:val="0"/>
              <w:spacing w:beforeLines="15" w:before="54" w:afterLines="15" w:after="54" w:line="280" w:lineRule="exact"/>
              <w:jc w:val="right"/>
              <w:rPr>
                <w:rFonts w:ascii="標楷體" w:eastAsia="標楷體" w:hAnsi="標楷體"/>
                <w:color w:val="000000" w:themeColor="text1"/>
                <w:spacing w:val="-6"/>
                <w:sz w:val="22"/>
                <w:szCs w:val="22"/>
              </w:rPr>
            </w:pPr>
            <w:r w:rsidRPr="00A32A7B">
              <w:rPr>
                <w:rFonts w:ascii="標楷體" w:eastAsia="標楷體" w:hAnsi="標楷體"/>
                <w:noProof/>
                <w:color w:val="000000" w:themeColor="text1"/>
                <w:spacing w:val="-6"/>
                <w:sz w:val="22"/>
                <w:szCs w:val="22"/>
              </w:rPr>
              <w:t xml:space="preserve">- </w:t>
            </w:r>
            <w:r w:rsidR="00A32A7B" w:rsidRPr="00A32A7B">
              <w:rPr>
                <w:rFonts w:ascii="標楷體" w:eastAsia="標楷體" w:hAnsi="標楷體" w:hint="eastAsia"/>
                <w:noProof/>
                <w:color w:val="000000" w:themeColor="text1"/>
                <w:spacing w:val="-6"/>
                <w:sz w:val="22"/>
                <w:szCs w:val="22"/>
              </w:rPr>
              <w:t>379</w:t>
            </w:r>
            <w:r w:rsidRPr="00A32A7B">
              <w:rPr>
                <w:rFonts w:ascii="標楷體" w:eastAsia="標楷體" w:hAnsi="標楷體"/>
                <w:noProof/>
                <w:color w:val="000000" w:themeColor="text1"/>
                <w:spacing w:val="-6"/>
                <w:sz w:val="22"/>
                <w:szCs w:val="22"/>
              </w:rPr>
              <w:t>,</w:t>
            </w:r>
            <w:r w:rsidR="00A32A7B" w:rsidRPr="00A32A7B">
              <w:rPr>
                <w:rFonts w:ascii="標楷體" w:eastAsia="標楷體" w:hAnsi="標楷體" w:hint="eastAsia"/>
                <w:noProof/>
                <w:color w:val="000000" w:themeColor="text1"/>
                <w:spacing w:val="-6"/>
                <w:sz w:val="22"/>
                <w:szCs w:val="22"/>
              </w:rPr>
              <w:t>849</w:t>
            </w:r>
          </w:p>
        </w:tc>
        <w:tc>
          <w:tcPr>
            <w:tcW w:w="809" w:type="dxa"/>
            <w:tcBorders>
              <w:left w:val="single" w:sz="4" w:space="0" w:color="auto"/>
              <w:right w:val="single" w:sz="4" w:space="0" w:color="auto"/>
            </w:tcBorders>
            <w:shd w:val="clear" w:color="auto" w:fill="auto"/>
          </w:tcPr>
          <w:p w:rsidR="0098734F" w:rsidRPr="00A32A7B" w:rsidRDefault="0098734F" w:rsidP="00983E25">
            <w:pPr>
              <w:suppressAutoHyphens/>
              <w:kinsoku w:val="0"/>
              <w:overflowPunct w:val="0"/>
              <w:topLinePunct/>
              <w:snapToGrid w:val="0"/>
              <w:spacing w:beforeLines="15" w:before="54" w:afterLines="15" w:after="54" w:line="280" w:lineRule="exact"/>
              <w:jc w:val="right"/>
              <w:rPr>
                <w:rFonts w:ascii="標楷體" w:eastAsia="標楷體" w:hAnsi="標楷體"/>
                <w:color w:val="000000" w:themeColor="text1"/>
                <w:sz w:val="22"/>
                <w:szCs w:val="22"/>
              </w:rPr>
            </w:pPr>
            <w:r w:rsidRPr="00A32A7B">
              <w:rPr>
                <w:rFonts w:ascii="標楷體" w:eastAsia="標楷體" w:hAnsi="標楷體"/>
                <w:noProof/>
                <w:color w:val="000000" w:themeColor="text1"/>
                <w:sz w:val="22"/>
                <w:szCs w:val="22"/>
              </w:rPr>
              <w:t xml:space="preserve">- </w:t>
            </w:r>
            <w:r w:rsidR="00A32A7B" w:rsidRPr="00A32A7B">
              <w:rPr>
                <w:rFonts w:ascii="標楷體" w:eastAsia="標楷體" w:hAnsi="標楷體" w:hint="eastAsia"/>
                <w:noProof/>
                <w:color w:val="000000" w:themeColor="text1"/>
                <w:sz w:val="22"/>
                <w:szCs w:val="22"/>
              </w:rPr>
              <w:t>9</w:t>
            </w:r>
            <w:r w:rsidRPr="00A32A7B">
              <w:rPr>
                <w:rFonts w:ascii="標楷體" w:eastAsia="標楷體" w:hAnsi="標楷體"/>
                <w:noProof/>
                <w:color w:val="000000" w:themeColor="text1"/>
                <w:sz w:val="22"/>
                <w:szCs w:val="22"/>
              </w:rPr>
              <w:t>.</w:t>
            </w:r>
            <w:r w:rsidR="00A32A7B" w:rsidRPr="00A32A7B">
              <w:rPr>
                <w:rFonts w:ascii="標楷體" w:eastAsia="標楷體" w:hAnsi="標楷體" w:hint="eastAsia"/>
                <w:noProof/>
                <w:color w:val="000000" w:themeColor="text1"/>
                <w:sz w:val="22"/>
                <w:szCs w:val="22"/>
              </w:rPr>
              <w:t>55</w:t>
            </w:r>
          </w:p>
        </w:tc>
        <w:tc>
          <w:tcPr>
            <w:tcW w:w="2773" w:type="dxa"/>
            <w:tcBorders>
              <w:left w:val="single" w:sz="4" w:space="0" w:color="auto"/>
            </w:tcBorders>
            <w:shd w:val="clear" w:color="auto" w:fill="auto"/>
          </w:tcPr>
          <w:p w:rsidR="0098734F" w:rsidRPr="00EA526A" w:rsidRDefault="0098734F" w:rsidP="00983E25">
            <w:pPr>
              <w:suppressAutoHyphens/>
              <w:kinsoku w:val="0"/>
              <w:overflowPunct w:val="0"/>
              <w:topLinePunct/>
              <w:snapToGrid w:val="0"/>
              <w:spacing w:beforeLines="15" w:before="54" w:afterLines="15" w:after="54" w:line="280" w:lineRule="exact"/>
              <w:jc w:val="both"/>
              <w:rPr>
                <w:rFonts w:ascii="標楷體" w:eastAsia="標楷體" w:hAnsi="標楷體"/>
                <w:color w:val="000000" w:themeColor="text1"/>
                <w:sz w:val="22"/>
                <w:szCs w:val="22"/>
              </w:rPr>
            </w:pPr>
            <w:r w:rsidRPr="00EA526A">
              <w:rPr>
                <w:rFonts w:ascii="標楷體" w:eastAsia="標楷體" w:hAnsi="標楷體" w:hint="eastAsia"/>
                <w:noProof/>
                <w:color w:val="000000" w:themeColor="text1"/>
                <w:sz w:val="22"/>
                <w:szCs w:val="22"/>
              </w:rPr>
              <w:t>補助延攬科技人才等計畫，受新型冠狀</w:t>
            </w:r>
            <w:r w:rsidR="00295057" w:rsidRPr="00EA526A">
              <w:rPr>
                <w:rFonts w:ascii="標楷體" w:eastAsia="標楷體" w:hAnsi="標楷體" w:hint="eastAsia"/>
                <w:noProof/>
                <w:color w:val="000000" w:themeColor="text1"/>
                <w:sz w:val="22"/>
                <w:szCs w:val="22"/>
              </w:rPr>
              <w:t>病毒</w:t>
            </w:r>
            <w:r w:rsidRPr="00EA526A">
              <w:rPr>
                <w:rFonts w:ascii="標楷體" w:eastAsia="標楷體" w:hAnsi="標楷體" w:hint="eastAsia"/>
                <w:noProof/>
                <w:color w:val="000000" w:themeColor="text1"/>
                <w:sz w:val="22"/>
                <w:szCs w:val="22"/>
              </w:rPr>
              <w:t>肺炎</w:t>
            </w:r>
            <w:r w:rsidR="005A7A18">
              <w:rPr>
                <w:rFonts w:ascii="標楷體" w:eastAsia="標楷體" w:hAnsi="標楷體" w:hint="eastAsia"/>
                <w:noProof/>
                <w:color w:val="000000" w:themeColor="text1"/>
                <w:sz w:val="22"/>
                <w:szCs w:val="22"/>
              </w:rPr>
              <w:t>（</w:t>
            </w:r>
            <w:r w:rsidRPr="00EA526A">
              <w:rPr>
                <w:rFonts w:ascii="標楷體" w:eastAsia="標楷體" w:hAnsi="標楷體" w:hint="eastAsia"/>
                <w:noProof/>
                <w:color w:val="000000" w:themeColor="text1"/>
                <w:sz w:val="22"/>
                <w:szCs w:val="22"/>
              </w:rPr>
              <w:t>COVID－19</w:t>
            </w:r>
            <w:r w:rsidR="005A7A18">
              <w:rPr>
                <w:rFonts w:ascii="標楷體" w:eastAsia="標楷體" w:hAnsi="標楷體" w:hint="eastAsia"/>
                <w:noProof/>
                <w:color w:val="000000" w:themeColor="text1"/>
                <w:sz w:val="22"/>
                <w:szCs w:val="22"/>
              </w:rPr>
              <w:t>）</w:t>
            </w:r>
            <w:r w:rsidRPr="00EA526A">
              <w:rPr>
                <w:rFonts w:ascii="標楷體" w:eastAsia="標楷體" w:hAnsi="標楷體" w:hint="eastAsia"/>
                <w:noProof/>
                <w:color w:val="000000" w:themeColor="text1"/>
                <w:sz w:val="22"/>
                <w:szCs w:val="22"/>
              </w:rPr>
              <w:t>疫情影響，申請件數未如預期。</w:t>
            </w:r>
          </w:p>
        </w:tc>
      </w:tr>
      <w:tr w:rsidR="00077BF8" w:rsidRPr="00077BF8" w:rsidTr="00B3154F">
        <w:trPr>
          <w:cantSplit/>
          <w:jc w:val="center"/>
        </w:trPr>
        <w:tc>
          <w:tcPr>
            <w:tcW w:w="1965" w:type="dxa"/>
            <w:tcBorders>
              <w:bottom w:val="single" w:sz="8" w:space="0" w:color="auto"/>
              <w:right w:val="single" w:sz="4" w:space="0" w:color="auto"/>
            </w:tcBorders>
          </w:tcPr>
          <w:p w:rsidR="00FC70DD" w:rsidRPr="005947FB" w:rsidRDefault="0098734F" w:rsidP="00983E25">
            <w:pPr>
              <w:suppressAutoHyphens/>
              <w:kinsoku w:val="0"/>
              <w:overflowPunct w:val="0"/>
              <w:topLinePunct/>
              <w:snapToGrid w:val="0"/>
              <w:spacing w:beforeLines="15" w:before="54" w:afterLines="15" w:after="54" w:line="280" w:lineRule="exact"/>
              <w:jc w:val="distribute"/>
              <w:rPr>
                <w:rFonts w:ascii="標楷體" w:eastAsia="標楷體" w:hAnsi="標楷體"/>
                <w:noProof/>
                <w:color w:val="000000" w:themeColor="text1"/>
                <w:sz w:val="22"/>
                <w:szCs w:val="22"/>
              </w:rPr>
            </w:pPr>
            <w:r w:rsidRPr="005947FB">
              <w:rPr>
                <w:rFonts w:ascii="標楷體" w:eastAsia="標楷體" w:hAnsi="標楷體" w:hint="eastAsia"/>
                <w:noProof/>
                <w:color w:val="000000" w:themeColor="text1"/>
                <w:sz w:val="22"/>
                <w:szCs w:val="22"/>
              </w:rPr>
              <w:t>改善研究發展</w:t>
            </w:r>
          </w:p>
          <w:p w:rsidR="0098734F" w:rsidRPr="005947FB" w:rsidRDefault="0098734F" w:rsidP="00983E25">
            <w:pPr>
              <w:suppressAutoHyphens/>
              <w:kinsoku w:val="0"/>
              <w:overflowPunct w:val="0"/>
              <w:topLinePunct/>
              <w:snapToGrid w:val="0"/>
              <w:spacing w:beforeLines="15" w:before="54" w:afterLines="15" w:after="54" w:line="280" w:lineRule="exact"/>
              <w:jc w:val="distribute"/>
              <w:rPr>
                <w:rFonts w:ascii="標楷體" w:eastAsia="標楷體" w:hAnsi="標楷體"/>
                <w:color w:val="000000" w:themeColor="text1"/>
                <w:sz w:val="22"/>
                <w:szCs w:val="22"/>
              </w:rPr>
            </w:pPr>
            <w:r w:rsidRPr="005947FB">
              <w:rPr>
                <w:rFonts w:ascii="標楷體" w:eastAsia="標楷體" w:hAnsi="標楷體" w:hint="eastAsia"/>
                <w:noProof/>
                <w:color w:val="000000" w:themeColor="text1"/>
                <w:sz w:val="22"/>
                <w:szCs w:val="22"/>
              </w:rPr>
              <w:t>環境計畫</w:t>
            </w:r>
          </w:p>
        </w:tc>
        <w:tc>
          <w:tcPr>
            <w:tcW w:w="767" w:type="dxa"/>
            <w:tcBorders>
              <w:left w:val="single" w:sz="4" w:space="0" w:color="auto"/>
              <w:bottom w:val="single" w:sz="8" w:space="0" w:color="auto"/>
              <w:right w:val="single" w:sz="4" w:space="0" w:color="auto"/>
            </w:tcBorders>
          </w:tcPr>
          <w:p w:rsidR="0098734F" w:rsidRPr="005947FB" w:rsidRDefault="0098734F" w:rsidP="00983E25">
            <w:pPr>
              <w:suppressAutoHyphens/>
              <w:kinsoku w:val="0"/>
              <w:overflowPunct w:val="0"/>
              <w:topLinePunct/>
              <w:snapToGrid w:val="0"/>
              <w:spacing w:beforeLines="15" w:before="54" w:afterLines="15" w:after="54" w:line="280" w:lineRule="exact"/>
              <w:jc w:val="distribute"/>
              <w:rPr>
                <w:rFonts w:ascii="標楷體" w:eastAsia="標楷體" w:hAnsi="標楷體"/>
                <w:color w:val="000000" w:themeColor="text1"/>
                <w:sz w:val="22"/>
                <w:szCs w:val="22"/>
              </w:rPr>
            </w:pPr>
            <w:r w:rsidRPr="005947FB">
              <w:rPr>
                <w:rFonts w:ascii="標楷體" w:eastAsia="標楷體" w:hAnsi="標楷體" w:hint="eastAsia"/>
                <w:noProof/>
                <w:color w:val="000000" w:themeColor="text1"/>
                <w:sz w:val="22"/>
                <w:szCs w:val="22"/>
              </w:rPr>
              <w:t>千元</w:t>
            </w:r>
          </w:p>
        </w:tc>
        <w:tc>
          <w:tcPr>
            <w:tcW w:w="1213" w:type="dxa"/>
            <w:tcBorders>
              <w:left w:val="single" w:sz="4" w:space="0" w:color="auto"/>
              <w:bottom w:val="single" w:sz="8" w:space="0" w:color="auto"/>
              <w:right w:val="single" w:sz="4" w:space="0" w:color="auto"/>
            </w:tcBorders>
          </w:tcPr>
          <w:p w:rsidR="0098734F" w:rsidRPr="00EA526A" w:rsidRDefault="0098734F" w:rsidP="00983E25">
            <w:pPr>
              <w:suppressAutoHyphens/>
              <w:kinsoku w:val="0"/>
              <w:overflowPunct w:val="0"/>
              <w:topLinePunct/>
              <w:snapToGrid w:val="0"/>
              <w:spacing w:beforeLines="15" w:before="54" w:afterLines="15" w:after="54" w:line="280" w:lineRule="exact"/>
              <w:jc w:val="right"/>
              <w:rPr>
                <w:rFonts w:ascii="標楷體" w:eastAsia="標楷體" w:hAnsi="標楷體"/>
                <w:color w:val="000000" w:themeColor="text1"/>
                <w:sz w:val="22"/>
                <w:szCs w:val="22"/>
              </w:rPr>
            </w:pPr>
            <w:r w:rsidRPr="00EA526A">
              <w:rPr>
                <w:rFonts w:ascii="標楷體" w:eastAsia="標楷體" w:hAnsi="標楷體"/>
                <w:noProof/>
                <w:color w:val="000000" w:themeColor="text1"/>
                <w:sz w:val="22"/>
                <w:szCs w:val="22"/>
              </w:rPr>
              <w:t>1,</w:t>
            </w:r>
            <w:r w:rsidR="00EA526A" w:rsidRPr="00EA526A">
              <w:rPr>
                <w:rFonts w:ascii="標楷體" w:eastAsia="標楷體" w:hAnsi="標楷體" w:hint="eastAsia"/>
                <w:noProof/>
                <w:color w:val="000000" w:themeColor="text1"/>
                <w:sz w:val="22"/>
                <w:szCs w:val="22"/>
              </w:rPr>
              <w:t>621</w:t>
            </w:r>
            <w:r w:rsidRPr="00EA526A">
              <w:rPr>
                <w:rFonts w:ascii="標楷體" w:eastAsia="標楷體" w:hAnsi="標楷體"/>
                <w:noProof/>
                <w:color w:val="000000" w:themeColor="text1"/>
                <w:sz w:val="22"/>
                <w:szCs w:val="22"/>
              </w:rPr>
              <w:t>,</w:t>
            </w:r>
            <w:r w:rsidR="00EA526A" w:rsidRPr="00EA526A">
              <w:rPr>
                <w:rFonts w:ascii="標楷體" w:eastAsia="標楷體" w:hAnsi="標楷體" w:hint="eastAsia"/>
                <w:noProof/>
                <w:color w:val="000000" w:themeColor="text1"/>
                <w:sz w:val="22"/>
                <w:szCs w:val="22"/>
              </w:rPr>
              <w:t>141</w:t>
            </w:r>
          </w:p>
        </w:tc>
        <w:tc>
          <w:tcPr>
            <w:tcW w:w="1213" w:type="dxa"/>
            <w:tcBorders>
              <w:left w:val="single" w:sz="4" w:space="0" w:color="auto"/>
              <w:bottom w:val="single" w:sz="8" w:space="0" w:color="auto"/>
              <w:right w:val="single" w:sz="4" w:space="0" w:color="auto"/>
            </w:tcBorders>
          </w:tcPr>
          <w:p w:rsidR="0098734F" w:rsidRPr="00EA526A" w:rsidRDefault="0098734F" w:rsidP="00983E25">
            <w:pPr>
              <w:suppressAutoHyphens/>
              <w:kinsoku w:val="0"/>
              <w:overflowPunct w:val="0"/>
              <w:topLinePunct/>
              <w:snapToGrid w:val="0"/>
              <w:spacing w:beforeLines="15" w:before="54" w:afterLines="15" w:after="54" w:line="280" w:lineRule="exact"/>
              <w:jc w:val="right"/>
              <w:rPr>
                <w:rFonts w:ascii="標楷體" w:eastAsia="標楷體" w:hAnsi="標楷體"/>
                <w:color w:val="000000" w:themeColor="text1"/>
                <w:sz w:val="22"/>
                <w:szCs w:val="22"/>
              </w:rPr>
            </w:pPr>
            <w:r w:rsidRPr="00EA526A">
              <w:rPr>
                <w:rFonts w:ascii="標楷體" w:eastAsia="標楷體" w:hAnsi="標楷體"/>
                <w:noProof/>
                <w:color w:val="000000" w:themeColor="text1"/>
                <w:sz w:val="22"/>
                <w:szCs w:val="22"/>
              </w:rPr>
              <w:t>1,</w:t>
            </w:r>
            <w:r w:rsidR="00EA526A" w:rsidRPr="00EA526A">
              <w:rPr>
                <w:rFonts w:ascii="標楷體" w:eastAsia="標楷體" w:hAnsi="標楷體" w:hint="eastAsia"/>
                <w:noProof/>
                <w:color w:val="000000" w:themeColor="text1"/>
                <w:sz w:val="22"/>
                <w:szCs w:val="22"/>
              </w:rPr>
              <w:t>329</w:t>
            </w:r>
            <w:r w:rsidRPr="00EA526A">
              <w:rPr>
                <w:rFonts w:ascii="標楷體" w:eastAsia="標楷體" w:hAnsi="標楷體"/>
                <w:noProof/>
                <w:color w:val="000000" w:themeColor="text1"/>
                <w:sz w:val="22"/>
                <w:szCs w:val="22"/>
              </w:rPr>
              <w:t>,</w:t>
            </w:r>
            <w:r w:rsidR="00EA526A" w:rsidRPr="00EA526A">
              <w:rPr>
                <w:rFonts w:ascii="標楷體" w:eastAsia="標楷體" w:hAnsi="標楷體" w:hint="eastAsia"/>
                <w:noProof/>
                <w:color w:val="000000" w:themeColor="text1"/>
                <w:sz w:val="22"/>
                <w:szCs w:val="22"/>
              </w:rPr>
              <w:t>034</w:t>
            </w:r>
          </w:p>
        </w:tc>
        <w:tc>
          <w:tcPr>
            <w:tcW w:w="1213" w:type="dxa"/>
            <w:tcBorders>
              <w:left w:val="single" w:sz="4" w:space="0" w:color="auto"/>
              <w:bottom w:val="single" w:sz="8" w:space="0" w:color="auto"/>
              <w:right w:val="single" w:sz="4" w:space="0" w:color="auto"/>
            </w:tcBorders>
          </w:tcPr>
          <w:p w:rsidR="0098734F" w:rsidRPr="00EA526A" w:rsidRDefault="0098734F" w:rsidP="00983E25">
            <w:pPr>
              <w:suppressAutoHyphens/>
              <w:kinsoku w:val="0"/>
              <w:overflowPunct w:val="0"/>
              <w:topLinePunct/>
              <w:snapToGrid w:val="0"/>
              <w:spacing w:beforeLines="15" w:before="54" w:afterLines="15" w:after="54" w:line="280" w:lineRule="exact"/>
              <w:jc w:val="right"/>
              <w:rPr>
                <w:rFonts w:ascii="標楷體" w:eastAsia="標楷體" w:hAnsi="標楷體"/>
                <w:color w:val="000000" w:themeColor="text1"/>
                <w:spacing w:val="-6"/>
                <w:sz w:val="22"/>
                <w:szCs w:val="22"/>
              </w:rPr>
            </w:pPr>
            <w:r w:rsidRPr="00EA526A">
              <w:rPr>
                <w:rFonts w:ascii="標楷體" w:eastAsia="標楷體" w:hAnsi="標楷體"/>
                <w:noProof/>
                <w:color w:val="000000" w:themeColor="text1"/>
                <w:spacing w:val="-6"/>
                <w:sz w:val="22"/>
                <w:szCs w:val="22"/>
              </w:rPr>
              <w:t xml:space="preserve">- </w:t>
            </w:r>
            <w:r w:rsidR="00EA526A" w:rsidRPr="00EA526A">
              <w:rPr>
                <w:rFonts w:ascii="標楷體" w:eastAsia="標楷體" w:hAnsi="標楷體" w:hint="eastAsia"/>
                <w:noProof/>
                <w:color w:val="000000" w:themeColor="text1"/>
                <w:spacing w:val="-6"/>
                <w:sz w:val="22"/>
                <w:szCs w:val="22"/>
              </w:rPr>
              <w:t>292</w:t>
            </w:r>
            <w:r w:rsidRPr="00EA526A">
              <w:rPr>
                <w:rFonts w:ascii="標楷體" w:eastAsia="標楷體" w:hAnsi="標楷體"/>
                <w:noProof/>
                <w:color w:val="000000" w:themeColor="text1"/>
                <w:spacing w:val="-6"/>
                <w:sz w:val="22"/>
                <w:szCs w:val="22"/>
              </w:rPr>
              <w:t>,</w:t>
            </w:r>
            <w:r w:rsidR="00EA526A" w:rsidRPr="00EA526A">
              <w:rPr>
                <w:rFonts w:ascii="標楷體" w:eastAsia="標楷體" w:hAnsi="標楷體" w:hint="eastAsia"/>
                <w:noProof/>
                <w:color w:val="000000" w:themeColor="text1"/>
                <w:spacing w:val="-6"/>
                <w:sz w:val="22"/>
                <w:szCs w:val="22"/>
              </w:rPr>
              <w:t>106</w:t>
            </w:r>
          </w:p>
        </w:tc>
        <w:tc>
          <w:tcPr>
            <w:tcW w:w="809" w:type="dxa"/>
            <w:tcBorders>
              <w:left w:val="single" w:sz="4" w:space="0" w:color="auto"/>
              <w:bottom w:val="single" w:sz="8" w:space="0" w:color="auto"/>
              <w:right w:val="single" w:sz="4" w:space="0" w:color="auto"/>
            </w:tcBorders>
          </w:tcPr>
          <w:p w:rsidR="0098734F" w:rsidRPr="00AD29A6" w:rsidRDefault="0098734F" w:rsidP="00983E25">
            <w:pPr>
              <w:suppressAutoHyphens/>
              <w:kinsoku w:val="0"/>
              <w:overflowPunct w:val="0"/>
              <w:topLinePunct/>
              <w:snapToGrid w:val="0"/>
              <w:spacing w:beforeLines="15" w:before="54" w:afterLines="15" w:after="54" w:line="280" w:lineRule="exact"/>
              <w:jc w:val="right"/>
              <w:rPr>
                <w:rFonts w:ascii="標楷體" w:eastAsia="標楷體" w:hAnsi="標楷體"/>
                <w:noProof/>
                <w:color w:val="000000" w:themeColor="text1"/>
                <w:spacing w:val="-4"/>
                <w:sz w:val="22"/>
                <w:szCs w:val="22"/>
              </w:rPr>
            </w:pPr>
            <w:r w:rsidRPr="00AD29A6">
              <w:rPr>
                <w:rFonts w:ascii="標楷體" w:eastAsia="標楷體" w:hAnsi="標楷體"/>
                <w:noProof/>
                <w:color w:val="000000" w:themeColor="text1"/>
                <w:spacing w:val="-4"/>
                <w:sz w:val="22"/>
                <w:szCs w:val="22"/>
              </w:rPr>
              <w:t xml:space="preserve">- </w:t>
            </w:r>
            <w:r w:rsidR="00EA526A" w:rsidRPr="00AD29A6">
              <w:rPr>
                <w:rFonts w:ascii="標楷體" w:eastAsia="標楷體" w:hAnsi="標楷體" w:hint="eastAsia"/>
                <w:noProof/>
                <w:color w:val="000000" w:themeColor="text1"/>
                <w:spacing w:val="-4"/>
                <w:sz w:val="22"/>
                <w:szCs w:val="22"/>
              </w:rPr>
              <w:t>18</w:t>
            </w:r>
            <w:r w:rsidRPr="00AD29A6">
              <w:rPr>
                <w:rFonts w:ascii="標楷體" w:eastAsia="標楷體" w:hAnsi="標楷體"/>
                <w:noProof/>
                <w:color w:val="000000" w:themeColor="text1"/>
                <w:spacing w:val="-4"/>
                <w:sz w:val="22"/>
                <w:szCs w:val="22"/>
              </w:rPr>
              <w:t>.</w:t>
            </w:r>
            <w:r w:rsidR="00EA526A" w:rsidRPr="00AD29A6">
              <w:rPr>
                <w:rFonts w:ascii="標楷體" w:eastAsia="標楷體" w:hAnsi="標楷體" w:hint="eastAsia"/>
                <w:noProof/>
                <w:color w:val="000000" w:themeColor="text1"/>
                <w:spacing w:val="-4"/>
                <w:sz w:val="22"/>
                <w:szCs w:val="22"/>
              </w:rPr>
              <w:t>02</w:t>
            </w:r>
          </w:p>
        </w:tc>
        <w:tc>
          <w:tcPr>
            <w:tcW w:w="2773" w:type="dxa"/>
            <w:tcBorders>
              <w:left w:val="single" w:sz="4" w:space="0" w:color="auto"/>
              <w:bottom w:val="single" w:sz="8" w:space="0" w:color="auto"/>
            </w:tcBorders>
          </w:tcPr>
          <w:p w:rsidR="0098734F" w:rsidRPr="00077BF8" w:rsidRDefault="00295057" w:rsidP="00983E25">
            <w:pPr>
              <w:suppressAutoHyphens/>
              <w:kinsoku w:val="0"/>
              <w:overflowPunct w:val="0"/>
              <w:topLinePunct/>
              <w:snapToGrid w:val="0"/>
              <w:spacing w:beforeLines="15" w:before="54" w:afterLines="15" w:after="54" w:line="280" w:lineRule="exact"/>
              <w:jc w:val="both"/>
              <w:rPr>
                <w:rFonts w:ascii="標楷體" w:eastAsia="標楷體" w:hAnsi="標楷體"/>
                <w:color w:val="FF0000"/>
                <w:sz w:val="22"/>
                <w:szCs w:val="22"/>
              </w:rPr>
            </w:pPr>
            <w:r w:rsidRPr="00EA526A">
              <w:rPr>
                <w:rFonts w:ascii="標楷體" w:eastAsia="標楷體" w:hAnsi="標楷體" w:hint="eastAsia"/>
                <w:noProof/>
                <w:color w:val="000000" w:themeColor="text1"/>
                <w:sz w:val="22"/>
                <w:szCs w:val="22"/>
              </w:rPr>
              <w:t>補助支援時效性等計畫之申請件數未如預期</w:t>
            </w:r>
            <w:r w:rsidR="0098734F" w:rsidRPr="00EA526A">
              <w:rPr>
                <w:rFonts w:ascii="標楷體" w:eastAsia="標楷體" w:hAnsi="標楷體" w:hint="eastAsia"/>
                <w:noProof/>
                <w:color w:val="000000" w:themeColor="text1"/>
                <w:sz w:val="22"/>
                <w:szCs w:val="22"/>
              </w:rPr>
              <w:t>。</w:t>
            </w:r>
          </w:p>
        </w:tc>
      </w:tr>
    </w:tbl>
    <w:p w:rsidR="0098734F" w:rsidRPr="005947FB" w:rsidRDefault="0098734F" w:rsidP="00983E25">
      <w:pPr>
        <w:spacing w:line="440" w:lineRule="exact"/>
        <w:ind w:firstLineChars="200" w:firstLine="480"/>
        <w:jc w:val="both"/>
        <w:rPr>
          <w:rFonts w:ascii="標楷體" w:eastAsia="標楷體" w:hAnsi="標楷體" w:cs="新細明體"/>
          <w:color w:val="000000" w:themeColor="text1"/>
          <w:kern w:val="0"/>
          <w:szCs w:val="32"/>
        </w:rPr>
      </w:pPr>
      <w:r w:rsidRPr="005947FB">
        <w:rPr>
          <w:rFonts w:ascii="標楷體" w:eastAsia="標楷體" w:hAnsi="標楷體" w:cs="新細明體" w:hint="eastAsia"/>
          <w:color w:val="000000" w:themeColor="text1"/>
          <w:kern w:val="0"/>
          <w:szCs w:val="32"/>
        </w:rPr>
        <w:t>有關該基金部分業務計畫執行率欠佳情形，本部已函請</w:t>
      </w:r>
      <w:r w:rsidR="005947FB" w:rsidRPr="005947FB">
        <w:rPr>
          <w:rFonts w:ascii="標楷體" w:eastAsia="標楷體" w:hAnsi="標楷體" w:cs="新細明體" w:hint="eastAsia"/>
          <w:color w:val="000000" w:themeColor="text1"/>
          <w:kern w:val="0"/>
          <w:szCs w:val="32"/>
        </w:rPr>
        <w:t>國家科學及技術委員會</w:t>
      </w:r>
      <w:r w:rsidR="005947FB">
        <w:rPr>
          <w:rFonts w:ascii="標楷體" w:eastAsia="標楷體" w:hAnsi="標楷體" w:cs="新細明體" w:hint="eastAsia"/>
          <w:color w:val="000000" w:themeColor="text1"/>
          <w:kern w:val="0"/>
          <w:szCs w:val="32"/>
        </w:rPr>
        <w:t>督促</w:t>
      </w:r>
      <w:r w:rsidRPr="005947FB">
        <w:rPr>
          <w:rFonts w:ascii="標楷體" w:eastAsia="標楷體" w:hAnsi="標楷體" w:cs="新細明體" w:hint="eastAsia"/>
          <w:color w:val="000000" w:themeColor="text1"/>
          <w:kern w:val="0"/>
          <w:szCs w:val="32"/>
        </w:rPr>
        <w:t>檢討改善，</w:t>
      </w:r>
      <w:proofErr w:type="gramStart"/>
      <w:r w:rsidRPr="005947FB">
        <w:rPr>
          <w:rFonts w:ascii="標楷體" w:eastAsia="標楷體" w:hAnsi="標楷體" w:cs="新細明體" w:hint="eastAsia"/>
          <w:color w:val="000000" w:themeColor="text1"/>
          <w:kern w:val="0"/>
          <w:szCs w:val="32"/>
        </w:rPr>
        <w:t>俾</w:t>
      </w:r>
      <w:proofErr w:type="gramEnd"/>
      <w:r w:rsidRPr="005947FB">
        <w:rPr>
          <w:rFonts w:ascii="標楷體" w:eastAsia="標楷體" w:hAnsi="標楷體" w:cs="新細明體" w:hint="eastAsia"/>
          <w:color w:val="000000" w:themeColor="text1"/>
          <w:kern w:val="0"/>
          <w:szCs w:val="32"/>
        </w:rPr>
        <w:t>達成預計目標。</w:t>
      </w:r>
    </w:p>
    <w:p w:rsidR="00575DCE" w:rsidRPr="00EA526A" w:rsidRDefault="00D141FD" w:rsidP="00983E25">
      <w:pPr>
        <w:widowControl/>
        <w:spacing w:line="440" w:lineRule="exact"/>
        <w:ind w:firstLineChars="450" w:firstLine="1261"/>
        <w:jc w:val="both"/>
        <w:rPr>
          <w:rFonts w:ascii="標楷體" w:eastAsia="標楷體" w:hAnsi="標楷體" w:cs="新細明體"/>
          <w:b/>
          <w:color w:val="000000" w:themeColor="text1"/>
          <w:kern w:val="0"/>
          <w:sz w:val="28"/>
          <w:szCs w:val="28"/>
        </w:rPr>
      </w:pPr>
      <w:r w:rsidRPr="00EA526A">
        <w:rPr>
          <w:rFonts w:ascii="標楷體" w:eastAsia="標楷體" w:hAnsi="標楷體" w:cs="新細明體" w:hint="eastAsia"/>
          <w:b/>
          <w:color w:val="000000" w:themeColor="text1"/>
          <w:kern w:val="0"/>
          <w:sz w:val="28"/>
          <w:szCs w:val="28"/>
        </w:rPr>
        <w:t>2.　預算執行情形之審核</w:t>
      </w:r>
    </w:p>
    <w:p w:rsidR="00D141FD" w:rsidRPr="000A742E" w:rsidRDefault="0098734F" w:rsidP="00983E25">
      <w:pPr>
        <w:widowControl/>
        <w:spacing w:line="450" w:lineRule="exact"/>
        <w:ind w:firstLineChars="200" w:firstLine="480"/>
        <w:jc w:val="both"/>
        <w:rPr>
          <w:rFonts w:ascii="標楷體" w:eastAsia="標楷體" w:hAnsi="標楷體" w:cs="新細明體"/>
          <w:color w:val="000000" w:themeColor="text1"/>
          <w:kern w:val="0"/>
          <w:szCs w:val="28"/>
        </w:rPr>
      </w:pPr>
      <w:proofErr w:type="gramStart"/>
      <w:r w:rsidRPr="000A742E">
        <w:rPr>
          <w:rFonts w:ascii="標楷體" w:eastAsia="標楷體" w:hAnsi="標楷體" w:cs="新細明體" w:hint="eastAsia"/>
          <w:color w:val="000000" w:themeColor="text1"/>
          <w:kern w:val="0"/>
          <w:szCs w:val="28"/>
        </w:rPr>
        <w:t>11</w:t>
      </w:r>
      <w:r w:rsidR="00EA526A" w:rsidRPr="000A742E">
        <w:rPr>
          <w:rFonts w:ascii="標楷體" w:eastAsia="標楷體" w:hAnsi="標楷體" w:cs="新細明體" w:hint="eastAsia"/>
          <w:color w:val="000000" w:themeColor="text1"/>
          <w:kern w:val="0"/>
          <w:szCs w:val="28"/>
        </w:rPr>
        <w:t>1</w:t>
      </w:r>
      <w:proofErr w:type="gramEnd"/>
      <w:r w:rsidRPr="000A742E">
        <w:rPr>
          <w:rFonts w:ascii="標楷體" w:eastAsia="標楷體" w:hAnsi="標楷體" w:cs="新細明體" w:hint="eastAsia"/>
          <w:color w:val="000000" w:themeColor="text1"/>
          <w:kern w:val="0"/>
          <w:szCs w:val="28"/>
        </w:rPr>
        <w:t>年度決算審核結果，審定本期賸餘</w:t>
      </w:r>
      <w:r w:rsidR="000A742E" w:rsidRPr="000A742E">
        <w:rPr>
          <w:rFonts w:ascii="標楷體" w:eastAsia="標楷體" w:hAnsi="標楷體" w:cs="新細明體" w:hint="eastAsia"/>
          <w:color w:val="000000" w:themeColor="text1"/>
          <w:kern w:val="0"/>
          <w:szCs w:val="28"/>
        </w:rPr>
        <w:t>29</w:t>
      </w:r>
      <w:r w:rsidRPr="000A742E">
        <w:rPr>
          <w:rFonts w:ascii="標楷體" w:eastAsia="標楷體" w:hAnsi="標楷體" w:cs="新細明體" w:hint="eastAsia"/>
          <w:color w:val="000000" w:themeColor="text1"/>
          <w:kern w:val="0"/>
          <w:szCs w:val="28"/>
        </w:rPr>
        <w:t>億</w:t>
      </w:r>
      <w:r w:rsidR="000A742E" w:rsidRPr="000A742E">
        <w:rPr>
          <w:rFonts w:ascii="標楷體" w:eastAsia="標楷體" w:hAnsi="標楷體" w:cs="新細明體" w:hint="eastAsia"/>
          <w:color w:val="000000" w:themeColor="text1"/>
          <w:kern w:val="0"/>
          <w:szCs w:val="28"/>
        </w:rPr>
        <w:t>3</w:t>
      </w:r>
      <w:r w:rsidRPr="000A742E">
        <w:rPr>
          <w:rFonts w:ascii="標楷體" w:eastAsia="標楷體" w:hAnsi="標楷體" w:cs="新細明體" w:hint="eastAsia"/>
          <w:color w:val="000000" w:themeColor="text1"/>
          <w:kern w:val="0"/>
          <w:szCs w:val="28"/>
        </w:rPr>
        <w:t>,</w:t>
      </w:r>
      <w:r w:rsidR="000A742E" w:rsidRPr="000A742E">
        <w:rPr>
          <w:rFonts w:ascii="標楷體" w:eastAsia="標楷體" w:hAnsi="標楷體" w:cs="新細明體" w:hint="eastAsia"/>
          <w:color w:val="000000" w:themeColor="text1"/>
          <w:kern w:val="0"/>
          <w:szCs w:val="28"/>
        </w:rPr>
        <w:t>128</w:t>
      </w:r>
      <w:r w:rsidRPr="000A742E">
        <w:rPr>
          <w:rFonts w:ascii="標楷體" w:eastAsia="標楷體" w:hAnsi="標楷體" w:cs="新細明體" w:hint="eastAsia"/>
          <w:color w:val="000000" w:themeColor="text1"/>
          <w:kern w:val="0"/>
          <w:szCs w:val="28"/>
        </w:rPr>
        <w:t>萬餘元，</w:t>
      </w:r>
      <w:r w:rsidR="000A742E" w:rsidRPr="000A742E">
        <w:rPr>
          <w:rFonts w:ascii="標楷體" w:eastAsia="標楷體" w:hAnsi="標楷體" w:cs="新細明體" w:hint="eastAsia"/>
          <w:color w:val="000000" w:themeColor="text1"/>
          <w:kern w:val="0"/>
          <w:szCs w:val="28"/>
        </w:rPr>
        <w:t>較</w:t>
      </w:r>
      <w:r w:rsidRPr="000A742E">
        <w:rPr>
          <w:rFonts w:ascii="標楷體" w:eastAsia="標楷體" w:hAnsi="標楷體" w:cs="新細明體" w:hint="eastAsia"/>
          <w:color w:val="000000" w:themeColor="text1"/>
          <w:kern w:val="0"/>
          <w:szCs w:val="28"/>
        </w:rPr>
        <w:t>預算</w:t>
      </w:r>
      <w:r w:rsidR="000A742E" w:rsidRPr="000A742E">
        <w:rPr>
          <w:rFonts w:ascii="標楷體" w:eastAsia="標楷體" w:hAnsi="標楷體" w:cs="新細明體" w:hint="eastAsia"/>
          <w:color w:val="000000" w:themeColor="text1"/>
          <w:kern w:val="0"/>
          <w:szCs w:val="28"/>
        </w:rPr>
        <w:t>賸餘4</w:t>
      </w:r>
      <w:r w:rsidRPr="000A742E">
        <w:rPr>
          <w:rFonts w:ascii="標楷體" w:eastAsia="標楷體" w:hAnsi="標楷體" w:cs="新細明體" w:hint="eastAsia"/>
          <w:color w:val="000000" w:themeColor="text1"/>
          <w:kern w:val="0"/>
          <w:szCs w:val="28"/>
        </w:rPr>
        <w:t>,</w:t>
      </w:r>
      <w:r w:rsidR="000A742E" w:rsidRPr="000A742E">
        <w:rPr>
          <w:rFonts w:ascii="標楷體" w:eastAsia="標楷體" w:hAnsi="標楷體" w:cs="新細明體" w:hint="eastAsia"/>
          <w:color w:val="000000" w:themeColor="text1"/>
          <w:kern w:val="0"/>
          <w:szCs w:val="28"/>
        </w:rPr>
        <w:t>0</w:t>
      </w:r>
      <w:r w:rsidRPr="000A742E">
        <w:rPr>
          <w:rFonts w:ascii="標楷體" w:eastAsia="標楷體" w:hAnsi="標楷體" w:cs="新細明體" w:hint="eastAsia"/>
          <w:color w:val="000000" w:themeColor="text1"/>
          <w:kern w:val="0"/>
          <w:szCs w:val="28"/>
        </w:rPr>
        <w:t>00萬元，</w:t>
      </w:r>
      <w:r w:rsidR="000A742E" w:rsidRPr="000A742E">
        <w:rPr>
          <w:rFonts w:ascii="標楷體" w:eastAsia="標楷體" w:hAnsi="標楷體" w:cs="新細明體" w:hint="eastAsia"/>
          <w:color w:val="000000" w:themeColor="text1"/>
          <w:kern w:val="0"/>
          <w:szCs w:val="28"/>
        </w:rPr>
        <w:t>增加</w:t>
      </w:r>
      <w:r w:rsidRPr="000A742E">
        <w:rPr>
          <w:rFonts w:ascii="標楷體" w:eastAsia="標楷體" w:hAnsi="標楷體" w:cs="新細明體" w:hint="eastAsia"/>
          <w:color w:val="000000" w:themeColor="text1"/>
          <w:kern w:val="0"/>
          <w:szCs w:val="28"/>
        </w:rPr>
        <w:t>2</w:t>
      </w:r>
      <w:r w:rsidR="000A742E" w:rsidRPr="000A742E">
        <w:rPr>
          <w:rFonts w:ascii="標楷體" w:eastAsia="標楷體" w:hAnsi="標楷體" w:cs="新細明體" w:hint="eastAsia"/>
          <w:color w:val="000000" w:themeColor="text1"/>
          <w:kern w:val="0"/>
          <w:szCs w:val="28"/>
        </w:rPr>
        <w:t>8</w:t>
      </w:r>
      <w:r w:rsidRPr="000A742E">
        <w:rPr>
          <w:rFonts w:ascii="標楷體" w:eastAsia="標楷體" w:hAnsi="標楷體" w:cs="新細明體" w:hint="eastAsia"/>
          <w:color w:val="000000" w:themeColor="text1"/>
          <w:kern w:val="0"/>
          <w:szCs w:val="28"/>
        </w:rPr>
        <w:t>億</w:t>
      </w:r>
      <w:r w:rsidR="000A742E" w:rsidRPr="000A742E">
        <w:rPr>
          <w:rFonts w:ascii="標楷體" w:eastAsia="標楷體" w:hAnsi="標楷體" w:cs="新細明體" w:hint="eastAsia"/>
          <w:color w:val="000000" w:themeColor="text1"/>
          <w:kern w:val="0"/>
          <w:szCs w:val="28"/>
        </w:rPr>
        <w:t>9</w:t>
      </w:r>
      <w:r w:rsidRPr="000A742E">
        <w:rPr>
          <w:rFonts w:ascii="標楷體" w:eastAsia="標楷體" w:hAnsi="標楷體" w:cs="新細明體" w:hint="eastAsia"/>
          <w:color w:val="000000" w:themeColor="text1"/>
          <w:kern w:val="0"/>
          <w:szCs w:val="28"/>
        </w:rPr>
        <w:t>,</w:t>
      </w:r>
      <w:r w:rsidR="000A742E" w:rsidRPr="000A742E">
        <w:rPr>
          <w:rFonts w:ascii="標楷體" w:eastAsia="標楷體" w:hAnsi="標楷體" w:cs="新細明體" w:hint="eastAsia"/>
          <w:color w:val="000000" w:themeColor="text1"/>
          <w:kern w:val="0"/>
          <w:szCs w:val="28"/>
        </w:rPr>
        <w:t>128</w:t>
      </w:r>
      <w:r w:rsidR="009352F2">
        <w:rPr>
          <w:rFonts w:ascii="標楷體" w:eastAsia="標楷體" w:hAnsi="標楷體" w:cs="新細明體" w:hint="eastAsia"/>
          <w:color w:val="000000" w:themeColor="text1"/>
          <w:kern w:val="0"/>
          <w:szCs w:val="28"/>
        </w:rPr>
        <w:t>萬餘元</w:t>
      </w:r>
      <w:bookmarkStart w:id="0" w:name="_GoBack"/>
      <w:bookmarkEnd w:id="0"/>
      <w:r w:rsidR="000A742E" w:rsidRPr="000A742E">
        <w:rPr>
          <w:rFonts w:ascii="標楷體" w:eastAsia="標楷體" w:hAnsi="標楷體" w:cs="新細明體" w:hint="eastAsia"/>
          <w:color w:val="000000" w:themeColor="text1"/>
          <w:kern w:val="0"/>
          <w:szCs w:val="28"/>
        </w:rPr>
        <w:t>，</w:t>
      </w:r>
      <w:r w:rsidR="00352D1F" w:rsidRPr="000A742E">
        <w:rPr>
          <w:rFonts w:ascii="標楷體" w:eastAsia="標楷體" w:hAnsi="標楷體" w:cs="新細明體" w:hint="eastAsia"/>
          <w:color w:val="000000" w:themeColor="text1"/>
          <w:kern w:val="0"/>
          <w:szCs w:val="28"/>
        </w:rPr>
        <w:t>主要</w:t>
      </w:r>
      <w:r w:rsidR="00BB0DFA" w:rsidRPr="000A742E">
        <w:rPr>
          <w:rFonts w:ascii="標楷體" w:eastAsia="標楷體" w:hAnsi="標楷體" w:cs="新細明體" w:hint="eastAsia"/>
          <w:color w:val="000000" w:themeColor="text1"/>
          <w:kern w:val="0"/>
          <w:szCs w:val="28"/>
        </w:rPr>
        <w:t>係</w:t>
      </w:r>
      <w:r w:rsidR="000A742E" w:rsidRPr="000A742E">
        <w:rPr>
          <w:rFonts w:ascii="標楷體" w:eastAsia="標楷體" w:hAnsi="標楷體" w:cs="新細明體" w:hint="eastAsia"/>
          <w:color w:val="000000" w:themeColor="text1"/>
          <w:kern w:val="0"/>
          <w:szCs w:val="28"/>
        </w:rPr>
        <w:t>科學城公共建設計畫第二期工程執行進度落後，及科技會報跨部會</w:t>
      </w:r>
      <w:proofErr w:type="gramStart"/>
      <w:r w:rsidR="000A742E" w:rsidRPr="000A742E">
        <w:rPr>
          <w:rFonts w:ascii="標楷體" w:eastAsia="標楷體" w:hAnsi="標楷體" w:cs="新細明體" w:hint="eastAsia"/>
          <w:color w:val="000000" w:themeColor="text1"/>
          <w:kern w:val="0"/>
          <w:szCs w:val="28"/>
        </w:rPr>
        <w:t>署科發基金</w:t>
      </w:r>
      <w:proofErr w:type="gramEnd"/>
      <w:r w:rsidR="000A742E" w:rsidRPr="000A742E">
        <w:rPr>
          <w:rFonts w:ascii="標楷體" w:eastAsia="標楷體" w:hAnsi="標楷體" w:cs="新細明體" w:hint="eastAsia"/>
          <w:color w:val="000000" w:themeColor="text1"/>
          <w:kern w:val="0"/>
          <w:szCs w:val="28"/>
        </w:rPr>
        <w:t>計畫申請案件未符合專案審查重點，核定補助件數</w:t>
      </w:r>
      <w:r w:rsidR="000A742E">
        <w:rPr>
          <w:rFonts w:ascii="標楷體" w:eastAsia="標楷體" w:hAnsi="標楷體" w:cs="新細明體" w:hint="eastAsia"/>
          <w:color w:val="000000" w:themeColor="text1"/>
          <w:kern w:val="0"/>
          <w:szCs w:val="28"/>
        </w:rPr>
        <w:t>未如預期，基金用途較預算數</w:t>
      </w:r>
      <w:r w:rsidR="0035506E">
        <w:rPr>
          <w:rFonts w:ascii="標楷體" w:eastAsia="標楷體" w:hAnsi="標楷體" w:cs="新細明體" w:hint="eastAsia"/>
          <w:color w:val="000000" w:themeColor="text1"/>
          <w:kern w:val="0"/>
          <w:szCs w:val="28"/>
        </w:rPr>
        <w:t>減少</w:t>
      </w:r>
      <w:r w:rsidRPr="000A742E">
        <w:rPr>
          <w:rFonts w:ascii="標楷體" w:eastAsia="標楷體" w:hAnsi="標楷體" w:cs="新細明體" w:hint="eastAsia"/>
          <w:color w:val="000000" w:themeColor="text1"/>
          <w:kern w:val="0"/>
          <w:szCs w:val="28"/>
        </w:rPr>
        <w:t>所致。</w:t>
      </w:r>
    </w:p>
    <w:p w:rsidR="00803AD1" w:rsidRPr="00344449" w:rsidRDefault="00D141FD" w:rsidP="00983E25">
      <w:pPr>
        <w:widowControl/>
        <w:spacing w:line="440" w:lineRule="exact"/>
        <w:ind w:firstLineChars="450" w:firstLine="1261"/>
        <w:jc w:val="both"/>
        <w:rPr>
          <w:rFonts w:ascii="標楷體" w:eastAsia="標楷體" w:hAnsi="標楷體" w:cs="新細明體"/>
          <w:b/>
          <w:color w:val="000000" w:themeColor="text1"/>
          <w:kern w:val="0"/>
          <w:sz w:val="28"/>
          <w:szCs w:val="28"/>
        </w:rPr>
      </w:pPr>
      <w:r w:rsidRPr="00344449">
        <w:rPr>
          <w:rFonts w:ascii="標楷體" w:eastAsia="標楷體" w:hAnsi="標楷體" w:cs="新細明體" w:hint="eastAsia"/>
          <w:b/>
          <w:color w:val="000000" w:themeColor="text1"/>
          <w:kern w:val="0"/>
          <w:sz w:val="28"/>
          <w:szCs w:val="28"/>
        </w:rPr>
        <w:t>3.　餘</w:t>
      </w:r>
      <w:proofErr w:type="gramStart"/>
      <w:r w:rsidRPr="00344449">
        <w:rPr>
          <w:rFonts w:ascii="標楷體" w:eastAsia="標楷體" w:hAnsi="標楷體" w:cs="新細明體" w:hint="eastAsia"/>
          <w:b/>
          <w:color w:val="000000" w:themeColor="text1"/>
          <w:kern w:val="0"/>
          <w:sz w:val="28"/>
          <w:szCs w:val="28"/>
        </w:rPr>
        <w:t>絀</w:t>
      </w:r>
      <w:proofErr w:type="gramEnd"/>
      <w:r w:rsidRPr="00344449">
        <w:rPr>
          <w:rFonts w:ascii="標楷體" w:eastAsia="標楷體" w:hAnsi="標楷體" w:cs="新細明體" w:hint="eastAsia"/>
          <w:b/>
          <w:color w:val="000000" w:themeColor="text1"/>
          <w:kern w:val="0"/>
          <w:sz w:val="28"/>
          <w:szCs w:val="28"/>
        </w:rPr>
        <w:t>之審定</w:t>
      </w:r>
    </w:p>
    <w:p w:rsidR="00D141FD" w:rsidRPr="003D46B7" w:rsidRDefault="00D141FD" w:rsidP="00983E25">
      <w:pPr>
        <w:widowControl/>
        <w:spacing w:line="450" w:lineRule="exact"/>
        <w:ind w:firstLineChars="200" w:firstLine="480"/>
        <w:jc w:val="both"/>
        <w:rPr>
          <w:rFonts w:ascii="標楷體" w:eastAsia="標楷體" w:hAnsi="標楷體" w:cs="新細明體"/>
          <w:color w:val="000000" w:themeColor="text1"/>
          <w:kern w:val="0"/>
          <w:szCs w:val="28"/>
        </w:rPr>
      </w:pPr>
      <w:proofErr w:type="gramStart"/>
      <w:r w:rsidRPr="00344449">
        <w:rPr>
          <w:rFonts w:ascii="標楷體" w:eastAsia="標楷體" w:hAnsi="標楷體" w:cs="新細明體" w:hint="eastAsia"/>
          <w:color w:val="000000" w:themeColor="text1"/>
          <w:kern w:val="0"/>
          <w:szCs w:val="28"/>
        </w:rPr>
        <w:t>1</w:t>
      </w:r>
      <w:r w:rsidR="00352D1F" w:rsidRPr="00344449">
        <w:rPr>
          <w:rFonts w:ascii="標楷體" w:eastAsia="標楷體" w:hAnsi="標楷體" w:cs="新細明體" w:hint="eastAsia"/>
          <w:color w:val="000000" w:themeColor="text1"/>
          <w:kern w:val="0"/>
          <w:szCs w:val="28"/>
        </w:rPr>
        <w:t>1</w:t>
      </w:r>
      <w:r w:rsidR="00344449" w:rsidRPr="00344449">
        <w:rPr>
          <w:rFonts w:ascii="標楷體" w:eastAsia="標楷體" w:hAnsi="標楷體" w:cs="新細明體" w:hint="eastAsia"/>
          <w:color w:val="000000" w:themeColor="text1"/>
          <w:kern w:val="0"/>
          <w:szCs w:val="28"/>
        </w:rPr>
        <w:t>1</w:t>
      </w:r>
      <w:proofErr w:type="gramEnd"/>
      <w:r w:rsidR="00352D1F" w:rsidRPr="00344449">
        <w:rPr>
          <w:rFonts w:ascii="標楷體" w:eastAsia="標楷體" w:hAnsi="標楷體" w:cs="新細明體" w:hint="eastAsia"/>
          <w:color w:val="000000" w:themeColor="text1"/>
          <w:kern w:val="0"/>
          <w:szCs w:val="28"/>
        </w:rPr>
        <w:t>年度決算經行政院核定賸餘</w:t>
      </w:r>
      <w:r w:rsidR="00890DDD" w:rsidRPr="00890DDD">
        <w:rPr>
          <w:rFonts w:ascii="標楷體" w:eastAsia="標楷體" w:hAnsi="標楷體" w:cs="新細明體" w:hint="eastAsia"/>
          <w:color w:val="000000" w:themeColor="text1"/>
          <w:kern w:val="0"/>
          <w:szCs w:val="28"/>
        </w:rPr>
        <w:t>2</w:t>
      </w:r>
      <w:r w:rsidR="00CD0D06" w:rsidRPr="00890DDD">
        <w:rPr>
          <w:rFonts w:ascii="標楷體" w:eastAsia="標楷體" w:hAnsi="標楷體" w:cs="新細明體" w:hint="eastAsia"/>
          <w:color w:val="000000" w:themeColor="text1"/>
          <w:kern w:val="0"/>
          <w:szCs w:val="28"/>
        </w:rPr>
        <w:t>,</w:t>
      </w:r>
      <w:r w:rsidR="00890DDD" w:rsidRPr="00890DDD">
        <w:rPr>
          <w:rFonts w:ascii="標楷體" w:eastAsia="標楷體" w:hAnsi="標楷體" w:cs="新細明體" w:hint="eastAsia"/>
          <w:color w:val="000000" w:themeColor="text1"/>
          <w:kern w:val="0"/>
          <w:szCs w:val="28"/>
        </w:rPr>
        <w:t>795</w:t>
      </w:r>
      <w:r w:rsidR="00CD0D06" w:rsidRPr="00890DDD">
        <w:rPr>
          <w:rFonts w:ascii="標楷體" w:eastAsia="標楷體" w:hAnsi="標楷體" w:cs="新細明體" w:hint="eastAsia"/>
          <w:color w:val="000000" w:themeColor="text1"/>
          <w:kern w:val="0"/>
          <w:szCs w:val="28"/>
        </w:rPr>
        <w:t>,</w:t>
      </w:r>
      <w:r w:rsidR="00890DDD" w:rsidRPr="00890DDD">
        <w:rPr>
          <w:rFonts w:ascii="標楷體" w:eastAsia="標楷體" w:hAnsi="標楷體" w:cs="新細明體" w:hint="eastAsia"/>
          <w:color w:val="000000" w:themeColor="text1"/>
          <w:kern w:val="0"/>
          <w:szCs w:val="28"/>
        </w:rPr>
        <w:t>868</w:t>
      </w:r>
      <w:r w:rsidR="00CD0D06" w:rsidRPr="00890DDD">
        <w:rPr>
          <w:rFonts w:ascii="標楷體" w:eastAsia="標楷體" w:hAnsi="標楷體" w:cs="新細明體" w:hint="eastAsia"/>
          <w:color w:val="000000" w:themeColor="text1"/>
          <w:kern w:val="0"/>
          <w:szCs w:val="28"/>
        </w:rPr>
        <w:t>,</w:t>
      </w:r>
      <w:r w:rsidR="00890DDD" w:rsidRPr="00890DDD">
        <w:rPr>
          <w:rFonts w:ascii="標楷體" w:eastAsia="標楷體" w:hAnsi="標楷體" w:cs="新細明體" w:hint="eastAsia"/>
          <w:color w:val="000000" w:themeColor="text1"/>
          <w:kern w:val="0"/>
          <w:szCs w:val="28"/>
        </w:rPr>
        <w:t>500</w:t>
      </w:r>
      <w:r w:rsidR="00352D1F" w:rsidRPr="00890DDD">
        <w:rPr>
          <w:rFonts w:ascii="標楷體" w:eastAsia="標楷體" w:hAnsi="標楷體" w:cs="新細明體" w:hint="eastAsia"/>
          <w:color w:val="000000" w:themeColor="text1"/>
          <w:kern w:val="0"/>
          <w:szCs w:val="28"/>
        </w:rPr>
        <w:t>元，本部依法審核修正增列基金來源之其他收入</w:t>
      </w:r>
      <w:r w:rsidR="003D46B7" w:rsidRPr="003D46B7">
        <w:rPr>
          <w:rFonts w:ascii="標楷體" w:eastAsia="標楷體" w:hAnsi="標楷體" w:cs="新細明體" w:hint="eastAsia"/>
          <w:color w:val="000000" w:themeColor="text1"/>
          <w:kern w:val="0"/>
          <w:szCs w:val="28"/>
        </w:rPr>
        <w:t>7</w:t>
      </w:r>
      <w:r w:rsidR="00352D1F" w:rsidRPr="003D46B7">
        <w:rPr>
          <w:rFonts w:ascii="標楷體" w:eastAsia="標楷體" w:hAnsi="標楷體" w:cs="新細明體" w:hint="eastAsia"/>
          <w:color w:val="000000" w:themeColor="text1"/>
          <w:kern w:val="0"/>
          <w:szCs w:val="28"/>
        </w:rPr>
        <w:t>,</w:t>
      </w:r>
      <w:r w:rsidR="003D46B7" w:rsidRPr="003D46B7">
        <w:rPr>
          <w:rFonts w:ascii="標楷體" w:eastAsia="標楷體" w:hAnsi="標楷體" w:cs="新細明體" w:hint="eastAsia"/>
          <w:color w:val="000000" w:themeColor="text1"/>
          <w:kern w:val="0"/>
          <w:szCs w:val="28"/>
        </w:rPr>
        <w:t>971</w:t>
      </w:r>
      <w:r w:rsidR="00352D1F" w:rsidRPr="003D46B7">
        <w:rPr>
          <w:rFonts w:ascii="標楷體" w:eastAsia="標楷體" w:hAnsi="標楷體" w:cs="新細明體" w:hint="eastAsia"/>
          <w:color w:val="000000" w:themeColor="text1"/>
          <w:kern w:val="0"/>
          <w:szCs w:val="28"/>
        </w:rPr>
        <w:t>,</w:t>
      </w:r>
      <w:r w:rsidR="003D46B7" w:rsidRPr="003D46B7">
        <w:rPr>
          <w:rFonts w:ascii="標楷體" w:eastAsia="標楷體" w:hAnsi="標楷體" w:cs="新細明體" w:hint="eastAsia"/>
          <w:color w:val="000000" w:themeColor="text1"/>
          <w:kern w:val="0"/>
          <w:szCs w:val="28"/>
        </w:rPr>
        <w:t>661</w:t>
      </w:r>
      <w:r w:rsidR="00352D1F" w:rsidRPr="003D46B7">
        <w:rPr>
          <w:rFonts w:ascii="標楷體" w:eastAsia="標楷體" w:hAnsi="標楷體" w:cs="新細明體" w:hint="eastAsia"/>
          <w:color w:val="000000" w:themeColor="text1"/>
          <w:kern w:val="0"/>
          <w:szCs w:val="28"/>
        </w:rPr>
        <w:t>元，減列基金用途之推動整體科技發展、培育、延攬及獎助科技人才、改善研究發展環境計畫等支出</w:t>
      </w:r>
      <w:r w:rsidR="003D46B7" w:rsidRPr="003D46B7">
        <w:rPr>
          <w:rFonts w:ascii="標楷體" w:eastAsia="標楷體" w:hAnsi="標楷體" w:cs="新細明體" w:hint="eastAsia"/>
          <w:color w:val="000000" w:themeColor="text1"/>
          <w:kern w:val="0"/>
          <w:szCs w:val="28"/>
        </w:rPr>
        <w:t>127</w:t>
      </w:r>
      <w:r w:rsidR="00352D1F" w:rsidRPr="003D46B7">
        <w:rPr>
          <w:rFonts w:ascii="標楷體" w:eastAsia="標楷體" w:hAnsi="標楷體" w:cs="新細明體" w:hint="eastAsia"/>
          <w:color w:val="000000" w:themeColor="text1"/>
          <w:kern w:val="0"/>
          <w:szCs w:val="28"/>
        </w:rPr>
        <w:t>,</w:t>
      </w:r>
      <w:r w:rsidR="003D46B7" w:rsidRPr="003D46B7">
        <w:rPr>
          <w:rFonts w:ascii="標楷體" w:eastAsia="標楷體" w:hAnsi="標楷體" w:cs="新細明體" w:hint="eastAsia"/>
          <w:color w:val="000000" w:themeColor="text1"/>
          <w:kern w:val="0"/>
          <w:szCs w:val="28"/>
        </w:rPr>
        <w:t>448</w:t>
      </w:r>
      <w:r w:rsidR="00352D1F" w:rsidRPr="003D46B7">
        <w:rPr>
          <w:rFonts w:ascii="標楷體" w:eastAsia="標楷體" w:hAnsi="標楷體" w:cs="新細明體" w:hint="eastAsia"/>
          <w:color w:val="000000" w:themeColor="text1"/>
          <w:kern w:val="0"/>
          <w:szCs w:val="28"/>
        </w:rPr>
        <w:t>,</w:t>
      </w:r>
      <w:r w:rsidR="003D46B7" w:rsidRPr="003D46B7">
        <w:rPr>
          <w:rFonts w:ascii="標楷體" w:eastAsia="標楷體" w:hAnsi="標楷體" w:cs="新細明體" w:hint="eastAsia"/>
          <w:color w:val="000000" w:themeColor="text1"/>
          <w:kern w:val="0"/>
          <w:szCs w:val="28"/>
        </w:rPr>
        <w:t>206</w:t>
      </w:r>
      <w:r w:rsidR="00352D1F" w:rsidRPr="003D46B7">
        <w:rPr>
          <w:rFonts w:ascii="標楷體" w:eastAsia="標楷體" w:hAnsi="標楷體" w:cs="新細明體" w:hint="eastAsia"/>
          <w:color w:val="000000" w:themeColor="text1"/>
          <w:kern w:val="0"/>
          <w:szCs w:val="28"/>
        </w:rPr>
        <w:t>元，主要係收回補助計畫經費結餘，或部分經費尚未完成結報即列實現數，綜計增列賸餘1</w:t>
      </w:r>
      <w:r w:rsidR="003D46B7" w:rsidRPr="003D46B7">
        <w:rPr>
          <w:rFonts w:ascii="標楷體" w:eastAsia="標楷體" w:hAnsi="標楷體" w:cs="新細明體" w:hint="eastAsia"/>
          <w:color w:val="000000" w:themeColor="text1"/>
          <w:kern w:val="0"/>
          <w:szCs w:val="28"/>
        </w:rPr>
        <w:t>35</w:t>
      </w:r>
      <w:r w:rsidR="00352D1F" w:rsidRPr="003D46B7">
        <w:rPr>
          <w:rFonts w:ascii="標楷體" w:eastAsia="標楷體" w:hAnsi="標楷體" w:cs="新細明體" w:hint="eastAsia"/>
          <w:color w:val="000000" w:themeColor="text1"/>
          <w:kern w:val="0"/>
          <w:szCs w:val="28"/>
        </w:rPr>
        <w:t>,</w:t>
      </w:r>
      <w:r w:rsidR="003D46B7" w:rsidRPr="003D46B7">
        <w:rPr>
          <w:rFonts w:ascii="標楷體" w:eastAsia="標楷體" w:hAnsi="標楷體" w:cs="新細明體" w:hint="eastAsia"/>
          <w:color w:val="000000" w:themeColor="text1"/>
          <w:kern w:val="0"/>
          <w:szCs w:val="28"/>
        </w:rPr>
        <w:t>419</w:t>
      </w:r>
      <w:r w:rsidR="00352D1F" w:rsidRPr="003D46B7">
        <w:rPr>
          <w:rFonts w:ascii="標楷體" w:eastAsia="標楷體" w:hAnsi="標楷體" w:cs="新細明體" w:hint="eastAsia"/>
          <w:color w:val="000000" w:themeColor="text1"/>
          <w:kern w:val="0"/>
          <w:szCs w:val="28"/>
        </w:rPr>
        <w:t>,</w:t>
      </w:r>
      <w:r w:rsidR="003D46B7" w:rsidRPr="003D46B7">
        <w:rPr>
          <w:rFonts w:ascii="標楷體" w:eastAsia="標楷體" w:hAnsi="標楷體" w:cs="新細明體" w:hint="eastAsia"/>
          <w:color w:val="000000" w:themeColor="text1"/>
          <w:kern w:val="0"/>
          <w:szCs w:val="28"/>
        </w:rPr>
        <w:t>867</w:t>
      </w:r>
      <w:r w:rsidR="003D6C27" w:rsidRPr="003D46B7">
        <w:rPr>
          <w:rFonts w:ascii="標楷體" w:eastAsia="標楷體" w:hAnsi="標楷體" w:cs="新細明體" w:hint="eastAsia"/>
          <w:color w:val="000000" w:themeColor="text1"/>
          <w:kern w:val="0"/>
          <w:szCs w:val="28"/>
        </w:rPr>
        <w:t>元，審定本期賸餘</w:t>
      </w:r>
      <w:r w:rsidR="003D46B7" w:rsidRPr="003D46B7">
        <w:rPr>
          <w:rFonts w:ascii="標楷體" w:eastAsia="標楷體" w:hAnsi="標楷體" w:cs="新細明體" w:hint="eastAsia"/>
          <w:color w:val="000000" w:themeColor="text1"/>
          <w:kern w:val="0"/>
          <w:szCs w:val="28"/>
        </w:rPr>
        <w:t>2</w:t>
      </w:r>
      <w:r w:rsidR="00CD0D06" w:rsidRPr="003D46B7">
        <w:rPr>
          <w:rFonts w:ascii="標楷體" w:eastAsia="標楷體" w:hAnsi="標楷體" w:cs="新細明體" w:hint="eastAsia"/>
          <w:color w:val="000000" w:themeColor="text1"/>
          <w:kern w:val="0"/>
          <w:szCs w:val="28"/>
        </w:rPr>
        <w:t>,</w:t>
      </w:r>
      <w:r w:rsidR="003D46B7" w:rsidRPr="003D46B7">
        <w:rPr>
          <w:rFonts w:ascii="標楷體" w:eastAsia="標楷體" w:hAnsi="標楷體" w:cs="新細明體" w:hint="eastAsia"/>
          <w:color w:val="000000" w:themeColor="text1"/>
          <w:kern w:val="0"/>
          <w:szCs w:val="28"/>
        </w:rPr>
        <w:t>931</w:t>
      </w:r>
      <w:r w:rsidR="00CD0D06" w:rsidRPr="003D46B7">
        <w:rPr>
          <w:rFonts w:ascii="標楷體" w:eastAsia="標楷體" w:hAnsi="標楷體" w:cs="新細明體" w:hint="eastAsia"/>
          <w:color w:val="000000" w:themeColor="text1"/>
          <w:kern w:val="0"/>
          <w:szCs w:val="28"/>
        </w:rPr>
        <w:t>,</w:t>
      </w:r>
      <w:r w:rsidR="003D46B7" w:rsidRPr="003D46B7">
        <w:rPr>
          <w:rFonts w:ascii="標楷體" w:eastAsia="標楷體" w:hAnsi="標楷體" w:cs="新細明體" w:hint="eastAsia"/>
          <w:color w:val="000000" w:themeColor="text1"/>
          <w:kern w:val="0"/>
          <w:szCs w:val="28"/>
        </w:rPr>
        <w:t>288</w:t>
      </w:r>
      <w:r w:rsidR="00CD0D06" w:rsidRPr="003D46B7">
        <w:rPr>
          <w:rFonts w:ascii="標楷體" w:eastAsia="標楷體" w:hAnsi="標楷體" w:cs="新細明體" w:hint="eastAsia"/>
          <w:color w:val="000000" w:themeColor="text1"/>
          <w:kern w:val="0"/>
          <w:szCs w:val="28"/>
        </w:rPr>
        <w:t>,</w:t>
      </w:r>
      <w:r w:rsidR="003D46B7" w:rsidRPr="003D46B7">
        <w:rPr>
          <w:rFonts w:ascii="標楷體" w:eastAsia="標楷體" w:hAnsi="標楷體" w:cs="新細明體" w:hint="eastAsia"/>
          <w:color w:val="000000" w:themeColor="text1"/>
          <w:kern w:val="0"/>
          <w:szCs w:val="28"/>
        </w:rPr>
        <w:t>367</w:t>
      </w:r>
      <w:r w:rsidR="00352D1F" w:rsidRPr="003D46B7">
        <w:rPr>
          <w:rFonts w:ascii="標楷體" w:eastAsia="標楷體" w:hAnsi="標楷體" w:cs="新細明體" w:hint="eastAsia"/>
          <w:color w:val="000000" w:themeColor="text1"/>
          <w:kern w:val="0"/>
          <w:szCs w:val="28"/>
        </w:rPr>
        <w:t>元。</w:t>
      </w:r>
    </w:p>
    <w:p w:rsidR="00D141FD" w:rsidRPr="003D46B7" w:rsidRDefault="004F390C" w:rsidP="00983E25">
      <w:pPr>
        <w:widowControl/>
        <w:spacing w:line="480" w:lineRule="exact"/>
        <w:ind w:firstLineChars="450" w:firstLine="1261"/>
        <w:jc w:val="both"/>
        <w:rPr>
          <w:rFonts w:ascii="標楷體" w:eastAsia="標楷體" w:hAnsi="標楷體" w:cs="新細明體"/>
          <w:b/>
          <w:color w:val="000000" w:themeColor="text1"/>
          <w:kern w:val="0"/>
          <w:sz w:val="28"/>
          <w:szCs w:val="28"/>
        </w:rPr>
      </w:pPr>
      <w:r w:rsidRPr="003D46B7">
        <w:rPr>
          <w:rFonts w:ascii="標楷體" w:eastAsia="標楷體" w:hAnsi="標楷體" w:cs="新細明體" w:hint="eastAsia"/>
          <w:b/>
          <w:color w:val="000000" w:themeColor="text1"/>
          <w:kern w:val="0"/>
          <w:sz w:val="28"/>
          <w:szCs w:val="28"/>
        </w:rPr>
        <w:lastRenderedPageBreak/>
        <w:t>4.　現金流量之查核</w:t>
      </w:r>
    </w:p>
    <w:p w:rsidR="003D6C27" w:rsidRPr="002C7340" w:rsidRDefault="004F390C" w:rsidP="00983E25">
      <w:pPr>
        <w:widowControl/>
        <w:spacing w:line="480" w:lineRule="exact"/>
        <w:ind w:firstLineChars="200" w:firstLine="480"/>
        <w:jc w:val="both"/>
        <w:rPr>
          <w:rFonts w:ascii="標楷體" w:eastAsia="標楷體" w:hAnsi="標楷體" w:cs="標楷體"/>
          <w:color w:val="000000" w:themeColor="text1"/>
          <w:sz w:val="32"/>
          <w:szCs w:val="32"/>
        </w:rPr>
      </w:pPr>
      <w:proofErr w:type="gramStart"/>
      <w:r w:rsidRPr="002C7340">
        <w:rPr>
          <w:rFonts w:ascii="標楷體" w:eastAsia="標楷體" w:hAnsi="標楷體" w:cs="新細明體" w:hint="eastAsia"/>
          <w:color w:val="000000" w:themeColor="text1"/>
          <w:kern w:val="0"/>
          <w:szCs w:val="28"/>
        </w:rPr>
        <w:t>1</w:t>
      </w:r>
      <w:r w:rsidR="003D6C27" w:rsidRPr="002C7340">
        <w:rPr>
          <w:rFonts w:ascii="標楷體" w:eastAsia="標楷體" w:hAnsi="標楷體" w:cs="新細明體" w:hint="eastAsia"/>
          <w:color w:val="000000" w:themeColor="text1"/>
          <w:kern w:val="0"/>
          <w:szCs w:val="28"/>
        </w:rPr>
        <w:t>1</w:t>
      </w:r>
      <w:r w:rsidR="002C7340" w:rsidRPr="002C7340">
        <w:rPr>
          <w:rFonts w:ascii="標楷體" w:eastAsia="標楷體" w:hAnsi="標楷體" w:cs="新細明體" w:hint="eastAsia"/>
          <w:color w:val="000000" w:themeColor="text1"/>
          <w:kern w:val="0"/>
          <w:szCs w:val="28"/>
        </w:rPr>
        <w:t>1</w:t>
      </w:r>
      <w:proofErr w:type="gramEnd"/>
      <w:r w:rsidR="003D6C27" w:rsidRPr="002C7340">
        <w:rPr>
          <w:rFonts w:ascii="標楷體" w:eastAsia="標楷體" w:hAnsi="標楷體" w:cs="新細明體" w:hint="eastAsia"/>
          <w:color w:val="000000" w:themeColor="text1"/>
          <w:kern w:val="0"/>
          <w:szCs w:val="28"/>
        </w:rPr>
        <w:t>年度期初現金及約當現金</w:t>
      </w:r>
      <w:r w:rsidR="002C7340" w:rsidRPr="002C7340">
        <w:rPr>
          <w:rFonts w:ascii="標楷體" w:eastAsia="標楷體" w:hAnsi="標楷體" w:cs="新細明體" w:hint="eastAsia"/>
          <w:color w:val="000000" w:themeColor="text1"/>
          <w:kern w:val="0"/>
          <w:szCs w:val="28"/>
        </w:rPr>
        <w:t>65</w:t>
      </w:r>
      <w:r w:rsidR="003D6C27" w:rsidRPr="002C7340">
        <w:rPr>
          <w:rFonts w:ascii="標楷體" w:eastAsia="標楷體" w:hAnsi="標楷體" w:cs="新細明體" w:hint="eastAsia"/>
          <w:color w:val="000000" w:themeColor="text1"/>
          <w:kern w:val="0"/>
          <w:szCs w:val="28"/>
        </w:rPr>
        <w:t>億</w:t>
      </w:r>
      <w:r w:rsidR="002C7340" w:rsidRPr="002C7340">
        <w:rPr>
          <w:rFonts w:ascii="標楷體" w:eastAsia="標楷體" w:hAnsi="標楷體" w:cs="新細明體" w:hint="eastAsia"/>
          <w:color w:val="000000" w:themeColor="text1"/>
          <w:kern w:val="0"/>
          <w:szCs w:val="28"/>
        </w:rPr>
        <w:t>5,970</w:t>
      </w:r>
      <w:r w:rsidR="00CD0D06" w:rsidRPr="002C7340">
        <w:rPr>
          <w:rFonts w:ascii="標楷體" w:eastAsia="標楷體" w:hAnsi="標楷體" w:cs="新細明體" w:hint="eastAsia"/>
          <w:color w:val="000000" w:themeColor="text1"/>
          <w:kern w:val="0"/>
          <w:szCs w:val="28"/>
        </w:rPr>
        <w:t>萬餘元，經業務、投資及籌資活動結果，現金及約當現金淨增</w:t>
      </w:r>
      <w:r w:rsidR="002C7340" w:rsidRPr="002C7340">
        <w:rPr>
          <w:rFonts w:ascii="標楷體" w:eastAsia="標楷體" w:hAnsi="標楷體" w:cs="新細明體" w:hint="eastAsia"/>
          <w:color w:val="000000" w:themeColor="text1"/>
          <w:kern w:val="0"/>
          <w:szCs w:val="28"/>
        </w:rPr>
        <w:t>34</w:t>
      </w:r>
      <w:r w:rsidR="003D6C27" w:rsidRPr="002C7340">
        <w:rPr>
          <w:rFonts w:ascii="標楷體" w:eastAsia="標楷體" w:hAnsi="標楷體" w:cs="新細明體" w:hint="eastAsia"/>
          <w:color w:val="000000" w:themeColor="text1"/>
          <w:kern w:val="0"/>
          <w:szCs w:val="28"/>
        </w:rPr>
        <w:t>億</w:t>
      </w:r>
      <w:r w:rsidR="002C7340" w:rsidRPr="002C7340">
        <w:rPr>
          <w:rFonts w:ascii="標楷體" w:eastAsia="標楷體" w:hAnsi="標楷體" w:cs="新細明體" w:hint="eastAsia"/>
          <w:color w:val="000000" w:themeColor="text1"/>
          <w:kern w:val="0"/>
          <w:szCs w:val="28"/>
        </w:rPr>
        <w:t>2</w:t>
      </w:r>
      <w:r w:rsidR="00CD0D06" w:rsidRPr="002C7340">
        <w:rPr>
          <w:rFonts w:ascii="標楷體" w:eastAsia="標楷體" w:hAnsi="標楷體" w:cs="新細明體" w:hint="eastAsia"/>
          <w:color w:val="000000" w:themeColor="text1"/>
          <w:kern w:val="0"/>
          <w:szCs w:val="28"/>
        </w:rPr>
        <w:t>,8</w:t>
      </w:r>
      <w:r w:rsidR="002C7340" w:rsidRPr="002C7340">
        <w:rPr>
          <w:rFonts w:ascii="標楷體" w:eastAsia="標楷體" w:hAnsi="標楷體" w:cs="新細明體" w:hint="eastAsia"/>
          <w:color w:val="000000" w:themeColor="text1"/>
          <w:kern w:val="0"/>
          <w:szCs w:val="28"/>
        </w:rPr>
        <w:t>74</w:t>
      </w:r>
      <w:r w:rsidR="003D6C27" w:rsidRPr="002C7340">
        <w:rPr>
          <w:rFonts w:ascii="標楷體" w:eastAsia="標楷體" w:hAnsi="標楷體" w:cs="新細明體" w:hint="eastAsia"/>
          <w:color w:val="000000" w:themeColor="text1"/>
          <w:kern w:val="0"/>
          <w:szCs w:val="28"/>
        </w:rPr>
        <w:t>萬餘元，期末現金及約當現金為</w:t>
      </w:r>
      <w:r w:rsidR="002C7340" w:rsidRPr="002C7340">
        <w:rPr>
          <w:rFonts w:ascii="標楷體" w:eastAsia="標楷體" w:hAnsi="標楷體" w:cs="新細明體" w:hint="eastAsia"/>
          <w:color w:val="000000" w:themeColor="text1"/>
          <w:kern w:val="0"/>
          <w:szCs w:val="28"/>
        </w:rPr>
        <w:t>99</w:t>
      </w:r>
      <w:r w:rsidR="003D6C27" w:rsidRPr="002C7340">
        <w:rPr>
          <w:rFonts w:ascii="標楷體" w:eastAsia="標楷體" w:hAnsi="標楷體" w:cs="新細明體" w:hint="eastAsia"/>
          <w:color w:val="000000" w:themeColor="text1"/>
          <w:kern w:val="0"/>
          <w:szCs w:val="28"/>
        </w:rPr>
        <w:t>億</w:t>
      </w:r>
      <w:r w:rsidR="002C7340" w:rsidRPr="002C7340">
        <w:rPr>
          <w:rFonts w:ascii="標楷體" w:eastAsia="標楷體" w:hAnsi="標楷體" w:cs="新細明體" w:hint="eastAsia"/>
          <w:color w:val="000000" w:themeColor="text1"/>
          <w:kern w:val="0"/>
          <w:szCs w:val="28"/>
        </w:rPr>
        <w:t>8</w:t>
      </w:r>
      <w:r w:rsidR="003D6C27" w:rsidRPr="002C7340">
        <w:rPr>
          <w:rFonts w:ascii="標楷體" w:eastAsia="標楷體" w:hAnsi="標楷體" w:cs="新細明體" w:hint="eastAsia"/>
          <w:color w:val="000000" w:themeColor="text1"/>
          <w:kern w:val="0"/>
          <w:szCs w:val="28"/>
        </w:rPr>
        <w:t>,</w:t>
      </w:r>
      <w:r w:rsidR="002C7340" w:rsidRPr="002C7340">
        <w:rPr>
          <w:rFonts w:ascii="標楷體" w:eastAsia="標楷體" w:hAnsi="標楷體" w:cs="新細明體" w:hint="eastAsia"/>
          <w:color w:val="000000" w:themeColor="text1"/>
          <w:kern w:val="0"/>
          <w:szCs w:val="28"/>
        </w:rPr>
        <w:t>844</w:t>
      </w:r>
      <w:r w:rsidR="003D6C27" w:rsidRPr="002C7340">
        <w:rPr>
          <w:rFonts w:ascii="標楷體" w:eastAsia="標楷體" w:hAnsi="標楷體" w:cs="新細明體" w:hint="eastAsia"/>
          <w:color w:val="000000" w:themeColor="text1"/>
          <w:kern w:val="0"/>
          <w:szCs w:val="28"/>
        </w:rPr>
        <w:t>萬餘元。</w:t>
      </w:r>
    </w:p>
    <w:p w:rsidR="00E01C56" w:rsidRDefault="00E01C56" w:rsidP="00FA0CBA">
      <w:pPr>
        <w:widowControl/>
        <w:spacing w:line="500" w:lineRule="exact"/>
        <w:ind w:firstLineChars="450" w:firstLine="1261"/>
        <w:jc w:val="both"/>
        <w:rPr>
          <w:rFonts w:ascii="標楷體" w:eastAsia="標楷體" w:hAnsi="標楷體" w:cs="新細明體"/>
          <w:b/>
          <w:color w:val="000000" w:themeColor="text1"/>
          <w:kern w:val="0"/>
          <w:sz w:val="28"/>
          <w:szCs w:val="28"/>
        </w:rPr>
      </w:pPr>
      <w:r w:rsidRPr="002C7340">
        <w:rPr>
          <w:rFonts w:ascii="標楷體" w:eastAsia="標楷體" w:hAnsi="標楷體" w:cs="新細明體" w:hint="eastAsia"/>
          <w:b/>
          <w:color w:val="000000" w:themeColor="text1"/>
          <w:kern w:val="0"/>
          <w:sz w:val="28"/>
          <w:szCs w:val="28"/>
        </w:rPr>
        <w:t>5.　重要審核意見</w:t>
      </w:r>
    </w:p>
    <w:p w:rsidR="002C4B52" w:rsidRPr="0041636A" w:rsidRDefault="002C4B52" w:rsidP="007E17DC">
      <w:pPr>
        <w:widowControl/>
        <w:overflowPunct w:val="0"/>
        <w:spacing w:line="500" w:lineRule="exact"/>
        <w:ind w:firstLineChars="450" w:firstLine="1261"/>
        <w:jc w:val="both"/>
        <w:rPr>
          <w:rFonts w:ascii="標楷體" w:eastAsia="標楷體" w:hAnsi="標楷體"/>
          <w:b/>
          <w:color w:val="000000" w:themeColor="text1"/>
          <w:sz w:val="32"/>
          <w:szCs w:val="32"/>
        </w:rPr>
      </w:pPr>
      <w:r w:rsidRPr="0041636A">
        <w:rPr>
          <w:rFonts w:ascii="標楷體" w:eastAsia="標楷體" w:hAnsi="標楷體" w:hint="eastAsia"/>
          <w:b/>
          <w:color w:val="000000" w:themeColor="text1"/>
          <w:sz w:val="28"/>
          <w:szCs w:val="32"/>
        </w:rPr>
        <w:t>（1）</w:t>
      </w:r>
      <w:r w:rsidRPr="0041636A">
        <w:rPr>
          <w:rFonts w:ascii="標楷體" w:eastAsia="標楷體" w:hAnsi="標楷體" w:cs="標楷體" w:hint="eastAsia"/>
          <w:b/>
          <w:color w:val="000000" w:themeColor="text1"/>
          <w:sz w:val="28"/>
          <w:szCs w:val="32"/>
        </w:rPr>
        <w:t xml:space="preserve">　</w:t>
      </w:r>
      <w:r w:rsidRPr="0041636A">
        <w:rPr>
          <w:rFonts w:ascii="標楷體" w:eastAsia="標楷體" w:hAnsi="標楷體" w:hint="eastAsia"/>
          <w:b/>
          <w:color w:val="000000" w:themeColor="text1"/>
          <w:sz w:val="28"/>
          <w:szCs w:val="32"/>
        </w:rPr>
        <w:t>配合政府推動重大及跨部會科技政策，辦理跨部會署科技計畫，惟部分計畫預算執行率</w:t>
      </w:r>
      <w:r w:rsidR="0041636A" w:rsidRPr="0041636A">
        <w:rPr>
          <w:rFonts w:ascii="標楷體" w:eastAsia="標楷體" w:hAnsi="標楷體" w:hint="eastAsia"/>
          <w:b/>
          <w:color w:val="000000" w:themeColor="text1"/>
          <w:sz w:val="28"/>
          <w:szCs w:val="32"/>
        </w:rPr>
        <w:t>未如預期</w:t>
      </w:r>
      <w:r w:rsidRPr="0041636A">
        <w:rPr>
          <w:rFonts w:ascii="標楷體" w:eastAsia="標楷體" w:hAnsi="標楷體" w:hint="eastAsia"/>
          <w:b/>
          <w:color w:val="000000" w:themeColor="text1"/>
          <w:sz w:val="28"/>
          <w:szCs w:val="32"/>
        </w:rPr>
        <w:t>，又連年核定補助同一計畫，與基金運用原則未合，且部分計畫展延</w:t>
      </w:r>
      <w:proofErr w:type="gramStart"/>
      <w:r w:rsidRPr="0041636A">
        <w:rPr>
          <w:rFonts w:ascii="標楷體" w:eastAsia="標楷體" w:hAnsi="標楷體" w:hint="eastAsia"/>
          <w:b/>
          <w:color w:val="000000" w:themeColor="text1"/>
          <w:sz w:val="28"/>
          <w:szCs w:val="32"/>
        </w:rPr>
        <w:t>多時，</w:t>
      </w:r>
      <w:proofErr w:type="gramEnd"/>
      <w:r w:rsidRPr="0041636A">
        <w:rPr>
          <w:rFonts w:ascii="標楷體" w:eastAsia="標楷體" w:hAnsi="標楷體" w:hint="eastAsia"/>
          <w:b/>
          <w:color w:val="000000" w:themeColor="text1"/>
          <w:sz w:val="28"/>
          <w:szCs w:val="32"/>
        </w:rPr>
        <w:t>亟待檢討改善，以促進政府資源有效運用。</w:t>
      </w:r>
    </w:p>
    <w:p w:rsidR="002C4B52" w:rsidRPr="002C4B52" w:rsidRDefault="00D3400B" w:rsidP="007E17DC">
      <w:pPr>
        <w:overflowPunct w:val="0"/>
        <w:spacing w:line="500" w:lineRule="exact"/>
        <w:ind w:firstLineChars="200" w:firstLine="480"/>
        <w:jc w:val="both"/>
        <w:rPr>
          <w:rFonts w:ascii="標楷體" w:eastAsia="標楷體" w:hAnsi="標楷體" w:cstheme="minorBidi"/>
          <w:color w:val="000000" w:themeColor="text1"/>
        </w:rPr>
      </w:pPr>
      <w:r>
        <w:rPr>
          <w:rFonts w:ascii="標楷體" w:eastAsia="標楷體" w:hAnsi="標楷體" w:cstheme="minorBidi" w:hint="eastAsia"/>
          <w:noProof/>
          <w:color w:val="000000" w:themeColor="text1"/>
        </w:rPr>
        <mc:AlternateContent>
          <mc:Choice Requires="wpg">
            <w:drawing>
              <wp:anchor distT="0" distB="0" distL="114300" distR="114300" simplePos="0" relativeHeight="251659264" behindDoc="0" locked="0" layoutInCell="1" allowOverlap="1">
                <wp:simplePos x="0" y="0"/>
                <wp:positionH relativeFrom="column">
                  <wp:posOffset>2513058</wp:posOffset>
                </wp:positionH>
                <wp:positionV relativeFrom="paragraph">
                  <wp:posOffset>3332299</wp:posOffset>
                </wp:positionV>
                <wp:extent cx="3916680" cy="2941773"/>
                <wp:effectExtent l="0" t="0" r="7620" b="0"/>
                <wp:wrapSquare wrapText="bothSides"/>
                <wp:docPr id="3" name="群組 3"/>
                <wp:cNvGraphicFramePr/>
                <a:graphic xmlns:a="http://schemas.openxmlformats.org/drawingml/2006/main">
                  <a:graphicData uri="http://schemas.microsoft.com/office/word/2010/wordprocessingGroup">
                    <wpg:wgp>
                      <wpg:cNvGrpSpPr/>
                      <wpg:grpSpPr>
                        <a:xfrm>
                          <a:off x="0" y="0"/>
                          <a:ext cx="3916680" cy="2941773"/>
                          <a:chOff x="0" y="0"/>
                          <a:chExt cx="3916680" cy="2941773"/>
                        </a:xfrm>
                      </wpg:grpSpPr>
                      <wps:wsp>
                        <wps:cNvPr id="25" name="文字方塊 25"/>
                        <wps:cNvSpPr txBox="1"/>
                        <wps:spPr>
                          <a:xfrm>
                            <a:off x="0" y="0"/>
                            <a:ext cx="3916680" cy="2927384"/>
                          </a:xfrm>
                          <a:prstGeom prst="rect">
                            <a:avLst/>
                          </a:prstGeom>
                          <a:solidFill>
                            <a:sysClr val="window" lastClr="FFFFFF"/>
                          </a:solidFill>
                          <a:ln w="6350">
                            <a:noFill/>
                          </a:ln>
                        </wps:spPr>
                        <wps:txbx>
                          <w:txbxContent>
                            <w:p w:rsidR="00D3400B" w:rsidRPr="00DB62F2" w:rsidRDefault="00D3400B" w:rsidP="00B6554D">
                              <w:pPr>
                                <w:jc w:val="center"/>
                                <w:rPr>
                                  <w:rFonts w:ascii="標楷體" w:eastAsia="標楷體" w:hAnsi="標楷體"/>
                                  <w:b/>
                                </w:rPr>
                              </w:pPr>
                              <w:r w:rsidRPr="00DB62F2">
                                <w:rPr>
                                  <w:rFonts w:ascii="標楷體" w:eastAsia="標楷體" w:hAnsi="標楷體" w:hint="eastAsia"/>
                                  <w:b/>
                                </w:rPr>
                                <w:t>圖</w:t>
                              </w:r>
                              <w:r>
                                <w:rPr>
                                  <w:rFonts w:ascii="標楷體" w:eastAsia="標楷體" w:hAnsi="標楷體" w:hint="eastAsia"/>
                                  <w:b/>
                                </w:rPr>
                                <w:t>1</w:t>
                              </w:r>
                              <w:r w:rsidRPr="00DB62F2">
                                <w:rPr>
                                  <w:rFonts w:ascii="標楷體" w:eastAsia="標楷體" w:hAnsi="標楷體" w:hint="eastAsia"/>
                                  <w:b/>
                                </w:rPr>
                                <w:t xml:space="preserve">　科技</w:t>
                              </w:r>
                              <w:proofErr w:type="gramStart"/>
                              <w:r w:rsidRPr="00DB62F2">
                                <w:rPr>
                                  <w:rFonts w:ascii="標楷體" w:eastAsia="標楷體" w:hAnsi="標楷體" w:hint="eastAsia"/>
                                  <w:b/>
                                </w:rPr>
                                <w:t>會報科發基金</w:t>
                              </w:r>
                              <w:proofErr w:type="gramEnd"/>
                              <w:r w:rsidRPr="00DB62F2">
                                <w:rPr>
                                  <w:rFonts w:ascii="標楷體" w:eastAsia="標楷體" w:hAnsi="標楷體" w:hint="eastAsia"/>
                                  <w:b/>
                                </w:rPr>
                                <w:t>計畫預算執行情形</w:t>
                              </w:r>
                            </w:p>
                            <w:p w:rsidR="00D3400B" w:rsidRPr="005C74DE" w:rsidRDefault="00D3400B" w:rsidP="00B6554D">
                              <w:pPr>
                                <w:jc w:val="center"/>
                                <w:rPr>
                                  <w:rFonts w:ascii="標楷體" w:hAnsi="標楷體"/>
                                  <w:b/>
                                  <w:noProof/>
                                  <w:sz w:val="18"/>
                                </w:rPr>
                              </w:pPr>
                            </w:p>
                            <w:p w:rsidR="00D3400B" w:rsidRPr="00537B1B" w:rsidRDefault="00D3400B" w:rsidP="00B6554D">
                              <w:pPr>
                                <w:ind w:leftChars="-134" w:left="-322"/>
                                <w:jc w:val="center"/>
                                <w:rPr>
                                  <w:rFonts w:ascii="標楷體" w:hAnsi="標楷體"/>
                                  <w:b/>
                                </w:rPr>
                              </w:pPr>
                              <w:r>
                                <w:rPr>
                                  <w:rFonts w:ascii="標楷體" w:hAnsi="標楷體" w:hint="eastAsia"/>
                                  <w:b/>
                                  <w:noProof/>
                                </w:rPr>
                                <w:drawing>
                                  <wp:inline distT="0" distB="0" distL="0" distR="0" wp14:anchorId="313C6BA3" wp14:editId="75FA2514">
                                    <wp:extent cx="3976370" cy="2254250"/>
                                    <wp:effectExtent l="0" t="0" r="5080" b="0"/>
                                    <wp:docPr id="2" name="圖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 name="文字方塊 33"/>
                        <wps:cNvSpPr txBox="1"/>
                        <wps:spPr>
                          <a:xfrm>
                            <a:off x="3532414" y="266700"/>
                            <a:ext cx="316865" cy="283845"/>
                          </a:xfrm>
                          <a:prstGeom prst="rect">
                            <a:avLst/>
                          </a:prstGeom>
                          <a:noFill/>
                          <a:ln w="6350">
                            <a:noFill/>
                          </a:ln>
                        </wps:spPr>
                        <wps:txbx>
                          <w:txbxContent>
                            <w:p w:rsidR="00D3400B" w:rsidRPr="00F079E1" w:rsidRDefault="00D3400B" w:rsidP="00B6554D">
                              <w:pPr>
                                <w:rPr>
                                  <w:rFonts w:ascii="標楷體" w:hAnsi="標楷體"/>
                                  <w:sz w:val="20"/>
                                </w:rPr>
                              </w:pPr>
                              <w:bookmarkStart w:id="1" w:name="_Hlk135671708"/>
                              <w:bookmarkEnd w:id="1"/>
                              <w:r w:rsidRPr="00F079E1">
                                <w:rPr>
                                  <w:rFonts w:ascii="標楷體" w:hAnsi="標楷體" w:hint="eastAsia"/>
                                  <w:sz w:val="20"/>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1" name="文字方塊 31"/>
                        <wps:cNvSpPr txBox="1"/>
                        <wps:spPr>
                          <a:xfrm>
                            <a:off x="288471" y="304800"/>
                            <a:ext cx="570865" cy="272415"/>
                          </a:xfrm>
                          <a:prstGeom prst="rect">
                            <a:avLst/>
                          </a:prstGeom>
                          <a:noFill/>
                          <a:ln w="6350">
                            <a:noFill/>
                          </a:ln>
                        </wps:spPr>
                        <wps:txbx>
                          <w:txbxContent>
                            <w:p w:rsidR="00D3400B" w:rsidRPr="00CE5467" w:rsidRDefault="00D3400B" w:rsidP="00B6554D">
                              <w:pPr>
                                <w:rPr>
                                  <w:rFonts w:ascii="標楷體" w:eastAsia="標楷體" w:hAnsi="標楷體"/>
                                  <w:sz w:val="20"/>
                                </w:rPr>
                              </w:pPr>
                              <w:r>
                                <w:rPr>
                                  <w:rFonts w:ascii="標楷體" w:eastAsia="標楷體" w:hAnsi="標楷體" w:hint="eastAsia"/>
                                  <w:sz w:val="20"/>
                                </w:rPr>
                                <w:t>百萬</w:t>
                              </w:r>
                              <w:r w:rsidRPr="00CE5467">
                                <w:rPr>
                                  <w:rFonts w:ascii="標楷體" w:eastAsia="標楷體" w:hAnsi="標楷體" w:hint="eastAsia"/>
                                  <w:sz w:val="20"/>
                                </w:rPr>
                                <w:t>元</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9" name="文字方塊 39"/>
                        <wps:cNvSpPr txBox="1"/>
                        <wps:spPr>
                          <a:xfrm>
                            <a:off x="0" y="2645228"/>
                            <a:ext cx="2475865" cy="296545"/>
                          </a:xfrm>
                          <a:prstGeom prst="rect">
                            <a:avLst/>
                          </a:prstGeom>
                          <a:noFill/>
                          <a:ln w="6350">
                            <a:noFill/>
                          </a:ln>
                        </wps:spPr>
                        <wps:txbx>
                          <w:txbxContent>
                            <w:p w:rsidR="00D3400B" w:rsidRPr="00CE5467" w:rsidRDefault="00D3400B" w:rsidP="00B6554D">
                              <w:pPr>
                                <w:rPr>
                                  <w:rFonts w:ascii="標楷體" w:eastAsia="標楷體" w:hAnsi="標楷體"/>
                                  <w:sz w:val="22"/>
                                </w:rPr>
                              </w:pPr>
                              <w:r w:rsidRPr="00CE5467">
                                <w:rPr>
                                  <w:rFonts w:ascii="標楷體" w:eastAsia="標楷體" w:hAnsi="標楷體" w:hint="eastAsia"/>
                                  <w:color w:val="000000" w:themeColor="text1"/>
                                  <w:sz w:val="18"/>
                                  <w:szCs w:val="32"/>
                                </w:rPr>
                                <w:t>資料來源：整理</w:t>
                              </w:r>
                              <w:proofErr w:type="gramStart"/>
                              <w:r w:rsidRPr="00CE5467">
                                <w:rPr>
                                  <w:rFonts w:ascii="標楷體" w:eastAsia="標楷體" w:hAnsi="標楷體" w:hint="eastAsia"/>
                                  <w:color w:val="000000" w:themeColor="text1"/>
                                  <w:sz w:val="18"/>
                                  <w:szCs w:val="32"/>
                                </w:rPr>
                                <w:t>自科發基金</w:t>
                              </w:r>
                              <w:proofErr w:type="gramEnd"/>
                              <w:r w:rsidRPr="00CE5467">
                                <w:rPr>
                                  <w:rFonts w:ascii="標楷體" w:eastAsia="標楷體" w:hAnsi="標楷體" w:hint="eastAsia"/>
                                  <w:color w:val="000000" w:themeColor="text1"/>
                                  <w:sz w:val="18"/>
                                  <w:szCs w:val="32"/>
                                </w:rPr>
                                <w:t>管理會提供資料。</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cNvPr id="7" name="群組 7"/>
                        <wpg:cNvGrpSpPr/>
                        <wpg:grpSpPr>
                          <a:xfrm>
                            <a:off x="321128" y="2057400"/>
                            <a:ext cx="573405" cy="248285"/>
                            <a:chOff x="-73609" y="-36744"/>
                            <a:chExt cx="574040" cy="248920"/>
                          </a:xfrm>
                        </wpg:grpSpPr>
                        <wps:wsp>
                          <wps:cNvPr id="5" name="矩形 5"/>
                          <wps:cNvSpPr/>
                          <wps:spPr>
                            <a:xfrm>
                              <a:off x="35368" y="27203"/>
                              <a:ext cx="367800" cy="135212"/>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 name="文字方塊 1"/>
                          <wps:cNvSpPr txBox="1"/>
                          <wps:spPr>
                            <a:xfrm>
                              <a:off x="-73609" y="-36744"/>
                              <a:ext cx="574040" cy="248920"/>
                            </a:xfrm>
                            <a:prstGeom prst="rect">
                              <a:avLst/>
                            </a:prstGeom>
                            <a:noFill/>
                            <a:ln w="6350">
                              <a:noFill/>
                            </a:ln>
                          </wps:spPr>
                          <wps:txbx>
                            <w:txbxContent>
                              <w:p w:rsidR="00D3400B" w:rsidRPr="00BF52F1" w:rsidRDefault="00D3400B" w:rsidP="00B6554D">
                                <w:pPr>
                                  <w:spacing w:line="240" w:lineRule="exact"/>
                                  <w:rPr>
                                    <w:rFonts w:ascii="標楷體" w:eastAsia="標楷體" w:hAnsi="標楷體"/>
                                    <w:sz w:val="20"/>
                                    <w:szCs w:val="20"/>
                                  </w:rPr>
                                </w:pPr>
                                <w:r>
                                  <w:rPr>
                                    <w:rFonts w:ascii="標楷體" w:eastAsia="標楷體" w:hAnsi="標楷體" w:hint="eastAsia"/>
                                    <w:sz w:val="20"/>
                                    <w:szCs w:val="20"/>
                                  </w:rPr>
                                  <w:t>預</w:t>
                                </w:r>
                                <w:r w:rsidRPr="00BF52F1">
                                  <w:rPr>
                                    <w:rFonts w:ascii="標楷體" w:eastAsia="標楷體" w:hAnsi="標楷體" w:hint="eastAsia"/>
                                    <w:sz w:val="20"/>
                                    <w:szCs w:val="20"/>
                                  </w:rPr>
                                  <w:t>算數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8" name="群組 8"/>
                        <wpg:cNvGrpSpPr/>
                        <wpg:grpSpPr>
                          <a:xfrm>
                            <a:off x="315686" y="2264228"/>
                            <a:ext cx="573405" cy="248284"/>
                            <a:chOff x="-74256" y="-39226"/>
                            <a:chExt cx="563335" cy="248920"/>
                          </a:xfrm>
                        </wpg:grpSpPr>
                        <wps:wsp>
                          <wps:cNvPr id="9" name="矩形 9"/>
                          <wps:cNvSpPr/>
                          <wps:spPr>
                            <a:xfrm>
                              <a:off x="24670" y="30117"/>
                              <a:ext cx="374412" cy="119735"/>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文字方塊 10"/>
                          <wps:cNvSpPr txBox="1"/>
                          <wps:spPr>
                            <a:xfrm>
                              <a:off x="-74256" y="-39226"/>
                              <a:ext cx="563335" cy="248920"/>
                            </a:xfrm>
                            <a:prstGeom prst="rect">
                              <a:avLst/>
                            </a:prstGeom>
                            <a:noFill/>
                            <a:ln w="6350">
                              <a:noFill/>
                            </a:ln>
                          </wps:spPr>
                          <wps:txbx>
                            <w:txbxContent>
                              <w:p w:rsidR="00D3400B" w:rsidRPr="00BF52F1" w:rsidRDefault="00D3400B" w:rsidP="00B6554D">
                                <w:pPr>
                                  <w:spacing w:line="240" w:lineRule="exact"/>
                                  <w:rPr>
                                    <w:rFonts w:ascii="標楷體" w:eastAsia="標楷體" w:hAnsi="標楷體"/>
                                    <w:sz w:val="20"/>
                                    <w:szCs w:val="20"/>
                                  </w:rPr>
                                </w:pPr>
                                <w:r>
                                  <w:rPr>
                                    <w:rFonts w:ascii="標楷體" w:eastAsia="標楷體" w:hAnsi="標楷體" w:hint="eastAsia"/>
                                    <w:sz w:val="20"/>
                                    <w:szCs w:val="20"/>
                                  </w:rPr>
                                  <w:t>決</w:t>
                                </w:r>
                                <w:r w:rsidRPr="00BF52F1">
                                  <w:rPr>
                                    <w:rFonts w:ascii="標楷體" w:eastAsia="標楷體" w:hAnsi="標楷體" w:hint="eastAsia"/>
                                    <w:sz w:val="20"/>
                                    <w:szCs w:val="20"/>
                                  </w:rPr>
                                  <w:t>算數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1" name="群組 11"/>
                        <wpg:cNvGrpSpPr/>
                        <wpg:grpSpPr>
                          <a:xfrm>
                            <a:off x="838200" y="2062842"/>
                            <a:ext cx="518160" cy="236855"/>
                            <a:chOff x="3543" y="503824"/>
                            <a:chExt cx="557143" cy="248920"/>
                          </a:xfrm>
                        </wpg:grpSpPr>
                        <wps:wsp>
                          <wps:cNvPr id="12" name="矩形 12"/>
                          <wps:cNvSpPr/>
                          <wps:spPr>
                            <a:xfrm>
                              <a:off x="121178" y="581169"/>
                              <a:ext cx="324404" cy="124348"/>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文字方塊 13"/>
                          <wps:cNvSpPr txBox="1"/>
                          <wps:spPr>
                            <a:xfrm>
                              <a:off x="3543" y="503824"/>
                              <a:ext cx="557143" cy="248920"/>
                            </a:xfrm>
                            <a:prstGeom prst="rect">
                              <a:avLst/>
                            </a:prstGeom>
                            <a:noFill/>
                            <a:ln w="6350">
                              <a:noFill/>
                            </a:ln>
                          </wps:spPr>
                          <wps:txbx>
                            <w:txbxContent>
                              <w:p w:rsidR="00D3400B" w:rsidRPr="00BF52F1" w:rsidRDefault="00D3400B" w:rsidP="00F238DC">
                                <w:pPr>
                                  <w:spacing w:line="240" w:lineRule="exact"/>
                                  <w:jc w:val="center"/>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,740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4" name="群組 14"/>
                        <wpg:cNvGrpSpPr/>
                        <wpg:grpSpPr>
                          <a:xfrm>
                            <a:off x="838200" y="2269671"/>
                            <a:ext cx="511810" cy="246380"/>
                            <a:chOff x="-795493" y="-462620"/>
                            <a:chExt cx="520354" cy="248920"/>
                          </a:xfrm>
                        </wpg:grpSpPr>
                        <wps:wsp>
                          <wps:cNvPr id="15" name="矩形 15"/>
                          <wps:cNvSpPr/>
                          <wps:spPr>
                            <a:xfrm>
                              <a:off x="-683909" y="-398432"/>
                              <a:ext cx="302086" cy="127510"/>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文字方塊 16"/>
                          <wps:cNvSpPr txBox="1"/>
                          <wps:spPr>
                            <a:xfrm>
                              <a:off x="-795493" y="-462620"/>
                              <a:ext cx="520354" cy="248920"/>
                            </a:xfrm>
                            <a:prstGeom prst="rect">
                              <a:avLst/>
                            </a:prstGeom>
                            <a:noFill/>
                            <a:ln w="6350">
                              <a:noFill/>
                            </a:ln>
                          </wps:spPr>
                          <wps:txbx>
                            <w:txbxContent>
                              <w:p w:rsidR="00D3400B" w:rsidRPr="00BF52F1" w:rsidRDefault="00D3400B" w:rsidP="00652878">
                                <w:pPr>
                                  <w:spacing w:line="240" w:lineRule="exact"/>
                                  <w:jc w:val="center"/>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,348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7" name="群組 17"/>
                        <wpg:cNvGrpSpPr/>
                        <wpg:grpSpPr>
                          <a:xfrm>
                            <a:off x="1377043" y="2062842"/>
                            <a:ext cx="508635" cy="247015"/>
                            <a:chOff x="-59148" y="-31901"/>
                            <a:chExt cx="515209" cy="248920"/>
                          </a:xfrm>
                        </wpg:grpSpPr>
                        <wps:wsp>
                          <wps:cNvPr id="18" name="矩形 18"/>
                          <wps:cNvSpPr/>
                          <wps:spPr>
                            <a:xfrm>
                              <a:off x="35351" y="38553"/>
                              <a:ext cx="317189" cy="120429"/>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文字方塊 19"/>
                          <wps:cNvSpPr txBox="1"/>
                          <wps:spPr>
                            <a:xfrm>
                              <a:off x="-59148" y="-31901"/>
                              <a:ext cx="515209" cy="248920"/>
                            </a:xfrm>
                            <a:prstGeom prst="rect">
                              <a:avLst/>
                            </a:prstGeom>
                            <a:noFill/>
                            <a:ln w="6350">
                              <a:noFill/>
                            </a:ln>
                          </wps:spPr>
                          <wps:txbx>
                            <w:txbxContent>
                              <w:p w:rsidR="00D3400B" w:rsidRPr="00BF52F1" w:rsidRDefault="00D3400B" w:rsidP="00B6554D">
                                <w:pPr>
                                  <w:spacing w:line="240" w:lineRule="exac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831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20" name="群組 20"/>
                        <wpg:cNvGrpSpPr/>
                        <wpg:grpSpPr>
                          <a:xfrm>
                            <a:off x="1355271" y="2269671"/>
                            <a:ext cx="521970" cy="247650"/>
                            <a:chOff x="-75269" y="-33747"/>
                            <a:chExt cx="528436" cy="248920"/>
                          </a:xfrm>
                        </wpg:grpSpPr>
                        <wps:wsp>
                          <wps:cNvPr id="21" name="矩形 21"/>
                          <wps:cNvSpPr/>
                          <wps:spPr>
                            <a:xfrm>
                              <a:off x="35266" y="18473"/>
                              <a:ext cx="309831" cy="140806"/>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文字方塊 22"/>
                          <wps:cNvSpPr txBox="1"/>
                          <wps:spPr>
                            <a:xfrm>
                              <a:off x="-75269" y="-33747"/>
                              <a:ext cx="528436" cy="248920"/>
                            </a:xfrm>
                            <a:prstGeom prst="rect">
                              <a:avLst/>
                            </a:prstGeom>
                            <a:noFill/>
                            <a:ln w="6350">
                              <a:noFill/>
                            </a:ln>
                          </wps:spPr>
                          <wps:txbx>
                            <w:txbxContent>
                              <w:p w:rsidR="00D3400B" w:rsidRPr="00BF52F1" w:rsidRDefault="00D3400B" w:rsidP="00652878">
                                <w:pPr>
                                  <w:spacing w:line="240" w:lineRule="exact"/>
                                  <w:jc w:val="center"/>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256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26" name="群組 26"/>
                        <wpg:cNvGrpSpPr/>
                        <wpg:grpSpPr>
                          <a:xfrm>
                            <a:off x="1970314" y="2269671"/>
                            <a:ext cx="398780" cy="231775"/>
                            <a:chOff x="-40427" y="-16066"/>
                            <a:chExt cx="341480" cy="232833"/>
                          </a:xfrm>
                        </wpg:grpSpPr>
                        <wps:wsp>
                          <wps:cNvPr id="27" name="矩形 27"/>
                          <wps:cNvSpPr/>
                          <wps:spPr>
                            <a:xfrm>
                              <a:off x="-34061" y="56684"/>
                              <a:ext cx="326938" cy="123849"/>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文字方塊 28"/>
                          <wps:cNvSpPr txBox="1"/>
                          <wps:spPr>
                            <a:xfrm>
                              <a:off x="-40427" y="-16066"/>
                              <a:ext cx="341480" cy="232833"/>
                            </a:xfrm>
                            <a:prstGeom prst="rect">
                              <a:avLst/>
                            </a:prstGeom>
                            <a:noFill/>
                            <a:ln w="6350">
                              <a:noFill/>
                            </a:ln>
                          </wps:spPr>
                          <wps:txbx>
                            <w:txbxContent>
                              <w:p w:rsidR="00D3400B" w:rsidRPr="00BF52F1" w:rsidRDefault="00D3400B" w:rsidP="00B6554D">
                                <w:pPr>
                                  <w:spacing w:line="240" w:lineRule="exact"/>
                                  <w:jc w:val="center"/>
                                  <w:rPr>
                                    <w:rFonts w:ascii="標楷體" w:eastAsia="標楷體" w:hAnsi="標楷體"/>
                                    <w:sz w:val="20"/>
                                    <w:szCs w:val="20"/>
                                  </w:rPr>
                                </w:pPr>
                                <w:r>
                                  <w:rPr>
                                    <w:rFonts w:ascii="標楷體" w:eastAsia="標楷體" w:hAnsi="標楷體"/>
                                    <w:sz w:val="20"/>
                                    <w:szCs w:val="20"/>
                                  </w:rPr>
                                  <w:t>931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34" name="群組 34"/>
                        <wpg:cNvGrpSpPr/>
                        <wpg:grpSpPr>
                          <a:xfrm>
                            <a:off x="1905000" y="2057400"/>
                            <a:ext cx="511810" cy="239395"/>
                            <a:chOff x="-53075" y="-52838"/>
                            <a:chExt cx="515670" cy="259422"/>
                          </a:xfrm>
                        </wpg:grpSpPr>
                        <wps:wsp>
                          <wps:cNvPr id="35" name="矩形 35"/>
                          <wps:cNvSpPr/>
                          <wps:spPr>
                            <a:xfrm>
                              <a:off x="101207" y="31793"/>
                              <a:ext cx="200140" cy="119524"/>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文字方塊 36"/>
                          <wps:cNvSpPr txBox="1"/>
                          <wps:spPr>
                            <a:xfrm>
                              <a:off x="-53075" y="-52838"/>
                              <a:ext cx="515670" cy="259422"/>
                            </a:xfrm>
                            <a:prstGeom prst="rect">
                              <a:avLst/>
                            </a:prstGeom>
                            <a:noFill/>
                            <a:ln w="6350">
                              <a:noFill/>
                            </a:ln>
                          </wps:spPr>
                          <wps:txbx>
                            <w:txbxContent>
                              <w:p w:rsidR="00D3400B" w:rsidRPr="00BF52F1" w:rsidRDefault="00D3400B" w:rsidP="00B6554D">
                                <w:pPr>
                                  <w:spacing w:line="240" w:lineRule="exac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665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37" name="群組 37"/>
                        <wpg:cNvGrpSpPr/>
                        <wpg:grpSpPr>
                          <a:xfrm>
                            <a:off x="2438400" y="2062842"/>
                            <a:ext cx="514350" cy="248285"/>
                            <a:chOff x="-67977" y="-35982"/>
                            <a:chExt cx="516593" cy="248920"/>
                          </a:xfrm>
                        </wpg:grpSpPr>
                        <wps:wsp>
                          <wps:cNvPr id="38" name="矩形 38"/>
                          <wps:cNvSpPr/>
                          <wps:spPr>
                            <a:xfrm>
                              <a:off x="23284" y="42858"/>
                              <a:ext cx="324556" cy="119158"/>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文字方塊 40"/>
                          <wps:cNvSpPr txBox="1"/>
                          <wps:spPr>
                            <a:xfrm>
                              <a:off x="-67977" y="-35982"/>
                              <a:ext cx="516593" cy="248920"/>
                            </a:xfrm>
                            <a:prstGeom prst="rect">
                              <a:avLst/>
                            </a:prstGeom>
                            <a:noFill/>
                            <a:ln w="6350">
                              <a:noFill/>
                            </a:ln>
                          </wps:spPr>
                          <wps:txbx>
                            <w:txbxContent>
                              <w:p w:rsidR="00D3400B" w:rsidRPr="00BF52F1" w:rsidRDefault="00D3400B" w:rsidP="00B6554D">
                                <w:pPr>
                                  <w:spacing w:line="240" w:lineRule="exac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579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41" name="群組 41"/>
                        <wpg:cNvGrpSpPr/>
                        <wpg:grpSpPr>
                          <a:xfrm>
                            <a:off x="2443843" y="2269671"/>
                            <a:ext cx="521335" cy="247650"/>
                            <a:chOff x="-63923" y="-31193"/>
                            <a:chExt cx="527184" cy="248920"/>
                          </a:xfrm>
                        </wpg:grpSpPr>
                        <wps:wsp>
                          <wps:cNvPr id="42" name="矩形 42"/>
                          <wps:cNvSpPr/>
                          <wps:spPr>
                            <a:xfrm>
                              <a:off x="37731" y="22500"/>
                              <a:ext cx="310527" cy="137072"/>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文字方塊 43"/>
                          <wps:cNvSpPr txBox="1"/>
                          <wps:spPr>
                            <a:xfrm>
                              <a:off x="-63923" y="-31193"/>
                              <a:ext cx="527184" cy="248920"/>
                            </a:xfrm>
                            <a:prstGeom prst="rect">
                              <a:avLst/>
                            </a:prstGeom>
                            <a:noFill/>
                            <a:ln w="6350">
                              <a:noFill/>
                            </a:ln>
                          </wps:spPr>
                          <wps:txbx>
                            <w:txbxContent>
                              <w:p w:rsidR="00D3400B" w:rsidRPr="00BF52F1" w:rsidRDefault="00D3400B" w:rsidP="00B6554D">
                                <w:pPr>
                                  <w:spacing w:line="240" w:lineRule="exac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104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44" name="群組 44"/>
                        <wpg:cNvGrpSpPr/>
                        <wpg:grpSpPr>
                          <a:xfrm>
                            <a:off x="2971800" y="2269671"/>
                            <a:ext cx="516255" cy="247650"/>
                            <a:chOff x="-80670" y="-32211"/>
                            <a:chExt cx="518762" cy="248920"/>
                          </a:xfrm>
                        </wpg:grpSpPr>
                        <wps:wsp>
                          <wps:cNvPr id="45" name="矩形 45"/>
                          <wps:cNvSpPr/>
                          <wps:spPr>
                            <a:xfrm>
                              <a:off x="26069" y="29706"/>
                              <a:ext cx="322447" cy="127533"/>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文字方塊 46"/>
                          <wps:cNvSpPr txBox="1"/>
                          <wps:spPr>
                            <a:xfrm>
                              <a:off x="-80670" y="-32211"/>
                              <a:ext cx="518762" cy="248920"/>
                            </a:xfrm>
                            <a:prstGeom prst="rect">
                              <a:avLst/>
                            </a:prstGeom>
                            <a:noFill/>
                            <a:ln w="6350">
                              <a:noFill/>
                            </a:ln>
                          </wps:spPr>
                          <wps:txbx>
                            <w:txbxContent>
                              <w:p w:rsidR="00D3400B" w:rsidRPr="00BF52F1" w:rsidRDefault="00D3400B" w:rsidP="00B6554D">
                                <w:pPr>
                                  <w:spacing w:line="240" w:lineRule="exac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044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47" name="群組 47"/>
                        <wpg:cNvGrpSpPr/>
                        <wpg:grpSpPr>
                          <a:xfrm>
                            <a:off x="2977243" y="2062842"/>
                            <a:ext cx="508000" cy="247650"/>
                            <a:chOff x="-62294" y="-30752"/>
                            <a:chExt cx="514282" cy="248920"/>
                          </a:xfrm>
                        </wpg:grpSpPr>
                        <wps:wsp>
                          <wps:cNvPr id="48" name="矩形 48"/>
                          <wps:cNvSpPr/>
                          <wps:spPr>
                            <a:xfrm>
                              <a:off x="37863" y="34473"/>
                              <a:ext cx="319179" cy="123322"/>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文字方塊 49"/>
                          <wps:cNvSpPr txBox="1"/>
                          <wps:spPr>
                            <a:xfrm>
                              <a:off x="-62294" y="-30752"/>
                              <a:ext cx="514282" cy="248920"/>
                            </a:xfrm>
                            <a:prstGeom prst="rect">
                              <a:avLst/>
                            </a:prstGeom>
                            <a:noFill/>
                            <a:ln w="6350">
                              <a:noFill/>
                            </a:ln>
                          </wps:spPr>
                          <wps:txbx>
                            <w:txbxContent>
                              <w:p w:rsidR="00D3400B" w:rsidRPr="00BF52F1" w:rsidRDefault="00D3400B" w:rsidP="00B6554D">
                                <w:pPr>
                                  <w:spacing w:line="240" w:lineRule="exac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531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id="群組 3" o:spid="_x0000_s1026" style="position:absolute;left:0;text-align:left;margin-left:197.9pt;margin-top:262.4pt;width:308.4pt;height:231.65pt;z-index:251659264" coordsize="39166,294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">
                <v:shapetype id="_x0000_t202" coordsize="21600,21600" o:spt="202" path="m,l,21600r21600,l21600,xe">
                  <v:stroke joinstyle="miter"/>
                  <v:path gradientshapeok="t" o:connecttype="rect"/>
                </v:shapetype>
                <v:shape id="文字方塊 25" o:spid="_x0000_s1027" type="#_x0000_t202" style="position:absolute;width:39166;height:29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" fillcolor="window" stroked="f" strokeweight=".5pt">
                  <v:textbox>
                    <w:txbxContent>
                      <w:p w:rsidR="00D3400B" w:rsidRPr="00DB62F2" w:rsidRDefault="00D3400B" w:rsidP="00B6554D">
                        <w:pPr>
                          <w:jc w:val="center"/>
                          <w:rPr>
                            <w:rFonts w:ascii="標楷體" w:eastAsia="標楷體" w:hAnsi="標楷體"/>
                            <w:b/>
                          </w:rPr>
                        </w:pPr>
                        <w:r w:rsidRPr="00DB62F2">
                          <w:rPr>
                            <w:rFonts w:ascii="標楷體" w:eastAsia="標楷體" w:hAnsi="標楷體" w:hint="eastAsia"/>
                            <w:b/>
                          </w:rPr>
                          <w:t>圖</w:t>
                        </w:r>
                        <w:r>
                          <w:rPr>
                            <w:rFonts w:ascii="標楷體" w:eastAsia="標楷體" w:hAnsi="標楷體" w:hint="eastAsia"/>
                            <w:b/>
                          </w:rPr>
                          <w:t>1</w:t>
                        </w:r>
                        <w:r w:rsidRPr="00DB62F2">
                          <w:rPr>
                            <w:rFonts w:ascii="標楷體" w:eastAsia="標楷體" w:hAnsi="標楷體" w:hint="eastAsia"/>
                            <w:b/>
                          </w:rPr>
                          <w:t xml:space="preserve">　科技</w:t>
                        </w:r>
                        <w:proofErr w:type="gramStart"/>
                        <w:r w:rsidRPr="00DB62F2">
                          <w:rPr>
                            <w:rFonts w:ascii="標楷體" w:eastAsia="標楷體" w:hAnsi="標楷體" w:hint="eastAsia"/>
                            <w:b/>
                          </w:rPr>
                          <w:t>會報科發基金</w:t>
                        </w:r>
                        <w:proofErr w:type="gramEnd"/>
                        <w:r w:rsidRPr="00DB62F2">
                          <w:rPr>
                            <w:rFonts w:ascii="標楷體" w:eastAsia="標楷體" w:hAnsi="標楷體" w:hint="eastAsia"/>
                            <w:b/>
                          </w:rPr>
                          <w:t>計畫預算執行情形</w:t>
                        </w:r>
                      </w:p>
                      <w:p w:rsidR="00D3400B" w:rsidRPr="005C74DE" w:rsidRDefault="00D3400B" w:rsidP="00B6554D">
                        <w:pPr>
                          <w:jc w:val="center"/>
                          <w:rPr>
                            <w:rFonts w:ascii="標楷體" w:hAnsi="標楷體"/>
                            <w:b/>
                            <w:noProof/>
                            <w:sz w:val="18"/>
                          </w:rPr>
                        </w:pPr>
                      </w:p>
                      <w:p w:rsidR="00D3400B" w:rsidRPr="00537B1B" w:rsidRDefault="00D3400B" w:rsidP="00B6554D">
                        <w:pPr>
                          <w:ind w:leftChars="-134" w:left="-322"/>
                          <w:jc w:val="center"/>
                          <w:rPr>
                            <w:rFonts w:ascii="標楷體" w:hAnsi="標楷體"/>
                            <w:b/>
                          </w:rPr>
                        </w:pPr>
                        <w:r>
                          <w:rPr>
                            <w:rFonts w:ascii="標楷體" w:hAnsi="標楷體" w:hint="eastAsia"/>
                            <w:b/>
                            <w:noProof/>
                          </w:rPr>
                          <w:drawing>
                            <wp:inline distT="0" distB="0" distL="0" distR="0" wp14:anchorId="313C6BA3" wp14:editId="75FA2514">
                              <wp:extent cx="3976370" cy="2254250"/>
                              <wp:effectExtent l="0" t="0" r="5080" b="0"/>
                              <wp:docPr id="2" name="圖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xbxContent>
                  </v:textbox>
                </v:shape>
                <v:shape id="文字方塊 33" o:spid="_x0000_s1028" type="#_x0000_t202" style="position:absolute;left:35324;top:2667;width:3168;height:28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SIkxQAAANsAAAAPAAAAZHJzL2Rvd25yZXYueG1sRI9BawIx&#10;FITvgv8hPMGL1GwVpK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Dm4SIkxQAAANsAAAAP&#10;AAAAAAAAAAAAAAAAAAcCAABkcnMvZG93bnJldi54bWxQSwUGAAAAAAMAAwC3AAAA+QIAAAAA&#10;" filled="f" stroked="f" strokeweight=".5pt">
                  <v:textbox>
                    <w:txbxContent>
                      <w:p w:rsidR="00D3400B" w:rsidRPr="00F079E1" w:rsidRDefault="00D3400B" w:rsidP="00B6554D">
                        <w:pPr>
                          <w:rPr>
                            <w:rFonts w:ascii="標楷體" w:hAnsi="標楷體"/>
                            <w:sz w:val="20"/>
                          </w:rPr>
                        </w:pPr>
                        <w:bookmarkStart w:id="1" w:name="_Hlk135671708"/>
                        <w:bookmarkEnd w:id="1"/>
                        <w:r w:rsidRPr="00F079E1">
                          <w:rPr>
                            <w:rFonts w:ascii="標楷體" w:hAnsi="標楷體" w:hint="eastAsia"/>
                            <w:sz w:val="20"/>
                          </w:rPr>
                          <w:t>％</w:t>
                        </w:r>
                      </w:p>
                    </w:txbxContent>
                  </v:textbox>
                </v:shape>
                <v:shape id="文字方塊 31" o:spid="_x0000_s1029" type="#_x0000_t202" style="position:absolute;left:2884;top:3048;width:5709;height:27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" filled="f" stroked="f" strokeweight=".5pt">
                  <v:textbox>
                    <w:txbxContent>
                      <w:p w:rsidR="00D3400B" w:rsidRPr="00CE5467" w:rsidRDefault="00D3400B" w:rsidP="00B6554D">
                        <w:pPr>
                          <w:rPr>
                            <w:rFonts w:ascii="標楷體" w:eastAsia="標楷體" w:hAnsi="標楷體"/>
                            <w:sz w:val="20"/>
                          </w:rPr>
                        </w:pPr>
                        <w:r>
                          <w:rPr>
                            <w:rFonts w:ascii="標楷體" w:eastAsia="標楷體" w:hAnsi="標楷體" w:hint="eastAsia"/>
                            <w:sz w:val="20"/>
                          </w:rPr>
                          <w:t>百萬</w:t>
                        </w:r>
                        <w:r w:rsidRPr="00CE5467">
                          <w:rPr>
                            <w:rFonts w:ascii="標楷體" w:eastAsia="標楷體" w:hAnsi="標楷體" w:hint="eastAsia"/>
                            <w:sz w:val="20"/>
                          </w:rPr>
                          <w:t>元</w:t>
                        </w:r>
                      </w:p>
                    </w:txbxContent>
                  </v:textbox>
                </v:shape>
                <v:shape id="文字方塊 39" o:spid="_x0000_s1030" type="#_x0000_t202" style="position:absolute;top:26452;width:24758;height:29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" filled="f" stroked="f" strokeweight=".5pt">
                  <v:textbox>
                    <w:txbxContent>
                      <w:p w:rsidR="00D3400B" w:rsidRPr="00CE5467" w:rsidRDefault="00D3400B" w:rsidP="00B6554D">
                        <w:pPr>
                          <w:rPr>
                            <w:rFonts w:ascii="標楷體" w:eastAsia="標楷體" w:hAnsi="標楷體"/>
                            <w:sz w:val="22"/>
                          </w:rPr>
                        </w:pPr>
                        <w:r w:rsidRPr="00CE5467">
                          <w:rPr>
                            <w:rFonts w:ascii="標楷體" w:eastAsia="標楷體" w:hAnsi="標楷體" w:hint="eastAsia"/>
                            <w:color w:val="000000" w:themeColor="text1"/>
                            <w:sz w:val="18"/>
                            <w:szCs w:val="32"/>
                          </w:rPr>
                          <w:t>資料來源：整理</w:t>
                        </w:r>
                        <w:proofErr w:type="gramStart"/>
                        <w:r w:rsidRPr="00CE5467">
                          <w:rPr>
                            <w:rFonts w:ascii="標楷體" w:eastAsia="標楷體" w:hAnsi="標楷體" w:hint="eastAsia"/>
                            <w:color w:val="000000" w:themeColor="text1"/>
                            <w:sz w:val="18"/>
                            <w:szCs w:val="32"/>
                          </w:rPr>
                          <w:t>自科發基金</w:t>
                        </w:r>
                        <w:proofErr w:type="gramEnd"/>
                        <w:r w:rsidRPr="00CE5467">
                          <w:rPr>
                            <w:rFonts w:ascii="標楷體" w:eastAsia="標楷體" w:hAnsi="標楷體" w:hint="eastAsia"/>
                            <w:color w:val="000000" w:themeColor="text1"/>
                            <w:sz w:val="18"/>
                            <w:szCs w:val="32"/>
                          </w:rPr>
                          <w:t>管理會提供資料。</w:t>
                        </w:r>
                      </w:p>
                    </w:txbxContent>
                  </v:textbox>
                </v:shape>
                <v:group id="群組 7" o:spid="_x0000_s1031" style="position:absolute;left:3211;top:20574;width:5734;height:2482" coordorigin="-736,-367" coordsize="5740,2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矩形 5" o:spid="_x0000_s1032" style="position:absolute;left:353;top:272;width:3678;height:13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" fillcolor="white [3212]" stroked="f" strokeweight="2pt"/>
                  <v:shape id="文字方塊 1" o:spid="_x0000_s1033" type="#_x0000_t202" style="position:absolute;left:-736;top:-367;width:5740;height:2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" filled="f" stroked="f" strokeweight=".5pt">
                    <v:textbox>
                      <w:txbxContent>
                        <w:p w:rsidR="00D3400B" w:rsidRPr="00BF52F1" w:rsidRDefault="00D3400B" w:rsidP="00B6554D">
                          <w:pPr>
                            <w:spacing w:line="240" w:lineRule="exact"/>
                            <w:rPr>
                              <w:rFonts w:ascii="標楷體" w:eastAsia="標楷體" w:hAnsi="標楷體"/>
                              <w:sz w:val="20"/>
                              <w:szCs w:val="20"/>
                            </w:rPr>
                          </w:pPr>
                          <w:r>
                            <w:rPr>
                              <w:rFonts w:ascii="標楷體" w:eastAsia="標楷體" w:hAnsi="標楷體" w:hint="eastAsia"/>
                              <w:sz w:val="20"/>
                              <w:szCs w:val="20"/>
                            </w:rPr>
                            <w:t>預</w:t>
                          </w:r>
                          <w:r w:rsidRPr="00BF52F1">
                            <w:rPr>
                              <w:rFonts w:ascii="標楷體" w:eastAsia="標楷體" w:hAnsi="標楷體" w:hint="eastAsia"/>
                              <w:sz w:val="20"/>
                              <w:szCs w:val="20"/>
                            </w:rPr>
                            <w:t>算數</w:t>
                          </w:r>
                        </w:p>
                      </w:txbxContent>
                    </v:textbox>
                  </v:shape>
                </v:group>
                <v:group id="群組 8" o:spid="_x0000_s1034" style="position:absolute;left:3156;top:22642;width:5734;height:2483" coordorigin="-742,-392" coordsize="5633,2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ect id="矩形 9" o:spid="_x0000_s1035" style="position:absolute;left:246;top:301;width:3744;height:1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" fillcolor="window" stroked="f" strokeweight="2pt"/>
                  <v:shape id="文字方塊 10" o:spid="_x0000_s1036" type="#_x0000_t202" style="position:absolute;left:-742;top:-392;width:5632;height:2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xqP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" filled="f" stroked="f" strokeweight=".5pt">
                    <v:textbox>
                      <w:txbxContent>
                        <w:p w:rsidR="00D3400B" w:rsidRPr="00BF52F1" w:rsidRDefault="00D3400B" w:rsidP="00B6554D">
                          <w:pPr>
                            <w:spacing w:line="240" w:lineRule="exact"/>
                            <w:rPr>
                              <w:rFonts w:ascii="標楷體" w:eastAsia="標楷體" w:hAnsi="標楷體"/>
                              <w:sz w:val="20"/>
                              <w:szCs w:val="20"/>
                            </w:rPr>
                          </w:pPr>
                          <w:r>
                            <w:rPr>
                              <w:rFonts w:ascii="標楷體" w:eastAsia="標楷體" w:hAnsi="標楷體" w:hint="eastAsia"/>
                              <w:sz w:val="20"/>
                              <w:szCs w:val="20"/>
                            </w:rPr>
                            <w:t>決</w:t>
                          </w:r>
                          <w:r w:rsidRPr="00BF52F1">
                            <w:rPr>
                              <w:rFonts w:ascii="標楷體" w:eastAsia="標楷體" w:hAnsi="標楷體" w:hint="eastAsia"/>
                              <w:sz w:val="20"/>
                              <w:szCs w:val="20"/>
                            </w:rPr>
                            <w:t>算數</w:t>
                          </w:r>
                        </w:p>
                      </w:txbxContent>
                    </v:textbox>
                  </v:shape>
                </v:group>
                <v:group id="群組 11" o:spid="_x0000_s1037" style="position:absolute;left:8382;top:20628;width:5181;height:2368" coordorigin="35,5038" coordsize="5571,2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矩形 12" o:spid="_x0000_s1038" style="position:absolute;left:1211;top:5811;width:3244;height:12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" fillcolor="window" stroked="f" strokeweight="2pt"/>
                  <v:shape id="文字方塊 13" o:spid="_x0000_s1039" type="#_x0000_t202" style="position:absolute;left:35;top:5038;width:5571;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YT4xAAAANsAAAAPAAAAZHJzL2Rvd25yZXYueG1sRE9Na8JA&#10;EL0X/A/LCN7qpko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CTFhPjEAAAA2wAAAA8A&#10;AAAAAAAAAAAAAAAABwIAAGRycy9kb3ducmV2LnhtbFBLBQYAAAAAAwADALcAAAD4AgAAAAA=&#10;" filled="f" stroked="f" strokeweight=".5pt">
                    <v:textbox>
                      <w:txbxContent>
                        <w:p w:rsidR="00D3400B" w:rsidRPr="00BF52F1" w:rsidRDefault="00D3400B" w:rsidP="00F238DC">
                          <w:pPr>
                            <w:spacing w:line="240" w:lineRule="exact"/>
                            <w:jc w:val="center"/>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,740</w:t>
                          </w:r>
                        </w:p>
                      </w:txbxContent>
                    </v:textbox>
                  </v:shape>
                </v:group>
                <v:group id="群組 14" o:spid="_x0000_s1040" style="position:absolute;left:8382;top:22696;width:5118;height:2464" coordorigin="-7954,-4626" coordsize="5203,2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rect id="矩形 15" o:spid="_x0000_s1041" style="position:absolute;left:-6839;top:-3984;width:3021;height:12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" fillcolor="window" stroked="f" strokeweight="2pt"/>
                  <v:shape id="文字方塊 16" o:spid="_x0000_s1042" type="#_x0000_t202" style="position:absolute;left:-7954;top:-4626;width:5203;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" filled="f" stroked="f" strokeweight=".5pt">
                    <v:textbox>
                      <w:txbxContent>
                        <w:p w:rsidR="00D3400B" w:rsidRPr="00BF52F1" w:rsidRDefault="00D3400B" w:rsidP="00652878">
                          <w:pPr>
                            <w:spacing w:line="240" w:lineRule="exact"/>
                            <w:jc w:val="center"/>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,348</w:t>
                          </w:r>
                        </w:p>
                      </w:txbxContent>
                    </v:textbox>
                  </v:shape>
                </v:group>
                <v:group id="群組 17" o:spid="_x0000_s1043" style="position:absolute;left:13770;top:20628;width:5086;height:2470" coordorigin="-59148,-31901" coordsize="515209,248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矩形 18" o:spid="_x0000_s1044" style="position:absolute;left:35351;top:38553;width:317189;height:120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" fillcolor="window" stroked="f" strokeweight="2pt"/>
                  <v:shape id="文字方塊 19" o:spid="_x0000_s1045" type="#_x0000_t202" style="position:absolute;left:-59148;top:-31901;width:515209;height:248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" filled="f" stroked="f" strokeweight=".5pt">
                    <v:textbox>
                      <w:txbxContent>
                        <w:p w:rsidR="00D3400B" w:rsidRPr="00BF52F1" w:rsidRDefault="00D3400B" w:rsidP="00B6554D">
                          <w:pPr>
                            <w:spacing w:line="240" w:lineRule="exac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831</w:t>
                          </w:r>
                        </w:p>
                      </w:txbxContent>
                    </v:textbox>
                  </v:shape>
                </v:group>
                <v:group id="群組 20" o:spid="_x0000_s1046" style="position:absolute;left:13552;top:22696;width:5220;height:2477" coordorigin="-752,-337" coordsize="5284,2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rect id="矩形 21" o:spid="_x0000_s1047" style="position:absolute;left:352;top:184;width:3098;height:14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" fillcolor="window" stroked="f" strokeweight="2pt"/>
                  <v:shape id="文字方塊 22" o:spid="_x0000_s1048" type="#_x0000_t202" style="position:absolute;left:-752;top:-337;width:5283;height:2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" filled="f" stroked="f" strokeweight=".5pt">
                    <v:textbox>
                      <w:txbxContent>
                        <w:p w:rsidR="00D3400B" w:rsidRPr="00BF52F1" w:rsidRDefault="00D3400B" w:rsidP="00652878">
                          <w:pPr>
                            <w:spacing w:line="240" w:lineRule="exact"/>
                            <w:jc w:val="center"/>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256</w:t>
                          </w:r>
                        </w:p>
                      </w:txbxContent>
                    </v:textbox>
                  </v:shape>
                </v:group>
                <v:group id="群組 26" o:spid="_x0000_s1049" style="position:absolute;left:19703;top:22696;width:3987;height:2318" coordorigin="-40427,-16066" coordsize="341480,2328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rect id="矩形 27" o:spid="_x0000_s1050" style="position:absolute;left:-34061;top:56684;width:326938;height:123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" fillcolor="window" stroked="f" strokeweight="2pt"/>
                  <v:shape id="文字方塊 28" o:spid="_x0000_s1051" type="#_x0000_t202" style="position:absolute;left:-40427;top:-16066;width:341480;height:2328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rsidR="00D3400B" w:rsidRPr="00BF52F1" w:rsidRDefault="00D3400B" w:rsidP="00B6554D">
                          <w:pPr>
                            <w:spacing w:line="240" w:lineRule="exact"/>
                            <w:jc w:val="center"/>
                            <w:rPr>
                              <w:rFonts w:ascii="標楷體" w:eastAsia="標楷體" w:hAnsi="標楷體"/>
                              <w:sz w:val="20"/>
                              <w:szCs w:val="20"/>
                            </w:rPr>
                          </w:pPr>
                          <w:r>
                            <w:rPr>
                              <w:rFonts w:ascii="標楷體" w:eastAsia="標楷體" w:hAnsi="標楷體"/>
                              <w:sz w:val="20"/>
                              <w:szCs w:val="20"/>
                            </w:rPr>
                            <w:t>931</w:t>
                          </w:r>
                        </w:p>
                      </w:txbxContent>
                    </v:textbox>
                  </v:shape>
                </v:group>
                <v:group id="群組 34" o:spid="_x0000_s1052" style="position:absolute;left:19050;top:20574;width:5118;height:2393" coordorigin="-53075,-52838" coordsize="515670,259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rect id="矩形 35" o:spid="_x0000_s1053" style="position:absolute;left:101207;top:31793;width:200140;height:1195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" fillcolor="window" stroked="f" strokeweight="2pt"/>
                  <v:shape id="文字方塊 36" o:spid="_x0000_s1054" type="#_x0000_t202" style="position:absolute;left:-53075;top:-52838;width:515670;height:259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" filled="f" stroked="f" strokeweight=".5pt">
                    <v:textbox>
                      <w:txbxContent>
                        <w:p w:rsidR="00D3400B" w:rsidRPr="00BF52F1" w:rsidRDefault="00D3400B" w:rsidP="00B6554D">
                          <w:pPr>
                            <w:spacing w:line="240" w:lineRule="exac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665</w:t>
                          </w:r>
                        </w:p>
                      </w:txbxContent>
                    </v:textbox>
                  </v:shape>
                </v:group>
                <v:group id="群組 37" o:spid="_x0000_s1055" style="position:absolute;left:24384;top:20628;width:5143;height:2483" coordorigin="-67977,-35982" coordsize="516593,248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rect id="矩形 38" o:spid="_x0000_s1056" style="position:absolute;left:23284;top:42858;width:324556;height:1191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" fillcolor="window" stroked="f" strokeweight="2pt"/>
                  <v:shape id="文字方塊 40" o:spid="_x0000_s1057" type="#_x0000_t202" style="position:absolute;left:-67977;top:-35982;width:516593;height:248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DWSwwAAANsAAAAPAAAAZHJzL2Rvd25yZXYueG1sRE/LasJA&#10;FN0X/IfhFrqrk0oV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x6Q1ksMAAADbAAAADwAA&#10;AAAAAAAAAAAAAAAHAgAAZHJzL2Rvd25yZXYueG1sUEsFBgAAAAADAAMAtwAAAPcCAAAAAA==&#10;" filled="f" stroked="f" strokeweight=".5pt">
                    <v:textbox>
                      <w:txbxContent>
                        <w:p w:rsidR="00D3400B" w:rsidRPr="00BF52F1" w:rsidRDefault="00D3400B" w:rsidP="00B6554D">
                          <w:pPr>
                            <w:spacing w:line="240" w:lineRule="exac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579</w:t>
                          </w:r>
                        </w:p>
                      </w:txbxContent>
                    </v:textbox>
                  </v:shape>
                </v:group>
                <v:group id="群組 41" o:spid="_x0000_s1058" style="position:absolute;left:24438;top:22696;width:5213;height:2477" coordorigin="-639,-311" coordsize="5271,2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rect id="矩形 42" o:spid="_x0000_s1059" style="position:absolute;left:377;top:225;width:3105;height:13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" fillcolor="window" stroked="f" strokeweight="2pt"/>
                  <v:shape id="文字方塊 43" o:spid="_x0000_s1060" type="#_x0000_t202" style="position:absolute;left:-639;top:-311;width:5271;height:2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" filled="f" stroked="f" strokeweight=".5pt">
                    <v:textbox>
                      <w:txbxContent>
                        <w:p w:rsidR="00D3400B" w:rsidRPr="00BF52F1" w:rsidRDefault="00D3400B" w:rsidP="00B6554D">
                          <w:pPr>
                            <w:spacing w:line="240" w:lineRule="exac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104</w:t>
                          </w:r>
                        </w:p>
                      </w:txbxContent>
                    </v:textbox>
                  </v:shape>
                </v:group>
                <v:group id="群組 44" o:spid="_x0000_s1061" style="position:absolute;left:29718;top:22696;width:5162;height:2477" coordorigin="-80670,-32211" coordsize="518762,248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rect id="矩形 45" o:spid="_x0000_s1062" style="position:absolute;left:26069;top:29706;width:322447;height:1275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" fillcolor="window" stroked="f" strokeweight="2pt"/>
                  <v:shape id="文字方塊 46" o:spid="_x0000_s1063" type="#_x0000_t202" style="position:absolute;left:-80670;top:-32211;width:518762;height:248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" filled="f" stroked="f" strokeweight=".5pt">
                    <v:textbox>
                      <w:txbxContent>
                        <w:p w:rsidR="00D3400B" w:rsidRPr="00BF52F1" w:rsidRDefault="00D3400B" w:rsidP="00B6554D">
                          <w:pPr>
                            <w:spacing w:line="240" w:lineRule="exac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044</w:t>
                          </w:r>
                        </w:p>
                      </w:txbxContent>
                    </v:textbox>
                  </v:shape>
                </v:group>
                <v:group id="群組 47" o:spid="_x0000_s1064" style="position:absolute;left:29772;top:20628;width:5080;height:2476" coordorigin="-62294,-30752" coordsize="514282,248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rect id="矩形 48" o:spid="_x0000_s1065" style="position:absolute;left:37863;top:34473;width:319179;height:1233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" fillcolor="window" stroked="f" strokeweight="2pt"/>
                  <v:shape id="文字方塊 49" o:spid="_x0000_s1066" type="#_x0000_t202" style="position:absolute;left:-62294;top:-30752;width:514282;height:248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rsidR="00D3400B" w:rsidRPr="00BF52F1" w:rsidRDefault="00D3400B" w:rsidP="00B6554D">
                          <w:pPr>
                            <w:spacing w:line="240" w:lineRule="exac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531</w:t>
                          </w:r>
                        </w:p>
                      </w:txbxContent>
                    </v:textbox>
                  </v:shape>
                </v:group>
                <w10:wrap type="square"/>
              </v:group>
            </w:pict>
          </mc:Fallback>
        </mc:AlternateContent>
      </w:r>
      <w:r w:rsidR="002C4B52">
        <w:rPr>
          <w:rFonts w:ascii="標楷體" w:eastAsia="標楷體" w:hAnsi="標楷體" w:cstheme="minorBidi" w:hint="eastAsia"/>
          <w:color w:val="000000" w:themeColor="text1"/>
        </w:rPr>
        <w:t>行政院國家科學技術發展基金（下稱科發基金）</w:t>
      </w:r>
      <w:r w:rsidR="002C4B52" w:rsidRPr="00857A9C">
        <w:rPr>
          <w:rFonts w:ascii="標楷體" w:eastAsia="標楷體" w:hAnsi="標楷體" w:cstheme="minorBidi" w:hint="eastAsia"/>
          <w:color w:val="000000" w:themeColor="text1"/>
        </w:rPr>
        <w:t>為因應未來科技情勢快速變動或重大社經議題所衍生之科技發展推動事項，每年辦理由政府</w:t>
      </w:r>
      <w:proofErr w:type="gramStart"/>
      <w:r w:rsidR="002C4B52" w:rsidRPr="00857A9C">
        <w:rPr>
          <w:rFonts w:ascii="標楷體" w:eastAsia="標楷體" w:hAnsi="標楷體" w:cstheme="minorBidi" w:hint="eastAsia"/>
          <w:color w:val="000000" w:themeColor="text1"/>
        </w:rPr>
        <w:t>循</w:t>
      </w:r>
      <w:proofErr w:type="gramEnd"/>
      <w:r w:rsidR="002C4B52" w:rsidRPr="00857A9C">
        <w:rPr>
          <w:rFonts w:ascii="標楷體" w:eastAsia="標楷體" w:hAnsi="標楷體" w:cstheme="minorBidi" w:hint="eastAsia"/>
          <w:color w:val="000000" w:themeColor="text1"/>
        </w:rPr>
        <w:t>預算程序撥款之跨部會署科技計畫，</w:t>
      </w:r>
      <w:r w:rsidR="002C4B52">
        <w:rPr>
          <w:rFonts w:ascii="標楷體" w:eastAsia="標楷體" w:hAnsi="標楷體" w:cstheme="minorBidi" w:hint="eastAsia"/>
          <w:color w:val="000000" w:themeColor="text1"/>
        </w:rPr>
        <w:t>其運用</w:t>
      </w:r>
      <w:r w:rsidR="002C4B52" w:rsidRPr="00857A9C">
        <w:rPr>
          <w:rFonts w:ascii="標楷體" w:eastAsia="標楷體" w:hAnsi="標楷體" w:cstheme="minorBidi" w:hint="eastAsia"/>
          <w:color w:val="000000" w:themeColor="text1"/>
        </w:rPr>
        <w:t>原則</w:t>
      </w:r>
      <w:r w:rsidR="002C4B52">
        <w:rPr>
          <w:rFonts w:ascii="標楷體" w:eastAsia="標楷體" w:hAnsi="標楷體" w:cstheme="minorBidi" w:hint="eastAsia"/>
          <w:color w:val="000000" w:themeColor="text1"/>
        </w:rPr>
        <w:t>係</w:t>
      </w:r>
      <w:r w:rsidR="002C4B52" w:rsidRPr="00857A9C">
        <w:rPr>
          <w:rFonts w:ascii="標楷體" w:eastAsia="標楷體" w:hAnsi="標楷體" w:cstheme="minorBidi" w:hint="eastAsia"/>
          <w:color w:val="000000" w:themeColor="text1"/>
        </w:rPr>
        <w:t>支應未及循年度科技預算編列程序之政府重大及跨部會科技政策</w:t>
      </w:r>
      <w:r w:rsidR="002C4B52">
        <w:rPr>
          <w:rFonts w:ascii="標楷體" w:eastAsia="標楷體" w:hAnsi="標楷體" w:cstheme="minorBidi" w:hint="eastAsia"/>
          <w:color w:val="000000" w:themeColor="text1"/>
        </w:rPr>
        <w:t>（</w:t>
      </w:r>
      <w:r w:rsidR="002C4B52" w:rsidRPr="00857A9C">
        <w:rPr>
          <w:rFonts w:ascii="標楷體" w:eastAsia="標楷體" w:hAnsi="標楷體" w:cstheme="minorBidi" w:hint="eastAsia"/>
          <w:color w:val="000000" w:themeColor="text1"/>
        </w:rPr>
        <w:t>議題</w:t>
      </w:r>
      <w:r w:rsidR="002C4B52">
        <w:rPr>
          <w:rFonts w:ascii="標楷體" w:eastAsia="標楷體" w:hAnsi="標楷體" w:cstheme="minorBidi" w:hint="eastAsia"/>
          <w:color w:val="000000" w:themeColor="text1"/>
        </w:rPr>
        <w:t>）</w:t>
      </w:r>
      <w:r w:rsidR="002C4B52" w:rsidRPr="00857A9C">
        <w:rPr>
          <w:rFonts w:ascii="標楷體" w:eastAsia="標楷體" w:hAnsi="標楷體" w:cstheme="minorBidi" w:hint="eastAsia"/>
          <w:color w:val="000000" w:themeColor="text1"/>
        </w:rPr>
        <w:t>第1年先期規劃與前置推動作業，後續年度經費則由主管部會規劃完整推動架構後，納入其年度科技預算執行。依據行政院國家科學技術發展基金管理會補助作業規範</w:t>
      </w:r>
      <w:r w:rsidR="002C4B52">
        <w:rPr>
          <w:rFonts w:ascii="標楷體" w:eastAsia="標楷體" w:hAnsi="標楷體" w:cstheme="minorBidi" w:hint="eastAsia"/>
          <w:color w:val="000000" w:themeColor="text1"/>
        </w:rPr>
        <w:t>（</w:t>
      </w:r>
      <w:r w:rsidR="002C4B52" w:rsidRPr="00857A9C">
        <w:rPr>
          <w:rFonts w:ascii="標楷體" w:eastAsia="標楷體" w:hAnsi="標楷體" w:cstheme="minorBidi" w:hint="eastAsia"/>
          <w:color w:val="000000" w:themeColor="text1"/>
        </w:rPr>
        <w:t>下稱補助作業規範</w:t>
      </w:r>
      <w:r w:rsidR="002C4B52">
        <w:rPr>
          <w:rFonts w:ascii="標楷體" w:eastAsia="標楷體" w:hAnsi="標楷體" w:cstheme="minorBidi" w:hint="eastAsia"/>
          <w:color w:val="000000" w:themeColor="text1"/>
        </w:rPr>
        <w:t>）</w:t>
      </w:r>
      <w:r w:rsidR="002C4B52" w:rsidRPr="00857A9C">
        <w:rPr>
          <w:rFonts w:ascii="標楷體" w:eastAsia="標楷體" w:hAnsi="標楷體" w:cstheme="minorBidi" w:hint="eastAsia"/>
          <w:color w:val="000000" w:themeColor="text1"/>
        </w:rPr>
        <w:t>第6點規定，計畫執行應確實掌控時程即時推動，展延以1年為限，特殊狀況須申請</w:t>
      </w:r>
      <w:proofErr w:type="gramStart"/>
      <w:r w:rsidR="002C4B52" w:rsidRPr="00857A9C">
        <w:rPr>
          <w:rFonts w:ascii="標楷體" w:eastAsia="標楷體" w:hAnsi="標楷體" w:cstheme="minorBidi" w:hint="eastAsia"/>
          <w:color w:val="000000" w:themeColor="text1"/>
        </w:rPr>
        <w:t>展延逾1年</w:t>
      </w:r>
      <w:proofErr w:type="gramEnd"/>
      <w:r w:rsidR="002C4B52" w:rsidRPr="00857A9C">
        <w:rPr>
          <w:rFonts w:ascii="標楷體" w:eastAsia="標楷體" w:hAnsi="標楷體" w:cstheme="minorBidi" w:hint="eastAsia"/>
          <w:color w:val="000000" w:themeColor="text1"/>
        </w:rPr>
        <w:t>或執行期程未達1年之短期計畫須申請</w:t>
      </w:r>
      <w:proofErr w:type="gramStart"/>
      <w:r w:rsidR="002C4B52" w:rsidRPr="00857A9C">
        <w:rPr>
          <w:rFonts w:ascii="標楷體" w:eastAsia="標楷體" w:hAnsi="標楷體" w:cstheme="minorBidi" w:hint="eastAsia"/>
          <w:color w:val="000000" w:themeColor="text1"/>
        </w:rPr>
        <w:t>展延者</w:t>
      </w:r>
      <w:proofErr w:type="gramEnd"/>
      <w:r w:rsidR="002C4B52" w:rsidRPr="00857A9C">
        <w:rPr>
          <w:rFonts w:ascii="標楷體" w:eastAsia="標楷體" w:hAnsi="標楷體" w:cstheme="minorBidi" w:hint="eastAsia"/>
          <w:color w:val="000000" w:themeColor="text1"/>
        </w:rPr>
        <w:t>，應</w:t>
      </w:r>
      <w:proofErr w:type="gramStart"/>
      <w:r w:rsidR="002C4B52" w:rsidRPr="00857A9C">
        <w:rPr>
          <w:rFonts w:ascii="標楷體" w:eastAsia="標楷體" w:hAnsi="標楷體" w:cstheme="minorBidi" w:hint="eastAsia"/>
          <w:color w:val="000000" w:themeColor="text1"/>
        </w:rPr>
        <w:t>提科發</w:t>
      </w:r>
      <w:proofErr w:type="gramEnd"/>
      <w:r w:rsidR="002C4B52" w:rsidRPr="00857A9C">
        <w:rPr>
          <w:rFonts w:ascii="標楷體" w:eastAsia="標楷體" w:hAnsi="標楷體" w:cstheme="minorBidi" w:hint="eastAsia"/>
          <w:color w:val="000000" w:themeColor="text1"/>
        </w:rPr>
        <w:t>基金管理會討論後，依決議辦理。經查</w:t>
      </w:r>
      <w:proofErr w:type="gramStart"/>
      <w:r w:rsidR="002C4B52" w:rsidRPr="00857A9C">
        <w:rPr>
          <w:rFonts w:ascii="標楷體" w:eastAsia="標楷體" w:hAnsi="標楷體" w:cstheme="minorBidi" w:hint="eastAsia"/>
          <w:color w:val="000000" w:themeColor="text1"/>
        </w:rPr>
        <w:t>111</w:t>
      </w:r>
      <w:proofErr w:type="gramEnd"/>
      <w:r w:rsidR="002C4B52" w:rsidRPr="00857A9C">
        <w:rPr>
          <w:rFonts w:ascii="標楷體" w:eastAsia="標楷體" w:hAnsi="標楷體" w:cstheme="minorBidi" w:hint="eastAsia"/>
          <w:color w:val="000000" w:themeColor="text1"/>
        </w:rPr>
        <w:t>年度跨部會署科技計畫包含科技會報跨部會</w:t>
      </w:r>
      <w:proofErr w:type="gramStart"/>
      <w:r w:rsidR="002C4B52" w:rsidRPr="00857A9C">
        <w:rPr>
          <w:rFonts w:ascii="標楷體" w:eastAsia="標楷體" w:hAnsi="標楷體" w:cstheme="minorBidi" w:hint="eastAsia"/>
          <w:color w:val="000000" w:themeColor="text1"/>
        </w:rPr>
        <w:t>署科發基金</w:t>
      </w:r>
      <w:proofErr w:type="gramEnd"/>
      <w:r w:rsidR="002C4B52" w:rsidRPr="00857A9C">
        <w:rPr>
          <w:rFonts w:ascii="標楷體" w:eastAsia="標楷體" w:hAnsi="標楷體" w:cstheme="minorBidi" w:hint="eastAsia"/>
          <w:color w:val="000000" w:themeColor="text1"/>
        </w:rPr>
        <w:t>計畫</w:t>
      </w:r>
      <w:r w:rsidR="002C4B52">
        <w:rPr>
          <w:rFonts w:ascii="標楷體" w:eastAsia="標楷體" w:hAnsi="標楷體" w:cstheme="minorBidi" w:hint="eastAsia"/>
          <w:color w:val="000000" w:themeColor="text1"/>
        </w:rPr>
        <w:t>（</w:t>
      </w:r>
      <w:r w:rsidR="002C4B52" w:rsidRPr="00857A9C">
        <w:rPr>
          <w:rFonts w:ascii="標楷體" w:eastAsia="標楷體" w:hAnsi="標楷體" w:cstheme="minorBidi" w:hint="eastAsia"/>
          <w:color w:val="000000" w:themeColor="text1"/>
        </w:rPr>
        <w:t>下稱科技會報科發基金計畫</w:t>
      </w:r>
      <w:r w:rsidR="002C4B52">
        <w:rPr>
          <w:rFonts w:ascii="標楷體" w:eastAsia="標楷體" w:hAnsi="標楷體" w:cstheme="minorBidi" w:hint="eastAsia"/>
          <w:color w:val="000000" w:themeColor="text1"/>
        </w:rPr>
        <w:t>）</w:t>
      </w:r>
      <w:r w:rsidR="002C4B52" w:rsidRPr="00857A9C">
        <w:rPr>
          <w:rFonts w:ascii="標楷體" w:eastAsia="標楷體" w:hAnsi="標楷體" w:cstheme="minorBidi" w:hint="eastAsia"/>
          <w:color w:val="000000" w:themeColor="text1"/>
        </w:rPr>
        <w:t>、</w:t>
      </w:r>
      <w:proofErr w:type="gramStart"/>
      <w:r w:rsidR="002C4B52" w:rsidRPr="00857A9C">
        <w:rPr>
          <w:rFonts w:ascii="標楷體" w:eastAsia="標楷體" w:hAnsi="標楷體" w:cstheme="minorBidi" w:hint="eastAsia"/>
          <w:color w:val="000000" w:themeColor="text1"/>
        </w:rPr>
        <w:t>資安跨域</w:t>
      </w:r>
      <w:proofErr w:type="gramEnd"/>
      <w:r w:rsidR="002C4B52" w:rsidRPr="00857A9C">
        <w:rPr>
          <w:rFonts w:ascii="標楷體" w:eastAsia="標楷體" w:hAnsi="標楷體" w:cstheme="minorBidi" w:hint="eastAsia"/>
          <w:color w:val="000000" w:themeColor="text1"/>
        </w:rPr>
        <w:t>整合聯防計畫－數位國家資通安全聯防暨</w:t>
      </w:r>
      <w:proofErr w:type="gramStart"/>
      <w:r w:rsidR="002C4B52" w:rsidRPr="00857A9C">
        <w:rPr>
          <w:rFonts w:ascii="標楷體" w:eastAsia="標楷體" w:hAnsi="標楷體" w:cstheme="minorBidi" w:hint="eastAsia"/>
          <w:color w:val="000000" w:themeColor="text1"/>
        </w:rPr>
        <w:t>國家資安防護</w:t>
      </w:r>
      <w:proofErr w:type="gramEnd"/>
      <w:r w:rsidR="002C4B52" w:rsidRPr="00857A9C">
        <w:rPr>
          <w:rFonts w:ascii="標楷體" w:eastAsia="標楷體" w:hAnsi="標楷體" w:cstheme="minorBidi" w:hint="eastAsia"/>
          <w:color w:val="000000" w:themeColor="text1"/>
        </w:rPr>
        <w:t>前導計畫</w:t>
      </w:r>
      <w:r w:rsidR="002C4B52">
        <w:rPr>
          <w:rFonts w:ascii="標楷體" w:eastAsia="標楷體" w:hAnsi="標楷體" w:cstheme="minorBidi" w:hint="eastAsia"/>
          <w:color w:val="000000" w:themeColor="text1"/>
        </w:rPr>
        <w:t>（</w:t>
      </w:r>
      <w:r w:rsidR="002C4B52" w:rsidRPr="00857A9C">
        <w:rPr>
          <w:rFonts w:ascii="標楷體" w:eastAsia="標楷體" w:hAnsi="標楷體" w:cstheme="minorBidi" w:hint="eastAsia"/>
          <w:color w:val="000000" w:themeColor="text1"/>
        </w:rPr>
        <w:t>下稱國家資安防護前</w:t>
      </w:r>
      <w:r w:rsidR="007449F6">
        <w:rPr>
          <w:rFonts w:ascii="標楷體" w:eastAsia="標楷體" w:hAnsi="標楷體" w:cstheme="minorBidi" w:hint="eastAsia"/>
          <w:color w:val="000000" w:themeColor="text1"/>
        </w:rPr>
        <w:t>導</w:t>
      </w:r>
      <w:r w:rsidR="002C4B52" w:rsidRPr="00857A9C">
        <w:rPr>
          <w:rFonts w:ascii="標楷體" w:eastAsia="標楷體" w:hAnsi="標楷體" w:cstheme="minorBidi" w:hint="eastAsia"/>
          <w:color w:val="000000" w:themeColor="text1"/>
        </w:rPr>
        <w:t>計畫</w:t>
      </w:r>
      <w:r w:rsidR="002C4B52">
        <w:rPr>
          <w:rFonts w:ascii="標楷體" w:eastAsia="標楷體" w:hAnsi="標楷體" w:cstheme="minorBidi" w:hint="eastAsia"/>
          <w:color w:val="000000" w:themeColor="text1"/>
        </w:rPr>
        <w:t>）</w:t>
      </w:r>
      <w:r w:rsidR="002C4B52" w:rsidRPr="00857A9C">
        <w:rPr>
          <w:rFonts w:ascii="標楷體" w:eastAsia="標楷體" w:hAnsi="標楷體" w:cstheme="minorBidi" w:hint="eastAsia"/>
          <w:color w:val="000000" w:themeColor="text1"/>
        </w:rPr>
        <w:t>、太空基礎能量發展跨部會</w:t>
      </w:r>
      <w:proofErr w:type="gramStart"/>
      <w:r w:rsidR="002C4B52" w:rsidRPr="00857A9C">
        <w:rPr>
          <w:rFonts w:ascii="標楷體" w:eastAsia="標楷體" w:hAnsi="標楷體" w:cstheme="minorBidi" w:hint="eastAsia"/>
          <w:color w:val="000000" w:themeColor="text1"/>
        </w:rPr>
        <w:t>署科發基金</w:t>
      </w:r>
      <w:proofErr w:type="gramEnd"/>
      <w:r w:rsidR="002C4B52" w:rsidRPr="00857A9C">
        <w:rPr>
          <w:rFonts w:ascii="標楷體" w:eastAsia="標楷體" w:hAnsi="標楷體" w:cstheme="minorBidi" w:hint="eastAsia"/>
          <w:color w:val="000000" w:themeColor="text1"/>
        </w:rPr>
        <w:t>計畫及科技關鍵設施研發跨部會</w:t>
      </w:r>
      <w:proofErr w:type="gramStart"/>
      <w:r w:rsidR="002C4B52" w:rsidRPr="00857A9C">
        <w:rPr>
          <w:rFonts w:ascii="標楷體" w:eastAsia="標楷體" w:hAnsi="標楷體" w:cstheme="minorBidi" w:hint="eastAsia"/>
          <w:color w:val="000000" w:themeColor="text1"/>
        </w:rPr>
        <w:t>署科發基金</w:t>
      </w:r>
      <w:proofErr w:type="gramEnd"/>
      <w:r w:rsidR="002C4B52" w:rsidRPr="00857A9C">
        <w:rPr>
          <w:rFonts w:ascii="標楷體" w:eastAsia="標楷體" w:hAnsi="標楷體" w:cstheme="minorBidi" w:hint="eastAsia"/>
          <w:color w:val="000000" w:themeColor="text1"/>
        </w:rPr>
        <w:t>計畫</w:t>
      </w:r>
      <w:r w:rsidR="002C4B52">
        <w:rPr>
          <w:rFonts w:ascii="標楷體" w:eastAsia="標楷體" w:hAnsi="標楷體" w:cstheme="minorBidi" w:hint="eastAsia"/>
          <w:color w:val="000000" w:themeColor="text1"/>
        </w:rPr>
        <w:t>（</w:t>
      </w:r>
      <w:r w:rsidR="002C4B52" w:rsidRPr="00857A9C">
        <w:rPr>
          <w:rFonts w:ascii="標楷體" w:eastAsia="標楷體" w:hAnsi="標楷體" w:cstheme="minorBidi" w:hint="eastAsia"/>
          <w:color w:val="000000" w:themeColor="text1"/>
        </w:rPr>
        <w:t>下稱科技關鍵設施研發計畫</w:t>
      </w:r>
      <w:r w:rsidR="002C4B52">
        <w:rPr>
          <w:rFonts w:ascii="標楷體" w:eastAsia="標楷體" w:hAnsi="標楷體" w:cstheme="minorBidi" w:hint="eastAsia"/>
          <w:color w:val="000000" w:themeColor="text1"/>
        </w:rPr>
        <w:t>）</w:t>
      </w:r>
      <w:r w:rsidR="002C4B52" w:rsidRPr="00857A9C">
        <w:rPr>
          <w:rFonts w:ascii="標楷體" w:eastAsia="標楷體" w:hAnsi="標楷體" w:cstheme="minorBidi" w:hint="eastAsia"/>
          <w:color w:val="000000" w:themeColor="text1"/>
        </w:rPr>
        <w:t>等4項科技發展計畫，執行結果，決算數34億3,477萬餘元，較預算數41億4,048萬餘元，減少7億570萬餘元，預算執行率82.96％，其中科技</w:t>
      </w:r>
      <w:proofErr w:type="gramStart"/>
      <w:r w:rsidR="002C4B52" w:rsidRPr="00857A9C">
        <w:rPr>
          <w:rFonts w:ascii="標楷體" w:eastAsia="標楷體" w:hAnsi="標楷體" w:cstheme="minorBidi" w:hint="eastAsia"/>
          <w:color w:val="000000" w:themeColor="text1"/>
        </w:rPr>
        <w:t>會報科發基金</w:t>
      </w:r>
      <w:proofErr w:type="gramEnd"/>
      <w:r w:rsidR="002C4B52" w:rsidRPr="00857A9C">
        <w:rPr>
          <w:rFonts w:ascii="標楷體" w:eastAsia="標楷體" w:hAnsi="標楷體" w:cstheme="minorBidi" w:hint="eastAsia"/>
          <w:color w:val="000000" w:themeColor="text1"/>
        </w:rPr>
        <w:t>計畫因部分申請案件未符合專案審查重點，</w:t>
      </w:r>
      <w:r w:rsidR="0041636A">
        <w:rPr>
          <w:rFonts w:ascii="標楷體" w:eastAsia="標楷體" w:hAnsi="標楷體" w:cstheme="minorBidi" w:hint="eastAsia"/>
          <w:color w:val="000000" w:themeColor="text1"/>
        </w:rPr>
        <w:t>核定件數較預計減少，</w:t>
      </w:r>
      <w:r w:rsidR="002C4B52" w:rsidRPr="00857A9C">
        <w:rPr>
          <w:rFonts w:ascii="標楷體" w:eastAsia="標楷體" w:hAnsi="標楷體" w:cstheme="minorBidi" w:hint="eastAsia"/>
          <w:color w:val="000000" w:themeColor="text1"/>
        </w:rPr>
        <w:t>107至111年度預算執行率僅介於55.95％至77.51％</w:t>
      </w:r>
      <w:proofErr w:type="gramStart"/>
      <w:r w:rsidR="002C4B52" w:rsidRPr="00857A9C">
        <w:rPr>
          <w:rFonts w:ascii="標楷體" w:eastAsia="標楷體" w:hAnsi="標楷體" w:cstheme="minorBidi" w:hint="eastAsia"/>
          <w:color w:val="000000" w:themeColor="text1"/>
        </w:rPr>
        <w:t>之間</w:t>
      </w:r>
      <w:r w:rsidR="002C4B52">
        <w:rPr>
          <w:rFonts w:ascii="標楷體" w:eastAsia="標楷體" w:hAnsi="標楷體" w:cstheme="minorBidi" w:hint="eastAsia"/>
          <w:color w:val="000000" w:themeColor="text1"/>
        </w:rPr>
        <w:t>（</w:t>
      </w:r>
      <w:proofErr w:type="gramEnd"/>
      <w:r w:rsidR="002C4B52" w:rsidRPr="00857A9C">
        <w:rPr>
          <w:rFonts w:ascii="標楷體" w:eastAsia="標楷體" w:hAnsi="標楷體" w:cstheme="minorBidi" w:hint="eastAsia"/>
          <w:color w:val="000000" w:themeColor="text1"/>
        </w:rPr>
        <w:t>圖</w:t>
      </w:r>
      <w:r w:rsidR="002C4B52">
        <w:rPr>
          <w:rFonts w:ascii="標楷體" w:eastAsia="標楷體" w:hAnsi="標楷體" w:cstheme="minorBidi" w:hint="eastAsia"/>
          <w:color w:val="000000" w:themeColor="text1"/>
        </w:rPr>
        <w:t>1）</w:t>
      </w:r>
      <w:r w:rsidR="002C4B52" w:rsidRPr="00857A9C">
        <w:rPr>
          <w:rFonts w:ascii="標楷體" w:eastAsia="標楷體" w:hAnsi="標楷體" w:cstheme="minorBidi" w:hint="eastAsia"/>
          <w:color w:val="000000" w:themeColor="text1"/>
        </w:rPr>
        <w:t>，又科技關鍵設施研發計畫之新興疫苗關鍵製造分項計畫，規劃建立新興疫苗產品開發及委託開發製造核心能量，惟因</w:t>
      </w:r>
      <w:r w:rsidR="0041636A">
        <w:rPr>
          <w:rFonts w:ascii="標楷體" w:eastAsia="標楷體" w:hAnsi="標楷體" w:cstheme="minorBidi" w:hint="eastAsia"/>
          <w:color w:val="000000" w:themeColor="text1"/>
        </w:rPr>
        <w:t>於</w:t>
      </w:r>
      <w:r w:rsidR="002C4B52" w:rsidRPr="00857A9C">
        <w:rPr>
          <w:rFonts w:ascii="標楷體" w:eastAsia="標楷體" w:hAnsi="標楷體" w:cstheme="minorBidi" w:hint="eastAsia"/>
          <w:color w:val="000000" w:themeColor="text1"/>
        </w:rPr>
        <w:t>計畫徵求</w:t>
      </w:r>
      <w:r w:rsidR="002C4B52" w:rsidRPr="00857A9C">
        <w:rPr>
          <w:rFonts w:ascii="標楷體" w:eastAsia="標楷體" w:hAnsi="標楷體" w:cstheme="minorBidi" w:hint="eastAsia"/>
          <w:color w:val="000000" w:themeColor="text1"/>
        </w:rPr>
        <w:lastRenderedPageBreak/>
        <w:t>階段始發現經濟部已就新興疫苗議題規劃「建置臺灣創新生物製造研發服務能量行動方案」</w:t>
      </w:r>
      <w:r w:rsidR="00C51641">
        <w:rPr>
          <w:rFonts w:ascii="標楷體" w:eastAsia="標楷體" w:hAnsi="標楷體" w:cstheme="minorBidi" w:hint="eastAsia"/>
          <w:color w:val="000000" w:themeColor="text1"/>
        </w:rPr>
        <w:t>，</w:t>
      </w:r>
      <w:r w:rsidR="002C4B52" w:rsidRPr="00857A9C">
        <w:rPr>
          <w:rFonts w:ascii="標楷體" w:eastAsia="標楷體" w:hAnsi="標楷體" w:cstheme="minorBidi" w:hint="eastAsia"/>
          <w:color w:val="000000" w:themeColor="text1"/>
        </w:rPr>
        <w:t>及考量</w:t>
      </w:r>
      <w:proofErr w:type="gramStart"/>
      <w:r w:rsidR="002C4B52" w:rsidRPr="00857A9C">
        <w:rPr>
          <w:rFonts w:ascii="標楷體" w:eastAsia="標楷體" w:hAnsi="標楷體" w:cstheme="minorBidi" w:hint="eastAsia"/>
          <w:color w:val="000000" w:themeColor="text1"/>
        </w:rPr>
        <w:t>新型冠</w:t>
      </w:r>
      <w:proofErr w:type="gramEnd"/>
      <w:r w:rsidR="002C4B52" w:rsidRPr="00857A9C">
        <w:rPr>
          <w:rFonts w:ascii="標楷體" w:eastAsia="標楷體" w:hAnsi="標楷體" w:cstheme="minorBidi" w:hint="eastAsia"/>
          <w:color w:val="000000" w:themeColor="text1"/>
        </w:rPr>
        <w:t>狀病毒肺炎</w:t>
      </w:r>
      <w:r w:rsidR="002C4B52">
        <w:rPr>
          <w:rFonts w:ascii="標楷體" w:eastAsia="標楷體" w:hAnsi="標楷體" w:cstheme="minorBidi" w:hint="eastAsia"/>
          <w:color w:val="000000" w:themeColor="text1"/>
        </w:rPr>
        <w:t>（</w:t>
      </w:r>
      <w:r w:rsidR="002C4B52" w:rsidRPr="00857A9C">
        <w:rPr>
          <w:rFonts w:ascii="標楷體" w:eastAsia="標楷體" w:hAnsi="標楷體" w:cstheme="minorBidi" w:hint="eastAsia"/>
          <w:color w:val="000000" w:themeColor="text1"/>
        </w:rPr>
        <w:t>COVID－19</w:t>
      </w:r>
      <w:r w:rsidR="002C4B52">
        <w:rPr>
          <w:rFonts w:ascii="標楷體" w:eastAsia="標楷體" w:hAnsi="標楷體" w:cstheme="minorBidi" w:hint="eastAsia"/>
          <w:color w:val="000000" w:themeColor="text1"/>
        </w:rPr>
        <w:t>）</w:t>
      </w:r>
      <w:proofErr w:type="gramStart"/>
      <w:r w:rsidR="002C4B52" w:rsidRPr="00857A9C">
        <w:rPr>
          <w:rFonts w:ascii="標楷體" w:eastAsia="標楷體" w:hAnsi="標楷體" w:cstheme="minorBidi" w:hint="eastAsia"/>
          <w:color w:val="000000" w:themeColor="text1"/>
        </w:rPr>
        <w:t>疫情已</w:t>
      </w:r>
      <w:proofErr w:type="gramEnd"/>
      <w:r w:rsidR="002C4B52" w:rsidRPr="00857A9C">
        <w:rPr>
          <w:rFonts w:ascii="標楷體" w:eastAsia="標楷體" w:hAnsi="標楷體" w:cstheme="minorBidi" w:hint="eastAsia"/>
          <w:color w:val="000000" w:themeColor="text1"/>
        </w:rPr>
        <w:t>漸趨緩，原編列預算1億7,200萬餘</w:t>
      </w:r>
      <w:proofErr w:type="gramStart"/>
      <w:r w:rsidR="002C4B52" w:rsidRPr="00857A9C">
        <w:rPr>
          <w:rFonts w:ascii="標楷體" w:eastAsia="標楷體" w:hAnsi="標楷體" w:cstheme="minorBidi" w:hint="eastAsia"/>
          <w:color w:val="000000" w:themeColor="text1"/>
        </w:rPr>
        <w:t>元均未執行</w:t>
      </w:r>
      <w:proofErr w:type="gramEnd"/>
      <w:r w:rsidR="002C4B52" w:rsidRPr="00857A9C">
        <w:rPr>
          <w:rFonts w:ascii="標楷體" w:eastAsia="標楷體" w:hAnsi="標楷體" w:cstheme="minorBidi" w:hint="eastAsia"/>
          <w:color w:val="000000" w:themeColor="text1"/>
        </w:rPr>
        <w:t>。另查，跨部會署科技計畫</w:t>
      </w:r>
      <w:proofErr w:type="gramStart"/>
      <w:r w:rsidR="002C4B52" w:rsidRPr="00857A9C">
        <w:rPr>
          <w:rFonts w:ascii="標楷體" w:eastAsia="標楷體" w:hAnsi="標楷體" w:cstheme="minorBidi" w:hint="eastAsia"/>
          <w:color w:val="000000" w:themeColor="text1"/>
        </w:rPr>
        <w:t>111</w:t>
      </w:r>
      <w:proofErr w:type="gramEnd"/>
      <w:r w:rsidR="002C4B52" w:rsidRPr="00857A9C">
        <w:rPr>
          <w:rFonts w:ascii="標楷體" w:eastAsia="標楷體" w:hAnsi="標楷體" w:cstheme="minorBidi" w:hint="eastAsia"/>
          <w:color w:val="000000" w:themeColor="text1"/>
        </w:rPr>
        <w:t>年度</w:t>
      </w:r>
      <w:r w:rsidR="0041636A">
        <w:rPr>
          <w:rFonts w:ascii="標楷體" w:eastAsia="標楷體" w:hAnsi="標楷體" w:cstheme="minorBidi" w:hint="eastAsia"/>
          <w:color w:val="000000" w:themeColor="text1"/>
        </w:rPr>
        <w:t>計</w:t>
      </w:r>
      <w:r w:rsidR="002C4B52" w:rsidRPr="00857A9C">
        <w:rPr>
          <w:rFonts w:ascii="標楷體" w:eastAsia="標楷體" w:hAnsi="標楷體" w:cstheme="minorBidi" w:hint="eastAsia"/>
          <w:color w:val="000000" w:themeColor="text1"/>
        </w:rPr>
        <w:t>核定</w:t>
      </w:r>
      <w:r w:rsidR="002C4B52">
        <w:rPr>
          <w:rFonts w:ascii="標楷體" w:eastAsia="標楷體" w:hAnsi="標楷體" w:cstheme="minorBidi" w:hint="eastAsia"/>
          <w:color w:val="000000" w:themeColor="text1"/>
        </w:rPr>
        <w:t>補助</w:t>
      </w:r>
      <w:r w:rsidR="002C4B52" w:rsidRPr="00857A9C">
        <w:rPr>
          <w:rFonts w:ascii="標楷體" w:eastAsia="標楷體" w:hAnsi="標楷體" w:cstheme="minorBidi" w:hint="eastAsia"/>
          <w:color w:val="000000" w:themeColor="text1"/>
        </w:rPr>
        <w:t>29件計畫，其中智慧國家方案推動計畫、科技決策</w:t>
      </w:r>
      <w:r w:rsidR="008B3919">
        <w:rPr>
          <w:rFonts w:ascii="標楷體" w:eastAsia="標楷體" w:hAnsi="標楷體" w:cstheme="minorBidi" w:hint="eastAsia"/>
          <w:color w:val="000000" w:themeColor="text1"/>
        </w:rPr>
        <w:t>支援</w:t>
      </w:r>
      <w:r w:rsidR="002C4B52" w:rsidRPr="00857A9C">
        <w:rPr>
          <w:rFonts w:ascii="標楷體" w:eastAsia="標楷體" w:hAnsi="標楷體" w:cstheme="minorBidi" w:hint="eastAsia"/>
          <w:color w:val="000000" w:themeColor="text1"/>
        </w:rPr>
        <w:t>暨科技計畫推動諮詢、</w:t>
      </w:r>
      <w:proofErr w:type="gramStart"/>
      <w:r w:rsidR="002C4B52" w:rsidRPr="00857A9C">
        <w:rPr>
          <w:rFonts w:ascii="標楷體" w:eastAsia="標楷體" w:hAnsi="標楷體" w:cstheme="minorBidi" w:hint="eastAsia"/>
          <w:color w:val="000000" w:themeColor="text1"/>
        </w:rPr>
        <w:t>國家資安防護</w:t>
      </w:r>
      <w:proofErr w:type="gramEnd"/>
      <w:r w:rsidR="002C4B52" w:rsidRPr="00857A9C">
        <w:rPr>
          <w:rFonts w:ascii="標楷體" w:eastAsia="標楷體" w:hAnsi="標楷體" w:cstheme="minorBidi" w:hint="eastAsia"/>
          <w:color w:val="000000" w:themeColor="text1"/>
        </w:rPr>
        <w:t>前</w:t>
      </w:r>
      <w:r w:rsidR="007449F6">
        <w:rPr>
          <w:rFonts w:ascii="標楷體" w:eastAsia="標楷體" w:hAnsi="標楷體" w:cstheme="minorBidi" w:hint="eastAsia"/>
          <w:color w:val="000000" w:themeColor="text1"/>
        </w:rPr>
        <w:t>導</w:t>
      </w:r>
      <w:r w:rsidR="002C4B52" w:rsidRPr="00857A9C">
        <w:rPr>
          <w:rFonts w:ascii="標楷體" w:eastAsia="標楷體" w:hAnsi="標楷體" w:cstheme="minorBidi" w:hint="eastAsia"/>
          <w:color w:val="000000" w:themeColor="text1"/>
        </w:rPr>
        <w:t>計畫、精</w:t>
      </w:r>
      <w:proofErr w:type="gramStart"/>
      <w:r w:rsidR="002C4B52" w:rsidRPr="00857A9C">
        <w:rPr>
          <w:rFonts w:ascii="標楷體" w:eastAsia="標楷體" w:hAnsi="標楷體" w:cstheme="minorBidi" w:hint="eastAsia"/>
          <w:color w:val="000000" w:themeColor="text1"/>
        </w:rPr>
        <w:t>準</w:t>
      </w:r>
      <w:proofErr w:type="gramEnd"/>
      <w:r w:rsidR="002C4B52" w:rsidRPr="00857A9C">
        <w:rPr>
          <w:rFonts w:ascii="標楷體" w:eastAsia="標楷體" w:hAnsi="標楷體" w:cstheme="minorBidi" w:hint="eastAsia"/>
          <w:color w:val="000000" w:themeColor="text1"/>
        </w:rPr>
        <w:t>健康科技與產業推動計畫及科技基盤建構法制支援計畫等5項計畫，主要係支應行政院科技會報辦公室</w:t>
      </w:r>
      <w:r w:rsidR="002C4B52">
        <w:rPr>
          <w:rFonts w:ascii="標楷體" w:eastAsia="標楷體" w:hAnsi="標楷體" w:cstheme="minorBidi" w:hint="eastAsia"/>
          <w:color w:val="000000" w:themeColor="text1"/>
        </w:rPr>
        <w:t>（</w:t>
      </w:r>
      <w:r w:rsidR="002C4B52" w:rsidRPr="00857A9C">
        <w:rPr>
          <w:rFonts w:ascii="標楷體" w:eastAsia="標楷體" w:hAnsi="標楷體" w:cstheme="minorBidi" w:hint="eastAsia"/>
          <w:color w:val="000000" w:themeColor="text1"/>
        </w:rPr>
        <w:t>現為國</w:t>
      </w:r>
      <w:r w:rsidR="002C4B52">
        <w:rPr>
          <w:rFonts w:ascii="標楷體" w:eastAsia="標楷體" w:hAnsi="標楷體" w:cstheme="minorBidi" w:hint="eastAsia"/>
          <w:color w:val="000000" w:themeColor="text1"/>
        </w:rPr>
        <w:t>家科學及技術委員</w:t>
      </w:r>
      <w:r w:rsidR="002C4B52" w:rsidRPr="00857A9C">
        <w:rPr>
          <w:rFonts w:ascii="標楷體" w:eastAsia="標楷體" w:hAnsi="標楷體" w:cstheme="minorBidi" w:hint="eastAsia"/>
          <w:color w:val="000000" w:themeColor="text1"/>
        </w:rPr>
        <w:t>會科技辦公室</w:t>
      </w:r>
      <w:r w:rsidR="002C4B52">
        <w:rPr>
          <w:rFonts w:ascii="標楷體" w:eastAsia="標楷體" w:hAnsi="標楷體" w:cstheme="minorBidi" w:hint="eastAsia"/>
          <w:color w:val="000000" w:themeColor="text1"/>
        </w:rPr>
        <w:t>）</w:t>
      </w:r>
      <w:r w:rsidR="002C4B52" w:rsidRPr="00857A9C">
        <w:rPr>
          <w:rFonts w:ascii="標楷體" w:eastAsia="標楷體" w:hAnsi="標楷體" w:cstheme="minorBidi" w:hint="eastAsia"/>
          <w:color w:val="000000" w:themeColor="text1"/>
        </w:rPr>
        <w:t>及行政院資通安全處</w:t>
      </w:r>
      <w:r w:rsidR="002C4B52">
        <w:rPr>
          <w:rFonts w:ascii="標楷體" w:eastAsia="標楷體" w:hAnsi="標楷體" w:cstheme="minorBidi" w:hint="eastAsia"/>
          <w:color w:val="000000" w:themeColor="text1"/>
        </w:rPr>
        <w:t>（</w:t>
      </w:r>
      <w:r w:rsidR="002C4B52" w:rsidRPr="00857A9C">
        <w:rPr>
          <w:rFonts w:ascii="標楷體" w:eastAsia="標楷體" w:hAnsi="標楷體" w:cstheme="minorBidi" w:hint="eastAsia"/>
          <w:color w:val="000000" w:themeColor="text1"/>
        </w:rPr>
        <w:t>現為數位發展部資通安全署</w:t>
      </w:r>
      <w:r w:rsidR="002C4B52">
        <w:rPr>
          <w:rFonts w:ascii="標楷體" w:eastAsia="標楷體" w:hAnsi="標楷體" w:cstheme="minorBidi" w:hint="eastAsia"/>
          <w:color w:val="000000" w:themeColor="text1"/>
        </w:rPr>
        <w:t>）</w:t>
      </w:r>
      <w:r w:rsidR="002C4B52" w:rsidRPr="00857A9C">
        <w:rPr>
          <w:rFonts w:ascii="標楷體" w:eastAsia="標楷體" w:hAnsi="標楷體" w:cstheme="minorBidi" w:hint="eastAsia"/>
          <w:color w:val="000000" w:themeColor="text1"/>
        </w:rPr>
        <w:t>，補助財團法人</w:t>
      </w:r>
      <w:r w:rsidR="00D45167">
        <w:rPr>
          <w:rFonts w:ascii="標楷體" w:eastAsia="標楷體" w:hAnsi="標楷體" w:cstheme="minorBidi" w:hint="eastAsia"/>
          <w:color w:val="000000" w:themeColor="text1"/>
        </w:rPr>
        <w:t>及</w:t>
      </w:r>
      <w:r w:rsidR="002C4B52" w:rsidRPr="00857A9C">
        <w:rPr>
          <w:rFonts w:ascii="標楷體" w:eastAsia="標楷體" w:hAnsi="標楷體" w:cstheme="minorBidi" w:hint="eastAsia"/>
          <w:color w:val="000000" w:themeColor="text1"/>
        </w:rPr>
        <w:t>技術服務中心提供科技政策</w:t>
      </w:r>
      <w:r w:rsidR="0076290A">
        <w:rPr>
          <w:rFonts w:ascii="標楷體" w:eastAsia="標楷體" w:hAnsi="標楷體" w:cstheme="minorBidi" w:hint="eastAsia"/>
          <w:color w:val="000000" w:themeColor="text1"/>
        </w:rPr>
        <w:t>之</w:t>
      </w:r>
      <w:r w:rsidR="002C4B52" w:rsidRPr="00857A9C">
        <w:rPr>
          <w:rFonts w:ascii="標楷體" w:eastAsia="標楷體" w:hAnsi="標楷體" w:cstheme="minorBidi" w:hint="eastAsia"/>
          <w:color w:val="000000" w:themeColor="text1"/>
        </w:rPr>
        <w:t>專業技術諮詢</w:t>
      </w:r>
      <w:proofErr w:type="gramStart"/>
      <w:r w:rsidR="002C4B52" w:rsidRPr="00857A9C">
        <w:rPr>
          <w:rFonts w:ascii="標楷體" w:eastAsia="標楷體" w:hAnsi="標楷體" w:cstheme="minorBidi" w:hint="eastAsia"/>
          <w:color w:val="000000" w:themeColor="text1"/>
        </w:rPr>
        <w:t>與資安技術</w:t>
      </w:r>
      <w:proofErr w:type="gramEnd"/>
      <w:r w:rsidR="002C4B52" w:rsidRPr="00857A9C">
        <w:rPr>
          <w:rFonts w:ascii="標楷體" w:eastAsia="標楷體" w:hAnsi="標楷體" w:cstheme="minorBidi" w:hint="eastAsia"/>
          <w:color w:val="000000" w:themeColor="text1"/>
        </w:rPr>
        <w:t>服務，已連續補助2至5年，補助經費占核定補助總經費之17.22％。又</w:t>
      </w:r>
      <w:r w:rsidR="002C4B52">
        <w:rPr>
          <w:rFonts w:ascii="標楷體" w:eastAsia="標楷體" w:hAnsi="標楷體" w:cstheme="minorBidi" w:hint="eastAsia"/>
          <w:color w:val="000000" w:themeColor="text1"/>
        </w:rPr>
        <w:t>107至111年度</w:t>
      </w:r>
      <w:r w:rsidR="002C4B52" w:rsidRPr="00857A9C">
        <w:rPr>
          <w:rFonts w:ascii="標楷體" w:eastAsia="標楷體" w:hAnsi="標楷體" w:cstheme="minorBidi" w:hint="eastAsia"/>
          <w:color w:val="000000" w:themeColor="text1"/>
        </w:rPr>
        <w:t>展延</w:t>
      </w:r>
      <w:r w:rsidR="00C51641">
        <w:rPr>
          <w:rFonts w:ascii="標楷體" w:eastAsia="標楷體" w:hAnsi="標楷體" w:cstheme="minorBidi" w:hint="eastAsia"/>
          <w:color w:val="000000" w:themeColor="text1"/>
        </w:rPr>
        <w:t>執行</w:t>
      </w:r>
      <w:proofErr w:type="gramStart"/>
      <w:r w:rsidR="002C4B52" w:rsidRPr="00857A9C">
        <w:rPr>
          <w:rFonts w:ascii="標楷體" w:eastAsia="標楷體" w:hAnsi="標楷體" w:cstheme="minorBidi" w:hint="eastAsia"/>
          <w:color w:val="000000" w:themeColor="text1"/>
        </w:rPr>
        <w:t>期程</w:t>
      </w:r>
      <w:r w:rsidR="00C51641">
        <w:rPr>
          <w:rFonts w:ascii="標楷體" w:eastAsia="標楷體" w:hAnsi="標楷體" w:cstheme="minorBidi" w:hint="eastAsia"/>
          <w:color w:val="000000" w:themeColor="text1"/>
        </w:rPr>
        <w:t>者</w:t>
      </w:r>
      <w:r w:rsidR="0041636A">
        <w:rPr>
          <w:rFonts w:ascii="標楷體" w:eastAsia="標楷體" w:hAnsi="標楷體" w:cstheme="minorBidi" w:hint="eastAsia"/>
          <w:color w:val="000000" w:themeColor="text1"/>
        </w:rPr>
        <w:t>共</w:t>
      </w:r>
      <w:proofErr w:type="gramEnd"/>
      <w:r w:rsidR="002C4B52" w:rsidRPr="00857A9C">
        <w:rPr>
          <w:rFonts w:ascii="標楷體" w:eastAsia="標楷體" w:hAnsi="標楷體" w:cstheme="minorBidi" w:hint="eastAsia"/>
          <w:color w:val="000000" w:themeColor="text1"/>
        </w:rPr>
        <w:t>38件</w:t>
      </w:r>
      <w:r w:rsidR="00C51641">
        <w:rPr>
          <w:rFonts w:ascii="標楷體" w:eastAsia="標楷體" w:hAnsi="標楷體" w:cstheme="minorBidi" w:hint="eastAsia"/>
          <w:color w:val="000000" w:themeColor="text1"/>
        </w:rPr>
        <w:t>計畫</w:t>
      </w:r>
      <w:r w:rsidR="002C4B52" w:rsidRPr="00857A9C">
        <w:rPr>
          <w:rFonts w:ascii="標楷體" w:eastAsia="標楷體" w:hAnsi="標楷體" w:cstheme="minorBidi" w:hint="eastAsia"/>
          <w:color w:val="000000" w:themeColor="text1"/>
        </w:rPr>
        <w:t>，約占總核定補助</w:t>
      </w:r>
      <w:r w:rsidR="0076290A">
        <w:rPr>
          <w:rFonts w:ascii="標楷體" w:eastAsia="標楷體" w:hAnsi="標楷體" w:cstheme="minorBidi" w:hint="eastAsia"/>
          <w:color w:val="000000" w:themeColor="text1"/>
        </w:rPr>
        <w:t>計畫</w:t>
      </w:r>
      <w:r w:rsidR="002C4B52" w:rsidRPr="00857A9C">
        <w:rPr>
          <w:rFonts w:ascii="標楷體" w:eastAsia="標楷體" w:hAnsi="標楷體" w:cstheme="minorBidi" w:hint="eastAsia"/>
          <w:color w:val="000000" w:themeColor="text1"/>
        </w:rPr>
        <w:t>125件之30.4</w:t>
      </w:r>
      <w:r w:rsidR="00A53EA8">
        <w:rPr>
          <w:rFonts w:ascii="標楷體" w:eastAsia="標楷體" w:hAnsi="標楷體" w:cstheme="minorBidi" w:hint="eastAsia"/>
          <w:color w:val="000000" w:themeColor="text1"/>
        </w:rPr>
        <w:t>0</w:t>
      </w:r>
      <w:r w:rsidR="002C4B52" w:rsidRPr="00857A9C">
        <w:rPr>
          <w:rFonts w:ascii="標楷體" w:eastAsia="標楷體" w:hAnsi="標楷體" w:cstheme="minorBidi" w:hint="eastAsia"/>
          <w:color w:val="000000" w:themeColor="text1"/>
        </w:rPr>
        <w:t>％，其中「以國際科技組織推動跨國跨業整合－提升臺灣產業發展計畫」及「小客車租賃業數位轉型發展計畫」展</w:t>
      </w:r>
      <w:proofErr w:type="gramStart"/>
      <w:r w:rsidR="002C4B52" w:rsidRPr="00857A9C">
        <w:rPr>
          <w:rFonts w:ascii="標楷體" w:eastAsia="標楷體" w:hAnsi="標楷體" w:cstheme="minorBidi" w:hint="eastAsia"/>
          <w:color w:val="000000" w:themeColor="text1"/>
        </w:rPr>
        <w:t>延期間逾1年</w:t>
      </w:r>
      <w:proofErr w:type="gramEnd"/>
      <w:r w:rsidR="002C4B52" w:rsidRPr="00857A9C">
        <w:rPr>
          <w:rFonts w:ascii="標楷體" w:eastAsia="標楷體" w:hAnsi="標楷體" w:cstheme="minorBidi" w:hint="eastAsia"/>
          <w:color w:val="000000" w:themeColor="text1"/>
        </w:rPr>
        <w:t>，另「推動5G垂直應用場域實證規劃、法規調適</w:t>
      </w:r>
      <w:proofErr w:type="gramStart"/>
      <w:r w:rsidR="002C4B52" w:rsidRPr="00857A9C">
        <w:rPr>
          <w:rFonts w:ascii="標楷體" w:eastAsia="標楷體" w:hAnsi="標楷體" w:cstheme="minorBidi" w:hint="eastAsia"/>
          <w:color w:val="000000" w:themeColor="text1"/>
        </w:rPr>
        <w:t>暨資安</w:t>
      </w:r>
      <w:proofErr w:type="gramEnd"/>
      <w:r w:rsidR="002C4B52" w:rsidRPr="00857A9C">
        <w:rPr>
          <w:rFonts w:ascii="標楷體" w:eastAsia="標楷體" w:hAnsi="標楷體" w:cstheme="minorBidi" w:hint="eastAsia"/>
          <w:color w:val="000000" w:themeColor="text1"/>
        </w:rPr>
        <w:t>法規整備計畫」及「社會工作人員智慧決策行動平</w:t>
      </w:r>
      <w:proofErr w:type="gramStart"/>
      <w:r w:rsidR="002C4B52" w:rsidRPr="00857A9C">
        <w:rPr>
          <w:rFonts w:ascii="標楷體" w:eastAsia="標楷體" w:hAnsi="標楷體" w:cstheme="minorBidi" w:hint="eastAsia"/>
          <w:color w:val="000000" w:themeColor="text1"/>
        </w:rPr>
        <w:t>臺</w:t>
      </w:r>
      <w:proofErr w:type="gramEnd"/>
      <w:r w:rsidR="002C4B52" w:rsidRPr="00857A9C">
        <w:rPr>
          <w:rFonts w:ascii="標楷體" w:eastAsia="標楷體" w:hAnsi="標楷體" w:cstheme="minorBidi" w:hint="eastAsia"/>
          <w:color w:val="000000" w:themeColor="text1"/>
        </w:rPr>
        <w:t>計畫」，因採購簽約、驗收審查作業期程急迫，未及</w:t>
      </w:r>
      <w:proofErr w:type="gramStart"/>
      <w:r w:rsidR="002C4B52" w:rsidRPr="00857A9C">
        <w:rPr>
          <w:rFonts w:ascii="標楷體" w:eastAsia="標楷體" w:hAnsi="標楷體" w:cstheme="minorBidi" w:hint="eastAsia"/>
          <w:color w:val="000000" w:themeColor="text1"/>
        </w:rPr>
        <w:t>提報科發基金</w:t>
      </w:r>
      <w:proofErr w:type="gramEnd"/>
      <w:r w:rsidR="002C4B52" w:rsidRPr="00857A9C">
        <w:rPr>
          <w:rFonts w:ascii="標楷體" w:eastAsia="標楷體" w:hAnsi="標楷體" w:cstheme="minorBidi" w:hint="eastAsia"/>
          <w:color w:val="000000" w:themeColor="text1"/>
        </w:rPr>
        <w:t>管理會決議即同意展延，</w:t>
      </w:r>
      <w:proofErr w:type="gramStart"/>
      <w:r w:rsidR="002C4B52" w:rsidRPr="00857A9C">
        <w:rPr>
          <w:rFonts w:ascii="標楷體" w:eastAsia="標楷體" w:hAnsi="標楷體" w:cstheme="minorBidi" w:hint="eastAsia"/>
          <w:color w:val="000000" w:themeColor="text1"/>
        </w:rPr>
        <w:t>均與</w:t>
      </w:r>
      <w:r w:rsidR="002C4B52">
        <w:rPr>
          <w:rFonts w:ascii="標楷體" w:eastAsia="標楷體" w:hAnsi="標楷體" w:cstheme="minorBidi" w:hint="eastAsia"/>
          <w:color w:val="000000" w:themeColor="text1"/>
        </w:rPr>
        <w:t>基金</w:t>
      </w:r>
      <w:proofErr w:type="gramEnd"/>
      <w:r w:rsidR="002C4B52">
        <w:rPr>
          <w:rFonts w:ascii="標楷體" w:eastAsia="標楷體" w:hAnsi="標楷體" w:cstheme="minorBidi" w:hint="eastAsia"/>
          <w:color w:val="000000" w:themeColor="text1"/>
        </w:rPr>
        <w:t>運用原則</w:t>
      </w:r>
      <w:r w:rsidR="002C4B52" w:rsidRPr="00857A9C">
        <w:rPr>
          <w:rFonts w:ascii="標楷體" w:eastAsia="標楷體" w:hAnsi="標楷體" w:cstheme="minorBidi" w:hint="eastAsia"/>
          <w:color w:val="000000" w:themeColor="text1"/>
        </w:rPr>
        <w:t>及補助作業規範規定未合，經函請管理機關國</w:t>
      </w:r>
      <w:r w:rsidR="002C4B52">
        <w:rPr>
          <w:rFonts w:ascii="標楷體" w:eastAsia="標楷體" w:hAnsi="標楷體" w:cstheme="minorBidi" w:hint="eastAsia"/>
          <w:color w:val="000000" w:themeColor="text1"/>
        </w:rPr>
        <w:t>家科學及技術委員</w:t>
      </w:r>
      <w:r w:rsidR="002C4B52" w:rsidRPr="00857A9C">
        <w:rPr>
          <w:rFonts w:ascii="標楷體" w:eastAsia="標楷體" w:hAnsi="標楷體" w:cstheme="minorBidi" w:hint="eastAsia"/>
          <w:color w:val="000000" w:themeColor="text1"/>
        </w:rPr>
        <w:t>會督促計畫</w:t>
      </w:r>
      <w:proofErr w:type="gramStart"/>
      <w:r w:rsidR="002C4B52" w:rsidRPr="00857A9C">
        <w:rPr>
          <w:rFonts w:ascii="標楷體" w:eastAsia="標楷體" w:hAnsi="標楷體" w:cstheme="minorBidi" w:hint="eastAsia"/>
          <w:color w:val="000000" w:themeColor="text1"/>
        </w:rPr>
        <w:t>主管機關確依計畫</w:t>
      </w:r>
      <w:proofErr w:type="gramEnd"/>
      <w:r w:rsidR="002C4B52" w:rsidRPr="00857A9C">
        <w:rPr>
          <w:rFonts w:ascii="標楷體" w:eastAsia="標楷體" w:hAnsi="標楷體" w:cstheme="minorBidi" w:hint="eastAsia"/>
          <w:color w:val="000000" w:themeColor="text1"/>
        </w:rPr>
        <w:t>期程加強執行</w:t>
      </w:r>
      <w:r w:rsidR="002C4B52">
        <w:rPr>
          <w:rFonts w:ascii="標楷體" w:eastAsia="標楷體" w:hAnsi="標楷體" w:cstheme="minorBidi" w:hint="eastAsia"/>
          <w:color w:val="000000" w:themeColor="text1"/>
        </w:rPr>
        <w:t>，</w:t>
      </w:r>
      <w:r w:rsidR="002C4B52" w:rsidRPr="00857A9C">
        <w:rPr>
          <w:rFonts w:ascii="標楷體" w:eastAsia="標楷體" w:hAnsi="標楷體" w:cstheme="minorBidi" w:hint="eastAsia"/>
          <w:color w:val="000000" w:themeColor="text1"/>
        </w:rPr>
        <w:t>及深化計畫規劃階段與其他部會</w:t>
      </w:r>
      <w:r w:rsidR="002C4B52">
        <w:rPr>
          <w:rFonts w:ascii="標楷體" w:eastAsia="標楷體" w:hAnsi="標楷體" w:cstheme="minorBidi" w:hint="eastAsia"/>
          <w:color w:val="000000" w:themeColor="text1"/>
        </w:rPr>
        <w:t>（</w:t>
      </w:r>
      <w:r w:rsidR="002C4B52" w:rsidRPr="00857A9C">
        <w:rPr>
          <w:rFonts w:ascii="標楷體" w:eastAsia="標楷體" w:hAnsi="標楷體" w:cstheme="minorBidi" w:hint="eastAsia"/>
          <w:color w:val="000000" w:themeColor="text1"/>
        </w:rPr>
        <w:t>計畫</w:t>
      </w:r>
      <w:r w:rsidR="002C4B52">
        <w:rPr>
          <w:rFonts w:ascii="標楷體" w:eastAsia="標楷體" w:hAnsi="標楷體" w:cstheme="minorBidi" w:hint="eastAsia"/>
          <w:color w:val="000000" w:themeColor="text1"/>
        </w:rPr>
        <w:t>）</w:t>
      </w:r>
      <w:r w:rsidR="002C4B52" w:rsidRPr="00857A9C">
        <w:rPr>
          <w:rFonts w:ascii="標楷體" w:eastAsia="標楷體" w:hAnsi="標楷體" w:cstheme="minorBidi" w:hint="eastAsia"/>
          <w:color w:val="000000" w:themeColor="text1"/>
        </w:rPr>
        <w:t>之協調溝通，並檢討相關補助計畫回歸由各主管機關編列科技預算執行，以促進政府資源有效運用。</w:t>
      </w:r>
      <w:r w:rsidR="002C4B52">
        <w:rPr>
          <w:rFonts w:ascii="標楷體" w:eastAsia="標楷體" w:hAnsi="標楷體" w:cstheme="minorBidi" w:hint="eastAsia"/>
          <w:color w:val="000000" w:themeColor="text1"/>
        </w:rPr>
        <w:t>據復：</w:t>
      </w:r>
      <w:r w:rsidR="0041636A">
        <w:rPr>
          <w:rFonts w:ascii="標楷體" w:eastAsia="標楷體" w:hAnsi="標楷體" w:cstheme="minorBidi" w:hint="eastAsia"/>
          <w:color w:val="000000" w:themeColor="text1"/>
        </w:rPr>
        <w:t>將嚴謹檢視計畫是否符合國家科技發展推動之重大與急迫性，另</w:t>
      </w:r>
      <w:r w:rsidR="00B6554D" w:rsidRPr="00B6554D">
        <w:rPr>
          <w:rFonts w:ascii="標楷體" w:eastAsia="標楷體" w:hAnsi="標楷體" w:cstheme="minorBidi" w:hint="eastAsia"/>
          <w:color w:val="000000" w:themeColor="text1"/>
        </w:rPr>
        <w:t>於計畫審議階段檢視與其他計畫之區隔性，</w:t>
      </w:r>
      <w:r w:rsidR="0041636A">
        <w:rPr>
          <w:rFonts w:ascii="標楷體" w:eastAsia="標楷體" w:hAnsi="標楷體" w:cstheme="minorBidi" w:hint="eastAsia"/>
          <w:color w:val="000000" w:themeColor="text1"/>
        </w:rPr>
        <w:t>並加強</w:t>
      </w:r>
      <w:r w:rsidR="00B6554D" w:rsidRPr="00B6554D">
        <w:rPr>
          <w:rFonts w:ascii="標楷體" w:eastAsia="標楷體" w:hAnsi="標楷體" w:cstheme="minorBidi" w:hint="eastAsia"/>
          <w:color w:val="000000" w:themeColor="text1"/>
        </w:rPr>
        <w:t>計畫執行</w:t>
      </w:r>
      <w:r w:rsidR="0041636A">
        <w:rPr>
          <w:rFonts w:ascii="標楷體" w:eastAsia="標楷體" w:hAnsi="標楷體" w:cstheme="minorBidi" w:hint="eastAsia"/>
          <w:color w:val="000000" w:themeColor="text1"/>
        </w:rPr>
        <w:t>期程控管</w:t>
      </w:r>
      <w:r w:rsidR="00B6554D" w:rsidRPr="00B6554D">
        <w:rPr>
          <w:rFonts w:ascii="標楷體" w:eastAsia="標楷體" w:hAnsi="標楷體" w:cstheme="minorBidi" w:hint="eastAsia"/>
          <w:color w:val="000000" w:themeColor="text1"/>
        </w:rPr>
        <w:t>，以不得展延為原則方式辦理，</w:t>
      </w:r>
      <w:r w:rsidR="0041636A">
        <w:rPr>
          <w:rFonts w:ascii="標楷體" w:eastAsia="標楷體" w:hAnsi="標楷體" w:cstheme="minorBidi" w:hint="eastAsia"/>
          <w:color w:val="000000" w:themeColor="text1"/>
        </w:rPr>
        <w:t>又</w:t>
      </w:r>
      <w:r w:rsidR="00B6554D" w:rsidRPr="00B6554D">
        <w:rPr>
          <w:rFonts w:ascii="標楷體" w:eastAsia="標楷體" w:hAnsi="標楷體" w:cstheme="minorBidi" w:hint="eastAsia"/>
          <w:color w:val="000000" w:themeColor="text1"/>
        </w:rPr>
        <w:t>相關計畫經費已於</w:t>
      </w:r>
      <w:proofErr w:type="gramStart"/>
      <w:r w:rsidR="00B6554D" w:rsidRPr="00B6554D">
        <w:rPr>
          <w:rFonts w:ascii="標楷體" w:eastAsia="標楷體" w:hAnsi="標楷體" w:cstheme="minorBidi" w:hint="eastAsia"/>
          <w:color w:val="000000" w:themeColor="text1"/>
        </w:rPr>
        <w:t>112</w:t>
      </w:r>
      <w:proofErr w:type="gramEnd"/>
      <w:r w:rsidR="00B6554D" w:rsidRPr="00B6554D">
        <w:rPr>
          <w:rFonts w:ascii="標楷體" w:eastAsia="標楷體" w:hAnsi="標楷體" w:cstheme="minorBidi" w:hint="eastAsia"/>
          <w:color w:val="000000" w:themeColor="text1"/>
        </w:rPr>
        <w:t>年度回歸各主管機關</w:t>
      </w:r>
      <w:r w:rsidR="0041636A" w:rsidRPr="00B6554D">
        <w:rPr>
          <w:rFonts w:ascii="標楷體" w:eastAsia="標楷體" w:hAnsi="標楷體" w:cstheme="minorBidi" w:hint="eastAsia"/>
          <w:color w:val="000000" w:themeColor="text1"/>
        </w:rPr>
        <w:t>編列</w:t>
      </w:r>
      <w:r w:rsidR="00B6554D" w:rsidRPr="00B6554D">
        <w:rPr>
          <w:rFonts w:ascii="標楷體" w:eastAsia="標楷體" w:hAnsi="標楷體" w:cstheme="minorBidi" w:hint="eastAsia"/>
          <w:color w:val="000000" w:themeColor="text1"/>
        </w:rPr>
        <w:t>預算執行，</w:t>
      </w:r>
      <w:proofErr w:type="gramStart"/>
      <w:r w:rsidR="00B6554D" w:rsidRPr="00B6554D">
        <w:rPr>
          <w:rFonts w:ascii="標楷體" w:eastAsia="標楷體" w:hAnsi="標楷體" w:cstheme="minorBidi" w:hint="eastAsia"/>
          <w:color w:val="000000" w:themeColor="text1"/>
        </w:rPr>
        <w:t>俾</w:t>
      </w:r>
      <w:proofErr w:type="gramEnd"/>
      <w:r w:rsidR="00B6554D" w:rsidRPr="00B6554D">
        <w:rPr>
          <w:rFonts w:ascii="標楷體" w:eastAsia="標楷體" w:hAnsi="標楷體" w:cstheme="minorBidi" w:hint="eastAsia"/>
          <w:color w:val="000000" w:themeColor="text1"/>
        </w:rPr>
        <w:t>符合</w:t>
      </w:r>
      <w:r w:rsidR="0041636A">
        <w:rPr>
          <w:rFonts w:ascii="標楷體" w:eastAsia="標楷體" w:hAnsi="標楷體" w:cstheme="minorBidi" w:hint="eastAsia"/>
          <w:color w:val="000000" w:themeColor="text1"/>
        </w:rPr>
        <w:t>基金</w:t>
      </w:r>
      <w:r w:rsidR="00B6554D" w:rsidRPr="00B6554D">
        <w:rPr>
          <w:rFonts w:ascii="標楷體" w:eastAsia="標楷體" w:hAnsi="標楷體" w:cstheme="minorBidi" w:hint="eastAsia"/>
          <w:color w:val="000000" w:themeColor="text1"/>
        </w:rPr>
        <w:t>經費運用原則。</w:t>
      </w:r>
    </w:p>
    <w:p w:rsidR="00E01C56" w:rsidRPr="00983E25" w:rsidRDefault="009C4F90" w:rsidP="007E17DC">
      <w:pPr>
        <w:widowControl/>
        <w:overflowPunct w:val="0"/>
        <w:spacing w:line="500" w:lineRule="exact"/>
        <w:ind w:firstLineChars="450" w:firstLine="1261"/>
        <w:jc w:val="both"/>
        <w:rPr>
          <w:rFonts w:ascii="標楷體" w:eastAsia="標楷體" w:hAnsi="標楷體" w:cs="新細明體"/>
          <w:b/>
          <w:color w:val="000000" w:themeColor="text1"/>
          <w:kern w:val="0"/>
          <w:sz w:val="28"/>
          <w:szCs w:val="32"/>
        </w:rPr>
      </w:pPr>
      <w:r w:rsidRPr="00983E25">
        <w:rPr>
          <w:rFonts w:ascii="標楷體" w:eastAsia="標楷體" w:hAnsi="標楷體" w:cs="新細明體" w:hint="eastAsia"/>
          <w:b/>
          <w:color w:val="000000" w:themeColor="text1"/>
          <w:kern w:val="0"/>
          <w:sz w:val="28"/>
          <w:szCs w:val="32"/>
        </w:rPr>
        <w:t>（</w:t>
      </w:r>
      <w:r w:rsidR="002C4B52" w:rsidRPr="00983E25">
        <w:rPr>
          <w:rFonts w:ascii="標楷體" w:eastAsia="標楷體" w:hAnsi="標楷體" w:cs="新細明體" w:hint="eastAsia"/>
          <w:b/>
          <w:color w:val="000000" w:themeColor="text1"/>
          <w:kern w:val="0"/>
          <w:sz w:val="28"/>
          <w:szCs w:val="32"/>
        </w:rPr>
        <w:t>2</w:t>
      </w:r>
      <w:r w:rsidRPr="00983E25">
        <w:rPr>
          <w:rFonts w:ascii="標楷體" w:eastAsia="標楷體" w:hAnsi="標楷體" w:cs="新細明體" w:hint="eastAsia"/>
          <w:b/>
          <w:color w:val="000000" w:themeColor="text1"/>
          <w:kern w:val="0"/>
          <w:sz w:val="28"/>
          <w:szCs w:val="32"/>
        </w:rPr>
        <w:t>）</w:t>
      </w:r>
      <w:r w:rsidR="00E01C56" w:rsidRPr="00983E25">
        <w:rPr>
          <w:rFonts w:ascii="標楷體" w:eastAsia="標楷體" w:hAnsi="標楷體" w:cs="新細明體" w:hint="eastAsia"/>
          <w:b/>
          <w:color w:val="000000" w:themeColor="text1"/>
          <w:kern w:val="0"/>
          <w:sz w:val="28"/>
          <w:szCs w:val="32"/>
        </w:rPr>
        <w:t xml:space="preserve">　</w:t>
      </w:r>
      <w:r w:rsidR="00D45167">
        <w:rPr>
          <w:rFonts w:ascii="標楷體" w:eastAsia="標楷體" w:hAnsi="標楷體" w:cs="新細明體" w:hint="eastAsia"/>
          <w:b/>
          <w:color w:val="000000" w:themeColor="text1"/>
          <w:kern w:val="0"/>
          <w:sz w:val="28"/>
          <w:szCs w:val="32"/>
        </w:rPr>
        <w:t>科學技術研究發展成果</w:t>
      </w:r>
      <w:r w:rsidR="00657CEC" w:rsidRPr="00983E25">
        <w:rPr>
          <w:rFonts w:ascii="標楷體" w:eastAsia="標楷體" w:hAnsi="標楷體" w:cs="新細明體" w:hint="eastAsia"/>
          <w:b/>
          <w:color w:val="000000" w:themeColor="text1"/>
          <w:kern w:val="0"/>
          <w:sz w:val="28"/>
          <w:szCs w:val="32"/>
        </w:rPr>
        <w:t>已依規定收取研發成果收入</w:t>
      </w:r>
      <w:r w:rsidR="00295057" w:rsidRPr="00983E25">
        <w:rPr>
          <w:rFonts w:ascii="標楷體" w:eastAsia="標楷體" w:hAnsi="標楷體" w:cs="新細明體" w:hint="eastAsia"/>
          <w:b/>
          <w:color w:val="000000" w:themeColor="text1"/>
          <w:kern w:val="0"/>
          <w:sz w:val="28"/>
          <w:szCs w:val="32"/>
        </w:rPr>
        <w:t>，</w:t>
      </w:r>
      <w:r w:rsidR="00657CEC" w:rsidRPr="00983E25">
        <w:rPr>
          <w:rFonts w:ascii="標楷體" w:eastAsia="標楷體" w:hAnsi="標楷體" w:cs="新細明體" w:hint="eastAsia"/>
          <w:b/>
          <w:color w:val="000000" w:themeColor="text1"/>
          <w:kern w:val="0"/>
          <w:sz w:val="28"/>
          <w:szCs w:val="32"/>
        </w:rPr>
        <w:t>並訂</w:t>
      </w:r>
      <w:r w:rsidR="00633DA8" w:rsidRPr="00983E25">
        <w:rPr>
          <w:rFonts w:ascii="標楷體" w:eastAsia="標楷體" w:hAnsi="標楷體" w:cs="新細明體" w:hint="eastAsia"/>
          <w:b/>
          <w:color w:val="000000" w:themeColor="text1"/>
          <w:kern w:val="0"/>
          <w:sz w:val="28"/>
          <w:szCs w:val="32"/>
        </w:rPr>
        <w:t>定股權作業要點，強化股權管理及處分作業，</w:t>
      </w:r>
      <w:r w:rsidR="003B3A2D" w:rsidRPr="00983E25">
        <w:rPr>
          <w:rFonts w:ascii="標楷體" w:eastAsia="標楷體" w:hAnsi="標楷體" w:cs="新細明體" w:hint="eastAsia"/>
          <w:b/>
          <w:color w:val="000000" w:themeColor="text1"/>
          <w:kern w:val="0"/>
          <w:sz w:val="28"/>
          <w:szCs w:val="32"/>
        </w:rPr>
        <w:t>惟</w:t>
      </w:r>
      <w:r w:rsidR="001F3D7B" w:rsidRPr="00983E25">
        <w:rPr>
          <w:rFonts w:ascii="標楷體" w:eastAsia="標楷體" w:hAnsi="標楷體" w:cs="新細明體" w:hint="eastAsia"/>
          <w:b/>
          <w:color w:val="000000" w:themeColor="text1"/>
          <w:kern w:val="0"/>
          <w:sz w:val="28"/>
          <w:szCs w:val="32"/>
        </w:rPr>
        <w:t>部分</w:t>
      </w:r>
      <w:r w:rsidR="00633DA8" w:rsidRPr="00983E25">
        <w:rPr>
          <w:rFonts w:ascii="標楷體" w:eastAsia="標楷體" w:hAnsi="標楷體" w:cs="新細明體" w:hint="eastAsia"/>
          <w:b/>
          <w:color w:val="000000" w:themeColor="text1"/>
          <w:kern w:val="0"/>
          <w:sz w:val="28"/>
          <w:szCs w:val="32"/>
        </w:rPr>
        <w:t>資助機關繳交研發成果收入下滑</w:t>
      </w:r>
      <w:r w:rsidR="003D6C27" w:rsidRPr="00983E25">
        <w:rPr>
          <w:rFonts w:ascii="標楷體" w:eastAsia="標楷體" w:hAnsi="標楷體" w:cs="新細明體" w:hint="eastAsia"/>
          <w:b/>
          <w:color w:val="000000" w:themeColor="text1"/>
          <w:kern w:val="0"/>
          <w:sz w:val="28"/>
          <w:szCs w:val="32"/>
        </w:rPr>
        <w:t>，</w:t>
      </w:r>
      <w:proofErr w:type="gramStart"/>
      <w:r w:rsidR="00633DA8" w:rsidRPr="00983E25">
        <w:rPr>
          <w:rFonts w:ascii="標楷體" w:eastAsia="標楷體" w:hAnsi="標楷體" w:cs="新細明體" w:hint="eastAsia"/>
          <w:b/>
          <w:color w:val="000000" w:themeColor="text1"/>
          <w:kern w:val="0"/>
          <w:sz w:val="28"/>
          <w:szCs w:val="32"/>
        </w:rPr>
        <w:t>或尚無</w:t>
      </w:r>
      <w:proofErr w:type="gramEnd"/>
      <w:r w:rsidR="00633DA8" w:rsidRPr="00983E25">
        <w:rPr>
          <w:rFonts w:ascii="標楷體" w:eastAsia="標楷體" w:hAnsi="標楷體" w:cs="新細明體" w:hint="eastAsia"/>
          <w:b/>
          <w:color w:val="000000" w:themeColor="text1"/>
          <w:kern w:val="0"/>
          <w:sz w:val="28"/>
          <w:szCs w:val="32"/>
        </w:rPr>
        <w:t>衍生收入</w:t>
      </w:r>
      <w:r w:rsidR="003B3A2D" w:rsidRPr="00983E25">
        <w:rPr>
          <w:rFonts w:ascii="標楷體" w:eastAsia="標楷體" w:hAnsi="標楷體" w:cs="新細明體" w:hint="eastAsia"/>
          <w:b/>
          <w:color w:val="000000" w:themeColor="text1"/>
          <w:kern w:val="0"/>
          <w:sz w:val="28"/>
          <w:szCs w:val="32"/>
        </w:rPr>
        <w:t>，</w:t>
      </w:r>
      <w:r w:rsidR="00633DA8" w:rsidRPr="00983E25">
        <w:rPr>
          <w:rFonts w:ascii="標楷體" w:eastAsia="標楷體" w:hAnsi="標楷體" w:cs="新細明體" w:hint="eastAsia"/>
          <w:b/>
          <w:color w:val="000000" w:themeColor="text1"/>
          <w:kern w:val="0"/>
          <w:sz w:val="28"/>
          <w:szCs w:val="32"/>
        </w:rPr>
        <w:t>又持有股權多未處分，且</w:t>
      </w:r>
      <w:r w:rsidR="001F3D7B" w:rsidRPr="00983E25">
        <w:rPr>
          <w:rFonts w:ascii="標楷體" w:eastAsia="標楷體" w:hAnsi="標楷體" w:cs="新細明體" w:hint="eastAsia"/>
          <w:b/>
          <w:color w:val="000000" w:themeColor="text1"/>
          <w:kern w:val="0"/>
          <w:sz w:val="28"/>
          <w:szCs w:val="32"/>
        </w:rPr>
        <w:t>股權</w:t>
      </w:r>
      <w:r w:rsidR="00633DA8" w:rsidRPr="00983E25">
        <w:rPr>
          <w:rFonts w:ascii="標楷體" w:eastAsia="標楷體" w:hAnsi="標楷體" w:cs="新細明體" w:hint="eastAsia"/>
          <w:b/>
          <w:color w:val="000000" w:themeColor="text1"/>
          <w:kern w:val="0"/>
          <w:sz w:val="28"/>
          <w:szCs w:val="32"/>
        </w:rPr>
        <w:t>發行公司營</w:t>
      </w:r>
      <w:r w:rsidR="001F3D7B" w:rsidRPr="00983E25">
        <w:rPr>
          <w:rFonts w:ascii="標楷體" w:eastAsia="標楷體" w:hAnsi="標楷體" w:cs="新細明體" w:hint="eastAsia"/>
          <w:b/>
          <w:color w:val="000000" w:themeColor="text1"/>
          <w:kern w:val="0"/>
          <w:sz w:val="28"/>
          <w:szCs w:val="32"/>
        </w:rPr>
        <w:t>運</w:t>
      </w:r>
      <w:r w:rsidR="00633DA8" w:rsidRPr="00983E25">
        <w:rPr>
          <w:rFonts w:ascii="標楷體" w:eastAsia="標楷體" w:hAnsi="標楷體" w:cs="新細明體" w:hint="eastAsia"/>
          <w:b/>
          <w:color w:val="000000" w:themeColor="text1"/>
          <w:kern w:val="0"/>
          <w:sz w:val="28"/>
          <w:szCs w:val="32"/>
        </w:rPr>
        <w:t>績效不佳</w:t>
      </w:r>
      <w:r w:rsidR="003D6C27" w:rsidRPr="00983E25">
        <w:rPr>
          <w:rFonts w:ascii="標楷體" w:eastAsia="標楷體" w:hAnsi="標楷體" w:cs="新細明體" w:hint="eastAsia"/>
          <w:b/>
          <w:color w:val="000000" w:themeColor="text1"/>
          <w:kern w:val="0"/>
          <w:sz w:val="28"/>
          <w:szCs w:val="32"/>
        </w:rPr>
        <w:t>，亟待檢討</w:t>
      </w:r>
      <w:r w:rsidR="00295057" w:rsidRPr="00983E25">
        <w:rPr>
          <w:rFonts w:ascii="標楷體" w:eastAsia="標楷體" w:hAnsi="標楷體" w:cs="新細明體" w:hint="eastAsia"/>
          <w:b/>
          <w:color w:val="000000" w:themeColor="text1"/>
          <w:kern w:val="0"/>
          <w:sz w:val="28"/>
          <w:szCs w:val="32"/>
        </w:rPr>
        <w:t>改善</w:t>
      </w:r>
      <w:r w:rsidR="00BB0DFA" w:rsidRPr="00983E25">
        <w:rPr>
          <w:rFonts w:ascii="標楷體" w:eastAsia="標楷體" w:hAnsi="標楷體" w:cs="新細明體" w:hint="eastAsia"/>
          <w:b/>
          <w:color w:val="000000" w:themeColor="text1"/>
          <w:kern w:val="0"/>
          <w:sz w:val="28"/>
          <w:szCs w:val="32"/>
        </w:rPr>
        <w:t>，</w:t>
      </w:r>
      <w:proofErr w:type="gramStart"/>
      <w:r w:rsidR="003D6C27" w:rsidRPr="00983E25">
        <w:rPr>
          <w:rFonts w:ascii="標楷體" w:eastAsia="標楷體" w:hAnsi="標楷體" w:cs="新細明體" w:hint="eastAsia"/>
          <w:b/>
          <w:color w:val="000000" w:themeColor="text1"/>
          <w:kern w:val="0"/>
          <w:sz w:val="28"/>
          <w:szCs w:val="32"/>
        </w:rPr>
        <w:t>俾</w:t>
      </w:r>
      <w:proofErr w:type="gramEnd"/>
      <w:r w:rsidR="00277350" w:rsidRPr="00983E25">
        <w:rPr>
          <w:rFonts w:ascii="標楷體" w:eastAsia="標楷體" w:hAnsi="標楷體" w:cs="新細明體" w:hint="eastAsia"/>
          <w:b/>
          <w:color w:val="000000" w:themeColor="text1"/>
          <w:kern w:val="0"/>
          <w:sz w:val="28"/>
          <w:szCs w:val="32"/>
        </w:rPr>
        <w:t>提升研發成果收入及科</w:t>
      </w:r>
      <w:proofErr w:type="gramStart"/>
      <w:r w:rsidR="00277350" w:rsidRPr="00983E25">
        <w:rPr>
          <w:rFonts w:ascii="標楷體" w:eastAsia="標楷體" w:hAnsi="標楷體" w:cs="新細明體" w:hint="eastAsia"/>
          <w:b/>
          <w:color w:val="000000" w:themeColor="text1"/>
          <w:kern w:val="0"/>
          <w:sz w:val="28"/>
          <w:szCs w:val="32"/>
        </w:rPr>
        <w:t>研</w:t>
      </w:r>
      <w:proofErr w:type="gramEnd"/>
      <w:r w:rsidR="00277350" w:rsidRPr="00983E25">
        <w:rPr>
          <w:rFonts w:ascii="標楷體" w:eastAsia="標楷體" w:hAnsi="標楷體" w:cs="新細明體" w:hint="eastAsia"/>
          <w:b/>
          <w:color w:val="000000" w:themeColor="text1"/>
          <w:kern w:val="0"/>
          <w:sz w:val="28"/>
          <w:szCs w:val="32"/>
        </w:rPr>
        <w:t>資源投入效益</w:t>
      </w:r>
      <w:r w:rsidR="003D6C27" w:rsidRPr="00983E25">
        <w:rPr>
          <w:rFonts w:ascii="標楷體" w:eastAsia="標楷體" w:hAnsi="標楷體" w:cs="新細明體" w:hint="eastAsia"/>
          <w:b/>
          <w:color w:val="000000" w:themeColor="text1"/>
          <w:kern w:val="0"/>
          <w:sz w:val="28"/>
          <w:szCs w:val="32"/>
        </w:rPr>
        <w:t>。</w:t>
      </w:r>
    </w:p>
    <w:p w:rsidR="003D6C27" w:rsidRPr="00FA0CBA" w:rsidRDefault="003D6C27" w:rsidP="007E17DC">
      <w:pPr>
        <w:widowControl/>
        <w:spacing w:line="500" w:lineRule="exact"/>
        <w:ind w:firstLineChars="200" w:firstLine="480"/>
        <w:jc w:val="both"/>
        <w:rPr>
          <w:rFonts w:ascii="標楷體" w:eastAsia="標楷體" w:hAnsi="標楷體" w:cs="新細明體"/>
          <w:color w:val="000000" w:themeColor="text1"/>
          <w:kern w:val="0"/>
          <w:szCs w:val="28"/>
        </w:rPr>
      </w:pPr>
      <w:r w:rsidRPr="00FA0CBA">
        <w:rPr>
          <w:rFonts w:ascii="標楷體" w:eastAsia="標楷體" w:hAnsi="標楷體" w:cs="新細明體" w:hint="eastAsia"/>
          <w:color w:val="000000" w:themeColor="text1"/>
          <w:kern w:val="0"/>
          <w:szCs w:val="28"/>
        </w:rPr>
        <w:t>行政院國家科學技術發展基金（下稱科發基金）之</w:t>
      </w:r>
      <w:r w:rsidR="001B0534" w:rsidRPr="00FA0CBA">
        <w:rPr>
          <w:rFonts w:ascii="標楷體" w:eastAsia="標楷體" w:hAnsi="標楷體" w:cs="新細明體" w:hint="eastAsia"/>
          <w:color w:val="000000" w:themeColor="text1"/>
          <w:kern w:val="0"/>
          <w:szCs w:val="28"/>
        </w:rPr>
        <w:t>主管機關為行政院，管理機關為</w:t>
      </w:r>
      <w:r w:rsidR="00882FF2" w:rsidRPr="00FA0CBA">
        <w:rPr>
          <w:rFonts w:ascii="標楷體" w:eastAsia="標楷體" w:hAnsi="標楷體" w:cs="新細明體" w:hint="eastAsia"/>
          <w:color w:val="000000" w:themeColor="text1"/>
          <w:kern w:val="0"/>
          <w:szCs w:val="28"/>
        </w:rPr>
        <w:t>國家科學及技術委員會（下稱國科會）</w:t>
      </w:r>
      <w:r w:rsidR="001B0534" w:rsidRPr="00FA0CBA">
        <w:rPr>
          <w:rFonts w:ascii="標楷體" w:eastAsia="標楷體" w:hAnsi="標楷體" w:cs="新細明體" w:hint="eastAsia"/>
          <w:color w:val="000000" w:themeColor="text1"/>
          <w:kern w:val="0"/>
          <w:szCs w:val="28"/>
        </w:rPr>
        <w:t>，主要業務為推動整體科技發展、</w:t>
      </w:r>
      <w:r w:rsidRPr="00FA0CBA">
        <w:rPr>
          <w:rFonts w:ascii="標楷體" w:eastAsia="標楷體" w:hAnsi="標楷體" w:cs="新細明體" w:hint="eastAsia"/>
          <w:color w:val="000000" w:themeColor="text1"/>
          <w:kern w:val="0"/>
          <w:szCs w:val="28"/>
        </w:rPr>
        <w:t>改善研究發展環境，</w:t>
      </w:r>
      <w:r w:rsidR="00D45167">
        <w:rPr>
          <w:rFonts w:ascii="標楷體" w:eastAsia="標楷體" w:hAnsi="標楷體" w:cs="新細明體" w:hint="eastAsia"/>
          <w:color w:val="000000" w:themeColor="text1"/>
          <w:kern w:val="0"/>
          <w:szCs w:val="28"/>
        </w:rPr>
        <w:t>暨</w:t>
      </w:r>
      <w:r w:rsidR="003B3A2D" w:rsidRPr="00FA0CBA">
        <w:rPr>
          <w:rFonts w:ascii="標楷體" w:eastAsia="標楷體" w:hAnsi="標楷體" w:cs="新細明體" w:hint="eastAsia"/>
          <w:color w:val="000000" w:themeColor="text1"/>
          <w:kern w:val="0"/>
          <w:szCs w:val="28"/>
        </w:rPr>
        <w:t>培育、延攬及獎助科技人才，</w:t>
      </w:r>
      <w:r w:rsidR="00DA616F" w:rsidRPr="00FA0CBA">
        <w:rPr>
          <w:rFonts w:ascii="標楷體" w:eastAsia="標楷體" w:hAnsi="標楷體" w:cs="新細明體" w:hint="eastAsia"/>
          <w:color w:val="000000" w:themeColor="text1"/>
          <w:kern w:val="0"/>
          <w:szCs w:val="28"/>
        </w:rPr>
        <w:t>並由各</w:t>
      </w:r>
      <w:r w:rsidR="009D2DC0" w:rsidRPr="00FA0CBA">
        <w:rPr>
          <w:rFonts w:ascii="標楷體" w:eastAsia="標楷體" w:hAnsi="標楷體" w:cs="新細明體" w:hint="eastAsia"/>
          <w:color w:val="000000" w:themeColor="text1"/>
          <w:kern w:val="0"/>
          <w:szCs w:val="28"/>
        </w:rPr>
        <w:t>資助</w:t>
      </w:r>
      <w:r w:rsidR="00DA616F" w:rsidRPr="00FA0CBA">
        <w:rPr>
          <w:rFonts w:ascii="標楷體" w:eastAsia="標楷體" w:hAnsi="標楷體" w:cs="新細明體" w:hint="eastAsia"/>
          <w:color w:val="000000" w:themeColor="text1"/>
          <w:kern w:val="0"/>
          <w:szCs w:val="28"/>
        </w:rPr>
        <w:t>機關</w:t>
      </w:r>
      <w:r w:rsidR="00E06AEA" w:rsidRPr="00FA0CBA">
        <w:rPr>
          <w:rFonts w:ascii="標楷體" w:eastAsia="標楷體" w:hAnsi="標楷體" w:cs="新細明體" w:hint="eastAsia"/>
          <w:color w:val="000000" w:themeColor="text1"/>
          <w:kern w:val="0"/>
          <w:szCs w:val="28"/>
        </w:rPr>
        <w:t>依</w:t>
      </w:r>
      <w:r w:rsidR="00607645" w:rsidRPr="00FA0CBA">
        <w:rPr>
          <w:rFonts w:ascii="標楷體" w:eastAsia="標楷體" w:hAnsi="標楷體" w:cs="新細明體" w:hint="eastAsia"/>
          <w:color w:val="000000" w:themeColor="text1"/>
          <w:kern w:val="0"/>
          <w:szCs w:val="28"/>
        </w:rPr>
        <w:t>科學</w:t>
      </w:r>
      <w:r w:rsidR="009D2DC0" w:rsidRPr="00FA0CBA">
        <w:rPr>
          <w:rFonts w:ascii="標楷體" w:eastAsia="標楷體" w:hAnsi="標楷體" w:cs="新細明體" w:hint="eastAsia"/>
          <w:color w:val="000000" w:themeColor="text1"/>
          <w:kern w:val="0"/>
          <w:szCs w:val="28"/>
        </w:rPr>
        <w:t>技術基本法規定將</w:t>
      </w:r>
      <w:r w:rsidR="00F5353B" w:rsidRPr="00FA0CBA">
        <w:rPr>
          <w:rFonts w:ascii="標楷體" w:eastAsia="標楷體" w:hAnsi="標楷體" w:cs="新細明體" w:hint="eastAsia"/>
          <w:color w:val="000000" w:themeColor="text1"/>
          <w:kern w:val="0"/>
          <w:szCs w:val="28"/>
        </w:rPr>
        <w:t>歸屬政府部分之</w:t>
      </w:r>
      <w:r w:rsidR="00A93596" w:rsidRPr="00FA0CBA">
        <w:rPr>
          <w:rFonts w:ascii="標楷體" w:eastAsia="標楷體" w:hAnsi="標楷體" w:cs="新細明體" w:hint="eastAsia"/>
          <w:color w:val="000000" w:themeColor="text1"/>
          <w:kern w:val="0"/>
          <w:szCs w:val="28"/>
        </w:rPr>
        <w:t>研發成果</w:t>
      </w:r>
      <w:r w:rsidR="00B02885" w:rsidRPr="00FA0CBA">
        <w:rPr>
          <w:rFonts w:ascii="標楷體" w:eastAsia="標楷體" w:hAnsi="標楷體" w:cs="新細明體" w:hint="eastAsia"/>
          <w:color w:val="000000" w:themeColor="text1"/>
          <w:kern w:val="0"/>
          <w:szCs w:val="28"/>
        </w:rPr>
        <w:t>現金及股權等</w:t>
      </w:r>
      <w:r w:rsidR="00A93596" w:rsidRPr="00FA0CBA">
        <w:rPr>
          <w:rFonts w:ascii="標楷體" w:eastAsia="標楷體" w:hAnsi="標楷體" w:cs="新細明體" w:hint="eastAsia"/>
          <w:color w:val="000000" w:themeColor="text1"/>
          <w:kern w:val="0"/>
          <w:szCs w:val="28"/>
        </w:rPr>
        <w:t>收入繳交</w:t>
      </w:r>
      <w:proofErr w:type="gramStart"/>
      <w:r w:rsidR="00A93596" w:rsidRPr="00FA0CBA">
        <w:rPr>
          <w:rFonts w:ascii="標楷體" w:eastAsia="標楷體" w:hAnsi="標楷體" w:cs="新細明體" w:hint="eastAsia"/>
          <w:color w:val="000000" w:themeColor="text1"/>
          <w:kern w:val="0"/>
          <w:szCs w:val="28"/>
        </w:rPr>
        <w:t>至科發</w:t>
      </w:r>
      <w:proofErr w:type="gramEnd"/>
      <w:r w:rsidR="00A93596" w:rsidRPr="00FA0CBA">
        <w:rPr>
          <w:rFonts w:ascii="標楷體" w:eastAsia="標楷體" w:hAnsi="標楷體" w:cs="新細明體" w:hint="eastAsia"/>
          <w:color w:val="000000" w:themeColor="text1"/>
          <w:kern w:val="0"/>
          <w:szCs w:val="28"/>
        </w:rPr>
        <w:t>基金保管運用，另為</w:t>
      </w:r>
      <w:r w:rsidR="00295057" w:rsidRPr="00FA0CBA">
        <w:rPr>
          <w:rFonts w:ascii="標楷體" w:eastAsia="標楷體" w:hAnsi="標楷體" w:cs="新細明體" w:hint="eastAsia"/>
          <w:color w:val="000000" w:themeColor="text1"/>
          <w:kern w:val="0"/>
          <w:szCs w:val="28"/>
        </w:rPr>
        <w:t>妥善運用研發成果收入，持續投入創新研發</w:t>
      </w:r>
      <w:r w:rsidRPr="00FA0CBA">
        <w:rPr>
          <w:rFonts w:ascii="標楷體" w:eastAsia="標楷體" w:hAnsi="標楷體" w:cs="新細明體" w:hint="eastAsia"/>
          <w:color w:val="000000" w:themeColor="text1"/>
          <w:kern w:val="0"/>
          <w:szCs w:val="28"/>
        </w:rPr>
        <w:t>，每年</w:t>
      </w:r>
      <w:r w:rsidR="00A93596" w:rsidRPr="00FA0CBA">
        <w:rPr>
          <w:rFonts w:ascii="標楷體" w:eastAsia="標楷體" w:hAnsi="標楷體" w:cs="新細明體" w:hint="eastAsia"/>
          <w:color w:val="000000" w:themeColor="text1"/>
          <w:kern w:val="0"/>
          <w:szCs w:val="28"/>
        </w:rPr>
        <w:t>辦理</w:t>
      </w:r>
      <w:r w:rsidR="00295057" w:rsidRPr="00FA0CBA">
        <w:rPr>
          <w:rFonts w:ascii="標楷體" w:eastAsia="標楷體" w:hAnsi="標楷體" w:cs="新細明體" w:hint="eastAsia"/>
          <w:color w:val="000000" w:themeColor="text1"/>
          <w:kern w:val="0"/>
          <w:szCs w:val="28"/>
        </w:rPr>
        <w:t>研發成果收入運用計畫</w:t>
      </w:r>
      <w:r w:rsidR="00A93596" w:rsidRPr="00FA0CBA">
        <w:rPr>
          <w:rFonts w:ascii="標楷體" w:eastAsia="標楷體" w:hAnsi="標楷體" w:cs="新細明體" w:hint="eastAsia"/>
          <w:color w:val="000000" w:themeColor="text1"/>
          <w:kern w:val="0"/>
          <w:szCs w:val="28"/>
        </w:rPr>
        <w:t>，</w:t>
      </w:r>
      <w:proofErr w:type="gramStart"/>
      <w:r w:rsidR="00A93596" w:rsidRPr="00FA0CBA">
        <w:rPr>
          <w:rFonts w:ascii="標楷體" w:eastAsia="標楷體" w:hAnsi="標楷體" w:cs="新細明體" w:hint="eastAsia"/>
          <w:color w:val="000000" w:themeColor="text1"/>
          <w:kern w:val="0"/>
          <w:szCs w:val="28"/>
        </w:rPr>
        <w:t>111</w:t>
      </w:r>
      <w:proofErr w:type="gramEnd"/>
      <w:r w:rsidR="00A93596" w:rsidRPr="00FA0CBA">
        <w:rPr>
          <w:rFonts w:ascii="標楷體" w:eastAsia="標楷體" w:hAnsi="標楷體" w:cs="新細明體" w:hint="eastAsia"/>
          <w:color w:val="000000" w:themeColor="text1"/>
          <w:kern w:val="0"/>
          <w:szCs w:val="28"/>
        </w:rPr>
        <w:t>年度</w:t>
      </w:r>
      <w:r w:rsidR="00B02885" w:rsidRPr="00FA0CBA">
        <w:rPr>
          <w:rFonts w:ascii="標楷體" w:eastAsia="標楷體" w:hAnsi="標楷體" w:cs="新細明體" w:hint="eastAsia"/>
          <w:color w:val="000000" w:themeColor="text1"/>
          <w:kern w:val="0"/>
          <w:szCs w:val="28"/>
        </w:rPr>
        <w:t>核定補助</w:t>
      </w:r>
      <w:r w:rsidR="00A93596" w:rsidRPr="00FA0CBA">
        <w:rPr>
          <w:rFonts w:ascii="標楷體" w:eastAsia="標楷體" w:hAnsi="標楷體" w:cs="新細明體" w:hint="eastAsia"/>
          <w:color w:val="000000" w:themeColor="text1"/>
          <w:kern w:val="0"/>
          <w:szCs w:val="28"/>
        </w:rPr>
        <w:t>經費</w:t>
      </w:r>
      <w:r w:rsidR="00B02885" w:rsidRPr="00FA0CBA">
        <w:rPr>
          <w:rFonts w:ascii="標楷體" w:eastAsia="標楷體" w:hAnsi="標楷體" w:cs="新細明體" w:hint="eastAsia"/>
          <w:color w:val="000000" w:themeColor="text1"/>
          <w:kern w:val="0"/>
          <w:szCs w:val="28"/>
        </w:rPr>
        <w:t>10億9</w:t>
      </w:r>
      <w:r w:rsidR="00B02885" w:rsidRPr="00FA0CBA">
        <w:rPr>
          <w:rFonts w:ascii="標楷體" w:eastAsia="標楷體" w:hAnsi="標楷體" w:cs="新細明體"/>
          <w:color w:val="000000" w:themeColor="text1"/>
          <w:kern w:val="0"/>
          <w:szCs w:val="28"/>
        </w:rPr>
        <w:t>,</w:t>
      </w:r>
      <w:r w:rsidR="00B02885" w:rsidRPr="00FA0CBA">
        <w:rPr>
          <w:rFonts w:ascii="標楷體" w:eastAsia="標楷體" w:hAnsi="標楷體" w:cs="新細明體" w:hint="eastAsia"/>
          <w:color w:val="000000" w:themeColor="text1"/>
          <w:kern w:val="0"/>
          <w:szCs w:val="28"/>
        </w:rPr>
        <w:t>408萬元</w:t>
      </w:r>
      <w:r w:rsidR="003B3A2D" w:rsidRPr="00FA0CBA">
        <w:rPr>
          <w:rFonts w:ascii="標楷體" w:eastAsia="標楷體" w:hAnsi="標楷體" w:cs="新細明體" w:hint="eastAsia"/>
          <w:color w:val="000000" w:themeColor="text1"/>
          <w:kern w:val="0"/>
          <w:szCs w:val="28"/>
        </w:rPr>
        <w:t>。經查</w:t>
      </w:r>
      <w:r w:rsidR="00295057" w:rsidRPr="00FA0CBA">
        <w:rPr>
          <w:rFonts w:ascii="標楷體" w:eastAsia="標楷體" w:hAnsi="標楷體" w:cs="新細明體" w:hint="eastAsia"/>
          <w:color w:val="000000" w:themeColor="text1"/>
          <w:kern w:val="0"/>
          <w:szCs w:val="28"/>
        </w:rPr>
        <w:t>執行</w:t>
      </w:r>
      <w:r w:rsidRPr="00FA0CBA">
        <w:rPr>
          <w:rFonts w:ascii="標楷體" w:eastAsia="標楷體" w:hAnsi="標楷體" w:cs="新細明體" w:hint="eastAsia"/>
          <w:color w:val="000000" w:themeColor="text1"/>
          <w:kern w:val="0"/>
          <w:szCs w:val="28"/>
        </w:rPr>
        <w:t>情形，核有下列事項：</w:t>
      </w:r>
    </w:p>
    <w:p w:rsidR="003D6C27" w:rsidRPr="00F5353B" w:rsidRDefault="003D6C27" w:rsidP="005A6811">
      <w:pPr>
        <w:overflowPunct w:val="0"/>
        <w:spacing w:line="500" w:lineRule="exact"/>
        <w:ind w:firstLineChars="700" w:firstLine="1682"/>
        <w:jc w:val="both"/>
        <w:rPr>
          <w:rFonts w:ascii="標楷體" w:eastAsia="標楷體" w:hAnsi="標楷體"/>
          <w:b/>
          <w:color w:val="000000" w:themeColor="text1"/>
        </w:rPr>
      </w:pPr>
      <w:r w:rsidRPr="00F5353B">
        <w:rPr>
          <w:rFonts w:ascii="標楷體" w:eastAsia="標楷體" w:hAnsi="標楷體" w:hint="eastAsia"/>
          <w:b/>
          <w:color w:val="000000" w:themeColor="text1"/>
        </w:rPr>
        <w:lastRenderedPageBreak/>
        <w:t>A.</w:t>
      </w:r>
      <w:r w:rsidRPr="00F5353B">
        <w:rPr>
          <w:rFonts w:ascii="標楷體" w:eastAsia="標楷體" w:hAnsi="標楷體" w:hint="eastAsia"/>
          <w:color w:val="000000" w:themeColor="text1"/>
        </w:rPr>
        <w:t xml:space="preserve">　</w:t>
      </w:r>
      <w:r w:rsidR="00F5353B" w:rsidRPr="00F5353B">
        <w:rPr>
          <w:rFonts w:ascii="標楷體" w:eastAsia="標楷體" w:hAnsi="標楷體" w:hint="eastAsia"/>
          <w:b/>
          <w:color w:val="000000" w:themeColor="text1"/>
        </w:rPr>
        <w:t>研發成果收入</w:t>
      </w:r>
      <w:r w:rsidR="001F3D7B">
        <w:rPr>
          <w:rFonts w:ascii="標楷體" w:eastAsia="標楷體" w:hAnsi="標楷體" w:hint="eastAsia"/>
          <w:b/>
          <w:color w:val="000000" w:themeColor="text1"/>
        </w:rPr>
        <w:t>較上年度</w:t>
      </w:r>
      <w:r w:rsidR="00F5353B" w:rsidRPr="00F5353B">
        <w:rPr>
          <w:rFonts w:ascii="標楷體" w:eastAsia="標楷體" w:hAnsi="標楷體" w:hint="eastAsia"/>
          <w:b/>
          <w:color w:val="000000" w:themeColor="text1"/>
        </w:rPr>
        <w:t>下滑，又部分</w:t>
      </w:r>
      <w:r w:rsidR="001F3D7B">
        <w:rPr>
          <w:rFonts w:ascii="標楷體" w:eastAsia="標楷體" w:hAnsi="標楷體" w:hint="eastAsia"/>
          <w:b/>
          <w:color w:val="000000" w:themeColor="text1"/>
        </w:rPr>
        <w:t>資助</w:t>
      </w:r>
      <w:r w:rsidR="00F5353B" w:rsidRPr="00F5353B">
        <w:rPr>
          <w:rFonts w:ascii="標楷體" w:eastAsia="標楷體" w:hAnsi="標楷體" w:hint="eastAsia"/>
          <w:b/>
          <w:color w:val="000000" w:themeColor="text1"/>
        </w:rPr>
        <w:t>機關辦理研發成果收入運用計畫執行情形未如預期，</w:t>
      </w:r>
      <w:proofErr w:type="gramStart"/>
      <w:r w:rsidR="00F5353B" w:rsidRPr="00F5353B">
        <w:rPr>
          <w:rFonts w:ascii="標楷體" w:eastAsia="標楷體" w:hAnsi="標楷體" w:hint="eastAsia"/>
          <w:b/>
          <w:color w:val="000000" w:themeColor="text1"/>
        </w:rPr>
        <w:t>或尚無</w:t>
      </w:r>
      <w:proofErr w:type="gramEnd"/>
      <w:r w:rsidR="00F5353B" w:rsidRPr="00F5353B">
        <w:rPr>
          <w:rFonts w:ascii="標楷體" w:eastAsia="標楷體" w:hAnsi="標楷體" w:hint="eastAsia"/>
          <w:b/>
          <w:color w:val="000000" w:themeColor="text1"/>
        </w:rPr>
        <w:t>衍生收入，亟待檢討提升研發成果收入及其運用效益，並加強控管計畫執行進度</w:t>
      </w:r>
      <w:r w:rsidRPr="00F5353B">
        <w:rPr>
          <w:rFonts w:ascii="標楷體" w:eastAsia="標楷體" w:hAnsi="標楷體" w:hint="eastAsia"/>
          <w:b/>
          <w:color w:val="000000" w:themeColor="text1"/>
        </w:rPr>
        <w:t>：</w:t>
      </w:r>
      <w:r w:rsidR="00F5353B" w:rsidRPr="00F5353B">
        <w:rPr>
          <w:rFonts w:ascii="標楷體" w:eastAsia="標楷體" w:hAnsi="標楷體" w:hint="eastAsia"/>
          <w:color w:val="000000" w:themeColor="text1"/>
        </w:rPr>
        <w:t>依據科學技術基本法第13條第1項規定，中央政府補助、委託、出資或公立研究機關</w:t>
      </w:r>
      <w:r w:rsidR="00B91C94">
        <w:rPr>
          <w:rFonts w:ascii="標楷體" w:eastAsia="標楷體" w:hAnsi="標楷體" w:hint="eastAsia"/>
          <w:color w:val="000000" w:themeColor="text1"/>
        </w:rPr>
        <w:t>（</w:t>
      </w:r>
      <w:r w:rsidR="00F5353B" w:rsidRPr="00F5353B">
        <w:rPr>
          <w:rFonts w:ascii="標楷體" w:eastAsia="標楷體" w:hAnsi="標楷體" w:hint="eastAsia"/>
          <w:color w:val="000000" w:themeColor="text1"/>
        </w:rPr>
        <w:t>構</w:t>
      </w:r>
      <w:r w:rsidR="00B91C94">
        <w:rPr>
          <w:rFonts w:ascii="標楷體" w:eastAsia="標楷體" w:hAnsi="標楷體" w:hint="eastAsia"/>
          <w:color w:val="000000" w:themeColor="text1"/>
        </w:rPr>
        <w:t>）</w:t>
      </w:r>
      <w:r w:rsidR="00F5353B" w:rsidRPr="00F5353B">
        <w:rPr>
          <w:rFonts w:ascii="標楷體" w:eastAsia="標楷體" w:hAnsi="標楷體" w:hint="eastAsia"/>
          <w:color w:val="000000" w:themeColor="text1"/>
        </w:rPr>
        <w:t>依法編列科學技術研究發展預算所進行之科學技術研究發展，其研究發展成果及其收入歸屬政府部分，應撥</w:t>
      </w:r>
      <w:proofErr w:type="gramStart"/>
      <w:r w:rsidR="00F5353B" w:rsidRPr="00F5353B">
        <w:rPr>
          <w:rFonts w:ascii="標楷體" w:eastAsia="標楷體" w:hAnsi="標楷體" w:hint="eastAsia"/>
          <w:color w:val="000000" w:themeColor="text1"/>
        </w:rPr>
        <w:t>入科發</w:t>
      </w:r>
      <w:proofErr w:type="gramEnd"/>
      <w:r w:rsidR="00F5353B" w:rsidRPr="00F5353B">
        <w:rPr>
          <w:rFonts w:ascii="標楷體" w:eastAsia="標楷體" w:hAnsi="標楷體" w:hint="eastAsia"/>
          <w:color w:val="000000" w:themeColor="text1"/>
        </w:rPr>
        <w:t>基金保管運用。復依</w:t>
      </w:r>
      <w:r w:rsidR="006E0B1F" w:rsidRPr="006E0B1F">
        <w:rPr>
          <w:rFonts w:ascii="標楷體" w:eastAsia="標楷體" w:hAnsi="標楷體" w:hint="eastAsia"/>
          <w:color w:val="000000" w:themeColor="text1"/>
        </w:rPr>
        <w:t>行政院國家科學技術發展基金</w:t>
      </w:r>
      <w:r w:rsidR="00F5353B" w:rsidRPr="00F5353B">
        <w:rPr>
          <w:rFonts w:ascii="標楷體" w:eastAsia="標楷體" w:hAnsi="標楷體" w:hint="eastAsia"/>
          <w:color w:val="000000" w:themeColor="text1"/>
        </w:rPr>
        <w:t>研發成果收入運用計畫申請及審查作業要點第2點規定，各資助機關將研發成果收入</w:t>
      </w:r>
      <w:proofErr w:type="gramStart"/>
      <w:r w:rsidR="00F5353B" w:rsidRPr="00F5353B">
        <w:rPr>
          <w:rFonts w:ascii="標楷體" w:eastAsia="標楷體" w:hAnsi="標楷體" w:hint="eastAsia"/>
          <w:color w:val="000000" w:themeColor="text1"/>
        </w:rPr>
        <w:t>循</w:t>
      </w:r>
      <w:proofErr w:type="gramEnd"/>
      <w:r w:rsidR="00F5353B" w:rsidRPr="00F5353B">
        <w:rPr>
          <w:rFonts w:ascii="標楷體" w:eastAsia="標楷體" w:hAnsi="標楷體" w:hint="eastAsia"/>
          <w:color w:val="000000" w:themeColor="text1"/>
        </w:rPr>
        <w:t>預算程序繳交該基金者，得申請運用計畫。經查</w:t>
      </w:r>
      <w:proofErr w:type="gramStart"/>
      <w:r w:rsidR="00F5353B" w:rsidRPr="00F5353B">
        <w:rPr>
          <w:rFonts w:ascii="標楷體" w:eastAsia="標楷體" w:hAnsi="標楷體" w:hint="eastAsia"/>
          <w:color w:val="000000" w:themeColor="text1"/>
        </w:rPr>
        <w:t>111</w:t>
      </w:r>
      <w:proofErr w:type="gramEnd"/>
      <w:r w:rsidR="00F5353B" w:rsidRPr="00F5353B">
        <w:rPr>
          <w:rFonts w:ascii="標楷體" w:eastAsia="標楷體" w:hAnsi="標楷體" w:hint="eastAsia"/>
          <w:color w:val="000000" w:themeColor="text1"/>
        </w:rPr>
        <w:t>年度各資助機關</w:t>
      </w:r>
      <w:r w:rsidR="00736C9C">
        <w:rPr>
          <w:rFonts w:ascii="標楷體" w:eastAsia="標楷體" w:hAnsi="標楷體" w:hint="eastAsia"/>
          <w:color w:val="000000" w:themeColor="text1"/>
        </w:rPr>
        <w:t>繳交</w:t>
      </w:r>
      <w:r w:rsidR="00F5353B" w:rsidRPr="00F5353B">
        <w:rPr>
          <w:rFonts w:ascii="標楷體" w:eastAsia="標楷體" w:hAnsi="標楷體" w:hint="eastAsia"/>
          <w:color w:val="000000" w:themeColor="text1"/>
        </w:rPr>
        <w:t>研發成果現金收入</w:t>
      </w:r>
      <w:r w:rsidR="001F3D7B">
        <w:rPr>
          <w:rFonts w:ascii="標楷體" w:eastAsia="標楷體" w:hAnsi="標楷體" w:hint="eastAsia"/>
          <w:color w:val="000000" w:themeColor="text1"/>
        </w:rPr>
        <w:t>共</w:t>
      </w:r>
      <w:r w:rsidR="00F5353B" w:rsidRPr="00F5353B">
        <w:rPr>
          <w:rFonts w:ascii="標楷體" w:eastAsia="標楷體" w:hAnsi="標楷體" w:hint="eastAsia"/>
          <w:color w:val="000000" w:themeColor="text1"/>
        </w:rPr>
        <w:t>10億3,101萬餘元，較109及</w:t>
      </w:r>
      <w:proofErr w:type="gramStart"/>
      <w:r w:rsidR="00F5353B" w:rsidRPr="00F5353B">
        <w:rPr>
          <w:rFonts w:ascii="標楷體" w:eastAsia="標楷體" w:hAnsi="標楷體" w:hint="eastAsia"/>
          <w:color w:val="000000" w:themeColor="text1"/>
        </w:rPr>
        <w:t>110</w:t>
      </w:r>
      <w:proofErr w:type="gramEnd"/>
      <w:r w:rsidR="00F5353B" w:rsidRPr="00F5353B">
        <w:rPr>
          <w:rFonts w:ascii="標楷體" w:eastAsia="標楷體" w:hAnsi="標楷體" w:hint="eastAsia"/>
          <w:color w:val="000000" w:themeColor="text1"/>
        </w:rPr>
        <w:t>年度之11億242萬餘元</w:t>
      </w:r>
      <w:r w:rsidR="001F3D7B">
        <w:rPr>
          <w:rFonts w:ascii="標楷體" w:eastAsia="標楷體" w:hAnsi="標楷體" w:hint="eastAsia"/>
          <w:color w:val="000000" w:themeColor="text1"/>
        </w:rPr>
        <w:t>及</w:t>
      </w:r>
      <w:r w:rsidR="00F5353B" w:rsidRPr="00F5353B">
        <w:rPr>
          <w:rFonts w:ascii="標楷體" w:eastAsia="標楷體" w:hAnsi="標楷體" w:hint="eastAsia"/>
          <w:color w:val="000000" w:themeColor="text1"/>
        </w:rPr>
        <w:t>10億3,679萬餘元，減少7,140萬餘元及578萬餘元，其中中央研究院、</w:t>
      </w:r>
      <w:r w:rsidR="00C66296">
        <w:rPr>
          <w:rFonts w:ascii="標楷體" w:eastAsia="標楷體" w:hAnsi="標楷體" w:hint="eastAsia"/>
          <w:color w:val="000000" w:themeColor="text1"/>
        </w:rPr>
        <w:t>國立</w:t>
      </w:r>
      <w:r w:rsidR="00F5353B" w:rsidRPr="00F5353B">
        <w:rPr>
          <w:rFonts w:ascii="標楷體" w:eastAsia="標楷體" w:hAnsi="標楷體" w:hint="eastAsia"/>
          <w:color w:val="000000" w:themeColor="text1"/>
        </w:rPr>
        <w:t>故宮博物院、原子能委員會及農業委員會等4個機關繳交研發成果收入較</w:t>
      </w:r>
      <w:proofErr w:type="gramStart"/>
      <w:r w:rsidR="00F5353B" w:rsidRPr="00F5353B">
        <w:rPr>
          <w:rFonts w:ascii="標楷體" w:eastAsia="標楷體" w:hAnsi="標楷體" w:hint="eastAsia"/>
          <w:color w:val="000000" w:themeColor="text1"/>
        </w:rPr>
        <w:t>110</w:t>
      </w:r>
      <w:proofErr w:type="gramEnd"/>
      <w:r w:rsidR="00F5353B" w:rsidRPr="00F5353B">
        <w:rPr>
          <w:rFonts w:ascii="標楷體" w:eastAsia="標楷體" w:hAnsi="標楷體" w:hint="eastAsia"/>
          <w:color w:val="000000" w:themeColor="text1"/>
        </w:rPr>
        <w:t>年度下滑，減少幅度介於</w:t>
      </w:r>
      <w:r w:rsidR="0076290A">
        <w:rPr>
          <w:rFonts w:ascii="標楷體" w:eastAsia="標楷體" w:hAnsi="標楷體" w:hint="eastAsia"/>
          <w:color w:val="000000" w:themeColor="text1"/>
        </w:rPr>
        <w:t>4</w:t>
      </w:r>
      <w:r w:rsidR="00F5353B" w:rsidRPr="00F5353B">
        <w:rPr>
          <w:rFonts w:ascii="標楷體" w:eastAsia="標楷體" w:hAnsi="標楷體" w:hint="eastAsia"/>
          <w:color w:val="000000" w:themeColor="text1"/>
        </w:rPr>
        <w:t>.</w:t>
      </w:r>
      <w:r w:rsidR="0076290A">
        <w:rPr>
          <w:rFonts w:ascii="標楷體" w:eastAsia="標楷體" w:hAnsi="標楷體" w:hint="eastAsia"/>
          <w:color w:val="000000" w:themeColor="text1"/>
        </w:rPr>
        <w:t>17</w:t>
      </w:r>
      <w:r w:rsidR="00F5353B" w:rsidRPr="00F5353B">
        <w:rPr>
          <w:rFonts w:ascii="標楷體" w:eastAsia="標楷體" w:hAnsi="標楷體" w:hint="eastAsia"/>
          <w:color w:val="000000" w:themeColor="text1"/>
        </w:rPr>
        <w:t>％至36.13％</w:t>
      </w:r>
      <w:r w:rsidR="00D45167">
        <w:rPr>
          <w:rFonts w:ascii="標楷體" w:eastAsia="標楷體" w:hAnsi="標楷體" w:hint="eastAsia"/>
          <w:color w:val="000000" w:themeColor="text1"/>
        </w:rPr>
        <w:t>之間</w:t>
      </w:r>
      <w:r w:rsidR="00F5353B" w:rsidRPr="00F5353B">
        <w:rPr>
          <w:rFonts w:ascii="標楷體" w:eastAsia="標楷體" w:hAnsi="標楷體" w:hint="eastAsia"/>
          <w:color w:val="000000" w:themeColor="text1"/>
        </w:rPr>
        <w:t>。另查，</w:t>
      </w:r>
      <w:r w:rsidR="00B91C94" w:rsidRPr="00F5353B">
        <w:rPr>
          <w:rFonts w:ascii="標楷體" w:eastAsia="標楷體" w:hAnsi="標楷體" w:hint="eastAsia"/>
          <w:color w:val="000000" w:themeColor="text1"/>
        </w:rPr>
        <w:t>107至111年度</w:t>
      </w:r>
      <w:r w:rsidR="00F5353B" w:rsidRPr="00F5353B">
        <w:rPr>
          <w:rFonts w:ascii="標楷體" w:eastAsia="標楷體" w:hAnsi="標楷體" w:hint="eastAsia"/>
          <w:color w:val="000000" w:themeColor="text1"/>
        </w:rPr>
        <w:t>研發成果收入運用計畫核定補助325件</w:t>
      </w:r>
      <w:r w:rsidR="00736C9C">
        <w:rPr>
          <w:rFonts w:ascii="標楷體" w:eastAsia="標楷體" w:hAnsi="標楷體" w:hint="eastAsia"/>
          <w:color w:val="000000" w:themeColor="text1"/>
        </w:rPr>
        <w:t>計畫</w:t>
      </w:r>
      <w:r w:rsidR="00F5353B" w:rsidRPr="00F5353B">
        <w:rPr>
          <w:rFonts w:ascii="標楷體" w:eastAsia="標楷體" w:hAnsi="標楷體" w:hint="eastAsia"/>
          <w:color w:val="000000" w:themeColor="text1"/>
        </w:rPr>
        <w:t>，金額53億1,560萬餘元，其中「參與前瞻及新興產業科技之國際標準化及計量活動」及「創新產業暨科學園區國際鏈結計畫」等10項計畫預算執行率未及</w:t>
      </w:r>
      <w:proofErr w:type="gramStart"/>
      <w:r w:rsidR="00F5353B" w:rsidRPr="00F5353B">
        <w:rPr>
          <w:rFonts w:ascii="標楷體" w:eastAsia="標楷體" w:hAnsi="標楷體" w:hint="eastAsia"/>
          <w:color w:val="000000" w:themeColor="text1"/>
        </w:rPr>
        <w:t>8成</w:t>
      </w:r>
      <w:proofErr w:type="gramEnd"/>
      <w:r w:rsidR="00F5353B" w:rsidRPr="00F5353B">
        <w:rPr>
          <w:rFonts w:ascii="標楷體" w:eastAsia="標楷體" w:hAnsi="標楷體" w:hint="eastAsia"/>
          <w:color w:val="000000" w:themeColor="text1"/>
        </w:rPr>
        <w:t>，甚有「參與國際科技活動計畫</w:t>
      </w:r>
      <w:r w:rsidR="005A7A18">
        <w:rPr>
          <w:rFonts w:ascii="標楷體" w:eastAsia="標楷體" w:hAnsi="標楷體" w:hint="eastAsia"/>
          <w:color w:val="000000" w:themeColor="text1"/>
        </w:rPr>
        <w:t>（</w:t>
      </w:r>
      <w:proofErr w:type="gramStart"/>
      <w:r w:rsidR="00F5353B" w:rsidRPr="00F5353B">
        <w:rPr>
          <w:rFonts w:ascii="標楷體" w:eastAsia="標楷體" w:hAnsi="標楷體" w:hint="eastAsia"/>
          <w:color w:val="000000" w:themeColor="text1"/>
        </w:rPr>
        <w:t>108</w:t>
      </w:r>
      <w:proofErr w:type="gramEnd"/>
      <w:r w:rsidR="00F5353B" w:rsidRPr="00F5353B">
        <w:rPr>
          <w:rFonts w:ascii="標楷體" w:eastAsia="標楷體" w:hAnsi="標楷體" w:hint="eastAsia"/>
          <w:color w:val="000000" w:themeColor="text1"/>
        </w:rPr>
        <w:t>年度</w:t>
      </w:r>
      <w:r w:rsidR="005A7A18">
        <w:rPr>
          <w:rFonts w:ascii="標楷體" w:eastAsia="標楷體" w:hAnsi="標楷體" w:hint="eastAsia"/>
          <w:color w:val="000000" w:themeColor="text1"/>
        </w:rPr>
        <w:t>）</w:t>
      </w:r>
      <w:r w:rsidR="00F5353B" w:rsidRPr="00F5353B">
        <w:rPr>
          <w:rFonts w:ascii="標楷體" w:eastAsia="標楷體" w:hAnsi="標楷體" w:hint="eastAsia"/>
          <w:color w:val="000000" w:themeColor="text1"/>
        </w:rPr>
        <w:t>」</w:t>
      </w:r>
      <w:r w:rsidR="00C51641">
        <w:rPr>
          <w:rFonts w:ascii="標楷體" w:eastAsia="標楷體" w:hAnsi="標楷體" w:hint="eastAsia"/>
          <w:color w:val="000000" w:themeColor="text1"/>
        </w:rPr>
        <w:t>及</w:t>
      </w:r>
      <w:r w:rsidR="00F5353B" w:rsidRPr="00F5353B">
        <w:rPr>
          <w:rFonts w:ascii="標楷體" w:eastAsia="標楷體" w:hAnsi="標楷體" w:hint="eastAsia"/>
          <w:color w:val="000000" w:themeColor="text1"/>
        </w:rPr>
        <w:t>「推動防疫技轉研發量能發展及深植人才培育計畫」等2項預算執行率僅4.36％、13.84％，據說明主要係受</w:t>
      </w:r>
      <w:proofErr w:type="gramStart"/>
      <w:r w:rsidR="00F5353B" w:rsidRPr="00F5353B">
        <w:rPr>
          <w:rFonts w:ascii="標楷體" w:eastAsia="標楷體" w:hAnsi="標楷體" w:hint="eastAsia"/>
          <w:color w:val="000000" w:themeColor="text1"/>
        </w:rPr>
        <w:t>新型冠</w:t>
      </w:r>
      <w:proofErr w:type="gramEnd"/>
      <w:r w:rsidR="00F5353B" w:rsidRPr="00F5353B">
        <w:rPr>
          <w:rFonts w:ascii="標楷體" w:eastAsia="標楷體" w:hAnsi="標楷體" w:hint="eastAsia"/>
          <w:color w:val="000000" w:themeColor="text1"/>
        </w:rPr>
        <w:t>狀病毒肺炎</w:t>
      </w:r>
      <w:r w:rsidR="005A7A18">
        <w:rPr>
          <w:rFonts w:ascii="標楷體" w:eastAsia="標楷體" w:hAnsi="標楷體" w:hint="eastAsia"/>
          <w:color w:val="000000" w:themeColor="text1"/>
        </w:rPr>
        <w:t>（</w:t>
      </w:r>
      <w:r w:rsidR="00F5353B" w:rsidRPr="00F5353B">
        <w:rPr>
          <w:rFonts w:ascii="標楷體" w:eastAsia="標楷體" w:hAnsi="標楷體" w:hint="eastAsia"/>
          <w:color w:val="000000" w:themeColor="text1"/>
        </w:rPr>
        <w:t>COVID－19</w:t>
      </w:r>
      <w:r w:rsidR="005A7A18">
        <w:rPr>
          <w:rFonts w:ascii="標楷體" w:eastAsia="標楷體" w:hAnsi="標楷體" w:hint="eastAsia"/>
          <w:color w:val="000000" w:themeColor="text1"/>
        </w:rPr>
        <w:t>）</w:t>
      </w:r>
      <w:proofErr w:type="gramStart"/>
      <w:r w:rsidR="00F5353B" w:rsidRPr="00F5353B">
        <w:rPr>
          <w:rFonts w:ascii="標楷體" w:eastAsia="標楷體" w:hAnsi="標楷體" w:hint="eastAsia"/>
          <w:color w:val="000000" w:themeColor="text1"/>
        </w:rPr>
        <w:t>疫</w:t>
      </w:r>
      <w:proofErr w:type="gramEnd"/>
      <w:r w:rsidR="00F5353B" w:rsidRPr="00F5353B">
        <w:rPr>
          <w:rFonts w:ascii="標楷體" w:eastAsia="標楷體" w:hAnsi="標楷體" w:hint="eastAsia"/>
          <w:color w:val="000000" w:themeColor="text1"/>
        </w:rPr>
        <w:t>情影響，原規劃出國活動及研討會暫停執行所致；又該基金核定補助經濟部等10個資助機關辦理研發成果收入運用計畫，獲致衍生收入已由</w:t>
      </w:r>
      <w:proofErr w:type="gramStart"/>
      <w:r w:rsidR="00F5353B" w:rsidRPr="00F5353B">
        <w:rPr>
          <w:rFonts w:ascii="標楷體" w:eastAsia="標楷體" w:hAnsi="標楷體" w:hint="eastAsia"/>
          <w:color w:val="000000" w:themeColor="text1"/>
        </w:rPr>
        <w:t>107</w:t>
      </w:r>
      <w:proofErr w:type="gramEnd"/>
      <w:r w:rsidR="00F5353B" w:rsidRPr="00F5353B">
        <w:rPr>
          <w:rFonts w:ascii="標楷體" w:eastAsia="標楷體" w:hAnsi="標楷體" w:hint="eastAsia"/>
          <w:color w:val="000000" w:themeColor="text1"/>
        </w:rPr>
        <w:t>年度之1,553萬餘元，增加至</w:t>
      </w:r>
      <w:proofErr w:type="gramStart"/>
      <w:r w:rsidR="00F5353B" w:rsidRPr="00F5353B">
        <w:rPr>
          <w:rFonts w:ascii="標楷體" w:eastAsia="標楷體" w:hAnsi="標楷體" w:hint="eastAsia"/>
          <w:color w:val="000000" w:themeColor="text1"/>
        </w:rPr>
        <w:t>111</w:t>
      </w:r>
      <w:proofErr w:type="gramEnd"/>
      <w:r w:rsidR="00F5353B" w:rsidRPr="00F5353B">
        <w:rPr>
          <w:rFonts w:ascii="標楷體" w:eastAsia="標楷體" w:hAnsi="標楷體" w:hint="eastAsia"/>
          <w:color w:val="000000" w:themeColor="text1"/>
        </w:rPr>
        <w:t>年度之3,405萬餘元，惟仍有內政部、國防部及</w:t>
      </w:r>
      <w:proofErr w:type="gramStart"/>
      <w:r w:rsidR="00F5353B" w:rsidRPr="00F5353B">
        <w:rPr>
          <w:rFonts w:ascii="標楷體" w:eastAsia="標楷體" w:hAnsi="標楷體" w:hint="eastAsia"/>
          <w:color w:val="000000" w:themeColor="text1"/>
        </w:rPr>
        <w:t>勞動部等3個</w:t>
      </w:r>
      <w:proofErr w:type="gramEnd"/>
      <w:r w:rsidR="00F5353B" w:rsidRPr="00F5353B">
        <w:rPr>
          <w:rFonts w:ascii="標楷體" w:eastAsia="標楷體" w:hAnsi="標楷體" w:hint="eastAsia"/>
          <w:color w:val="000000" w:themeColor="text1"/>
        </w:rPr>
        <w:t>機關</w:t>
      </w:r>
      <w:proofErr w:type="gramStart"/>
      <w:r w:rsidR="00F5353B" w:rsidRPr="00F5353B">
        <w:rPr>
          <w:rFonts w:ascii="標楷體" w:eastAsia="標楷體" w:hAnsi="標楷體" w:hint="eastAsia"/>
          <w:color w:val="000000" w:themeColor="text1"/>
        </w:rPr>
        <w:t>歷年均無衍生</w:t>
      </w:r>
      <w:proofErr w:type="gramEnd"/>
      <w:r w:rsidR="00F5353B" w:rsidRPr="00F5353B">
        <w:rPr>
          <w:rFonts w:ascii="標楷體" w:eastAsia="標楷體" w:hAnsi="標楷體" w:hint="eastAsia"/>
          <w:color w:val="000000" w:themeColor="text1"/>
        </w:rPr>
        <w:t>收入</w:t>
      </w:r>
      <w:r w:rsidR="003C3DB9" w:rsidRPr="00F5353B">
        <w:rPr>
          <w:rFonts w:ascii="標楷體" w:eastAsia="標楷體" w:hAnsi="標楷體" w:cstheme="minorBidi" w:hint="eastAsia"/>
          <w:color w:val="000000" w:themeColor="text1"/>
        </w:rPr>
        <w:t>，</w:t>
      </w:r>
      <w:r w:rsidRPr="00F5353B">
        <w:rPr>
          <w:rFonts w:ascii="標楷體" w:eastAsia="標楷體" w:hAnsi="標楷體" w:cstheme="minorBidi" w:hint="eastAsia"/>
          <w:color w:val="000000" w:themeColor="text1"/>
        </w:rPr>
        <w:t>經函請</w:t>
      </w:r>
      <w:r w:rsidR="00F5353B" w:rsidRPr="00F5353B">
        <w:rPr>
          <w:rFonts w:ascii="標楷體" w:eastAsia="標楷體" w:hAnsi="標楷體" w:cstheme="minorBidi" w:hint="eastAsia"/>
          <w:color w:val="000000" w:themeColor="text1"/>
        </w:rPr>
        <w:t>國科會督促提升研發成果收入及加強控管計畫執行進度，並強化各補助計畫產業應用價值，以提高衍生收入，增進科</w:t>
      </w:r>
      <w:proofErr w:type="gramStart"/>
      <w:r w:rsidR="00F5353B" w:rsidRPr="00F5353B">
        <w:rPr>
          <w:rFonts w:ascii="標楷體" w:eastAsia="標楷體" w:hAnsi="標楷體" w:cstheme="minorBidi" w:hint="eastAsia"/>
          <w:color w:val="000000" w:themeColor="text1"/>
        </w:rPr>
        <w:t>研</w:t>
      </w:r>
      <w:proofErr w:type="gramEnd"/>
      <w:r w:rsidR="00F5353B" w:rsidRPr="00F5353B">
        <w:rPr>
          <w:rFonts w:ascii="標楷體" w:eastAsia="標楷體" w:hAnsi="標楷體" w:cstheme="minorBidi" w:hint="eastAsia"/>
          <w:color w:val="000000" w:themeColor="text1"/>
        </w:rPr>
        <w:t>成果擴散效益</w:t>
      </w:r>
      <w:r w:rsidRPr="00F5353B">
        <w:rPr>
          <w:rFonts w:ascii="標楷體" w:eastAsia="標楷體" w:hAnsi="標楷體" w:cstheme="minorBidi" w:hint="eastAsia"/>
          <w:color w:val="000000" w:themeColor="text1"/>
        </w:rPr>
        <w:t>。</w:t>
      </w:r>
      <w:r w:rsidR="00295057" w:rsidRPr="00F5353B">
        <w:rPr>
          <w:rFonts w:ascii="標楷體" w:eastAsia="標楷體" w:hAnsi="標楷體" w:cstheme="minorBidi" w:hint="eastAsia"/>
          <w:color w:val="000000" w:themeColor="text1"/>
        </w:rPr>
        <w:t>據復：</w:t>
      </w:r>
      <w:r w:rsidR="007E3E8E">
        <w:rPr>
          <w:rFonts w:ascii="標楷體" w:eastAsia="標楷體" w:hAnsi="標楷體" w:cstheme="minorBidi" w:hint="eastAsia"/>
          <w:color w:val="000000" w:themeColor="text1"/>
        </w:rPr>
        <w:t>已持續透過考評作業掌握計畫執行進度及預期目標達成情形，另</w:t>
      </w:r>
      <w:r w:rsidR="00EA5DAD">
        <w:rPr>
          <w:rFonts w:ascii="標楷體" w:eastAsia="標楷體" w:hAnsi="標楷體" w:cstheme="minorBidi" w:hint="eastAsia"/>
          <w:color w:val="000000" w:themeColor="text1"/>
        </w:rPr>
        <w:t>自</w:t>
      </w:r>
      <w:proofErr w:type="gramStart"/>
      <w:r w:rsidR="00EA5DAD">
        <w:rPr>
          <w:rFonts w:ascii="標楷體" w:eastAsia="標楷體" w:hAnsi="標楷體" w:cstheme="minorBidi" w:hint="eastAsia"/>
          <w:color w:val="000000" w:themeColor="text1"/>
        </w:rPr>
        <w:t>112</w:t>
      </w:r>
      <w:proofErr w:type="gramEnd"/>
      <w:r w:rsidR="00EA5DAD">
        <w:rPr>
          <w:rFonts w:ascii="標楷體" w:eastAsia="標楷體" w:hAnsi="標楷體" w:cstheme="minorBidi" w:hint="eastAsia"/>
          <w:color w:val="000000" w:themeColor="text1"/>
        </w:rPr>
        <w:t>年度</w:t>
      </w:r>
      <w:r w:rsidR="007206A5">
        <w:rPr>
          <w:rFonts w:ascii="標楷體" w:eastAsia="標楷體" w:hAnsi="標楷體" w:cstheme="minorBidi" w:hint="eastAsia"/>
          <w:color w:val="000000" w:themeColor="text1"/>
        </w:rPr>
        <w:t>起</w:t>
      </w:r>
      <w:r w:rsidR="00EA5DAD">
        <w:rPr>
          <w:rFonts w:ascii="標楷體" w:eastAsia="標楷體" w:hAnsi="標楷體" w:cstheme="minorBidi" w:hint="eastAsia"/>
          <w:color w:val="000000" w:themeColor="text1"/>
        </w:rPr>
        <w:t>各</w:t>
      </w:r>
      <w:r w:rsidR="0076290A">
        <w:rPr>
          <w:rFonts w:ascii="標楷體" w:eastAsia="標楷體" w:hAnsi="標楷體" w:cstheme="minorBidi" w:hint="eastAsia"/>
          <w:color w:val="000000" w:themeColor="text1"/>
        </w:rPr>
        <w:t>資助</w:t>
      </w:r>
      <w:r w:rsidR="00C51641">
        <w:rPr>
          <w:rFonts w:ascii="標楷體" w:eastAsia="標楷體" w:hAnsi="標楷體" w:cstheme="minorBidi" w:hint="eastAsia"/>
          <w:color w:val="000000" w:themeColor="text1"/>
        </w:rPr>
        <w:t>機關</w:t>
      </w:r>
      <w:r w:rsidR="00EA5DAD">
        <w:rPr>
          <w:rFonts w:ascii="標楷體" w:eastAsia="標楷體" w:hAnsi="標楷體" w:cstheme="minorBidi" w:hint="eastAsia"/>
          <w:color w:val="000000" w:themeColor="text1"/>
        </w:rPr>
        <w:t>於申請計畫時須填列「政策檢視審查表」，檢視計畫是否符合研發成果</w:t>
      </w:r>
      <w:r w:rsidR="0076290A">
        <w:rPr>
          <w:rFonts w:ascii="標楷體" w:eastAsia="標楷體" w:hAnsi="標楷體" w:cstheme="minorBidi" w:hint="eastAsia"/>
          <w:color w:val="000000" w:themeColor="text1"/>
        </w:rPr>
        <w:t>收入</w:t>
      </w:r>
      <w:r w:rsidR="0041636A">
        <w:rPr>
          <w:rFonts w:ascii="標楷體" w:eastAsia="標楷體" w:hAnsi="標楷體" w:cstheme="minorBidi" w:hint="eastAsia"/>
          <w:color w:val="000000" w:themeColor="text1"/>
        </w:rPr>
        <w:t>運用方向及重點</w:t>
      </w:r>
      <w:r w:rsidR="00EA5DAD">
        <w:rPr>
          <w:rFonts w:ascii="標楷體" w:eastAsia="標楷體" w:hAnsi="標楷體" w:cstheme="minorBidi" w:hint="eastAsia"/>
          <w:color w:val="000000" w:themeColor="text1"/>
        </w:rPr>
        <w:t>，</w:t>
      </w:r>
      <w:r w:rsidR="007206A5">
        <w:rPr>
          <w:rFonts w:ascii="標楷體" w:eastAsia="標楷體" w:hAnsi="標楷體" w:cstheme="minorBidi" w:hint="eastAsia"/>
          <w:color w:val="000000" w:themeColor="text1"/>
        </w:rPr>
        <w:t>以強化產業應用及</w:t>
      </w:r>
      <w:proofErr w:type="gramStart"/>
      <w:r w:rsidR="007206A5">
        <w:rPr>
          <w:rFonts w:ascii="標楷體" w:eastAsia="標楷體" w:hAnsi="標楷體" w:cstheme="minorBidi" w:hint="eastAsia"/>
          <w:color w:val="000000" w:themeColor="text1"/>
        </w:rPr>
        <w:t>產學鏈結</w:t>
      </w:r>
      <w:proofErr w:type="gramEnd"/>
      <w:r w:rsidR="007206A5">
        <w:rPr>
          <w:rFonts w:ascii="標楷體" w:eastAsia="標楷體" w:hAnsi="標楷體" w:cstheme="minorBidi" w:hint="eastAsia"/>
          <w:color w:val="000000" w:themeColor="text1"/>
        </w:rPr>
        <w:t>，提升研發成果</w:t>
      </w:r>
      <w:r w:rsidR="007E17DC">
        <w:rPr>
          <w:rFonts w:ascii="標楷體" w:eastAsia="標楷體" w:hAnsi="標楷體" w:cstheme="minorBidi" w:hint="eastAsia"/>
          <w:color w:val="000000" w:themeColor="text1"/>
        </w:rPr>
        <w:t>擴散</w:t>
      </w:r>
      <w:r w:rsidR="007206A5">
        <w:rPr>
          <w:rFonts w:ascii="標楷體" w:eastAsia="標楷體" w:hAnsi="標楷體" w:cstheme="minorBidi" w:hint="eastAsia"/>
          <w:color w:val="000000" w:themeColor="text1"/>
        </w:rPr>
        <w:t>效益</w:t>
      </w:r>
      <w:r w:rsidR="00D32D2F" w:rsidRPr="00F5353B">
        <w:rPr>
          <w:rFonts w:ascii="標楷體" w:eastAsia="標楷體" w:hAnsi="標楷體" w:cstheme="minorBidi" w:hint="eastAsia"/>
          <w:color w:val="000000" w:themeColor="text1"/>
        </w:rPr>
        <w:t>。</w:t>
      </w:r>
    </w:p>
    <w:p w:rsidR="009723F0" w:rsidRPr="00485253" w:rsidRDefault="003D6C27" w:rsidP="005A6811">
      <w:pPr>
        <w:overflowPunct w:val="0"/>
        <w:spacing w:line="500" w:lineRule="exact"/>
        <w:ind w:firstLineChars="700" w:firstLine="1682"/>
        <w:jc w:val="both"/>
        <w:rPr>
          <w:rFonts w:ascii="標楷體" w:eastAsia="標楷體" w:hAnsi="標楷體" w:cstheme="minorBidi"/>
          <w:color w:val="000000" w:themeColor="text1"/>
          <w:szCs w:val="32"/>
        </w:rPr>
      </w:pPr>
      <w:r w:rsidRPr="000164D1">
        <w:rPr>
          <w:rFonts w:ascii="標楷體" w:eastAsia="標楷體" w:hAnsi="標楷體" w:hint="eastAsia"/>
          <w:b/>
          <w:color w:val="000000" w:themeColor="text1"/>
          <w:szCs w:val="32"/>
        </w:rPr>
        <w:t xml:space="preserve">B.　</w:t>
      </w:r>
      <w:r w:rsidR="00F5353B" w:rsidRPr="000164D1">
        <w:rPr>
          <w:rFonts w:ascii="標楷體" w:eastAsia="標楷體" w:hAnsi="標楷體" w:hint="eastAsia"/>
          <w:b/>
          <w:color w:val="000000" w:themeColor="text1"/>
          <w:szCs w:val="32"/>
        </w:rPr>
        <w:t>持有股權多未處分，或</w:t>
      </w:r>
      <w:r w:rsidR="001F3D7B">
        <w:rPr>
          <w:rFonts w:ascii="標楷體" w:eastAsia="標楷體" w:hAnsi="標楷體" w:hint="eastAsia"/>
          <w:b/>
          <w:color w:val="000000" w:themeColor="text1"/>
          <w:szCs w:val="32"/>
        </w:rPr>
        <w:t>股權</w:t>
      </w:r>
      <w:r w:rsidR="002C4B52">
        <w:rPr>
          <w:rFonts w:ascii="標楷體" w:eastAsia="標楷體" w:hAnsi="標楷體" w:hint="eastAsia"/>
          <w:b/>
          <w:color w:val="000000" w:themeColor="text1"/>
          <w:szCs w:val="32"/>
        </w:rPr>
        <w:t>發行</w:t>
      </w:r>
      <w:r w:rsidR="00F5353B" w:rsidRPr="000164D1">
        <w:rPr>
          <w:rFonts w:ascii="標楷體" w:eastAsia="標楷體" w:hAnsi="標楷體" w:hint="eastAsia"/>
          <w:b/>
          <w:color w:val="000000" w:themeColor="text1"/>
          <w:szCs w:val="32"/>
        </w:rPr>
        <w:t>公司營</w:t>
      </w:r>
      <w:r w:rsidR="001F3D7B">
        <w:rPr>
          <w:rFonts w:ascii="標楷體" w:eastAsia="標楷體" w:hAnsi="標楷體" w:hint="eastAsia"/>
          <w:b/>
          <w:color w:val="000000" w:themeColor="text1"/>
          <w:szCs w:val="32"/>
        </w:rPr>
        <w:t>運</w:t>
      </w:r>
      <w:r w:rsidR="00F5353B" w:rsidRPr="000164D1">
        <w:rPr>
          <w:rFonts w:ascii="標楷體" w:eastAsia="標楷體" w:hAnsi="標楷體" w:hint="eastAsia"/>
          <w:b/>
          <w:color w:val="000000" w:themeColor="text1"/>
          <w:szCs w:val="32"/>
        </w:rPr>
        <w:t>績效不佳，又未依限提報持有股權狀態等資訊，亟待檢討強化管理</w:t>
      </w:r>
      <w:r w:rsidR="00E1260F" w:rsidRPr="000164D1">
        <w:rPr>
          <w:rFonts w:ascii="標楷體" w:eastAsia="標楷體" w:hAnsi="標楷體" w:hint="eastAsia"/>
          <w:b/>
          <w:color w:val="000000" w:themeColor="text1"/>
          <w:szCs w:val="32"/>
        </w:rPr>
        <w:t>與</w:t>
      </w:r>
      <w:r w:rsidR="00F5353B" w:rsidRPr="000164D1">
        <w:rPr>
          <w:rFonts w:ascii="標楷體" w:eastAsia="標楷體" w:hAnsi="標楷體" w:hint="eastAsia"/>
          <w:b/>
          <w:color w:val="000000" w:themeColor="text1"/>
          <w:szCs w:val="32"/>
        </w:rPr>
        <w:t>追蹤公司營運情形，並適時處分股權</w:t>
      </w:r>
      <w:r w:rsidR="00E1260F" w:rsidRPr="000164D1">
        <w:rPr>
          <w:rFonts w:ascii="標楷體" w:eastAsia="標楷體" w:hAnsi="標楷體" w:hint="eastAsia"/>
          <w:b/>
          <w:color w:val="000000" w:themeColor="text1"/>
          <w:szCs w:val="32"/>
        </w:rPr>
        <w:t>及</w:t>
      </w:r>
      <w:proofErr w:type="gramStart"/>
      <w:r w:rsidR="00F5353B" w:rsidRPr="000164D1">
        <w:rPr>
          <w:rFonts w:ascii="標楷體" w:eastAsia="標楷體" w:hAnsi="標楷體" w:hint="eastAsia"/>
          <w:b/>
          <w:color w:val="000000" w:themeColor="text1"/>
          <w:szCs w:val="32"/>
        </w:rPr>
        <w:t>研</w:t>
      </w:r>
      <w:proofErr w:type="gramEnd"/>
      <w:r w:rsidR="00F5353B" w:rsidRPr="000164D1">
        <w:rPr>
          <w:rFonts w:ascii="標楷體" w:eastAsia="標楷體" w:hAnsi="標楷體" w:hint="eastAsia"/>
          <w:b/>
          <w:color w:val="000000" w:themeColor="text1"/>
          <w:szCs w:val="32"/>
        </w:rPr>
        <w:t>修相關規定</w:t>
      </w:r>
      <w:r w:rsidRPr="000164D1">
        <w:rPr>
          <w:rFonts w:ascii="標楷體" w:eastAsia="標楷體" w:hAnsi="標楷體" w:hint="eastAsia"/>
          <w:b/>
          <w:color w:val="000000" w:themeColor="text1"/>
          <w:szCs w:val="32"/>
        </w:rPr>
        <w:t>：</w:t>
      </w:r>
      <w:proofErr w:type="gramStart"/>
      <w:r w:rsidR="00E1260F" w:rsidRPr="000164D1">
        <w:rPr>
          <w:rFonts w:ascii="標楷體" w:eastAsia="標楷體" w:hAnsi="標楷體" w:cstheme="minorBidi" w:hint="eastAsia"/>
          <w:color w:val="000000" w:themeColor="text1"/>
          <w:szCs w:val="32"/>
        </w:rPr>
        <w:t>科發基金</w:t>
      </w:r>
      <w:proofErr w:type="gramEnd"/>
      <w:r w:rsidR="00E1260F" w:rsidRPr="000164D1">
        <w:rPr>
          <w:rFonts w:ascii="標楷體" w:eastAsia="標楷體" w:hAnsi="標楷體" w:cstheme="minorBidi" w:hint="eastAsia"/>
          <w:color w:val="000000" w:themeColor="text1"/>
          <w:szCs w:val="32"/>
        </w:rPr>
        <w:t>為有效管理各資助機關繳交之研發成果股權收入，訂有行政院國家科學技術發展基金股權管理及處分作業要點</w:t>
      </w:r>
      <w:r w:rsidR="005A7A18">
        <w:rPr>
          <w:rFonts w:ascii="標楷體" w:eastAsia="標楷體" w:hAnsi="標楷體" w:cstheme="minorBidi" w:hint="eastAsia"/>
          <w:color w:val="000000" w:themeColor="text1"/>
          <w:szCs w:val="32"/>
        </w:rPr>
        <w:t>（</w:t>
      </w:r>
      <w:r w:rsidR="00E1260F" w:rsidRPr="000164D1">
        <w:rPr>
          <w:rFonts w:ascii="標楷體" w:eastAsia="標楷體" w:hAnsi="標楷體" w:cstheme="minorBidi" w:hint="eastAsia"/>
          <w:color w:val="000000" w:themeColor="text1"/>
          <w:szCs w:val="32"/>
        </w:rPr>
        <w:t>下稱股權作業要點</w:t>
      </w:r>
      <w:r w:rsidR="005A7A18">
        <w:rPr>
          <w:rFonts w:ascii="標楷體" w:eastAsia="標楷體" w:hAnsi="標楷體" w:cstheme="minorBidi" w:hint="eastAsia"/>
          <w:color w:val="000000" w:themeColor="text1"/>
          <w:szCs w:val="32"/>
        </w:rPr>
        <w:t>）</w:t>
      </w:r>
      <w:r w:rsidR="00E1260F" w:rsidRPr="000164D1">
        <w:rPr>
          <w:rFonts w:ascii="標楷體" w:eastAsia="標楷體" w:hAnsi="標楷體" w:cstheme="minorBidi" w:hint="eastAsia"/>
          <w:color w:val="000000" w:themeColor="text1"/>
          <w:szCs w:val="32"/>
        </w:rPr>
        <w:t>。依據股權作業要點第3點至第5點規定，已於上市</w:t>
      </w:r>
      <w:r w:rsidR="005A7A18">
        <w:rPr>
          <w:rFonts w:ascii="標楷體" w:eastAsia="標楷體" w:hAnsi="標楷體" w:cstheme="minorBidi" w:hint="eastAsia"/>
          <w:color w:val="000000" w:themeColor="text1"/>
          <w:szCs w:val="32"/>
        </w:rPr>
        <w:t>（</w:t>
      </w:r>
      <w:r w:rsidR="00E1260F" w:rsidRPr="000164D1">
        <w:rPr>
          <w:rFonts w:ascii="標楷體" w:eastAsia="標楷體" w:hAnsi="標楷體" w:cstheme="minorBidi" w:hint="eastAsia"/>
          <w:color w:val="000000" w:themeColor="text1"/>
          <w:szCs w:val="32"/>
        </w:rPr>
        <w:t>櫃</w:t>
      </w:r>
      <w:r w:rsidR="005A7A18">
        <w:rPr>
          <w:rFonts w:ascii="標楷體" w:eastAsia="標楷體" w:hAnsi="標楷體" w:cstheme="minorBidi" w:hint="eastAsia"/>
          <w:color w:val="000000" w:themeColor="text1"/>
          <w:szCs w:val="32"/>
        </w:rPr>
        <w:t>）</w:t>
      </w:r>
      <w:r w:rsidR="00E1260F" w:rsidRPr="000164D1">
        <w:rPr>
          <w:rFonts w:ascii="標楷體" w:eastAsia="標楷體" w:hAnsi="標楷體" w:cstheme="minorBidi" w:hint="eastAsia"/>
          <w:color w:val="000000" w:themeColor="text1"/>
          <w:szCs w:val="32"/>
        </w:rPr>
        <w:t>市場交易之股權，得進行股權處分評估；</w:t>
      </w:r>
      <w:proofErr w:type="gramStart"/>
      <w:r w:rsidR="00E1260F" w:rsidRPr="000164D1">
        <w:rPr>
          <w:rFonts w:ascii="標楷體" w:eastAsia="標楷體" w:hAnsi="標楷體" w:cstheme="minorBidi" w:hint="eastAsia"/>
          <w:color w:val="000000" w:themeColor="text1"/>
          <w:szCs w:val="32"/>
        </w:rPr>
        <w:t>科發基金</w:t>
      </w:r>
      <w:proofErr w:type="gramEnd"/>
      <w:r w:rsidR="00E1260F" w:rsidRPr="000164D1">
        <w:rPr>
          <w:rFonts w:ascii="標楷體" w:eastAsia="標楷體" w:hAnsi="標楷體" w:cstheme="minorBidi" w:hint="eastAsia"/>
          <w:color w:val="000000" w:themeColor="text1"/>
          <w:szCs w:val="32"/>
        </w:rPr>
        <w:t>管理會原則於每年底</w:t>
      </w:r>
      <w:proofErr w:type="gramStart"/>
      <w:r w:rsidR="00E1260F" w:rsidRPr="000164D1">
        <w:rPr>
          <w:rFonts w:ascii="標楷體" w:eastAsia="標楷體" w:hAnsi="標楷體" w:cstheme="minorBidi" w:hint="eastAsia"/>
          <w:color w:val="000000" w:themeColor="text1"/>
          <w:szCs w:val="32"/>
        </w:rPr>
        <w:t>將科發基金</w:t>
      </w:r>
      <w:proofErr w:type="gramEnd"/>
      <w:r w:rsidR="00E1260F" w:rsidRPr="000164D1">
        <w:rPr>
          <w:rFonts w:ascii="標楷體" w:eastAsia="標楷體" w:hAnsi="標楷體" w:cstheme="minorBidi" w:hint="eastAsia"/>
          <w:color w:val="000000" w:themeColor="text1"/>
          <w:szCs w:val="32"/>
        </w:rPr>
        <w:t>所持有之股權狀態、公司財務及營運狀況等提報管理會會議；為兼顧基金收益性及安全性，股票已於上市</w:t>
      </w:r>
      <w:r w:rsidR="005A7A18">
        <w:rPr>
          <w:rFonts w:ascii="標楷體" w:eastAsia="標楷體" w:hAnsi="標楷體" w:cstheme="minorBidi" w:hint="eastAsia"/>
          <w:color w:val="000000" w:themeColor="text1"/>
          <w:szCs w:val="32"/>
        </w:rPr>
        <w:t>（</w:t>
      </w:r>
      <w:r w:rsidR="00E1260F" w:rsidRPr="000164D1">
        <w:rPr>
          <w:rFonts w:ascii="標楷體" w:eastAsia="標楷體" w:hAnsi="標楷體" w:cstheme="minorBidi" w:hint="eastAsia"/>
          <w:color w:val="000000" w:themeColor="text1"/>
          <w:szCs w:val="32"/>
        </w:rPr>
        <w:t>櫃</w:t>
      </w:r>
      <w:r w:rsidR="005A7A18">
        <w:rPr>
          <w:rFonts w:ascii="標楷體" w:eastAsia="標楷體" w:hAnsi="標楷體" w:cstheme="minorBidi" w:hint="eastAsia"/>
          <w:color w:val="000000" w:themeColor="text1"/>
          <w:szCs w:val="32"/>
        </w:rPr>
        <w:t>）</w:t>
      </w:r>
      <w:r w:rsidR="00E1260F" w:rsidRPr="000164D1">
        <w:rPr>
          <w:rFonts w:ascii="標楷體" w:eastAsia="標楷體" w:hAnsi="標楷體" w:cstheme="minorBidi" w:hint="eastAsia"/>
          <w:color w:val="000000" w:themeColor="text1"/>
          <w:szCs w:val="32"/>
        </w:rPr>
        <w:t>市場交易者，其市場交易價格前1個月收盤平均價高於</w:t>
      </w:r>
      <w:proofErr w:type="gramStart"/>
      <w:r w:rsidR="00E1260F" w:rsidRPr="000164D1">
        <w:rPr>
          <w:rFonts w:ascii="標楷體" w:eastAsia="標楷體" w:hAnsi="標楷體" w:cstheme="minorBidi" w:hint="eastAsia"/>
          <w:color w:val="000000" w:themeColor="text1"/>
          <w:szCs w:val="32"/>
        </w:rPr>
        <w:t>帳面</w:t>
      </w:r>
      <w:proofErr w:type="gramEnd"/>
      <w:r w:rsidR="00E1260F" w:rsidRPr="000164D1">
        <w:rPr>
          <w:rFonts w:ascii="標楷體" w:eastAsia="標楷體" w:hAnsi="標楷體" w:cstheme="minorBidi" w:hint="eastAsia"/>
          <w:color w:val="000000" w:themeColor="text1"/>
          <w:szCs w:val="32"/>
        </w:rPr>
        <w:t>金額、連續3年收盤平均</w:t>
      </w:r>
      <w:r w:rsidR="00E1260F" w:rsidRPr="000164D1">
        <w:rPr>
          <w:rFonts w:ascii="標楷體" w:eastAsia="標楷體" w:hAnsi="標楷體" w:cstheme="minorBidi" w:hint="eastAsia"/>
          <w:color w:val="000000" w:themeColor="text1"/>
          <w:szCs w:val="32"/>
        </w:rPr>
        <w:lastRenderedPageBreak/>
        <w:t>價低於</w:t>
      </w:r>
      <w:proofErr w:type="gramStart"/>
      <w:r w:rsidR="00E1260F" w:rsidRPr="000164D1">
        <w:rPr>
          <w:rFonts w:ascii="標楷體" w:eastAsia="標楷體" w:hAnsi="標楷體" w:cstheme="minorBidi" w:hint="eastAsia"/>
          <w:color w:val="000000" w:themeColor="text1"/>
          <w:szCs w:val="32"/>
        </w:rPr>
        <w:t>帳面</w:t>
      </w:r>
      <w:proofErr w:type="gramEnd"/>
      <w:r w:rsidR="00E1260F" w:rsidRPr="000164D1">
        <w:rPr>
          <w:rFonts w:ascii="標楷體" w:eastAsia="標楷體" w:hAnsi="標楷體" w:cstheme="minorBidi" w:hint="eastAsia"/>
          <w:color w:val="000000" w:themeColor="text1"/>
          <w:szCs w:val="32"/>
        </w:rPr>
        <w:t>價值，可作為遴選處分標的。經查截至111年底止，</w:t>
      </w:r>
      <w:proofErr w:type="gramStart"/>
      <w:r w:rsidR="00E1260F" w:rsidRPr="000164D1">
        <w:rPr>
          <w:rFonts w:ascii="標楷體" w:eastAsia="標楷體" w:hAnsi="標楷體" w:cstheme="minorBidi" w:hint="eastAsia"/>
          <w:color w:val="000000" w:themeColor="text1"/>
          <w:szCs w:val="32"/>
        </w:rPr>
        <w:t>科發基金</w:t>
      </w:r>
      <w:proofErr w:type="gramEnd"/>
      <w:r w:rsidR="00E1260F" w:rsidRPr="000164D1">
        <w:rPr>
          <w:rFonts w:ascii="標楷體" w:eastAsia="標楷體" w:hAnsi="標楷體" w:cstheme="minorBidi" w:hint="eastAsia"/>
          <w:color w:val="000000" w:themeColor="text1"/>
          <w:szCs w:val="32"/>
        </w:rPr>
        <w:t>收取研發成果之股權收入計145件</w:t>
      </w:r>
      <w:proofErr w:type="gramStart"/>
      <w:r w:rsidR="005A7A18" w:rsidRPr="00F55FC2">
        <w:rPr>
          <w:rFonts w:ascii="標楷體" w:eastAsia="標楷體" w:hAnsi="標楷體" w:cstheme="minorBidi" w:hint="eastAsia"/>
          <w:color w:val="000000" w:themeColor="text1"/>
          <w:szCs w:val="32"/>
        </w:rPr>
        <w:t>（</w:t>
      </w:r>
      <w:proofErr w:type="gramEnd"/>
      <w:r w:rsidR="000164D1" w:rsidRPr="00F55FC2">
        <w:rPr>
          <w:rFonts w:ascii="標楷體" w:eastAsia="標楷體" w:hAnsi="標楷體" w:cstheme="minorBidi" w:hint="eastAsia"/>
          <w:color w:val="000000" w:themeColor="text1"/>
          <w:szCs w:val="32"/>
        </w:rPr>
        <w:t>按：</w:t>
      </w:r>
      <w:r w:rsidR="00F55FC2" w:rsidRPr="00F55FC2">
        <w:rPr>
          <w:rFonts w:ascii="標楷體" w:eastAsia="標楷體" w:hAnsi="標楷體" w:cstheme="minorBidi" w:hint="eastAsia"/>
          <w:color w:val="000000" w:themeColor="text1"/>
          <w:szCs w:val="32"/>
        </w:rPr>
        <w:t>5家公司股權同時歸屬財政部國有財產署</w:t>
      </w:r>
      <w:proofErr w:type="gramStart"/>
      <w:r w:rsidR="00F55FC2" w:rsidRPr="00F55FC2">
        <w:rPr>
          <w:rFonts w:ascii="標楷體" w:eastAsia="標楷體" w:hAnsi="標楷體" w:cstheme="minorBidi" w:hint="eastAsia"/>
          <w:color w:val="000000" w:themeColor="text1"/>
          <w:szCs w:val="32"/>
        </w:rPr>
        <w:t>及科發基金</w:t>
      </w:r>
      <w:r w:rsidR="005A7A18" w:rsidRPr="00F55FC2">
        <w:rPr>
          <w:rFonts w:ascii="標楷體" w:eastAsia="標楷體" w:hAnsi="標楷體" w:cstheme="minorBidi" w:hint="eastAsia"/>
          <w:color w:val="000000" w:themeColor="text1"/>
          <w:szCs w:val="32"/>
        </w:rPr>
        <w:t>）</w:t>
      </w:r>
      <w:proofErr w:type="gramEnd"/>
      <w:r w:rsidR="00E1260F" w:rsidRPr="00F55FC2">
        <w:rPr>
          <w:rFonts w:ascii="標楷體" w:eastAsia="標楷體" w:hAnsi="標楷體" w:cstheme="minorBidi" w:hint="eastAsia"/>
          <w:color w:val="000000" w:themeColor="text1"/>
          <w:szCs w:val="32"/>
        </w:rPr>
        <w:t>，</w:t>
      </w:r>
      <w:r w:rsidR="00E1260F" w:rsidRPr="000164D1">
        <w:rPr>
          <w:rFonts w:ascii="標楷體" w:eastAsia="標楷體" w:hAnsi="標楷體" w:cstheme="minorBidi" w:hint="eastAsia"/>
          <w:color w:val="000000" w:themeColor="text1"/>
          <w:szCs w:val="32"/>
        </w:rPr>
        <w:t>票面價值6億1,514萬餘元，移交財政部國有財產署處理者73件</w:t>
      </w:r>
      <w:r w:rsidR="005A7A18">
        <w:rPr>
          <w:rFonts w:ascii="標楷體" w:eastAsia="標楷體" w:hAnsi="標楷體" w:cstheme="minorBidi" w:hint="eastAsia"/>
          <w:color w:val="000000" w:themeColor="text1"/>
          <w:szCs w:val="32"/>
        </w:rPr>
        <w:t>（</w:t>
      </w:r>
      <w:r w:rsidR="00E1260F" w:rsidRPr="000164D1">
        <w:rPr>
          <w:rFonts w:ascii="標楷體" w:eastAsia="標楷體" w:hAnsi="標楷體" w:cstheme="minorBidi" w:hint="eastAsia"/>
          <w:color w:val="000000" w:themeColor="text1"/>
          <w:szCs w:val="32"/>
        </w:rPr>
        <w:t>票面價值2億7,811萬餘元</w:t>
      </w:r>
      <w:r w:rsidR="005A7A18">
        <w:rPr>
          <w:rFonts w:ascii="標楷體" w:eastAsia="標楷體" w:hAnsi="標楷體" w:cstheme="minorBidi" w:hint="eastAsia"/>
          <w:color w:val="000000" w:themeColor="text1"/>
          <w:szCs w:val="32"/>
        </w:rPr>
        <w:t>）</w:t>
      </w:r>
      <w:r w:rsidR="00E1260F" w:rsidRPr="000164D1">
        <w:rPr>
          <w:rFonts w:ascii="標楷體" w:eastAsia="標楷體" w:hAnsi="標楷體" w:cstheme="minorBidi" w:hint="eastAsia"/>
          <w:color w:val="000000" w:themeColor="text1"/>
          <w:szCs w:val="32"/>
        </w:rPr>
        <w:t>，</w:t>
      </w:r>
      <w:proofErr w:type="gramStart"/>
      <w:r w:rsidR="00E1260F" w:rsidRPr="000164D1">
        <w:rPr>
          <w:rFonts w:ascii="標楷體" w:eastAsia="標楷體" w:hAnsi="標楷體" w:cstheme="minorBidi" w:hint="eastAsia"/>
          <w:color w:val="000000" w:themeColor="text1"/>
          <w:szCs w:val="32"/>
        </w:rPr>
        <w:t>由科發基金</w:t>
      </w:r>
      <w:proofErr w:type="gramEnd"/>
      <w:r w:rsidR="00E1260F" w:rsidRPr="000164D1">
        <w:rPr>
          <w:rFonts w:ascii="標楷體" w:eastAsia="標楷體" w:hAnsi="標楷體" w:cstheme="minorBidi" w:hint="eastAsia"/>
          <w:color w:val="000000" w:themeColor="text1"/>
          <w:szCs w:val="32"/>
        </w:rPr>
        <w:t>自行</w:t>
      </w:r>
      <w:r w:rsidR="00FA0CBA" w:rsidRPr="0070380A">
        <w:rPr>
          <w:rFonts w:ascii="標楷體" w:eastAsia="標楷體" w:hAnsi="標楷體" w:hint="eastAsia"/>
          <w:noProof/>
          <w:sz w:val="32"/>
          <w:szCs w:val="22"/>
        </w:rPr>
        <mc:AlternateContent>
          <mc:Choice Requires="wps">
            <w:drawing>
              <wp:anchor distT="0" distB="0" distL="114300" distR="114300" simplePos="0" relativeHeight="251661312" behindDoc="0" locked="0" layoutInCell="1" allowOverlap="1" wp14:anchorId="3C5268C4" wp14:editId="408A0A09">
                <wp:simplePos x="0" y="0"/>
                <wp:positionH relativeFrom="margin">
                  <wp:posOffset>4270375</wp:posOffset>
                </wp:positionH>
                <wp:positionV relativeFrom="margin">
                  <wp:posOffset>1019810</wp:posOffset>
                </wp:positionV>
                <wp:extent cx="2080260" cy="2152650"/>
                <wp:effectExtent l="0" t="0" r="0" b="0"/>
                <wp:wrapSquare wrapText="bothSides"/>
                <wp:docPr id="6" name="文字方塊 6"/>
                <wp:cNvGraphicFramePr/>
                <a:graphic xmlns:a="http://schemas.openxmlformats.org/drawingml/2006/main">
                  <a:graphicData uri="http://schemas.microsoft.com/office/word/2010/wordprocessingShape">
                    <wps:wsp>
                      <wps:cNvSpPr txBox="1"/>
                      <wps:spPr>
                        <a:xfrm>
                          <a:off x="0" y="0"/>
                          <a:ext cx="2080260" cy="2152650"/>
                        </a:xfrm>
                        <a:prstGeom prst="rect">
                          <a:avLst/>
                        </a:prstGeom>
                        <a:solidFill>
                          <a:sysClr val="window" lastClr="FFFFFF"/>
                        </a:solidFill>
                        <a:ln w="6350">
                          <a:noFill/>
                        </a:ln>
                      </wps:spPr>
                      <wps:txbx>
                        <w:txbxContent>
                          <w:p w:rsidR="00D3400B" w:rsidRDefault="00D3400B" w:rsidP="005A6811">
                            <w:pPr>
                              <w:spacing w:line="320" w:lineRule="exact"/>
                              <w:ind w:leftChars="-34" w:left="617" w:hangingChars="291" w:hanging="699"/>
                              <w:jc w:val="both"/>
                              <w:rPr>
                                <w:rFonts w:ascii="標楷體" w:eastAsia="標楷體" w:hAnsi="標楷體"/>
                                <w:b/>
                                <w:spacing w:val="-6"/>
                              </w:rPr>
                            </w:pPr>
                            <w:r w:rsidRPr="00F55FC2">
                              <w:rPr>
                                <w:rFonts w:ascii="標楷體" w:eastAsia="標楷體" w:hAnsi="標楷體" w:hint="eastAsia"/>
                                <w:b/>
                              </w:rPr>
                              <w:t>表</w:t>
                            </w:r>
                            <w:r>
                              <w:rPr>
                                <w:rFonts w:ascii="標楷體" w:eastAsia="標楷體" w:hAnsi="標楷體" w:hint="eastAsia"/>
                                <w:b/>
                              </w:rPr>
                              <w:t>1</w:t>
                            </w:r>
                            <w:r w:rsidRPr="00F55FC2">
                              <w:rPr>
                                <w:rFonts w:ascii="標楷體" w:eastAsia="標楷體" w:hAnsi="標楷體" w:hint="eastAsia"/>
                                <w:b/>
                              </w:rPr>
                              <w:t xml:space="preserve">　</w:t>
                            </w:r>
                            <w:r w:rsidRPr="008C1F57">
                              <w:rPr>
                                <w:rFonts w:ascii="標楷體" w:eastAsia="標楷體" w:hAnsi="標楷體" w:hint="eastAsia"/>
                                <w:b/>
                                <w:spacing w:val="-2"/>
                              </w:rPr>
                              <w:t>1</w:t>
                            </w:r>
                            <w:r w:rsidRPr="008C1F57">
                              <w:rPr>
                                <w:rFonts w:ascii="標楷體" w:eastAsia="標楷體" w:hAnsi="標楷體"/>
                                <w:b/>
                                <w:spacing w:val="-2"/>
                              </w:rPr>
                              <w:t>10</w:t>
                            </w:r>
                            <w:proofErr w:type="gramStart"/>
                            <w:r w:rsidRPr="008C1F57">
                              <w:rPr>
                                <w:rFonts w:ascii="標楷體" w:eastAsia="標楷體" w:hAnsi="標楷體" w:hint="eastAsia"/>
                                <w:b/>
                                <w:spacing w:val="-2"/>
                              </w:rPr>
                              <w:t>年底科發基金</w:t>
                            </w:r>
                            <w:proofErr w:type="gramEnd"/>
                            <w:r w:rsidRPr="008C1F57">
                              <w:rPr>
                                <w:rFonts w:ascii="標楷體" w:eastAsia="標楷體" w:hAnsi="標楷體" w:hint="eastAsia"/>
                                <w:b/>
                                <w:spacing w:val="-2"/>
                              </w:rPr>
                              <w:t>持有</w:t>
                            </w:r>
                            <w:r w:rsidRPr="00D45167">
                              <w:rPr>
                                <w:rFonts w:ascii="標楷體" w:eastAsia="標楷體" w:hAnsi="標楷體" w:hint="eastAsia"/>
                                <w:b/>
                                <w:spacing w:val="-4"/>
                              </w:rPr>
                              <w:t>股權發行公司營運情形</w:t>
                            </w:r>
                          </w:p>
                          <w:p w:rsidR="00D3400B" w:rsidRDefault="00D3400B" w:rsidP="00485253">
                            <w:pPr>
                              <w:spacing w:line="300" w:lineRule="exact"/>
                              <w:ind w:leftChars="-60" w:left="476" w:rightChars="-6" w:right="-14" w:hangingChars="310" w:hanging="620"/>
                              <w:jc w:val="right"/>
                              <w:rPr>
                                <w:rFonts w:ascii="標楷體" w:eastAsia="標楷體" w:hAnsi="標楷體"/>
                                <w:b/>
                                <w:spacing w:val="-6"/>
                              </w:rPr>
                            </w:pPr>
                            <w:r w:rsidRPr="00F55FC2">
                              <w:rPr>
                                <w:rFonts w:ascii="標楷體" w:eastAsia="標楷體" w:hAnsi="標楷體" w:hint="eastAsia"/>
                                <w:sz w:val="20"/>
                              </w:rPr>
                              <w:t>單位：家</w:t>
                            </w:r>
                          </w:p>
                          <w:tbl>
                            <w:tblPr>
                              <w:tblStyle w:val="1"/>
                              <w:tblW w:w="3180" w:type="dxa"/>
                              <w:tblInd w:w="-147" w:type="dxa"/>
                              <w:tblLook w:val="04A0" w:firstRow="1" w:lastRow="0" w:firstColumn="1" w:lastColumn="0" w:noHBand="0" w:noVBand="1"/>
                            </w:tblPr>
                            <w:tblGrid>
                              <w:gridCol w:w="780"/>
                              <w:gridCol w:w="1672"/>
                              <w:gridCol w:w="728"/>
                            </w:tblGrid>
                            <w:tr w:rsidR="00D3400B" w:rsidRPr="00F55FC2" w:rsidTr="005A6811">
                              <w:trPr>
                                <w:trHeight w:val="330"/>
                              </w:trPr>
                              <w:tc>
                                <w:tcPr>
                                  <w:tcW w:w="2452" w:type="dxa"/>
                                  <w:gridSpan w:val="2"/>
                                  <w:vAlign w:val="center"/>
                                </w:tcPr>
                                <w:p w:rsidR="00D3400B" w:rsidRPr="00E22527" w:rsidRDefault="00D3400B" w:rsidP="005A6811">
                                  <w:pPr>
                                    <w:spacing w:line="260" w:lineRule="exact"/>
                                    <w:ind w:rightChars="-28" w:right="-67"/>
                                    <w:jc w:val="center"/>
                                    <w:rPr>
                                      <w:rFonts w:ascii="標楷體" w:eastAsia="標楷體" w:hAnsi="標楷體"/>
                                      <w:sz w:val="20"/>
                                    </w:rPr>
                                  </w:pPr>
                                  <w:r w:rsidRPr="00E22527">
                                    <w:rPr>
                                      <w:rFonts w:ascii="標楷體" w:eastAsia="標楷體" w:hAnsi="標楷體" w:hint="eastAsia"/>
                                      <w:sz w:val="20"/>
                                    </w:rPr>
                                    <w:t>累計盈虧情形</w:t>
                                  </w:r>
                                </w:p>
                              </w:tc>
                              <w:tc>
                                <w:tcPr>
                                  <w:tcW w:w="728" w:type="dxa"/>
                                </w:tcPr>
                                <w:p w:rsidR="00D3400B" w:rsidRPr="00E22527" w:rsidRDefault="00D3400B" w:rsidP="00B6554D">
                                  <w:pPr>
                                    <w:spacing w:line="280" w:lineRule="exact"/>
                                    <w:ind w:rightChars="-28" w:right="-67"/>
                                    <w:jc w:val="center"/>
                                    <w:rPr>
                                      <w:rFonts w:ascii="標楷體" w:eastAsia="標楷體" w:hAnsi="標楷體"/>
                                      <w:sz w:val="20"/>
                                    </w:rPr>
                                  </w:pPr>
                                  <w:r w:rsidRPr="00E22527">
                                    <w:rPr>
                                      <w:rFonts w:ascii="標楷體" w:eastAsia="標楷體" w:hAnsi="標楷體" w:hint="eastAsia"/>
                                      <w:sz w:val="20"/>
                                    </w:rPr>
                                    <w:t>家數</w:t>
                                  </w:r>
                                </w:p>
                              </w:tc>
                            </w:tr>
                            <w:tr w:rsidR="00D3400B" w:rsidRPr="00F55FC2" w:rsidTr="005A6811">
                              <w:trPr>
                                <w:trHeight w:val="330"/>
                              </w:trPr>
                              <w:tc>
                                <w:tcPr>
                                  <w:tcW w:w="2452" w:type="dxa"/>
                                  <w:gridSpan w:val="2"/>
                                  <w:vAlign w:val="center"/>
                                </w:tcPr>
                                <w:p w:rsidR="00D3400B" w:rsidRPr="00E22527" w:rsidRDefault="00D3400B" w:rsidP="005A6811">
                                  <w:pPr>
                                    <w:spacing w:line="270" w:lineRule="exact"/>
                                    <w:jc w:val="center"/>
                                    <w:rPr>
                                      <w:rFonts w:ascii="標楷體" w:eastAsia="標楷體" w:hAnsi="標楷體"/>
                                      <w:b/>
                                      <w:sz w:val="20"/>
                                    </w:rPr>
                                  </w:pPr>
                                  <w:r w:rsidRPr="00E22527">
                                    <w:rPr>
                                      <w:rFonts w:ascii="標楷體" w:eastAsia="標楷體" w:hAnsi="標楷體" w:hint="eastAsia"/>
                                      <w:b/>
                                      <w:sz w:val="20"/>
                                    </w:rPr>
                                    <w:t>合　　計</w:t>
                                  </w:r>
                                </w:p>
                              </w:tc>
                              <w:tc>
                                <w:tcPr>
                                  <w:tcW w:w="728" w:type="dxa"/>
                                  <w:vAlign w:val="center"/>
                                </w:tcPr>
                                <w:p w:rsidR="00D3400B" w:rsidRPr="00E22527" w:rsidRDefault="00D3400B" w:rsidP="005A6811">
                                  <w:pPr>
                                    <w:spacing w:line="270" w:lineRule="exact"/>
                                    <w:jc w:val="right"/>
                                    <w:rPr>
                                      <w:rFonts w:ascii="標楷體" w:eastAsia="標楷體" w:hAnsi="標楷體"/>
                                      <w:b/>
                                      <w:sz w:val="20"/>
                                    </w:rPr>
                                  </w:pPr>
                                  <w:r w:rsidRPr="00E22527">
                                    <w:rPr>
                                      <w:rFonts w:ascii="標楷體" w:eastAsia="標楷體" w:hAnsi="標楷體" w:hint="eastAsia"/>
                                      <w:b/>
                                      <w:sz w:val="20"/>
                                    </w:rPr>
                                    <w:t>5</w:t>
                                  </w:r>
                                  <w:r w:rsidRPr="00E22527">
                                    <w:rPr>
                                      <w:rFonts w:ascii="標楷體" w:eastAsia="標楷體" w:hAnsi="標楷體"/>
                                      <w:b/>
                                      <w:sz w:val="20"/>
                                    </w:rPr>
                                    <w:t>5</w:t>
                                  </w:r>
                                </w:p>
                              </w:tc>
                            </w:tr>
                            <w:tr w:rsidR="00D3400B" w:rsidRPr="00F55FC2" w:rsidTr="005A6811">
                              <w:trPr>
                                <w:trHeight w:val="330"/>
                              </w:trPr>
                              <w:tc>
                                <w:tcPr>
                                  <w:tcW w:w="2452" w:type="dxa"/>
                                  <w:gridSpan w:val="2"/>
                                  <w:vAlign w:val="center"/>
                                </w:tcPr>
                                <w:p w:rsidR="00D3400B" w:rsidRPr="00E22527" w:rsidRDefault="00D3400B" w:rsidP="005A6811">
                                  <w:pPr>
                                    <w:spacing w:line="270" w:lineRule="exact"/>
                                    <w:jc w:val="both"/>
                                    <w:rPr>
                                      <w:rFonts w:ascii="標楷體" w:eastAsia="標楷體" w:hAnsi="標楷體"/>
                                      <w:sz w:val="20"/>
                                    </w:rPr>
                                  </w:pPr>
                                  <w:r w:rsidRPr="00E22527">
                                    <w:rPr>
                                      <w:rFonts w:ascii="標楷體" w:eastAsia="標楷體" w:hAnsi="標楷體" w:hint="eastAsia"/>
                                      <w:sz w:val="20"/>
                                    </w:rPr>
                                    <w:t>盈餘</w:t>
                                  </w:r>
                                </w:p>
                              </w:tc>
                              <w:tc>
                                <w:tcPr>
                                  <w:tcW w:w="728" w:type="dxa"/>
                                  <w:vAlign w:val="center"/>
                                </w:tcPr>
                                <w:p w:rsidR="00D3400B" w:rsidRPr="00E22527" w:rsidRDefault="00D3400B" w:rsidP="005A6811">
                                  <w:pPr>
                                    <w:spacing w:line="270" w:lineRule="exact"/>
                                    <w:jc w:val="right"/>
                                    <w:rPr>
                                      <w:rFonts w:ascii="標楷體" w:eastAsia="標楷體" w:hAnsi="標楷體"/>
                                      <w:sz w:val="20"/>
                                    </w:rPr>
                                  </w:pPr>
                                  <w:r w:rsidRPr="00E22527">
                                    <w:rPr>
                                      <w:rFonts w:ascii="標楷體" w:eastAsia="標楷體" w:hAnsi="標楷體" w:hint="eastAsia"/>
                                      <w:sz w:val="20"/>
                                    </w:rPr>
                                    <w:t>1</w:t>
                                  </w:r>
                                </w:p>
                              </w:tc>
                            </w:tr>
                            <w:tr w:rsidR="00D3400B" w:rsidRPr="00F55FC2" w:rsidTr="005A6811">
                              <w:trPr>
                                <w:trHeight w:val="330"/>
                              </w:trPr>
                              <w:tc>
                                <w:tcPr>
                                  <w:tcW w:w="780" w:type="dxa"/>
                                  <w:vMerge w:val="restart"/>
                                  <w:vAlign w:val="center"/>
                                </w:tcPr>
                                <w:p w:rsidR="00D3400B" w:rsidRPr="00485253" w:rsidRDefault="00D3400B" w:rsidP="00B6554D">
                                  <w:pPr>
                                    <w:spacing w:line="270" w:lineRule="exact"/>
                                    <w:jc w:val="both"/>
                                    <w:rPr>
                                      <w:rFonts w:ascii="標楷體" w:eastAsia="標楷體" w:hAnsi="標楷體"/>
                                      <w:spacing w:val="-6"/>
                                      <w:sz w:val="20"/>
                                    </w:rPr>
                                  </w:pPr>
                                  <w:proofErr w:type="gramStart"/>
                                  <w:r w:rsidRPr="00485253">
                                    <w:rPr>
                                      <w:rFonts w:ascii="標楷體" w:eastAsia="標楷體" w:hAnsi="標楷體" w:hint="eastAsia"/>
                                      <w:spacing w:val="-6"/>
                                      <w:sz w:val="20"/>
                                    </w:rPr>
                                    <w:t>虧損占實收</w:t>
                                  </w:r>
                                  <w:proofErr w:type="gramEnd"/>
                                  <w:r w:rsidRPr="00485253">
                                    <w:rPr>
                                      <w:rFonts w:ascii="標楷體" w:eastAsia="標楷體" w:hAnsi="標楷體" w:hint="eastAsia"/>
                                      <w:spacing w:val="-6"/>
                                      <w:sz w:val="20"/>
                                    </w:rPr>
                                    <w:t>資本額</w:t>
                                  </w:r>
                                </w:p>
                              </w:tc>
                              <w:tc>
                                <w:tcPr>
                                  <w:tcW w:w="1672" w:type="dxa"/>
                                  <w:vAlign w:val="center"/>
                                </w:tcPr>
                                <w:p w:rsidR="00D3400B" w:rsidRPr="00E22527" w:rsidRDefault="00D3400B" w:rsidP="005A6811">
                                  <w:pPr>
                                    <w:spacing w:line="270" w:lineRule="exact"/>
                                    <w:jc w:val="both"/>
                                    <w:rPr>
                                      <w:rFonts w:ascii="標楷體" w:eastAsia="標楷體" w:hAnsi="標楷體"/>
                                      <w:sz w:val="20"/>
                                    </w:rPr>
                                  </w:pPr>
                                  <w:r w:rsidRPr="00CA2EF9">
                                    <w:rPr>
                                      <w:rFonts w:ascii="標楷體" w:eastAsia="標楷體" w:hAnsi="標楷體" w:hint="eastAsia"/>
                                      <w:sz w:val="20"/>
                                    </w:rPr>
                                    <w:t>50％以下</w:t>
                                  </w:r>
                                </w:p>
                              </w:tc>
                              <w:tc>
                                <w:tcPr>
                                  <w:tcW w:w="728" w:type="dxa"/>
                                  <w:vAlign w:val="center"/>
                                </w:tcPr>
                                <w:p w:rsidR="00D3400B" w:rsidRPr="00E22527" w:rsidRDefault="00D3400B" w:rsidP="005A6811">
                                  <w:pPr>
                                    <w:spacing w:line="270" w:lineRule="exact"/>
                                    <w:jc w:val="right"/>
                                    <w:rPr>
                                      <w:rFonts w:ascii="標楷體" w:eastAsia="標楷體" w:hAnsi="標楷體"/>
                                      <w:sz w:val="20"/>
                                    </w:rPr>
                                  </w:pPr>
                                  <w:r w:rsidRPr="00E22527">
                                    <w:rPr>
                                      <w:rFonts w:ascii="標楷體" w:eastAsia="標楷體" w:hAnsi="標楷體" w:hint="eastAsia"/>
                                      <w:sz w:val="20"/>
                                    </w:rPr>
                                    <w:t>2</w:t>
                                  </w:r>
                                  <w:r w:rsidRPr="00E22527">
                                    <w:rPr>
                                      <w:rFonts w:ascii="標楷體" w:eastAsia="標楷體" w:hAnsi="標楷體"/>
                                      <w:sz w:val="20"/>
                                    </w:rPr>
                                    <w:t>9</w:t>
                                  </w:r>
                                </w:p>
                              </w:tc>
                            </w:tr>
                            <w:tr w:rsidR="00D3400B" w:rsidRPr="00F55FC2" w:rsidTr="005A6811">
                              <w:trPr>
                                <w:trHeight w:val="330"/>
                              </w:trPr>
                              <w:tc>
                                <w:tcPr>
                                  <w:tcW w:w="780" w:type="dxa"/>
                                  <w:vMerge/>
                                </w:tcPr>
                                <w:p w:rsidR="00D3400B" w:rsidRPr="00E22527" w:rsidRDefault="00D3400B" w:rsidP="00B6554D">
                                  <w:pPr>
                                    <w:spacing w:line="270" w:lineRule="exact"/>
                                    <w:rPr>
                                      <w:rFonts w:ascii="標楷體" w:eastAsia="標楷體" w:hAnsi="標楷體"/>
                                      <w:sz w:val="20"/>
                                    </w:rPr>
                                  </w:pPr>
                                </w:p>
                              </w:tc>
                              <w:tc>
                                <w:tcPr>
                                  <w:tcW w:w="1672" w:type="dxa"/>
                                  <w:vAlign w:val="center"/>
                                </w:tcPr>
                                <w:p w:rsidR="00D3400B" w:rsidRPr="00E22527" w:rsidRDefault="00D3400B" w:rsidP="005A6811">
                                  <w:pPr>
                                    <w:spacing w:line="270" w:lineRule="exact"/>
                                    <w:ind w:rightChars="-30" w:right="-72"/>
                                    <w:jc w:val="both"/>
                                    <w:rPr>
                                      <w:rFonts w:ascii="標楷體" w:eastAsia="標楷體" w:hAnsi="標楷體"/>
                                      <w:sz w:val="20"/>
                                    </w:rPr>
                                  </w:pPr>
                                  <w:r w:rsidRPr="00CA2EF9">
                                    <w:rPr>
                                      <w:rFonts w:ascii="標楷體" w:eastAsia="標楷體" w:hAnsi="標楷體" w:hint="eastAsia"/>
                                      <w:sz w:val="20"/>
                                    </w:rPr>
                                    <w:t>逾50-100％以下</w:t>
                                  </w:r>
                                </w:p>
                              </w:tc>
                              <w:tc>
                                <w:tcPr>
                                  <w:tcW w:w="728" w:type="dxa"/>
                                  <w:vAlign w:val="center"/>
                                </w:tcPr>
                                <w:p w:rsidR="00D3400B" w:rsidRPr="00E22527" w:rsidRDefault="00D3400B" w:rsidP="005A6811">
                                  <w:pPr>
                                    <w:spacing w:line="270" w:lineRule="exact"/>
                                    <w:jc w:val="right"/>
                                    <w:rPr>
                                      <w:rFonts w:ascii="標楷體" w:eastAsia="標楷體" w:hAnsi="標楷體"/>
                                      <w:sz w:val="20"/>
                                    </w:rPr>
                                  </w:pPr>
                                  <w:r w:rsidRPr="00E22527">
                                    <w:rPr>
                                      <w:rFonts w:ascii="標楷體" w:eastAsia="標楷體" w:hAnsi="標楷體" w:hint="eastAsia"/>
                                      <w:sz w:val="20"/>
                                    </w:rPr>
                                    <w:t>1</w:t>
                                  </w:r>
                                  <w:r w:rsidRPr="00E22527">
                                    <w:rPr>
                                      <w:rFonts w:ascii="標楷體" w:eastAsia="標楷體" w:hAnsi="標楷體"/>
                                      <w:sz w:val="20"/>
                                    </w:rPr>
                                    <w:t>4</w:t>
                                  </w:r>
                                </w:p>
                              </w:tc>
                            </w:tr>
                            <w:tr w:rsidR="00D3400B" w:rsidRPr="00F55FC2" w:rsidTr="005A6811">
                              <w:trPr>
                                <w:trHeight w:val="330"/>
                              </w:trPr>
                              <w:tc>
                                <w:tcPr>
                                  <w:tcW w:w="780" w:type="dxa"/>
                                  <w:vMerge/>
                                </w:tcPr>
                                <w:p w:rsidR="00D3400B" w:rsidRPr="00E22527" w:rsidRDefault="00D3400B" w:rsidP="00B6554D">
                                  <w:pPr>
                                    <w:spacing w:line="270" w:lineRule="exact"/>
                                    <w:rPr>
                                      <w:rFonts w:ascii="標楷體" w:eastAsia="標楷體" w:hAnsi="標楷體"/>
                                      <w:sz w:val="20"/>
                                    </w:rPr>
                                  </w:pPr>
                                </w:p>
                              </w:tc>
                              <w:tc>
                                <w:tcPr>
                                  <w:tcW w:w="1672" w:type="dxa"/>
                                  <w:vAlign w:val="center"/>
                                </w:tcPr>
                                <w:p w:rsidR="00D3400B" w:rsidRPr="00E22527" w:rsidRDefault="00D3400B" w:rsidP="005A6811">
                                  <w:pPr>
                                    <w:spacing w:line="270" w:lineRule="exact"/>
                                    <w:jc w:val="both"/>
                                    <w:rPr>
                                      <w:rFonts w:ascii="標楷體" w:eastAsia="標楷體" w:hAnsi="標楷體"/>
                                      <w:sz w:val="20"/>
                                    </w:rPr>
                                  </w:pPr>
                                  <w:r w:rsidRPr="00CA2EF9">
                                    <w:rPr>
                                      <w:rFonts w:ascii="標楷體" w:eastAsia="標楷體" w:hAnsi="標楷體" w:hint="eastAsia"/>
                                      <w:sz w:val="20"/>
                                    </w:rPr>
                                    <w:t>逾100％</w:t>
                                  </w:r>
                                </w:p>
                              </w:tc>
                              <w:tc>
                                <w:tcPr>
                                  <w:tcW w:w="728" w:type="dxa"/>
                                  <w:vAlign w:val="center"/>
                                </w:tcPr>
                                <w:p w:rsidR="00D3400B" w:rsidRPr="00E22527" w:rsidRDefault="00D3400B" w:rsidP="005A6811">
                                  <w:pPr>
                                    <w:spacing w:line="270" w:lineRule="exact"/>
                                    <w:jc w:val="right"/>
                                    <w:rPr>
                                      <w:rFonts w:ascii="標楷體" w:eastAsia="標楷體" w:hAnsi="標楷體"/>
                                      <w:sz w:val="20"/>
                                    </w:rPr>
                                  </w:pPr>
                                  <w:r w:rsidRPr="00E22527">
                                    <w:rPr>
                                      <w:rFonts w:ascii="標楷體" w:eastAsia="標楷體" w:hAnsi="標楷體" w:hint="eastAsia"/>
                                      <w:sz w:val="20"/>
                                    </w:rPr>
                                    <w:t>1</w:t>
                                  </w:r>
                                  <w:r w:rsidRPr="00E22527">
                                    <w:rPr>
                                      <w:rFonts w:ascii="標楷體" w:eastAsia="標楷體" w:hAnsi="標楷體"/>
                                      <w:sz w:val="20"/>
                                    </w:rPr>
                                    <w:t>1</w:t>
                                  </w:r>
                                </w:p>
                              </w:tc>
                            </w:tr>
                          </w:tbl>
                          <w:p w:rsidR="00D3400B" w:rsidRPr="00485253" w:rsidRDefault="00D3400B" w:rsidP="00485253">
                            <w:pPr>
                              <w:spacing w:line="240" w:lineRule="exact"/>
                              <w:ind w:leftChars="-58" w:left="385" w:rightChars="-70" w:right="-168" w:hangingChars="323" w:hanging="524"/>
                              <w:rPr>
                                <w:rFonts w:ascii="標楷體" w:eastAsia="標楷體" w:hAnsi="標楷體"/>
                                <w:spacing w:val="-6"/>
                                <w:w w:val="97"/>
                                <w:sz w:val="18"/>
                              </w:rPr>
                            </w:pPr>
                            <w:r w:rsidRPr="00485253">
                              <w:rPr>
                                <w:rFonts w:ascii="標楷體" w:eastAsia="標楷體" w:hAnsi="標楷體" w:hint="eastAsia"/>
                                <w:color w:val="000000" w:themeColor="text1"/>
                                <w:spacing w:val="-6"/>
                                <w:w w:val="97"/>
                                <w:sz w:val="18"/>
                                <w:szCs w:val="32"/>
                              </w:rPr>
                              <w:t>資料來源</w:t>
                            </w:r>
                            <w:r w:rsidRPr="00485253">
                              <w:rPr>
                                <w:rFonts w:ascii="標楷體" w:eastAsia="標楷體" w:hAnsi="標楷體" w:hint="eastAsia"/>
                                <w:color w:val="000000" w:themeColor="text1"/>
                                <w:spacing w:val="-20"/>
                                <w:w w:val="97"/>
                                <w:sz w:val="18"/>
                                <w:szCs w:val="32"/>
                              </w:rPr>
                              <w:t>：</w:t>
                            </w:r>
                            <w:r w:rsidRPr="00485253">
                              <w:rPr>
                                <w:rFonts w:ascii="標楷體" w:eastAsia="標楷體" w:hAnsi="標楷體" w:hint="eastAsia"/>
                                <w:color w:val="000000" w:themeColor="text1"/>
                                <w:spacing w:val="-6"/>
                                <w:w w:val="97"/>
                                <w:sz w:val="18"/>
                                <w:szCs w:val="32"/>
                              </w:rPr>
                              <w:t>整理</w:t>
                            </w:r>
                            <w:proofErr w:type="gramStart"/>
                            <w:r w:rsidRPr="00485253">
                              <w:rPr>
                                <w:rFonts w:ascii="標楷體" w:eastAsia="標楷體" w:hAnsi="標楷體" w:hint="eastAsia"/>
                                <w:color w:val="000000" w:themeColor="text1"/>
                                <w:spacing w:val="-6"/>
                                <w:w w:val="97"/>
                                <w:sz w:val="18"/>
                                <w:szCs w:val="32"/>
                              </w:rPr>
                              <w:t>自科發基金</w:t>
                            </w:r>
                            <w:proofErr w:type="gramEnd"/>
                            <w:r w:rsidRPr="00485253">
                              <w:rPr>
                                <w:rFonts w:ascii="標楷體" w:eastAsia="標楷體" w:hAnsi="標楷體" w:hint="eastAsia"/>
                                <w:color w:val="000000" w:themeColor="text1"/>
                                <w:spacing w:val="-6"/>
                                <w:w w:val="97"/>
                                <w:sz w:val="18"/>
                                <w:szCs w:val="32"/>
                              </w:rPr>
                              <w:t>管理會提供資料。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5268C4" id="_x0000_t202" coordsize="21600,21600" o:spt="202" path="m,l,21600r21600,l21600,xe">
                <v:stroke joinstyle="miter"/>
                <v:path gradientshapeok="t" o:connecttype="rect"/>
              </v:shapetype>
              <v:shape id="文字方塊 6" o:spid="_x0000_s1067" type="#_x0000_t202" style="position:absolute;left:0;text-align:left;margin-left:336.25pt;margin-top:80.3pt;width:163.8pt;height:169.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" fillcolor="window" stroked="f" strokeweight=".5pt">
                <v:textbox>
                  <w:txbxContent>
                    <w:p w:rsidR="00D3400B" w:rsidRDefault="00D3400B" w:rsidP="005A6811">
                      <w:pPr>
                        <w:spacing w:line="320" w:lineRule="exact"/>
                        <w:ind w:leftChars="-34" w:left="617" w:hangingChars="291" w:hanging="699"/>
                        <w:jc w:val="both"/>
                        <w:rPr>
                          <w:rFonts w:ascii="標楷體" w:eastAsia="標楷體" w:hAnsi="標楷體"/>
                          <w:b/>
                          <w:spacing w:val="-6"/>
                        </w:rPr>
                      </w:pPr>
                      <w:r w:rsidRPr="00F55FC2">
                        <w:rPr>
                          <w:rFonts w:ascii="標楷體" w:eastAsia="標楷體" w:hAnsi="標楷體" w:hint="eastAsia"/>
                          <w:b/>
                        </w:rPr>
                        <w:t>表</w:t>
                      </w:r>
                      <w:r>
                        <w:rPr>
                          <w:rFonts w:ascii="標楷體" w:eastAsia="標楷體" w:hAnsi="標楷體" w:hint="eastAsia"/>
                          <w:b/>
                        </w:rPr>
                        <w:t>1</w:t>
                      </w:r>
                      <w:r w:rsidRPr="00F55FC2">
                        <w:rPr>
                          <w:rFonts w:ascii="標楷體" w:eastAsia="標楷體" w:hAnsi="標楷體" w:hint="eastAsia"/>
                          <w:b/>
                        </w:rPr>
                        <w:t xml:space="preserve">　</w:t>
                      </w:r>
                      <w:r w:rsidRPr="008C1F57">
                        <w:rPr>
                          <w:rFonts w:ascii="標楷體" w:eastAsia="標楷體" w:hAnsi="標楷體" w:hint="eastAsia"/>
                          <w:b/>
                          <w:spacing w:val="-2"/>
                        </w:rPr>
                        <w:t>1</w:t>
                      </w:r>
                      <w:r w:rsidRPr="008C1F57">
                        <w:rPr>
                          <w:rFonts w:ascii="標楷體" w:eastAsia="標楷體" w:hAnsi="標楷體"/>
                          <w:b/>
                          <w:spacing w:val="-2"/>
                        </w:rPr>
                        <w:t>10</w:t>
                      </w:r>
                      <w:proofErr w:type="gramStart"/>
                      <w:r w:rsidRPr="008C1F57">
                        <w:rPr>
                          <w:rFonts w:ascii="標楷體" w:eastAsia="標楷體" w:hAnsi="標楷體" w:hint="eastAsia"/>
                          <w:b/>
                          <w:spacing w:val="-2"/>
                        </w:rPr>
                        <w:t>年底科發基金</w:t>
                      </w:r>
                      <w:proofErr w:type="gramEnd"/>
                      <w:r w:rsidRPr="008C1F57">
                        <w:rPr>
                          <w:rFonts w:ascii="標楷體" w:eastAsia="標楷體" w:hAnsi="標楷體" w:hint="eastAsia"/>
                          <w:b/>
                          <w:spacing w:val="-2"/>
                        </w:rPr>
                        <w:t>持有</w:t>
                      </w:r>
                      <w:r w:rsidRPr="00D45167">
                        <w:rPr>
                          <w:rFonts w:ascii="標楷體" w:eastAsia="標楷體" w:hAnsi="標楷體" w:hint="eastAsia"/>
                          <w:b/>
                          <w:spacing w:val="-4"/>
                        </w:rPr>
                        <w:t>股權發行公司營運情形</w:t>
                      </w:r>
                    </w:p>
                    <w:p w:rsidR="00D3400B" w:rsidRDefault="00D3400B" w:rsidP="00485253">
                      <w:pPr>
                        <w:spacing w:line="300" w:lineRule="exact"/>
                        <w:ind w:leftChars="-60" w:left="476" w:rightChars="-6" w:right="-14" w:hangingChars="310" w:hanging="620"/>
                        <w:jc w:val="right"/>
                        <w:rPr>
                          <w:rFonts w:ascii="標楷體" w:eastAsia="標楷體" w:hAnsi="標楷體"/>
                          <w:b/>
                          <w:spacing w:val="-6"/>
                        </w:rPr>
                      </w:pPr>
                      <w:r w:rsidRPr="00F55FC2">
                        <w:rPr>
                          <w:rFonts w:ascii="標楷體" w:eastAsia="標楷體" w:hAnsi="標楷體" w:hint="eastAsia"/>
                          <w:sz w:val="20"/>
                        </w:rPr>
                        <w:t>單位：家</w:t>
                      </w:r>
                    </w:p>
                    <w:tbl>
                      <w:tblPr>
                        <w:tblStyle w:val="1"/>
                        <w:tblW w:w="3180" w:type="dxa"/>
                        <w:tblInd w:w="-147" w:type="dxa"/>
                        <w:tblLook w:val="04A0" w:firstRow="1" w:lastRow="0" w:firstColumn="1" w:lastColumn="0" w:noHBand="0" w:noVBand="1"/>
                      </w:tblPr>
                      <w:tblGrid>
                        <w:gridCol w:w="780"/>
                        <w:gridCol w:w="1672"/>
                        <w:gridCol w:w="728"/>
                      </w:tblGrid>
                      <w:tr w:rsidR="00D3400B" w:rsidRPr="00F55FC2" w:rsidTr="005A6811">
                        <w:trPr>
                          <w:trHeight w:val="330"/>
                        </w:trPr>
                        <w:tc>
                          <w:tcPr>
                            <w:tcW w:w="2452" w:type="dxa"/>
                            <w:gridSpan w:val="2"/>
                            <w:vAlign w:val="center"/>
                          </w:tcPr>
                          <w:p w:rsidR="00D3400B" w:rsidRPr="00E22527" w:rsidRDefault="00D3400B" w:rsidP="005A6811">
                            <w:pPr>
                              <w:spacing w:line="260" w:lineRule="exact"/>
                              <w:ind w:rightChars="-28" w:right="-67"/>
                              <w:jc w:val="center"/>
                              <w:rPr>
                                <w:rFonts w:ascii="標楷體" w:eastAsia="標楷體" w:hAnsi="標楷體"/>
                                <w:sz w:val="20"/>
                              </w:rPr>
                            </w:pPr>
                            <w:r w:rsidRPr="00E22527">
                              <w:rPr>
                                <w:rFonts w:ascii="標楷體" w:eastAsia="標楷體" w:hAnsi="標楷體" w:hint="eastAsia"/>
                                <w:sz w:val="20"/>
                              </w:rPr>
                              <w:t>累計盈虧情形</w:t>
                            </w:r>
                          </w:p>
                        </w:tc>
                        <w:tc>
                          <w:tcPr>
                            <w:tcW w:w="728" w:type="dxa"/>
                          </w:tcPr>
                          <w:p w:rsidR="00D3400B" w:rsidRPr="00E22527" w:rsidRDefault="00D3400B" w:rsidP="00B6554D">
                            <w:pPr>
                              <w:spacing w:line="280" w:lineRule="exact"/>
                              <w:ind w:rightChars="-28" w:right="-67"/>
                              <w:jc w:val="center"/>
                              <w:rPr>
                                <w:rFonts w:ascii="標楷體" w:eastAsia="標楷體" w:hAnsi="標楷體"/>
                                <w:sz w:val="20"/>
                              </w:rPr>
                            </w:pPr>
                            <w:r w:rsidRPr="00E22527">
                              <w:rPr>
                                <w:rFonts w:ascii="標楷體" w:eastAsia="標楷體" w:hAnsi="標楷體" w:hint="eastAsia"/>
                                <w:sz w:val="20"/>
                              </w:rPr>
                              <w:t>家數</w:t>
                            </w:r>
                          </w:p>
                        </w:tc>
                      </w:tr>
                      <w:tr w:rsidR="00D3400B" w:rsidRPr="00F55FC2" w:rsidTr="005A6811">
                        <w:trPr>
                          <w:trHeight w:val="330"/>
                        </w:trPr>
                        <w:tc>
                          <w:tcPr>
                            <w:tcW w:w="2452" w:type="dxa"/>
                            <w:gridSpan w:val="2"/>
                            <w:vAlign w:val="center"/>
                          </w:tcPr>
                          <w:p w:rsidR="00D3400B" w:rsidRPr="00E22527" w:rsidRDefault="00D3400B" w:rsidP="005A6811">
                            <w:pPr>
                              <w:spacing w:line="270" w:lineRule="exact"/>
                              <w:jc w:val="center"/>
                              <w:rPr>
                                <w:rFonts w:ascii="標楷體" w:eastAsia="標楷體" w:hAnsi="標楷體"/>
                                <w:b/>
                                <w:sz w:val="20"/>
                              </w:rPr>
                            </w:pPr>
                            <w:r w:rsidRPr="00E22527">
                              <w:rPr>
                                <w:rFonts w:ascii="標楷體" w:eastAsia="標楷體" w:hAnsi="標楷體" w:hint="eastAsia"/>
                                <w:b/>
                                <w:sz w:val="20"/>
                              </w:rPr>
                              <w:t>合　　計</w:t>
                            </w:r>
                          </w:p>
                        </w:tc>
                        <w:tc>
                          <w:tcPr>
                            <w:tcW w:w="728" w:type="dxa"/>
                            <w:vAlign w:val="center"/>
                          </w:tcPr>
                          <w:p w:rsidR="00D3400B" w:rsidRPr="00E22527" w:rsidRDefault="00D3400B" w:rsidP="005A6811">
                            <w:pPr>
                              <w:spacing w:line="270" w:lineRule="exact"/>
                              <w:jc w:val="right"/>
                              <w:rPr>
                                <w:rFonts w:ascii="標楷體" w:eastAsia="標楷體" w:hAnsi="標楷體"/>
                                <w:b/>
                                <w:sz w:val="20"/>
                              </w:rPr>
                            </w:pPr>
                            <w:r w:rsidRPr="00E22527">
                              <w:rPr>
                                <w:rFonts w:ascii="標楷體" w:eastAsia="標楷體" w:hAnsi="標楷體" w:hint="eastAsia"/>
                                <w:b/>
                                <w:sz w:val="20"/>
                              </w:rPr>
                              <w:t>5</w:t>
                            </w:r>
                            <w:r w:rsidRPr="00E22527">
                              <w:rPr>
                                <w:rFonts w:ascii="標楷體" w:eastAsia="標楷體" w:hAnsi="標楷體"/>
                                <w:b/>
                                <w:sz w:val="20"/>
                              </w:rPr>
                              <w:t>5</w:t>
                            </w:r>
                          </w:p>
                        </w:tc>
                      </w:tr>
                      <w:tr w:rsidR="00D3400B" w:rsidRPr="00F55FC2" w:rsidTr="005A6811">
                        <w:trPr>
                          <w:trHeight w:val="330"/>
                        </w:trPr>
                        <w:tc>
                          <w:tcPr>
                            <w:tcW w:w="2452" w:type="dxa"/>
                            <w:gridSpan w:val="2"/>
                            <w:vAlign w:val="center"/>
                          </w:tcPr>
                          <w:p w:rsidR="00D3400B" w:rsidRPr="00E22527" w:rsidRDefault="00D3400B" w:rsidP="005A6811">
                            <w:pPr>
                              <w:spacing w:line="270" w:lineRule="exact"/>
                              <w:jc w:val="both"/>
                              <w:rPr>
                                <w:rFonts w:ascii="標楷體" w:eastAsia="標楷體" w:hAnsi="標楷體"/>
                                <w:sz w:val="20"/>
                              </w:rPr>
                            </w:pPr>
                            <w:r w:rsidRPr="00E22527">
                              <w:rPr>
                                <w:rFonts w:ascii="標楷體" w:eastAsia="標楷體" w:hAnsi="標楷體" w:hint="eastAsia"/>
                                <w:sz w:val="20"/>
                              </w:rPr>
                              <w:t>盈餘</w:t>
                            </w:r>
                          </w:p>
                        </w:tc>
                        <w:tc>
                          <w:tcPr>
                            <w:tcW w:w="728" w:type="dxa"/>
                            <w:vAlign w:val="center"/>
                          </w:tcPr>
                          <w:p w:rsidR="00D3400B" w:rsidRPr="00E22527" w:rsidRDefault="00D3400B" w:rsidP="005A6811">
                            <w:pPr>
                              <w:spacing w:line="270" w:lineRule="exact"/>
                              <w:jc w:val="right"/>
                              <w:rPr>
                                <w:rFonts w:ascii="標楷體" w:eastAsia="標楷體" w:hAnsi="標楷體"/>
                                <w:sz w:val="20"/>
                              </w:rPr>
                            </w:pPr>
                            <w:r w:rsidRPr="00E22527">
                              <w:rPr>
                                <w:rFonts w:ascii="標楷體" w:eastAsia="標楷體" w:hAnsi="標楷體" w:hint="eastAsia"/>
                                <w:sz w:val="20"/>
                              </w:rPr>
                              <w:t>1</w:t>
                            </w:r>
                          </w:p>
                        </w:tc>
                      </w:tr>
                      <w:tr w:rsidR="00D3400B" w:rsidRPr="00F55FC2" w:rsidTr="005A6811">
                        <w:trPr>
                          <w:trHeight w:val="330"/>
                        </w:trPr>
                        <w:tc>
                          <w:tcPr>
                            <w:tcW w:w="780" w:type="dxa"/>
                            <w:vMerge w:val="restart"/>
                            <w:vAlign w:val="center"/>
                          </w:tcPr>
                          <w:p w:rsidR="00D3400B" w:rsidRPr="00485253" w:rsidRDefault="00D3400B" w:rsidP="00B6554D">
                            <w:pPr>
                              <w:spacing w:line="270" w:lineRule="exact"/>
                              <w:jc w:val="both"/>
                              <w:rPr>
                                <w:rFonts w:ascii="標楷體" w:eastAsia="標楷體" w:hAnsi="標楷體"/>
                                <w:spacing w:val="-6"/>
                                <w:sz w:val="20"/>
                              </w:rPr>
                            </w:pPr>
                            <w:proofErr w:type="gramStart"/>
                            <w:r w:rsidRPr="00485253">
                              <w:rPr>
                                <w:rFonts w:ascii="標楷體" w:eastAsia="標楷體" w:hAnsi="標楷體" w:hint="eastAsia"/>
                                <w:spacing w:val="-6"/>
                                <w:sz w:val="20"/>
                              </w:rPr>
                              <w:t>虧損占實收</w:t>
                            </w:r>
                            <w:proofErr w:type="gramEnd"/>
                            <w:r w:rsidRPr="00485253">
                              <w:rPr>
                                <w:rFonts w:ascii="標楷體" w:eastAsia="標楷體" w:hAnsi="標楷體" w:hint="eastAsia"/>
                                <w:spacing w:val="-6"/>
                                <w:sz w:val="20"/>
                              </w:rPr>
                              <w:t>資本額</w:t>
                            </w:r>
                          </w:p>
                        </w:tc>
                        <w:tc>
                          <w:tcPr>
                            <w:tcW w:w="1672" w:type="dxa"/>
                            <w:vAlign w:val="center"/>
                          </w:tcPr>
                          <w:p w:rsidR="00D3400B" w:rsidRPr="00E22527" w:rsidRDefault="00D3400B" w:rsidP="005A6811">
                            <w:pPr>
                              <w:spacing w:line="270" w:lineRule="exact"/>
                              <w:jc w:val="both"/>
                              <w:rPr>
                                <w:rFonts w:ascii="標楷體" w:eastAsia="標楷體" w:hAnsi="標楷體"/>
                                <w:sz w:val="20"/>
                              </w:rPr>
                            </w:pPr>
                            <w:r w:rsidRPr="00CA2EF9">
                              <w:rPr>
                                <w:rFonts w:ascii="標楷體" w:eastAsia="標楷體" w:hAnsi="標楷體" w:hint="eastAsia"/>
                                <w:sz w:val="20"/>
                              </w:rPr>
                              <w:t>50％以下</w:t>
                            </w:r>
                          </w:p>
                        </w:tc>
                        <w:tc>
                          <w:tcPr>
                            <w:tcW w:w="728" w:type="dxa"/>
                            <w:vAlign w:val="center"/>
                          </w:tcPr>
                          <w:p w:rsidR="00D3400B" w:rsidRPr="00E22527" w:rsidRDefault="00D3400B" w:rsidP="005A6811">
                            <w:pPr>
                              <w:spacing w:line="270" w:lineRule="exact"/>
                              <w:jc w:val="right"/>
                              <w:rPr>
                                <w:rFonts w:ascii="標楷體" w:eastAsia="標楷體" w:hAnsi="標楷體"/>
                                <w:sz w:val="20"/>
                              </w:rPr>
                            </w:pPr>
                            <w:r w:rsidRPr="00E22527">
                              <w:rPr>
                                <w:rFonts w:ascii="標楷體" w:eastAsia="標楷體" w:hAnsi="標楷體" w:hint="eastAsia"/>
                                <w:sz w:val="20"/>
                              </w:rPr>
                              <w:t>2</w:t>
                            </w:r>
                            <w:r w:rsidRPr="00E22527">
                              <w:rPr>
                                <w:rFonts w:ascii="標楷體" w:eastAsia="標楷體" w:hAnsi="標楷體"/>
                                <w:sz w:val="20"/>
                              </w:rPr>
                              <w:t>9</w:t>
                            </w:r>
                          </w:p>
                        </w:tc>
                      </w:tr>
                      <w:tr w:rsidR="00D3400B" w:rsidRPr="00F55FC2" w:rsidTr="005A6811">
                        <w:trPr>
                          <w:trHeight w:val="330"/>
                        </w:trPr>
                        <w:tc>
                          <w:tcPr>
                            <w:tcW w:w="780" w:type="dxa"/>
                            <w:vMerge/>
                          </w:tcPr>
                          <w:p w:rsidR="00D3400B" w:rsidRPr="00E22527" w:rsidRDefault="00D3400B" w:rsidP="00B6554D">
                            <w:pPr>
                              <w:spacing w:line="270" w:lineRule="exact"/>
                              <w:rPr>
                                <w:rFonts w:ascii="標楷體" w:eastAsia="標楷體" w:hAnsi="標楷體"/>
                                <w:sz w:val="20"/>
                              </w:rPr>
                            </w:pPr>
                          </w:p>
                        </w:tc>
                        <w:tc>
                          <w:tcPr>
                            <w:tcW w:w="1672" w:type="dxa"/>
                            <w:vAlign w:val="center"/>
                          </w:tcPr>
                          <w:p w:rsidR="00D3400B" w:rsidRPr="00E22527" w:rsidRDefault="00D3400B" w:rsidP="005A6811">
                            <w:pPr>
                              <w:spacing w:line="270" w:lineRule="exact"/>
                              <w:ind w:rightChars="-30" w:right="-72"/>
                              <w:jc w:val="both"/>
                              <w:rPr>
                                <w:rFonts w:ascii="標楷體" w:eastAsia="標楷體" w:hAnsi="標楷體"/>
                                <w:sz w:val="20"/>
                              </w:rPr>
                            </w:pPr>
                            <w:r w:rsidRPr="00CA2EF9">
                              <w:rPr>
                                <w:rFonts w:ascii="標楷體" w:eastAsia="標楷體" w:hAnsi="標楷體" w:hint="eastAsia"/>
                                <w:sz w:val="20"/>
                              </w:rPr>
                              <w:t>逾50-100％以下</w:t>
                            </w:r>
                          </w:p>
                        </w:tc>
                        <w:tc>
                          <w:tcPr>
                            <w:tcW w:w="728" w:type="dxa"/>
                            <w:vAlign w:val="center"/>
                          </w:tcPr>
                          <w:p w:rsidR="00D3400B" w:rsidRPr="00E22527" w:rsidRDefault="00D3400B" w:rsidP="005A6811">
                            <w:pPr>
                              <w:spacing w:line="270" w:lineRule="exact"/>
                              <w:jc w:val="right"/>
                              <w:rPr>
                                <w:rFonts w:ascii="標楷體" w:eastAsia="標楷體" w:hAnsi="標楷體"/>
                                <w:sz w:val="20"/>
                              </w:rPr>
                            </w:pPr>
                            <w:r w:rsidRPr="00E22527">
                              <w:rPr>
                                <w:rFonts w:ascii="標楷體" w:eastAsia="標楷體" w:hAnsi="標楷體" w:hint="eastAsia"/>
                                <w:sz w:val="20"/>
                              </w:rPr>
                              <w:t>1</w:t>
                            </w:r>
                            <w:r w:rsidRPr="00E22527">
                              <w:rPr>
                                <w:rFonts w:ascii="標楷體" w:eastAsia="標楷體" w:hAnsi="標楷體"/>
                                <w:sz w:val="20"/>
                              </w:rPr>
                              <w:t>4</w:t>
                            </w:r>
                          </w:p>
                        </w:tc>
                      </w:tr>
                      <w:tr w:rsidR="00D3400B" w:rsidRPr="00F55FC2" w:rsidTr="005A6811">
                        <w:trPr>
                          <w:trHeight w:val="330"/>
                        </w:trPr>
                        <w:tc>
                          <w:tcPr>
                            <w:tcW w:w="780" w:type="dxa"/>
                            <w:vMerge/>
                          </w:tcPr>
                          <w:p w:rsidR="00D3400B" w:rsidRPr="00E22527" w:rsidRDefault="00D3400B" w:rsidP="00B6554D">
                            <w:pPr>
                              <w:spacing w:line="270" w:lineRule="exact"/>
                              <w:rPr>
                                <w:rFonts w:ascii="標楷體" w:eastAsia="標楷體" w:hAnsi="標楷體"/>
                                <w:sz w:val="20"/>
                              </w:rPr>
                            </w:pPr>
                          </w:p>
                        </w:tc>
                        <w:tc>
                          <w:tcPr>
                            <w:tcW w:w="1672" w:type="dxa"/>
                            <w:vAlign w:val="center"/>
                          </w:tcPr>
                          <w:p w:rsidR="00D3400B" w:rsidRPr="00E22527" w:rsidRDefault="00D3400B" w:rsidP="005A6811">
                            <w:pPr>
                              <w:spacing w:line="270" w:lineRule="exact"/>
                              <w:jc w:val="both"/>
                              <w:rPr>
                                <w:rFonts w:ascii="標楷體" w:eastAsia="標楷體" w:hAnsi="標楷體"/>
                                <w:sz w:val="20"/>
                              </w:rPr>
                            </w:pPr>
                            <w:r w:rsidRPr="00CA2EF9">
                              <w:rPr>
                                <w:rFonts w:ascii="標楷體" w:eastAsia="標楷體" w:hAnsi="標楷體" w:hint="eastAsia"/>
                                <w:sz w:val="20"/>
                              </w:rPr>
                              <w:t>逾100％</w:t>
                            </w:r>
                          </w:p>
                        </w:tc>
                        <w:tc>
                          <w:tcPr>
                            <w:tcW w:w="728" w:type="dxa"/>
                            <w:vAlign w:val="center"/>
                          </w:tcPr>
                          <w:p w:rsidR="00D3400B" w:rsidRPr="00E22527" w:rsidRDefault="00D3400B" w:rsidP="005A6811">
                            <w:pPr>
                              <w:spacing w:line="270" w:lineRule="exact"/>
                              <w:jc w:val="right"/>
                              <w:rPr>
                                <w:rFonts w:ascii="標楷體" w:eastAsia="標楷體" w:hAnsi="標楷體"/>
                                <w:sz w:val="20"/>
                              </w:rPr>
                            </w:pPr>
                            <w:r w:rsidRPr="00E22527">
                              <w:rPr>
                                <w:rFonts w:ascii="標楷體" w:eastAsia="標楷體" w:hAnsi="標楷體" w:hint="eastAsia"/>
                                <w:sz w:val="20"/>
                              </w:rPr>
                              <w:t>1</w:t>
                            </w:r>
                            <w:r w:rsidRPr="00E22527">
                              <w:rPr>
                                <w:rFonts w:ascii="標楷體" w:eastAsia="標楷體" w:hAnsi="標楷體"/>
                                <w:sz w:val="20"/>
                              </w:rPr>
                              <w:t>1</w:t>
                            </w:r>
                          </w:p>
                        </w:tc>
                      </w:tr>
                    </w:tbl>
                    <w:p w:rsidR="00D3400B" w:rsidRPr="00485253" w:rsidRDefault="00D3400B" w:rsidP="00485253">
                      <w:pPr>
                        <w:spacing w:line="240" w:lineRule="exact"/>
                        <w:ind w:leftChars="-58" w:left="385" w:rightChars="-70" w:right="-168" w:hangingChars="323" w:hanging="524"/>
                        <w:rPr>
                          <w:rFonts w:ascii="標楷體" w:eastAsia="標楷體" w:hAnsi="標楷體"/>
                          <w:spacing w:val="-6"/>
                          <w:w w:val="97"/>
                          <w:sz w:val="18"/>
                        </w:rPr>
                      </w:pPr>
                      <w:r w:rsidRPr="00485253">
                        <w:rPr>
                          <w:rFonts w:ascii="標楷體" w:eastAsia="標楷體" w:hAnsi="標楷體" w:hint="eastAsia"/>
                          <w:color w:val="000000" w:themeColor="text1"/>
                          <w:spacing w:val="-6"/>
                          <w:w w:val="97"/>
                          <w:sz w:val="18"/>
                          <w:szCs w:val="32"/>
                        </w:rPr>
                        <w:t>資料來源</w:t>
                      </w:r>
                      <w:r w:rsidRPr="00485253">
                        <w:rPr>
                          <w:rFonts w:ascii="標楷體" w:eastAsia="標楷體" w:hAnsi="標楷體" w:hint="eastAsia"/>
                          <w:color w:val="000000" w:themeColor="text1"/>
                          <w:spacing w:val="-20"/>
                          <w:w w:val="97"/>
                          <w:sz w:val="18"/>
                          <w:szCs w:val="32"/>
                        </w:rPr>
                        <w:t>：</w:t>
                      </w:r>
                      <w:r w:rsidRPr="00485253">
                        <w:rPr>
                          <w:rFonts w:ascii="標楷體" w:eastAsia="標楷體" w:hAnsi="標楷體" w:hint="eastAsia"/>
                          <w:color w:val="000000" w:themeColor="text1"/>
                          <w:spacing w:val="-6"/>
                          <w:w w:val="97"/>
                          <w:sz w:val="18"/>
                          <w:szCs w:val="32"/>
                        </w:rPr>
                        <w:t>整理</w:t>
                      </w:r>
                      <w:proofErr w:type="gramStart"/>
                      <w:r w:rsidRPr="00485253">
                        <w:rPr>
                          <w:rFonts w:ascii="標楷體" w:eastAsia="標楷體" w:hAnsi="標楷體" w:hint="eastAsia"/>
                          <w:color w:val="000000" w:themeColor="text1"/>
                          <w:spacing w:val="-6"/>
                          <w:w w:val="97"/>
                          <w:sz w:val="18"/>
                          <w:szCs w:val="32"/>
                        </w:rPr>
                        <w:t>自科發基金</w:t>
                      </w:r>
                      <w:proofErr w:type="gramEnd"/>
                      <w:r w:rsidRPr="00485253">
                        <w:rPr>
                          <w:rFonts w:ascii="標楷體" w:eastAsia="標楷體" w:hAnsi="標楷體" w:hint="eastAsia"/>
                          <w:color w:val="000000" w:themeColor="text1"/>
                          <w:spacing w:val="-6"/>
                          <w:w w:val="97"/>
                          <w:sz w:val="18"/>
                          <w:szCs w:val="32"/>
                        </w:rPr>
                        <w:t>管理會提供資料。</w:t>
                      </w:r>
                    </w:p>
                  </w:txbxContent>
                </v:textbox>
                <w10:wrap type="square" anchorx="margin" anchory="margin"/>
              </v:shape>
            </w:pict>
          </mc:Fallback>
        </mc:AlternateContent>
      </w:r>
      <w:r w:rsidR="00E1260F" w:rsidRPr="000164D1">
        <w:rPr>
          <w:rFonts w:ascii="標楷體" w:eastAsia="標楷體" w:hAnsi="標楷體" w:cstheme="minorBidi" w:hint="eastAsia"/>
          <w:color w:val="000000" w:themeColor="text1"/>
          <w:szCs w:val="32"/>
        </w:rPr>
        <w:t>處理者77件</w:t>
      </w:r>
      <w:r w:rsidR="005A7A18">
        <w:rPr>
          <w:rFonts w:ascii="標楷體" w:eastAsia="標楷體" w:hAnsi="標楷體" w:cstheme="minorBidi" w:hint="eastAsia"/>
          <w:color w:val="000000" w:themeColor="text1"/>
          <w:szCs w:val="32"/>
        </w:rPr>
        <w:t>（</w:t>
      </w:r>
      <w:r w:rsidR="00E1260F" w:rsidRPr="000164D1">
        <w:rPr>
          <w:rFonts w:ascii="標楷體" w:eastAsia="標楷體" w:hAnsi="標楷體" w:cstheme="minorBidi" w:hint="eastAsia"/>
          <w:color w:val="000000" w:themeColor="text1"/>
          <w:szCs w:val="32"/>
        </w:rPr>
        <w:t>票面價值3億3,</w:t>
      </w:r>
      <w:r w:rsidR="007E17DC">
        <w:rPr>
          <w:rFonts w:ascii="標楷體" w:eastAsia="標楷體" w:hAnsi="標楷體" w:cstheme="minorBidi" w:hint="eastAsia"/>
          <w:color w:val="000000" w:themeColor="text1"/>
          <w:szCs w:val="32"/>
        </w:rPr>
        <w:t>7</w:t>
      </w:r>
      <w:r w:rsidR="00E1260F" w:rsidRPr="000164D1">
        <w:rPr>
          <w:rFonts w:ascii="標楷體" w:eastAsia="標楷體" w:hAnsi="標楷體" w:cstheme="minorBidi" w:hint="eastAsia"/>
          <w:color w:val="000000" w:themeColor="text1"/>
          <w:szCs w:val="32"/>
        </w:rPr>
        <w:t>03萬餘元</w:t>
      </w:r>
      <w:r w:rsidR="005A7A18">
        <w:rPr>
          <w:rFonts w:ascii="標楷體" w:eastAsia="標楷體" w:hAnsi="標楷體" w:cstheme="minorBidi" w:hint="eastAsia"/>
          <w:color w:val="000000" w:themeColor="text1"/>
          <w:szCs w:val="32"/>
        </w:rPr>
        <w:t>）</w:t>
      </w:r>
      <w:r w:rsidR="00E1260F" w:rsidRPr="000164D1">
        <w:rPr>
          <w:rFonts w:ascii="標楷體" w:eastAsia="標楷體" w:hAnsi="標楷體" w:cstheme="minorBidi" w:hint="eastAsia"/>
          <w:color w:val="000000" w:themeColor="text1"/>
          <w:szCs w:val="32"/>
        </w:rPr>
        <w:t>，其中屬公開發行公司且經該基金評估尚符合遴選處分標的</w:t>
      </w:r>
      <w:r w:rsidR="001F3D7B">
        <w:rPr>
          <w:rFonts w:ascii="標楷體" w:eastAsia="標楷體" w:hAnsi="標楷體" w:cstheme="minorBidi" w:hint="eastAsia"/>
          <w:color w:val="000000" w:themeColor="text1"/>
          <w:szCs w:val="32"/>
        </w:rPr>
        <w:t>者</w:t>
      </w:r>
      <w:r w:rsidR="00E1260F" w:rsidRPr="000164D1">
        <w:rPr>
          <w:rFonts w:ascii="標楷體" w:eastAsia="標楷體" w:hAnsi="標楷體" w:cstheme="minorBidi" w:hint="eastAsia"/>
          <w:color w:val="000000" w:themeColor="text1"/>
          <w:szCs w:val="32"/>
        </w:rPr>
        <w:t>5件，惟均尚未進行處分評估；又</w:t>
      </w:r>
      <w:proofErr w:type="gramStart"/>
      <w:r w:rsidR="00E1260F" w:rsidRPr="000164D1">
        <w:rPr>
          <w:rFonts w:ascii="標楷體" w:eastAsia="標楷體" w:hAnsi="標楷體" w:cstheme="minorBidi" w:hint="eastAsia"/>
          <w:color w:val="000000" w:themeColor="text1"/>
          <w:szCs w:val="32"/>
        </w:rPr>
        <w:t>依</w:t>
      </w:r>
      <w:r w:rsidR="000164D1" w:rsidRPr="000164D1">
        <w:rPr>
          <w:rFonts w:ascii="標楷體" w:eastAsia="標楷體" w:hAnsi="標楷體" w:cstheme="minorBidi" w:hint="eastAsia"/>
          <w:color w:val="000000" w:themeColor="text1"/>
          <w:szCs w:val="32"/>
        </w:rPr>
        <w:t>科發</w:t>
      </w:r>
      <w:proofErr w:type="gramEnd"/>
      <w:r w:rsidR="00E1260F" w:rsidRPr="000164D1">
        <w:rPr>
          <w:rFonts w:ascii="標楷體" w:eastAsia="標楷體" w:hAnsi="標楷體" w:cstheme="minorBidi" w:hint="eastAsia"/>
          <w:color w:val="000000" w:themeColor="text1"/>
          <w:szCs w:val="32"/>
        </w:rPr>
        <w:t>基金管理會</w:t>
      </w:r>
      <w:proofErr w:type="gramStart"/>
      <w:r w:rsidR="00E1260F" w:rsidRPr="000164D1">
        <w:rPr>
          <w:rFonts w:ascii="標楷體" w:eastAsia="標楷體" w:hAnsi="標楷體" w:cstheme="minorBidi" w:hint="eastAsia"/>
          <w:color w:val="000000" w:themeColor="text1"/>
          <w:szCs w:val="32"/>
        </w:rPr>
        <w:t>111</w:t>
      </w:r>
      <w:proofErr w:type="gramEnd"/>
      <w:r w:rsidR="00E1260F" w:rsidRPr="000164D1">
        <w:rPr>
          <w:rFonts w:ascii="標楷體" w:eastAsia="標楷體" w:hAnsi="標楷體" w:cstheme="minorBidi" w:hint="eastAsia"/>
          <w:color w:val="000000" w:themeColor="text1"/>
          <w:szCs w:val="32"/>
        </w:rPr>
        <w:t>年度出席55家持有股權公司股東會，取得之各公司前一年度累計盈虧情形，除1家公司營運獲利外，其餘54家</w:t>
      </w:r>
      <w:r w:rsidR="00E1260F" w:rsidRPr="00657CEC">
        <w:rPr>
          <w:rFonts w:ascii="標楷體" w:eastAsia="標楷體" w:hAnsi="標楷體" w:cstheme="minorBidi" w:hint="eastAsia"/>
          <w:color w:val="000000" w:themeColor="text1"/>
          <w:szCs w:val="32"/>
        </w:rPr>
        <w:t>公司營運皆為虧損，其中甚有11家累計虧損超過實收資本額</w:t>
      </w:r>
      <w:r w:rsidR="005A7A18" w:rsidRPr="00657CEC">
        <w:rPr>
          <w:rFonts w:ascii="標楷體" w:eastAsia="標楷體" w:hAnsi="標楷體" w:cstheme="minorBidi" w:hint="eastAsia"/>
          <w:color w:val="000000" w:themeColor="text1"/>
          <w:szCs w:val="32"/>
        </w:rPr>
        <w:t>（</w:t>
      </w:r>
      <w:r w:rsidR="00E1260F" w:rsidRPr="00657CEC">
        <w:rPr>
          <w:rFonts w:ascii="標楷體" w:eastAsia="標楷體" w:hAnsi="標楷體" w:cstheme="minorBidi" w:hint="eastAsia"/>
          <w:color w:val="000000" w:themeColor="text1"/>
          <w:szCs w:val="32"/>
        </w:rPr>
        <w:t>表</w:t>
      </w:r>
      <w:r w:rsidR="00971E3A">
        <w:rPr>
          <w:rFonts w:ascii="標楷體" w:eastAsia="標楷體" w:hAnsi="標楷體" w:cstheme="minorBidi" w:hint="eastAsia"/>
          <w:color w:val="000000" w:themeColor="text1"/>
          <w:szCs w:val="32"/>
        </w:rPr>
        <w:t>1</w:t>
      </w:r>
      <w:r w:rsidR="005A7A18" w:rsidRPr="00657CEC">
        <w:rPr>
          <w:rFonts w:ascii="標楷體" w:eastAsia="標楷體" w:hAnsi="標楷體" w:cstheme="minorBidi" w:hint="eastAsia"/>
          <w:color w:val="000000" w:themeColor="text1"/>
          <w:szCs w:val="32"/>
        </w:rPr>
        <w:t>）</w:t>
      </w:r>
      <w:r w:rsidR="00E1260F" w:rsidRPr="00657CEC">
        <w:rPr>
          <w:rFonts w:ascii="標楷體" w:eastAsia="標楷體" w:hAnsi="標楷體" w:cstheme="minorBidi" w:hint="eastAsia"/>
          <w:color w:val="000000" w:themeColor="text1"/>
          <w:szCs w:val="32"/>
        </w:rPr>
        <w:t>；</w:t>
      </w:r>
      <w:r w:rsidR="00E1260F" w:rsidRPr="000164D1">
        <w:rPr>
          <w:rFonts w:ascii="標楷體" w:eastAsia="標楷體" w:hAnsi="標楷體" w:cstheme="minorBidi" w:hint="eastAsia"/>
          <w:color w:val="000000" w:themeColor="text1"/>
          <w:szCs w:val="32"/>
        </w:rPr>
        <w:t>另</w:t>
      </w:r>
      <w:r w:rsidR="000164D1">
        <w:rPr>
          <w:rFonts w:ascii="標楷體" w:eastAsia="標楷體" w:hAnsi="標楷體" w:cstheme="minorBidi" w:hint="eastAsia"/>
          <w:color w:val="000000" w:themeColor="text1"/>
          <w:szCs w:val="32"/>
        </w:rPr>
        <w:t>該</w:t>
      </w:r>
      <w:r w:rsidR="00E1260F" w:rsidRPr="000164D1">
        <w:rPr>
          <w:rFonts w:ascii="標楷體" w:eastAsia="標楷體" w:hAnsi="標楷體" w:cstheme="minorBidi" w:hint="eastAsia"/>
          <w:color w:val="000000" w:themeColor="text1"/>
          <w:szCs w:val="32"/>
        </w:rPr>
        <w:t>基金遲至112年3月方將所持有之股權狀態及公司營運情形等資料提報基金管理會，較股權作業要點所訂期限延後3個月，據說明主要係該基金所持股權發行公司多為非公開發行公司，股東會召開時間未盡一致，取得資訊期程較難掌握所致</w:t>
      </w:r>
      <w:r w:rsidR="003C3DB9" w:rsidRPr="000164D1">
        <w:rPr>
          <w:rFonts w:ascii="標楷體" w:eastAsia="標楷體" w:hAnsi="標楷體" w:cstheme="minorBidi" w:hint="eastAsia"/>
          <w:color w:val="000000" w:themeColor="text1"/>
          <w:szCs w:val="32"/>
        </w:rPr>
        <w:t>，</w:t>
      </w:r>
      <w:r w:rsidRPr="000164D1">
        <w:rPr>
          <w:rFonts w:ascii="標楷體" w:eastAsia="標楷體" w:hAnsi="標楷體" w:cstheme="minorBidi" w:hint="eastAsia"/>
          <w:color w:val="000000" w:themeColor="text1"/>
          <w:szCs w:val="32"/>
        </w:rPr>
        <w:t>經函請</w:t>
      </w:r>
      <w:r w:rsidR="00E1260F" w:rsidRPr="000164D1">
        <w:rPr>
          <w:rFonts w:ascii="標楷體" w:eastAsia="標楷體" w:hAnsi="標楷體" w:cstheme="minorBidi" w:hint="eastAsia"/>
          <w:color w:val="000000" w:themeColor="text1"/>
          <w:szCs w:val="32"/>
        </w:rPr>
        <w:t>國科會督促檢討強化管理及持續追蹤公司營運績效，並於兼顧新創發展及增進基金收益之前提下，適時處分股權，及依實際執行狀況修正現行規定，</w:t>
      </w:r>
      <w:proofErr w:type="gramStart"/>
      <w:r w:rsidR="00E1260F" w:rsidRPr="000164D1">
        <w:rPr>
          <w:rFonts w:ascii="標楷體" w:eastAsia="標楷體" w:hAnsi="標楷體" w:cstheme="minorBidi" w:hint="eastAsia"/>
          <w:color w:val="000000" w:themeColor="text1"/>
          <w:szCs w:val="32"/>
        </w:rPr>
        <w:t>俾</w:t>
      </w:r>
      <w:proofErr w:type="gramEnd"/>
      <w:r w:rsidR="00E1260F" w:rsidRPr="000164D1">
        <w:rPr>
          <w:rFonts w:ascii="標楷體" w:eastAsia="標楷體" w:hAnsi="標楷體" w:cstheme="minorBidi" w:hint="eastAsia"/>
          <w:color w:val="000000" w:themeColor="text1"/>
          <w:szCs w:val="32"/>
        </w:rPr>
        <w:t>提升科</w:t>
      </w:r>
      <w:proofErr w:type="gramStart"/>
      <w:r w:rsidR="00E1260F" w:rsidRPr="000164D1">
        <w:rPr>
          <w:rFonts w:ascii="標楷體" w:eastAsia="標楷體" w:hAnsi="標楷體" w:cstheme="minorBidi" w:hint="eastAsia"/>
          <w:color w:val="000000" w:themeColor="text1"/>
          <w:szCs w:val="32"/>
        </w:rPr>
        <w:t>研</w:t>
      </w:r>
      <w:proofErr w:type="gramEnd"/>
      <w:r w:rsidR="00E1260F" w:rsidRPr="000164D1">
        <w:rPr>
          <w:rFonts w:ascii="標楷體" w:eastAsia="標楷體" w:hAnsi="標楷體" w:cstheme="minorBidi" w:hint="eastAsia"/>
          <w:color w:val="000000" w:themeColor="text1"/>
          <w:szCs w:val="32"/>
        </w:rPr>
        <w:t>資源投入效益及遂行股權管理作業。</w:t>
      </w:r>
      <w:r w:rsidR="00D32D2F" w:rsidRPr="000164D1">
        <w:rPr>
          <w:rFonts w:ascii="標楷體" w:eastAsia="標楷體" w:hAnsi="標楷體" w:cstheme="minorBidi" w:hint="eastAsia"/>
          <w:color w:val="000000" w:themeColor="text1"/>
          <w:szCs w:val="32"/>
        </w:rPr>
        <w:t>據復：</w:t>
      </w:r>
      <w:r w:rsidR="00457C3D" w:rsidRPr="00457C3D">
        <w:rPr>
          <w:rFonts w:ascii="標楷體" w:eastAsia="標楷體" w:hAnsi="標楷體" w:cstheme="minorBidi" w:hint="eastAsia"/>
          <w:color w:val="000000" w:themeColor="text1"/>
          <w:szCs w:val="32"/>
        </w:rPr>
        <w:t>將</w:t>
      </w:r>
      <w:proofErr w:type="gramStart"/>
      <w:r w:rsidR="00457C3D" w:rsidRPr="00457C3D">
        <w:rPr>
          <w:rFonts w:ascii="標楷體" w:eastAsia="標楷體" w:hAnsi="標楷體" w:cstheme="minorBidi" w:hint="eastAsia"/>
          <w:color w:val="000000" w:themeColor="text1"/>
          <w:szCs w:val="32"/>
        </w:rPr>
        <w:t>研</w:t>
      </w:r>
      <w:proofErr w:type="gramEnd"/>
      <w:r w:rsidR="00457C3D" w:rsidRPr="00457C3D">
        <w:rPr>
          <w:rFonts w:ascii="標楷體" w:eastAsia="標楷體" w:hAnsi="標楷體" w:cstheme="minorBidi" w:hint="eastAsia"/>
          <w:color w:val="000000" w:themeColor="text1"/>
          <w:szCs w:val="32"/>
        </w:rPr>
        <w:t>議調整處分評估標準</w:t>
      </w:r>
      <w:r w:rsidR="00C51641">
        <w:rPr>
          <w:rFonts w:ascii="標楷體" w:eastAsia="標楷體" w:hAnsi="標楷體" w:cstheme="minorBidi" w:hint="eastAsia"/>
          <w:color w:val="000000" w:themeColor="text1"/>
          <w:szCs w:val="32"/>
        </w:rPr>
        <w:t>，並</w:t>
      </w:r>
      <w:r w:rsidR="00457C3D" w:rsidRPr="00457C3D">
        <w:rPr>
          <w:rFonts w:ascii="標楷體" w:eastAsia="標楷體" w:hAnsi="標楷體" w:cstheme="minorBidi" w:hint="eastAsia"/>
          <w:color w:val="000000" w:themeColor="text1"/>
          <w:szCs w:val="32"/>
        </w:rPr>
        <w:t>委託專業團隊協助管理股權及取得股權發行公司財務報告，</w:t>
      </w:r>
      <w:r w:rsidR="00621851">
        <w:rPr>
          <w:rFonts w:ascii="標楷體" w:eastAsia="標楷體" w:hAnsi="標楷體" w:cstheme="minorBidi" w:hint="eastAsia"/>
          <w:color w:val="000000" w:themeColor="text1"/>
          <w:szCs w:val="32"/>
        </w:rPr>
        <w:t>另</w:t>
      </w:r>
      <w:r w:rsidR="00457C3D" w:rsidRPr="00457C3D">
        <w:rPr>
          <w:rFonts w:ascii="標楷體" w:eastAsia="標楷體" w:hAnsi="標楷體" w:cstheme="minorBidi" w:hint="eastAsia"/>
          <w:color w:val="000000" w:themeColor="text1"/>
          <w:szCs w:val="32"/>
        </w:rPr>
        <w:t>將視各公司股東會實際召開情形，評估修正提報時程相關規定。</w:t>
      </w:r>
    </w:p>
    <w:p w:rsidR="00F909F6" w:rsidRPr="002C7340" w:rsidRDefault="00F909F6" w:rsidP="00247B3F">
      <w:pPr>
        <w:widowControl/>
        <w:spacing w:line="520" w:lineRule="exact"/>
        <w:ind w:firstLineChars="450" w:firstLine="1261"/>
        <w:jc w:val="both"/>
        <w:rPr>
          <w:rFonts w:ascii="標楷體" w:eastAsia="標楷體" w:hAnsi="標楷體" w:cs="新細明體"/>
          <w:b/>
          <w:color w:val="000000" w:themeColor="text1"/>
          <w:kern w:val="0"/>
          <w:sz w:val="28"/>
          <w:szCs w:val="28"/>
        </w:rPr>
      </w:pPr>
      <w:r w:rsidRPr="002C7340">
        <w:rPr>
          <w:rFonts w:ascii="標楷體" w:eastAsia="標楷體" w:hAnsi="標楷體" w:cs="新細明體" w:hint="eastAsia"/>
          <w:b/>
          <w:color w:val="000000" w:themeColor="text1"/>
          <w:kern w:val="0"/>
          <w:sz w:val="28"/>
          <w:szCs w:val="28"/>
        </w:rPr>
        <w:t xml:space="preserve">6.　</w:t>
      </w:r>
      <w:proofErr w:type="gramStart"/>
      <w:r w:rsidRPr="002C7340">
        <w:rPr>
          <w:rFonts w:ascii="標楷體" w:eastAsia="標楷體" w:hAnsi="標楷體" w:cs="新細明體" w:hint="eastAsia"/>
          <w:b/>
          <w:color w:val="000000" w:themeColor="text1"/>
          <w:kern w:val="0"/>
          <w:sz w:val="28"/>
          <w:szCs w:val="28"/>
        </w:rPr>
        <w:t>1</w:t>
      </w:r>
      <w:r w:rsidR="002C7340">
        <w:rPr>
          <w:rFonts w:ascii="標楷體" w:eastAsia="標楷體" w:hAnsi="標楷體" w:cs="新細明體" w:hint="eastAsia"/>
          <w:b/>
          <w:color w:val="000000" w:themeColor="text1"/>
          <w:kern w:val="0"/>
          <w:sz w:val="28"/>
          <w:szCs w:val="28"/>
        </w:rPr>
        <w:t>10</w:t>
      </w:r>
      <w:proofErr w:type="gramEnd"/>
      <w:r w:rsidRPr="002C7340">
        <w:rPr>
          <w:rFonts w:ascii="標楷體" w:eastAsia="標楷體" w:hAnsi="標楷體" w:cs="新細明體" w:hint="eastAsia"/>
          <w:b/>
          <w:color w:val="000000" w:themeColor="text1"/>
          <w:kern w:val="0"/>
          <w:sz w:val="28"/>
          <w:szCs w:val="28"/>
        </w:rPr>
        <w:t>年度重要審核意見追蹤查核情形</w:t>
      </w:r>
    </w:p>
    <w:p w:rsidR="00AF49AD" w:rsidRPr="00077BF8" w:rsidRDefault="00F909F6" w:rsidP="00247B3F">
      <w:pPr>
        <w:widowControl/>
        <w:spacing w:line="500" w:lineRule="exact"/>
        <w:ind w:firstLineChars="200" w:firstLine="480"/>
        <w:jc w:val="both"/>
        <w:rPr>
          <w:rFonts w:ascii="標楷體" w:eastAsia="標楷體" w:hAnsi="標楷體" w:cs="標楷體"/>
          <w:color w:val="FF0000"/>
        </w:rPr>
      </w:pPr>
      <w:r w:rsidRPr="002C7340">
        <w:rPr>
          <w:rFonts w:ascii="標楷體" w:eastAsia="標楷體" w:hAnsi="標楷體" w:cs="標楷體" w:hint="eastAsia"/>
          <w:color w:val="000000" w:themeColor="text1"/>
        </w:rPr>
        <w:t>本部於</w:t>
      </w:r>
      <w:proofErr w:type="gramStart"/>
      <w:r w:rsidRPr="002C7340">
        <w:rPr>
          <w:rFonts w:ascii="標楷體" w:eastAsia="標楷體" w:hAnsi="標楷體" w:cs="標楷體" w:hint="eastAsia"/>
          <w:color w:val="000000" w:themeColor="text1"/>
        </w:rPr>
        <w:t>1</w:t>
      </w:r>
      <w:r w:rsidR="002C7340" w:rsidRPr="002C7340">
        <w:rPr>
          <w:rFonts w:ascii="標楷體" w:eastAsia="標楷體" w:hAnsi="標楷體" w:cs="標楷體" w:hint="eastAsia"/>
          <w:color w:val="000000" w:themeColor="text1"/>
        </w:rPr>
        <w:t>10</w:t>
      </w:r>
      <w:proofErr w:type="gramEnd"/>
      <w:r w:rsidRPr="002C7340">
        <w:rPr>
          <w:rFonts w:ascii="標楷體" w:eastAsia="標楷體" w:hAnsi="標楷體" w:cs="標楷體" w:hint="eastAsia"/>
          <w:color w:val="000000" w:themeColor="text1"/>
        </w:rPr>
        <w:t>年度審核報告非營業部分內列重要審核意見2項，經</w:t>
      </w:r>
      <w:proofErr w:type="gramStart"/>
      <w:r w:rsidRPr="002C7340">
        <w:rPr>
          <w:rFonts w:ascii="標楷體" w:eastAsia="標楷體" w:hAnsi="標楷體" w:cs="標楷體" w:hint="eastAsia"/>
          <w:color w:val="000000" w:themeColor="text1"/>
        </w:rPr>
        <w:t>賡</w:t>
      </w:r>
      <w:proofErr w:type="gramEnd"/>
      <w:r w:rsidRPr="002C7340">
        <w:rPr>
          <w:rFonts w:ascii="標楷體" w:eastAsia="標楷體" w:hAnsi="標楷體" w:cs="標楷體" w:hint="eastAsia"/>
          <w:color w:val="000000" w:themeColor="text1"/>
        </w:rPr>
        <w:t>續追蹤</w:t>
      </w:r>
      <w:r w:rsidR="00CA1A15" w:rsidRPr="002C7340">
        <w:rPr>
          <w:rFonts w:ascii="標楷體" w:eastAsia="標楷體" w:hAnsi="標楷體" w:cs="標楷體" w:hint="eastAsia"/>
          <w:color w:val="000000" w:themeColor="text1"/>
        </w:rPr>
        <w:t>查核實際辦理結果，</w:t>
      </w:r>
      <w:proofErr w:type="gramStart"/>
      <w:r w:rsidR="004F7489">
        <w:rPr>
          <w:rFonts w:ascii="標楷體" w:eastAsia="標楷體" w:hAnsi="標楷體" w:cs="標楷體" w:hint="eastAsia"/>
          <w:color w:val="000000" w:themeColor="text1"/>
        </w:rPr>
        <w:t>均</w:t>
      </w:r>
      <w:r w:rsidR="00CA1A15" w:rsidRPr="004F7489">
        <w:rPr>
          <w:rFonts w:ascii="標楷體" w:eastAsia="標楷體" w:hAnsi="標楷體" w:cs="標楷體" w:hint="eastAsia"/>
          <w:color w:val="000000" w:themeColor="text1"/>
        </w:rPr>
        <w:t>仍待</w:t>
      </w:r>
      <w:proofErr w:type="gramEnd"/>
      <w:r w:rsidR="00CA1A15" w:rsidRPr="004F7489">
        <w:rPr>
          <w:rFonts w:ascii="標楷體" w:eastAsia="標楷體" w:hAnsi="標楷體" w:cs="標楷體" w:hint="eastAsia"/>
          <w:color w:val="000000" w:themeColor="text1"/>
        </w:rPr>
        <w:t>繼續改善</w:t>
      </w:r>
      <w:r w:rsidR="00AF49AD" w:rsidRPr="004F7489">
        <w:rPr>
          <w:rFonts w:ascii="標楷體" w:eastAsia="標楷體" w:hAnsi="標楷體" w:cs="標楷體" w:hint="eastAsia"/>
          <w:color w:val="000000" w:themeColor="text1"/>
        </w:rPr>
        <w:t>（表</w:t>
      </w:r>
      <w:r w:rsidR="0076334A">
        <w:rPr>
          <w:rFonts w:ascii="標楷體" w:eastAsia="標楷體" w:hAnsi="標楷體" w:cs="標楷體" w:hint="eastAsia"/>
          <w:color w:val="000000" w:themeColor="text1"/>
        </w:rPr>
        <w:t>2</w:t>
      </w:r>
      <w:r w:rsidR="00AF49AD" w:rsidRPr="004F7489">
        <w:rPr>
          <w:rFonts w:ascii="標楷體" w:eastAsia="標楷體" w:hAnsi="標楷體" w:cs="標楷體" w:hint="eastAsia"/>
          <w:color w:val="000000" w:themeColor="text1"/>
        </w:rPr>
        <w:t>），經再</w:t>
      </w:r>
      <w:proofErr w:type="gramStart"/>
      <w:r w:rsidR="00AF49AD" w:rsidRPr="004F7489">
        <w:rPr>
          <w:rFonts w:ascii="標楷體" w:eastAsia="標楷體" w:hAnsi="標楷體" w:cs="標楷體" w:hint="eastAsia"/>
          <w:color w:val="000000" w:themeColor="text1"/>
        </w:rPr>
        <w:t>研</w:t>
      </w:r>
      <w:proofErr w:type="gramEnd"/>
      <w:r w:rsidR="00AF49AD" w:rsidRPr="004F7489">
        <w:rPr>
          <w:rFonts w:ascii="標楷體" w:eastAsia="標楷體" w:hAnsi="標楷體" w:cs="標楷體" w:hint="eastAsia"/>
          <w:color w:val="000000" w:themeColor="text1"/>
        </w:rPr>
        <w:t>提審核意見</w:t>
      </w:r>
      <w:r w:rsidR="003E3445">
        <w:rPr>
          <w:rFonts w:ascii="標楷體" w:eastAsia="標楷體" w:hAnsi="標楷體" w:cs="標楷體" w:hint="eastAsia"/>
          <w:color w:val="000000" w:themeColor="text1"/>
        </w:rPr>
        <w:t>2項</w:t>
      </w:r>
      <w:r w:rsidR="00AF49AD" w:rsidRPr="004F7489">
        <w:rPr>
          <w:rFonts w:ascii="標楷體" w:eastAsia="標楷體" w:hAnsi="標楷體" w:cs="標楷體" w:hint="eastAsia"/>
          <w:color w:val="000000" w:themeColor="text1"/>
        </w:rPr>
        <w:t>通知檢討改善。</w:t>
      </w:r>
    </w:p>
    <w:p w:rsidR="00AF49AD" w:rsidRPr="00247B3F" w:rsidRDefault="00AF49AD" w:rsidP="00247B3F">
      <w:pPr>
        <w:widowControl/>
        <w:spacing w:line="500" w:lineRule="exact"/>
        <w:ind w:leftChars="-5" w:left="1177" w:rightChars="-7" w:right="-17" w:hangingChars="512" w:hanging="1189"/>
        <w:jc w:val="center"/>
        <w:rPr>
          <w:rFonts w:ascii="標楷體" w:eastAsia="標楷體" w:hAnsi="標楷體"/>
          <w:color w:val="000000" w:themeColor="text1"/>
          <w:spacing w:val="-4"/>
        </w:rPr>
      </w:pPr>
      <w:r w:rsidRPr="00247B3F">
        <w:rPr>
          <w:rFonts w:ascii="標楷體" w:eastAsia="標楷體" w:hAnsi="標楷體" w:hint="eastAsia"/>
          <w:b/>
          <w:color w:val="000000" w:themeColor="text1"/>
          <w:spacing w:val="-4"/>
        </w:rPr>
        <w:t>表</w:t>
      </w:r>
      <w:r w:rsidR="0076334A" w:rsidRPr="00247B3F">
        <w:rPr>
          <w:rFonts w:ascii="標楷體" w:eastAsia="標楷體" w:hAnsi="標楷體" w:hint="eastAsia"/>
          <w:b/>
          <w:color w:val="000000" w:themeColor="text1"/>
          <w:spacing w:val="-4"/>
        </w:rPr>
        <w:t>2</w:t>
      </w:r>
      <w:r w:rsidRPr="00247B3F">
        <w:rPr>
          <w:rFonts w:ascii="標楷體" w:eastAsia="標楷體" w:hAnsi="標楷體" w:hint="eastAsia"/>
          <w:b/>
          <w:color w:val="000000" w:themeColor="text1"/>
          <w:spacing w:val="-4"/>
        </w:rPr>
        <w:t xml:space="preserve">　</w:t>
      </w:r>
      <w:proofErr w:type="gramStart"/>
      <w:r w:rsidRPr="00247B3F">
        <w:rPr>
          <w:rFonts w:ascii="標楷體" w:eastAsia="標楷體" w:hAnsi="標楷體"/>
          <w:b/>
          <w:color w:val="000000" w:themeColor="text1"/>
          <w:spacing w:val="-4"/>
        </w:rPr>
        <w:t>1</w:t>
      </w:r>
      <w:r w:rsidR="004F7489" w:rsidRPr="00247B3F">
        <w:rPr>
          <w:rFonts w:ascii="標楷體" w:eastAsia="標楷體" w:hAnsi="標楷體" w:hint="eastAsia"/>
          <w:b/>
          <w:color w:val="000000" w:themeColor="text1"/>
          <w:spacing w:val="-4"/>
        </w:rPr>
        <w:t>10</w:t>
      </w:r>
      <w:proofErr w:type="gramEnd"/>
      <w:r w:rsidRPr="00247B3F">
        <w:rPr>
          <w:rFonts w:ascii="標楷體" w:eastAsia="標楷體" w:hAnsi="標楷體" w:hint="eastAsia"/>
          <w:b/>
          <w:color w:val="000000" w:themeColor="text1"/>
          <w:spacing w:val="-4"/>
        </w:rPr>
        <w:t>年度審核報告非營業部分所</w:t>
      </w:r>
      <w:proofErr w:type="gramStart"/>
      <w:r w:rsidRPr="00247B3F">
        <w:rPr>
          <w:rFonts w:ascii="標楷體" w:eastAsia="標楷體" w:hAnsi="標楷體" w:hint="eastAsia"/>
          <w:b/>
          <w:color w:val="000000" w:themeColor="text1"/>
          <w:spacing w:val="-4"/>
        </w:rPr>
        <w:t>列</w:t>
      </w:r>
      <w:r w:rsidR="004C31AB" w:rsidRPr="00247B3F">
        <w:rPr>
          <w:rFonts w:ascii="標楷體" w:eastAsia="標楷體" w:hAnsi="標楷體" w:hint="eastAsia"/>
          <w:b/>
          <w:color w:val="000000" w:themeColor="text1"/>
          <w:spacing w:val="-4"/>
        </w:rPr>
        <w:t>行</w:t>
      </w:r>
      <w:proofErr w:type="gramEnd"/>
      <w:r w:rsidR="004C31AB" w:rsidRPr="00247B3F">
        <w:rPr>
          <w:rFonts w:ascii="標楷體" w:eastAsia="標楷體" w:hAnsi="標楷體" w:hint="eastAsia"/>
          <w:b/>
          <w:color w:val="000000" w:themeColor="text1"/>
          <w:spacing w:val="-4"/>
        </w:rPr>
        <w:t>政院國家科學技術發展</w:t>
      </w:r>
      <w:r w:rsidRPr="00247B3F">
        <w:rPr>
          <w:rFonts w:ascii="標楷體" w:eastAsia="標楷體" w:hAnsi="標楷體" w:hint="eastAsia"/>
          <w:b/>
          <w:color w:val="000000" w:themeColor="text1"/>
          <w:spacing w:val="-4"/>
        </w:rPr>
        <w:t>基金重要審核意見覆核辦理情形</w:t>
      </w:r>
    </w:p>
    <w:tbl>
      <w:tblPr>
        <w:tblW w:w="9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416"/>
        <w:gridCol w:w="3543"/>
      </w:tblGrid>
      <w:tr w:rsidR="00077BF8" w:rsidRPr="00077BF8" w:rsidTr="00247B3F">
        <w:trPr>
          <w:trHeight w:val="397"/>
          <w:tblHeader/>
          <w:jc w:val="center"/>
        </w:trPr>
        <w:tc>
          <w:tcPr>
            <w:tcW w:w="6416" w:type="dxa"/>
            <w:tcBorders>
              <w:top w:val="single" w:sz="4" w:space="0" w:color="auto"/>
              <w:left w:val="single" w:sz="4" w:space="0" w:color="auto"/>
              <w:bottom w:val="single" w:sz="4" w:space="0" w:color="auto"/>
              <w:right w:val="single" w:sz="4" w:space="0" w:color="auto"/>
            </w:tcBorders>
            <w:vAlign w:val="center"/>
          </w:tcPr>
          <w:p w:rsidR="00AF49AD" w:rsidRPr="0076334A" w:rsidRDefault="00AF49AD" w:rsidP="00247B3F">
            <w:pPr>
              <w:widowControl/>
              <w:spacing w:line="240" w:lineRule="exact"/>
              <w:jc w:val="center"/>
              <w:rPr>
                <w:rFonts w:ascii="標楷體" w:eastAsia="標楷體" w:hAnsi="標楷體"/>
                <w:color w:val="000000" w:themeColor="text1"/>
                <w:sz w:val="20"/>
              </w:rPr>
            </w:pPr>
            <w:r w:rsidRPr="0076334A">
              <w:rPr>
                <w:rFonts w:ascii="標楷體" w:eastAsia="標楷體" w:hAnsi="標楷體" w:hint="eastAsia"/>
                <w:color w:val="000000" w:themeColor="text1"/>
                <w:sz w:val="20"/>
              </w:rPr>
              <w:t>重要審核意見標題</w:t>
            </w:r>
          </w:p>
        </w:tc>
        <w:tc>
          <w:tcPr>
            <w:tcW w:w="3543" w:type="dxa"/>
            <w:tcBorders>
              <w:top w:val="single" w:sz="4" w:space="0" w:color="auto"/>
              <w:left w:val="single" w:sz="4" w:space="0" w:color="auto"/>
              <w:bottom w:val="single" w:sz="4" w:space="0" w:color="auto"/>
              <w:right w:val="single" w:sz="4" w:space="0" w:color="auto"/>
            </w:tcBorders>
            <w:vAlign w:val="center"/>
          </w:tcPr>
          <w:p w:rsidR="00AF49AD" w:rsidRPr="0076334A" w:rsidRDefault="00AF49AD" w:rsidP="00247B3F">
            <w:pPr>
              <w:widowControl/>
              <w:spacing w:line="240" w:lineRule="exact"/>
              <w:jc w:val="center"/>
              <w:rPr>
                <w:rFonts w:ascii="標楷體" w:eastAsia="標楷體" w:hAnsi="標楷體"/>
                <w:color w:val="000000" w:themeColor="text1"/>
                <w:sz w:val="20"/>
              </w:rPr>
            </w:pPr>
            <w:r w:rsidRPr="0076334A">
              <w:rPr>
                <w:rFonts w:ascii="標楷體" w:eastAsia="標楷體" w:hAnsi="標楷體" w:hint="eastAsia"/>
                <w:color w:val="000000" w:themeColor="text1"/>
                <w:sz w:val="20"/>
              </w:rPr>
              <w:t>說明</w:t>
            </w:r>
          </w:p>
        </w:tc>
      </w:tr>
      <w:tr w:rsidR="00077BF8" w:rsidRPr="00077BF8" w:rsidTr="00247B3F">
        <w:trPr>
          <w:trHeight w:val="454"/>
          <w:jc w:val="center"/>
        </w:trPr>
        <w:tc>
          <w:tcPr>
            <w:tcW w:w="6416" w:type="dxa"/>
            <w:tcBorders>
              <w:top w:val="single" w:sz="4" w:space="0" w:color="auto"/>
              <w:left w:val="single" w:sz="4" w:space="0" w:color="auto"/>
              <w:bottom w:val="single" w:sz="4" w:space="0" w:color="auto"/>
              <w:right w:val="nil"/>
            </w:tcBorders>
            <w:vAlign w:val="center"/>
          </w:tcPr>
          <w:p w:rsidR="00AF49AD" w:rsidRPr="0076334A" w:rsidRDefault="00AF49AD" w:rsidP="00247B3F">
            <w:pPr>
              <w:widowControl/>
              <w:spacing w:line="260" w:lineRule="exact"/>
              <w:ind w:left="295" w:hanging="318"/>
              <w:jc w:val="both"/>
              <w:rPr>
                <w:rFonts w:ascii="標楷體" w:eastAsia="標楷體" w:hAnsi="標楷體"/>
                <w:b/>
                <w:color w:val="000000" w:themeColor="text1"/>
                <w:sz w:val="20"/>
              </w:rPr>
            </w:pPr>
            <w:r w:rsidRPr="0076334A">
              <w:rPr>
                <w:rFonts w:ascii="標楷體" w:eastAsia="標楷體" w:hAnsi="標楷體" w:hint="eastAsia"/>
                <w:b/>
                <w:noProof/>
                <w:color w:val="000000" w:themeColor="text1"/>
                <w:sz w:val="20"/>
              </w:rPr>
              <w:t>仍待繼續改善</w:t>
            </w:r>
          </w:p>
        </w:tc>
        <w:tc>
          <w:tcPr>
            <w:tcW w:w="3543" w:type="dxa"/>
            <w:tcBorders>
              <w:top w:val="single" w:sz="4" w:space="0" w:color="auto"/>
              <w:left w:val="nil"/>
              <w:bottom w:val="single" w:sz="4" w:space="0" w:color="auto"/>
              <w:right w:val="single" w:sz="4" w:space="0" w:color="auto"/>
            </w:tcBorders>
          </w:tcPr>
          <w:p w:rsidR="00AF49AD" w:rsidRPr="0076334A" w:rsidRDefault="00AF49AD" w:rsidP="00983E25">
            <w:pPr>
              <w:widowControl/>
              <w:spacing w:line="360" w:lineRule="exact"/>
              <w:jc w:val="both"/>
              <w:rPr>
                <w:rFonts w:ascii="標楷體" w:eastAsia="標楷體" w:hAnsi="標楷體"/>
                <w:b/>
                <w:color w:val="000000" w:themeColor="text1"/>
                <w:sz w:val="20"/>
              </w:rPr>
            </w:pPr>
          </w:p>
        </w:tc>
      </w:tr>
      <w:tr w:rsidR="00077BF8" w:rsidRPr="00077BF8" w:rsidTr="00247B3F">
        <w:trPr>
          <w:trHeight w:val="1417"/>
          <w:jc w:val="center"/>
        </w:trPr>
        <w:tc>
          <w:tcPr>
            <w:tcW w:w="6416" w:type="dxa"/>
            <w:tcBorders>
              <w:top w:val="single" w:sz="4" w:space="0" w:color="auto"/>
              <w:left w:val="single" w:sz="4" w:space="0" w:color="auto"/>
              <w:bottom w:val="single" w:sz="4" w:space="0" w:color="auto"/>
              <w:right w:val="single" w:sz="4" w:space="0" w:color="auto"/>
            </w:tcBorders>
          </w:tcPr>
          <w:p w:rsidR="00AF49AD" w:rsidRPr="0076334A" w:rsidRDefault="005A7A18" w:rsidP="00247B3F">
            <w:pPr>
              <w:widowControl/>
              <w:spacing w:line="340" w:lineRule="exact"/>
              <w:ind w:leftChars="-10" w:left="476" w:hangingChars="250" w:hanging="500"/>
              <w:jc w:val="both"/>
              <w:rPr>
                <w:rFonts w:ascii="標楷體" w:eastAsia="標楷體" w:hAnsi="標楷體"/>
                <w:color w:val="000000" w:themeColor="text1"/>
                <w:sz w:val="20"/>
              </w:rPr>
            </w:pPr>
            <w:r w:rsidRPr="0076334A">
              <w:rPr>
                <w:rFonts w:ascii="標楷體" w:eastAsia="標楷體" w:hAnsi="標楷體" w:hint="eastAsia"/>
                <w:color w:val="000000" w:themeColor="text1"/>
                <w:sz w:val="20"/>
              </w:rPr>
              <w:t>（</w:t>
            </w:r>
            <w:r w:rsidR="004915E4" w:rsidRPr="0076334A">
              <w:rPr>
                <w:rFonts w:ascii="標楷體" w:eastAsia="標楷體" w:hAnsi="標楷體" w:hint="eastAsia"/>
                <w:color w:val="000000" w:themeColor="text1"/>
                <w:sz w:val="20"/>
              </w:rPr>
              <w:t>1</w:t>
            </w:r>
            <w:r w:rsidRPr="0076334A">
              <w:rPr>
                <w:rFonts w:ascii="標楷體" w:eastAsia="標楷體" w:hAnsi="標楷體" w:hint="eastAsia"/>
                <w:color w:val="000000" w:themeColor="text1"/>
                <w:sz w:val="20"/>
              </w:rPr>
              <w:t>）</w:t>
            </w:r>
            <w:r w:rsidR="004915E4" w:rsidRPr="0076334A">
              <w:rPr>
                <w:rFonts w:ascii="標楷體" w:eastAsia="標楷體" w:hAnsi="標楷體" w:hint="eastAsia"/>
                <w:color w:val="000000" w:themeColor="text1"/>
                <w:sz w:val="20"/>
              </w:rPr>
              <w:t>配合政府推動重大科技政策，並妥善運用研發成果收入，辦理跨部會署科技計畫及研發成果收入運用計畫，惟預算執行率未如預期，又補助計畫成果報告未依規定登載至系統，且實地查核比率未達目標，亟待檢討改善，</w:t>
            </w:r>
            <w:proofErr w:type="gramStart"/>
            <w:r w:rsidR="004915E4" w:rsidRPr="0076334A">
              <w:rPr>
                <w:rFonts w:ascii="標楷體" w:eastAsia="標楷體" w:hAnsi="標楷體" w:hint="eastAsia"/>
                <w:color w:val="000000" w:themeColor="text1"/>
                <w:sz w:val="20"/>
              </w:rPr>
              <w:t>俾</w:t>
            </w:r>
            <w:proofErr w:type="gramEnd"/>
            <w:r w:rsidR="004915E4" w:rsidRPr="0076334A">
              <w:rPr>
                <w:rFonts w:ascii="標楷體" w:eastAsia="標楷體" w:hAnsi="標楷體" w:hint="eastAsia"/>
                <w:color w:val="000000" w:themeColor="text1"/>
                <w:sz w:val="20"/>
              </w:rPr>
              <w:t>提升計畫執行率及考核經費運用情形。</w:t>
            </w:r>
          </w:p>
        </w:tc>
        <w:tc>
          <w:tcPr>
            <w:tcW w:w="3543" w:type="dxa"/>
            <w:tcBorders>
              <w:top w:val="single" w:sz="4" w:space="0" w:color="auto"/>
              <w:left w:val="single" w:sz="4" w:space="0" w:color="auto"/>
              <w:bottom w:val="single" w:sz="4" w:space="0" w:color="auto"/>
              <w:right w:val="single" w:sz="4" w:space="0" w:color="auto"/>
            </w:tcBorders>
          </w:tcPr>
          <w:p w:rsidR="00AF49AD" w:rsidRPr="0076334A" w:rsidRDefault="00AF49AD" w:rsidP="00247B3F">
            <w:pPr>
              <w:widowControl/>
              <w:spacing w:line="340" w:lineRule="exact"/>
              <w:jc w:val="both"/>
              <w:rPr>
                <w:rFonts w:ascii="標楷體" w:eastAsia="標楷體" w:hAnsi="標楷體"/>
                <w:noProof/>
                <w:color w:val="000000" w:themeColor="text1"/>
                <w:sz w:val="20"/>
                <w:highlight w:val="yellow"/>
              </w:rPr>
            </w:pPr>
            <w:r w:rsidRPr="0076334A">
              <w:rPr>
                <w:rFonts w:ascii="標楷體" w:eastAsia="標楷體" w:hAnsi="標楷體" w:hint="eastAsia"/>
                <w:noProof/>
                <w:color w:val="000000" w:themeColor="text1"/>
                <w:sz w:val="20"/>
              </w:rPr>
              <w:t>因</w:t>
            </w:r>
            <w:r w:rsidR="0076334A">
              <w:rPr>
                <w:rFonts w:ascii="標楷體" w:eastAsia="標楷體" w:hAnsi="標楷體" w:hint="eastAsia"/>
                <w:noProof/>
                <w:color w:val="000000" w:themeColor="text1"/>
                <w:sz w:val="20"/>
              </w:rPr>
              <w:t>跨部會署科技計畫項下部分計畫執行率</w:t>
            </w:r>
            <w:r w:rsidR="008F496B">
              <w:rPr>
                <w:rFonts w:ascii="標楷體" w:eastAsia="標楷體" w:hAnsi="標楷體" w:hint="eastAsia"/>
                <w:noProof/>
                <w:color w:val="000000" w:themeColor="text1"/>
                <w:sz w:val="20"/>
              </w:rPr>
              <w:t>未如預期</w:t>
            </w:r>
            <w:r w:rsidR="0076334A" w:rsidRPr="0076334A">
              <w:rPr>
                <w:rFonts w:ascii="標楷體" w:eastAsia="標楷體" w:hAnsi="標楷體" w:hint="eastAsia"/>
                <w:noProof/>
                <w:color w:val="000000" w:themeColor="text1"/>
                <w:sz w:val="20"/>
              </w:rPr>
              <w:t>，且展延多時</w:t>
            </w:r>
            <w:r w:rsidRPr="0076334A">
              <w:rPr>
                <w:rFonts w:ascii="標楷體" w:eastAsia="標楷體" w:hAnsi="標楷體" w:hint="eastAsia"/>
                <w:noProof/>
                <w:color w:val="000000" w:themeColor="text1"/>
                <w:sz w:val="20"/>
              </w:rPr>
              <w:t>等</w:t>
            </w:r>
            <w:r w:rsidR="00D5209F" w:rsidRPr="0076334A">
              <w:rPr>
                <w:rFonts w:ascii="標楷體" w:eastAsia="標楷體" w:hAnsi="標楷體" w:hint="eastAsia"/>
                <w:noProof/>
                <w:color w:val="000000" w:themeColor="text1"/>
                <w:sz w:val="20"/>
              </w:rPr>
              <w:t>，</w:t>
            </w:r>
            <w:r w:rsidRPr="0076334A">
              <w:rPr>
                <w:rFonts w:ascii="標楷體" w:eastAsia="標楷體" w:hAnsi="標楷體" w:hint="eastAsia"/>
                <w:noProof/>
                <w:color w:val="000000" w:themeColor="text1"/>
                <w:sz w:val="20"/>
              </w:rPr>
              <w:t>業再研提審核意見詳「5.重要審核意見（</w:t>
            </w:r>
            <w:r w:rsidR="001F3D7B">
              <w:rPr>
                <w:rFonts w:ascii="標楷體" w:eastAsia="標楷體" w:hAnsi="標楷體" w:hint="eastAsia"/>
                <w:noProof/>
                <w:color w:val="000000" w:themeColor="text1"/>
                <w:sz w:val="20"/>
              </w:rPr>
              <w:t>1</w:t>
            </w:r>
            <w:r w:rsidRPr="0076334A">
              <w:rPr>
                <w:rFonts w:ascii="標楷體" w:eastAsia="標楷體" w:hAnsi="標楷體" w:hint="eastAsia"/>
                <w:noProof/>
                <w:color w:val="000000" w:themeColor="text1"/>
                <w:sz w:val="20"/>
              </w:rPr>
              <w:t>）」。</w:t>
            </w:r>
          </w:p>
        </w:tc>
      </w:tr>
      <w:tr w:rsidR="004915E4" w:rsidRPr="00077BF8" w:rsidTr="00247B3F">
        <w:trPr>
          <w:trHeight w:val="1134"/>
          <w:jc w:val="center"/>
        </w:trPr>
        <w:tc>
          <w:tcPr>
            <w:tcW w:w="6416" w:type="dxa"/>
            <w:tcBorders>
              <w:top w:val="single" w:sz="4" w:space="0" w:color="auto"/>
              <w:left w:val="single" w:sz="4" w:space="0" w:color="auto"/>
              <w:bottom w:val="single" w:sz="4" w:space="0" w:color="auto"/>
              <w:right w:val="single" w:sz="4" w:space="0" w:color="auto"/>
            </w:tcBorders>
          </w:tcPr>
          <w:p w:rsidR="004915E4" w:rsidRPr="0076334A" w:rsidRDefault="005A7A18" w:rsidP="00247B3F">
            <w:pPr>
              <w:widowControl/>
              <w:spacing w:line="340" w:lineRule="exact"/>
              <w:ind w:leftChars="-10" w:left="476" w:hangingChars="250" w:hanging="500"/>
              <w:jc w:val="both"/>
              <w:rPr>
                <w:rFonts w:ascii="標楷體" w:eastAsia="標楷體" w:hAnsi="標楷體"/>
                <w:color w:val="000000" w:themeColor="text1"/>
                <w:sz w:val="20"/>
              </w:rPr>
            </w:pPr>
            <w:r w:rsidRPr="0076334A">
              <w:rPr>
                <w:rFonts w:ascii="標楷體" w:eastAsia="標楷體" w:hAnsi="標楷體" w:hint="eastAsia"/>
                <w:color w:val="000000" w:themeColor="text1"/>
                <w:sz w:val="20"/>
              </w:rPr>
              <w:t>（</w:t>
            </w:r>
            <w:r w:rsidR="004915E4" w:rsidRPr="0076334A">
              <w:rPr>
                <w:rFonts w:ascii="標楷體" w:eastAsia="標楷體" w:hAnsi="標楷體" w:hint="eastAsia"/>
                <w:color w:val="000000" w:themeColor="text1"/>
                <w:sz w:val="20"/>
              </w:rPr>
              <w:t>2</w:t>
            </w:r>
            <w:r w:rsidRPr="0076334A">
              <w:rPr>
                <w:rFonts w:ascii="標楷體" w:eastAsia="標楷體" w:hAnsi="標楷體" w:hint="eastAsia"/>
                <w:color w:val="000000" w:themeColor="text1"/>
                <w:sz w:val="20"/>
              </w:rPr>
              <w:t>）</w:t>
            </w:r>
            <w:r w:rsidR="004915E4" w:rsidRPr="0076334A">
              <w:rPr>
                <w:rFonts w:ascii="標楷體" w:eastAsia="標楷體" w:hAnsi="標楷體" w:hint="eastAsia"/>
                <w:color w:val="000000" w:themeColor="text1"/>
                <w:sz w:val="20"/>
              </w:rPr>
              <w:t>已依規定收取研發成果之股權收入，惟部分發行股票之新創公司已解散多年，或營運狀況不佳，亟待加速辦理註銷作業，並追蹤公司營運情形，以適切表達股權資訊及維護基金權益。</w:t>
            </w:r>
          </w:p>
        </w:tc>
        <w:tc>
          <w:tcPr>
            <w:tcW w:w="3543" w:type="dxa"/>
            <w:tcBorders>
              <w:top w:val="single" w:sz="4" w:space="0" w:color="auto"/>
              <w:left w:val="single" w:sz="4" w:space="0" w:color="auto"/>
              <w:bottom w:val="single" w:sz="4" w:space="0" w:color="auto"/>
              <w:right w:val="single" w:sz="4" w:space="0" w:color="auto"/>
            </w:tcBorders>
          </w:tcPr>
          <w:p w:rsidR="004915E4" w:rsidRPr="0076334A" w:rsidRDefault="0076334A" w:rsidP="00247B3F">
            <w:pPr>
              <w:widowControl/>
              <w:spacing w:line="340" w:lineRule="exact"/>
              <w:jc w:val="both"/>
              <w:rPr>
                <w:rFonts w:ascii="標楷體" w:eastAsia="標楷體" w:hAnsi="標楷體"/>
                <w:noProof/>
                <w:color w:val="000000" w:themeColor="text1"/>
                <w:sz w:val="20"/>
              </w:rPr>
            </w:pPr>
            <w:r w:rsidRPr="0076334A">
              <w:rPr>
                <w:rFonts w:ascii="標楷體" w:eastAsia="標楷體" w:hAnsi="標楷體" w:hint="eastAsia"/>
                <w:noProof/>
                <w:color w:val="000000" w:themeColor="text1"/>
                <w:sz w:val="20"/>
              </w:rPr>
              <w:t>因持</w:t>
            </w:r>
            <w:r w:rsidR="008F496B">
              <w:rPr>
                <w:rFonts w:ascii="標楷體" w:eastAsia="標楷體" w:hAnsi="標楷體" w:hint="eastAsia"/>
                <w:noProof/>
                <w:color w:val="000000" w:themeColor="text1"/>
                <w:sz w:val="20"/>
              </w:rPr>
              <w:t>有</w:t>
            </w:r>
            <w:r w:rsidRPr="0076334A">
              <w:rPr>
                <w:rFonts w:ascii="標楷體" w:eastAsia="標楷體" w:hAnsi="標楷體" w:hint="eastAsia"/>
                <w:noProof/>
                <w:color w:val="000000" w:themeColor="text1"/>
                <w:sz w:val="20"/>
              </w:rPr>
              <w:t>股權多未處分，或</w:t>
            </w:r>
            <w:r w:rsidR="001F3D7B">
              <w:rPr>
                <w:rFonts w:ascii="標楷體" w:eastAsia="標楷體" w:hAnsi="標楷體" w:hint="eastAsia"/>
                <w:noProof/>
                <w:color w:val="000000" w:themeColor="text1"/>
                <w:sz w:val="20"/>
              </w:rPr>
              <w:t>股權發行公司</w:t>
            </w:r>
            <w:r w:rsidRPr="0076334A">
              <w:rPr>
                <w:rFonts w:ascii="標楷體" w:eastAsia="標楷體" w:hAnsi="標楷體" w:hint="eastAsia"/>
                <w:noProof/>
                <w:color w:val="000000" w:themeColor="text1"/>
                <w:sz w:val="20"/>
              </w:rPr>
              <w:t>營運績效不佳等</w:t>
            </w:r>
            <w:r w:rsidR="004915E4" w:rsidRPr="0076334A">
              <w:rPr>
                <w:rFonts w:ascii="標楷體" w:eastAsia="標楷體" w:hAnsi="標楷體" w:hint="eastAsia"/>
                <w:noProof/>
                <w:color w:val="000000" w:themeColor="text1"/>
                <w:sz w:val="20"/>
              </w:rPr>
              <w:t>，業再研提審核意見詳「5.重要審核意見（</w:t>
            </w:r>
            <w:r w:rsidR="001F3D7B">
              <w:rPr>
                <w:rFonts w:ascii="標楷體" w:eastAsia="標楷體" w:hAnsi="標楷體" w:hint="eastAsia"/>
                <w:noProof/>
                <w:color w:val="000000" w:themeColor="text1"/>
                <w:sz w:val="20"/>
              </w:rPr>
              <w:t>2</w:t>
            </w:r>
            <w:r w:rsidR="004915E4" w:rsidRPr="0076334A">
              <w:rPr>
                <w:rFonts w:ascii="標楷體" w:eastAsia="標楷體" w:hAnsi="標楷體" w:hint="eastAsia"/>
                <w:noProof/>
                <w:color w:val="000000" w:themeColor="text1"/>
                <w:sz w:val="20"/>
              </w:rPr>
              <w:t>）</w:t>
            </w:r>
            <w:r w:rsidR="00215578">
              <w:rPr>
                <w:rFonts w:ascii="標楷體" w:eastAsia="標楷體" w:hAnsi="標楷體" w:hint="eastAsia"/>
                <w:noProof/>
                <w:color w:val="000000" w:themeColor="text1"/>
                <w:sz w:val="20"/>
              </w:rPr>
              <w:t>B</w:t>
            </w:r>
            <w:r w:rsidR="004915E4" w:rsidRPr="0076334A">
              <w:rPr>
                <w:rFonts w:ascii="標楷體" w:eastAsia="標楷體" w:hAnsi="標楷體" w:hint="eastAsia"/>
                <w:noProof/>
                <w:color w:val="000000" w:themeColor="text1"/>
                <w:sz w:val="20"/>
              </w:rPr>
              <w:t>」。</w:t>
            </w:r>
          </w:p>
        </w:tc>
      </w:tr>
    </w:tbl>
    <w:p w:rsidR="003D6C27" w:rsidRDefault="00B3154F" w:rsidP="00FA0CBA">
      <w:pPr>
        <w:widowControl/>
        <w:spacing w:line="460" w:lineRule="exact"/>
        <w:ind w:firstLineChars="200" w:firstLine="464"/>
        <w:jc w:val="both"/>
        <w:rPr>
          <w:rFonts w:ascii="標楷體" w:eastAsia="標楷體" w:hAnsi="標楷體" w:cstheme="minorBidi"/>
          <w:color w:val="000000" w:themeColor="text1"/>
          <w:sz w:val="32"/>
          <w:szCs w:val="32"/>
        </w:rPr>
      </w:pPr>
      <w:r w:rsidRPr="004915E4">
        <w:rPr>
          <w:rFonts w:ascii="標楷體" w:eastAsia="標楷體" w:hAnsi="標楷體" w:cs="標楷體" w:hint="eastAsia"/>
          <w:color w:val="000000" w:themeColor="text1"/>
          <w:spacing w:val="-4"/>
        </w:rPr>
        <w:t>茲將該基金來源用途及餘</w:t>
      </w:r>
      <w:proofErr w:type="gramStart"/>
      <w:r w:rsidRPr="004915E4">
        <w:rPr>
          <w:rFonts w:ascii="標楷體" w:eastAsia="標楷體" w:hAnsi="標楷體" w:cs="標楷體" w:hint="eastAsia"/>
          <w:color w:val="000000" w:themeColor="text1"/>
          <w:spacing w:val="-4"/>
        </w:rPr>
        <w:t>絀</w:t>
      </w:r>
      <w:proofErr w:type="gramEnd"/>
      <w:r w:rsidRPr="004915E4">
        <w:rPr>
          <w:rFonts w:ascii="標楷體" w:eastAsia="標楷體" w:hAnsi="標楷體" w:cs="標楷體" w:hint="eastAsia"/>
          <w:color w:val="000000" w:themeColor="text1"/>
          <w:spacing w:val="-4"/>
        </w:rPr>
        <w:t>之審定，暨餘</w:t>
      </w:r>
      <w:proofErr w:type="gramStart"/>
      <w:r w:rsidRPr="004915E4">
        <w:rPr>
          <w:rFonts w:ascii="標楷體" w:eastAsia="標楷體" w:hAnsi="標楷體" w:cs="標楷體" w:hint="eastAsia"/>
          <w:color w:val="000000" w:themeColor="text1"/>
          <w:spacing w:val="-4"/>
        </w:rPr>
        <w:t>絀</w:t>
      </w:r>
      <w:proofErr w:type="gramEnd"/>
      <w:r w:rsidRPr="004915E4">
        <w:rPr>
          <w:rFonts w:ascii="標楷體" w:eastAsia="標楷體" w:hAnsi="標楷體" w:cs="標楷體" w:hint="eastAsia"/>
          <w:color w:val="000000" w:themeColor="text1"/>
          <w:spacing w:val="-4"/>
        </w:rPr>
        <w:t>審定後現金流量及資產負債狀況，分別列表如次：</w:t>
      </w:r>
      <w:r w:rsidR="003D6C27">
        <w:rPr>
          <w:rFonts w:ascii="標楷體" w:eastAsia="標楷體" w:hAnsi="標楷體" w:cstheme="minorBidi"/>
          <w:color w:val="000000" w:themeColor="text1"/>
          <w:sz w:val="32"/>
          <w:szCs w:val="32"/>
        </w:rPr>
        <w:br w:type="page"/>
      </w:r>
    </w:p>
    <w:tbl>
      <w:tblPr>
        <w:tblW w:w="9988" w:type="dxa"/>
        <w:tblLayout w:type="fixed"/>
        <w:tblCellMar>
          <w:left w:w="28" w:type="dxa"/>
          <w:right w:w="28" w:type="dxa"/>
        </w:tblCellMar>
        <w:tblLook w:val="0000" w:firstRow="0" w:lastRow="0" w:firstColumn="0" w:lastColumn="0" w:noHBand="0" w:noVBand="0"/>
      </w:tblPr>
      <w:tblGrid>
        <w:gridCol w:w="2428"/>
        <w:gridCol w:w="1320"/>
        <w:gridCol w:w="1440"/>
        <w:gridCol w:w="1320"/>
        <w:gridCol w:w="1440"/>
        <w:gridCol w:w="1389"/>
        <w:gridCol w:w="651"/>
      </w:tblGrid>
      <w:tr w:rsidR="005E3BD6" w:rsidRPr="005E3BD6" w:rsidTr="00CD41A1">
        <w:trPr>
          <w:tblHeader/>
        </w:trPr>
        <w:tc>
          <w:tcPr>
            <w:tcW w:w="9988" w:type="dxa"/>
            <w:gridSpan w:val="7"/>
            <w:tcBorders>
              <w:bottom w:val="single" w:sz="8" w:space="0" w:color="auto"/>
            </w:tcBorders>
          </w:tcPr>
          <w:p w:rsidR="005E3BD6" w:rsidRPr="005E3BD6" w:rsidRDefault="005E3BD6" w:rsidP="005E3BD6">
            <w:pPr>
              <w:snapToGrid w:val="0"/>
              <w:spacing w:after="60"/>
              <w:jc w:val="center"/>
              <w:rPr>
                <w:rFonts w:ascii="標楷體" w:eastAsia="標楷體" w:hAnsi="標楷體"/>
                <w:b/>
                <w:sz w:val="32"/>
                <w:szCs w:val="20"/>
                <w:u w:val="single"/>
              </w:rPr>
            </w:pPr>
            <w:r w:rsidRPr="005E3BD6">
              <w:rPr>
                <w:rFonts w:ascii="標楷體" w:eastAsia="標楷體" w:hAnsi="標楷體" w:hint="eastAsia"/>
                <w:b/>
                <w:sz w:val="32"/>
                <w:szCs w:val="20"/>
                <w:u w:val="single"/>
              </w:rPr>
              <w:lastRenderedPageBreak/>
              <w:t xml:space="preserve">　行政院國家科學技術發展基金</w:t>
            </w:r>
            <w:r w:rsidRPr="005E3BD6">
              <w:rPr>
                <w:rFonts w:ascii="標楷體" w:eastAsia="標楷體" w:hAnsi="標楷體"/>
                <w:b/>
                <w:sz w:val="32"/>
                <w:szCs w:val="20"/>
                <w:u w:val="single"/>
              </w:rPr>
              <w:t>來源用途及</w:t>
            </w:r>
            <w:r w:rsidRPr="005E3BD6">
              <w:rPr>
                <w:rFonts w:ascii="標楷體" w:eastAsia="標楷體" w:hAnsi="標楷體" w:hint="eastAsia"/>
                <w:b/>
                <w:sz w:val="32"/>
                <w:szCs w:val="20"/>
                <w:u w:val="single"/>
              </w:rPr>
              <w:t>餘</w:t>
            </w:r>
            <w:proofErr w:type="gramStart"/>
            <w:r w:rsidRPr="005E3BD6">
              <w:rPr>
                <w:rFonts w:ascii="標楷體" w:eastAsia="標楷體" w:hAnsi="標楷體" w:hint="eastAsia"/>
                <w:b/>
                <w:sz w:val="32"/>
                <w:szCs w:val="20"/>
                <w:u w:val="single"/>
              </w:rPr>
              <w:t>絀</w:t>
            </w:r>
            <w:proofErr w:type="gramEnd"/>
            <w:r w:rsidRPr="005E3BD6">
              <w:rPr>
                <w:rFonts w:ascii="標楷體" w:eastAsia="標楷體" w:hAnsi="標楷體" w:hint="eastAsia"/>
                <w:b/>
                <w:sz w:val="32"/>
                <w:szCs w:val="20"/>
                <w:u w:val="single"/>
              </w:rPr>
              <w:t xml:space="preserve">審定表　</w:t>
            </w:r>
          </w:p>
          <w:p w:rsidR="005E3BD6" w:rsidRPr="005E3BD6" w:rsidRDefault="005E3BD6" w:rsidP="00AB4A10">
            <w:pPr>
              <w:tabs>
                <w:tab w:val="left" w:pos="4080"/>
                <w:tab w:val="left" w:pos="8520"/>
              </w:tabs>
              <w:snapToGrid w:val="0"/>
              <w:spacing w:before="20" w:after="60"/>
              <w:jc w:val="both"/>
              <w:rPr>
                <w:rFonts w:ascii="標楷體" w:eastAsia="標楷體" w:hAnsi="標楷體"/>
                <w:b/>
                <w:sz w:val="32"/>
                <w:szCs w:val="20"/>
                <w:u w:val="single"/>
              </w:rPr>
            </w:pPr>
            <w:r w:rsidRPr="005E3BD6">
              <w:rPr>
                <w:rFonts w:ascii="標楷體" w:eastAsia="標楷體" w:hAnsi="標楷體"/>
                <w:spacing w:val="60"/>
                <w:szCs w:val="20"/>
              </w:rPr>
              <w:tab/>
            </w:r>
            <w:r w:rsidRPr="005E3BD6">
              <w:rPr>
                <w:rFonts w:ascii="標楷體" w:eastAsia="標楷體" w:hAnsi="標楷體" w:hint="eastAsia"/>
                <w:szCs w:val="20"/>
              </w:rPr>
              <w:t>中華民國</w:t>
            </w:r>
            <w:proofErr w:type="gramStart"/>
            <w:r w:rsidRPr="005E3BD6">
              <w:rPr>
                <w:rFonts w:ascii="標楷體" w:eastAsia="標楷體" w:hAnsi="標楷體" w:hint="eastAsia"/>
                <w:szCs w:val="20"/>
              </w:rPr>
              <w:t>111</w:t>
            </w:r>
            <w:proofErr w:type="gramEnd"/>
            <w:r w:rsidRPr="005E3BD6">
              <w:rPr>
                <w:rFonts w:ascii="標楷體" w:eastAsia="標楷體" w:hAnsi="標楷體" w:hint="eastAsia"/>
                <w:szCs w:val="20"/>
              </w:rPr>
              <w:t>年度</w:t>
            </w:r>
            <w:r w:rsidRPr="005E3BD6">
              <w:rPr>
                <w:rFonts w:ascii="標楷體" w:eastAsia="標楷體" w:hAnsi="標楷體" w:hint="eastAsia"/>
                <w:szCs w:val="20"/>
              </w:rPr>
              <w:tab/>
            </w:r>
            <w:r w:rsidRPr="005E3BD6">
              <w:rPr>
                <w:rFonts w:ascii="標楷體" w:eastAsia="標楷體" w:hAnsi="標楷體" w:hint="eastAsia"/>
                <w:spacing w:val="-20"/>
                <w:kern w:val="0"/>
                <w:szCs w:val="20"/>
              </w:rPr>
              <w:t>單位：新臺幣元</w:t>
            </w:r>
          </w:p>
        </w:tc>
      </w:tr>
      <w:tr w:rsidR="005E3BD6" w:rsidRPr="005E3BD6" w:rsidTr="00E764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blHeader/>
        </w:trPr>
        <w:tc>
          <w:tcPr>
            <w:tcW w:w="2428" w:type="dxa"/>
            <w:vMerge w:val="restart"/>
            <w:tcBorders>
              <w:top w:val="single" w:sz="8" w:space="0" w:color="auto"/>
              <w:left w:val="nil"/>
              <w:bottom w:val="nil"/>
            </w:tcBorders>
            <w:vAlign w:val="center"/>
          </w:tcPr>
          <w:p w:rsidR="005E3BD6" w:rsidRPr="005E3BD6" w:rsidRDefault="005E3BD6" w:rsidP="005E3BD6">
            <w:pPr>
              <w:ind w:left="113" w:right="113"/>
              <w:jc w:val="distribute"/>
              <w:rPr>
                <w:rFonts w:ascii="標楷體" w:eastAsia="標楷體" w:hAnsi="標楷體"/>
                <w:szCs w:val="20"/>
              </w:rPr>
            </w:pPr>
            <w:r w:rsidRPr="005E3BD6">
              <w:rPr>
                <w:rFonts w:ascii="標楷體" w:eastAsia="標楷體" w:hAnsi="標楷體" w:hint="eastAsia"/>
                <w:szCs w:val="20"/>
              </w:rPr>
              <w:t>科目</w:t>
            </w:r>
          </w:p>
        </w:tc>
        <w:tc>
          <w:tcPr>
            <w:tcW w:w="1320" w:type="dxa"/>
            <w:vMerge w:val="restart"/>
            <w:tcBorders>
              <w:top w:val="single" w:sz="8" w:space="0" w:color="auto"/>
            </w:tcBorders>
            <w:vAlign w:val="center"/>
          </w:tcPr>
          <w:p w:rsidR="005E3BD6" w:rsidRPr="005E3BD6" w:rsidRDefault="005E3BD6" w:rsidP="005E3BD6">
            <w:pPr>
              <w:ind w:left="113" w:right="113"/>
              <w:jc w:val="distribute"/>
              <w:rPr>
                <w:rFonts w:ascii="標楷體" w:eastAsia="標楷體" w:hAnsi="標楷體"/>
                <w:spacing w:val="-20"/>
                <w:szCs w:val="20"/>
              </w:rPr>
            </w:pPr>
            <w:r w:rsidRPr="005E3BD6">
              <w:rPr>
                <w:rFonts w:ascii="標楷體" w:eastAsia="標楷體" w:hAnsi="標楷體" w:hint="eastAsia"/>
                <w:spacing w:val="-20"/>
                <w:szCs w:val="20"/>
              </w:rPr>
              <w:t>預算數</w:t>
            </w:r>
          </w:p>
        </w:tc>
        <w:tc>
          <w:tcPr>
            <w:tcW w:w="1440" w:type="dxa"/>
            <w:vMerge w:val="restart"/>
            <w:tcBorders>
              <w:top w:val="single" w:sz="8" w:space="0" w:color="auto"/>
            </w:tcBorders>
            <w:vAlign w:val="center"/>
          </w:tcPr>
          <w:p w:rsidR="005E3BD6" w:rsidRPr="005E3BD6" w:rsidRDefault="005E3BD6" w:rsidP="005E3BD6">
            <w:pPr>
              <w:ind w:left="113" w:right="113"/>
              <w:jc w:val="distribute"/>
              <w:rPr>
                <w:rFonts w:ascii="標楷體" w:eastAsia="標楷體" w:hAnsi="標楷體"/>
                <w:szCs w:val="20"/>
              </w:rPr>
            </w:pPr>
            <w:r w:rsidRPr="005E3BD6">
              <w:rPr>
                <w:rFonts w:ascii="標楷體" w:eastAsia="標楷體" w:hAnsi="標楷體" w:hint="eastAsia"/>
                <w:szCs w:val="20"/>
              </w:rPr>
              <w:t>決算數</w:t>
            </w:r>
          </w:p>
        </w:tc>
        <w:tc>
          <w:tcPr>
            <w:tcW w:w="1320" w:type="dxa"/>
            <w:vMerge w:val="restart"/>
            <w:tcBorders>
              <w:top w:val="single" w:sz="8" w:space="0" w:color="auto"/>
            </w:tcBorders>
            <w:vAlign w:val="center"/>
          </w:tcPr>
          <w:p w:rsidR="005E3BD6" w:rsidRPr="005E3BD6" w:rsidRDefault="005E3BD6" w:rsidP="005E3BD6">
            <w:pPr>
              <w:jc w:val="distribute"/>
              <w:rPr>
                <w:rFonts w:ascii="標楷體" w:eastAsia="標楷體" w:hAnsi="標楷體"/>
                <w:szCs w:val="20"/>
              </w:rPr>
            </w:pPr>
            <w:r w:rsidRPr="005E3BD6">
              <w:rPr>
                <w:rFonts w:ascii="標楷體" w:eastAsia="標楷體" w:hAnsi="標楷體" w:hint="eastAsia"/>
                <w:szCs w:val="20"/>
              </w:rPr>
              <w:t>修正數</w:t>
            </w:r>
          </w:p>
        </w:tc>
        <w:tc>
          <w:tcPr>
            <w:tcW w:w="1440" w:type="dxa"/>
            <w:vMerge w:val="restart"/>
            <w:tcBorders>
              <w:top w:val="single" w:sz="8" w:space="0" w:color="auto"/>
            </w:tcBorders>
            <w:vAlign w:val="center"/>
          </w:tcPr>
          <w:p w:rsidR="005E3BD6" w:rsidRPr="005E3BD6" w:rsidRDefault="005E3BD6" w:rsidP="005E3BD6">
            <w:pPr>
              <w:ind w:left="113" w:right="113"/>
              <w:jc w:val="distribute"/>
              <w:rPr>
                <w:rFonts w:ascii="標楷體" w:eastAsia="標楷體" w:hAnsi="標楷體"/>
                <w:spacing w:val="-10"/>
                <w:szCs w:val="20"/>
              </w:rPr>
            </w:pPr>
            <w:r w:rsidRPr="005E3BD6">
              <w:rPr>
                <w:rFonts w:ascii="標楷體" w:eastAsia="標楷體" w:hAnsi="標楷體" w:hint="eastAsia"/>
                <w:spacing w:val="-10"/>
                <w:szCs w:val="20"/>
              </w:rPr>
              <w:t>決算審定數</w:t>
            </w:r>
          </w:p>
        </w:tc>
        <w:tc>
          <w:tcPr>
            <w:tcW w:w="2040" w:type="dxa"/>
            <w:gridSpan w:val="2"/>
            <w:tcBorders>
              <w:top w:val="single" w:sz="8" w:space="0" w:color="auto"/>
              <w:bottom w:val="nil"/>
              <w:right w:val="nil"/>
            </w:tcBorders>
            <w:vAlign w:val="center"/>
          </w:tcPr>
          <w:p w:rsidR="005E3BD6" w:rsidRPr="005E3BD6" w:rsidRDefault="005E3BD6" w:rsidP="005E3BD6">
            <w:pPr>
              <w:spacing w:line="240" w:lineRule="exact"/>
              <w:jc w:val="distribute"/>
              <w:rPr>
                <w:rFonts w:ascii="標楷體" w:eastAsia="標楷體" w:hAnsi="標楷體"/>
                <w:spacing w:val="-20"/>
                <w:szCs w:val="20"/>
              </w:rPr>
            </w:pPr>
            <w:r w:rsidRPr="005E3BD6">
              <w:rPr>
                <w:rFonts w:ascii="標楷體" w:eastAsia="標楷體" w:hAnsi="標楷體" w:hint="eastAsia"/>
                <w:spacing w:val="-20"/>
                <w:szCs w:val="20"/>
              </w:rPr>
              <w:t>審定數與預算數</w:t>
            </w:r>
          </w:p>
          <w:p w:rsidR="005E3BD6" w:rsidRPr="005E3BD6" w:rsidRDefault="005E3BD6" w:rsidP="003F3AF4">
            <w:pPr>
              <w:spacing w:line="240" w:lineRule="exact"/>
              <w:ind w:rightChars="-14" w:right="-34"/>
              <w:jc w:val="distribute"/>
              <w:rPr>
                <w:rFonts w:ascii="標楷體" w:eastAsia="標楷體" w:hAnsi="標楷體"/>
                <w:szCs w:val="20"/>
              </w:rPr>
            </w:pPr>
            <w:r w:rsidRPr="005E3BD6">
              <w:rPr>
                <w:rFonts w:ascii="標楷體" w:eastAsia="標楷體" w:hAnsi="標楷體" w:hint="eastAsia"/>
                <w:szCs w:val="20"/>
              </w:rPr>
              <w:t>比較增減</w:t>
            </w:r>
          </w:p>
        </w:tc>
      </w:tr>
      <w:tr w:rsidR="005E3BD6" w:rsidRPr="005E3BD6" w:rsidTr="00E7648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blHeader/>
        </w:trPr>
        <w:tc>
          <w:tcPr>
            <w:tcW w:w="2428" w:type="dxa"/>
            <w:vMerge/>
            <w:tcBorders>
              <w:top w:val="nil"/>
              <w:left w:val="nil"/>
              <w:bottom w:val="single" w:sz="8" w:space="0" w:color="auto"/>
            </w:tcBorders>
            <w:vAlign w:val="center"/>
          </w:tcPr>
          <w:p w:rsidR="005E3BD6" w:rsidRPr="005E3BD6" w:rsidRDefault="005E3BD6" w:rsidP="005E3BD6">
            <w:pPr>
              <w:ind w:left="113" w:right="113"/>
              <w:jc w:val="distribute"/>
              <w:rPr>
                <w:rFonts w:ascii="標楷體" w:eastAsia="標楷體" w:hAnsi="標楷體"/>
                <w:szCs w:val="20"/>
              </w:rPr>
            </w:pPr>
          </w:p>
        </w:tc>
        <w:tc>
          <w:tcPr>
            <w:tcW w:w="1320" w:type="dxa"/>
            <w:vMerge/>
            <w:tcBorders>
              <w:bottom w:val="single" w:sz="8" w:space="0" w:color="auto"/>
            </w:tcBorders>
            <w:vAlign w:val="center"/>
          </w:tcPr>
          <w:p w:rsidR="005E3BD6" w:rsidRPr="005E3BD6" w:rsidRDefault="005E3BD6" w:rsidP="005E3BD6">
            <w:pPr>
              <w:ind w:left="113" w:right="113"/>
              <w:jc w:val="distribute"/>
              <w:rPr>
                <w:rFonts w:ascii="標楷體" w:eastAsia="標楷體" w:hAnsi="標楷體"/>
                <w:szCs w:val="20"/>
              </w:rPr>
            </w:pPr>
          </w:p>
        </w:tc>
        <w:tc>
          <w:tcPr>
            <w:tcW w:w="1440" w:type="dxa"/>
            <w:vMerge/>
            <w:tcBorders>
              <w:bottom w:val="single" w:sz="8" w:space="0" w:color="auto"/>
            </w:tcBorders>
            <w:vAlign w:val="center"/>
          </w:tcPr>
          <w:p w:rsidR="005E3BD6" w:rsidRPr="005E3BD6" w:rsidRDefault="005E3BD6" w:rsidP="005E3BD6">
            <w:pPr>
              <w:ind w:left="113" w:right="113"/>
              <w:jc w:val="distribute"/>
              <w:rPr>
                <w:rFonts w:ascii="標楷體" w:eastAsia="標楷體" w:hAnsi="標楷體"/>
                <w:szCs w:val="20"/>
              </w:rPr>
            </w:pPr>
          </w:p>
        </w:tc>
        <w:tc>
          <w:tcPr>
            <w:tcW w:w="1320" w:type="dxa"/>
            <w:vMerge/>
            <w:tcBorders>
              <w:bottom w:val="single" w:sz="8" w:space="0" w:color="auto"/>
            </w:tcBorders>
            <w:vAlign w:val="center"/>
          </w:tcPr>
          <w:p w:rsidR="005E3BD6" w:rsidRPr="005E3BD6" w:rsidRDefault="005E3BD6" w:rsidP="005E3BD6">
            <w:pPr>
              <w:ind w:left="113" w:right="113"/>
              <w:jc w:val="distribute"/>
              <w:rPr>
                <w:rFonts w:ascii="標楷體" w:eastAsia="標楷體" w:hAnsi="標楷體"/>
                <w:szCs w:val="20"/>
              </w:rPr>
            </w:pPr>
          </w:p>
        </w:tc>
        <w:tc>
          <w:tcPr>
            <w:tcW w:w="1440" w:type="dxa"/>
            <w:vMerge/>
            <w:tcBorders>
              <w:bottom w:val="single" w:sz="8" w:space="0" w:color="auto"/>
            </w:tcBorders>
            <w:vAlign w:val="center"/>
          </w:tcPr>
          <w:p w:rsidR="005E3BD6" w:rsidRPr="005E3BD6" w:rsidRDefault="005E3BD6" w:rsidP="005E3BD6">
            <w:pPr>
              <w:ind w:left="113" w:right="113"/>
              <w:jc w:val="distribute"/>
              <w:rPr>
                <w:rFonts w:ascii="標楷體" w:eastAsia="標楷體" w:hAnsi="標楷體"/>
                <w:szCs w:val="20"/>
              </w:rPr>
            </w:pPr>
          </w:p>
        </w:tc>
        <w:tc>
          <w:tcPr>
            <w:tcW w:w="1389" w:type="dxa"/>
            <w:tcBorders>
              <w:bottom w:val="single" w:sz="8" w:space="0" w:color="auto"/>
            </w:tcBorders>
            <w:vAlign w:val="center"/>
          </w:tcPr>
          <w:p w:rsidR="005E3BD6" w:rsidRPr="005E3BD6" w:rsidRDefault="005E3BD6" w:rsidP="001E647A">
            <w:pPr>
              <w:jc w:val="distribute"/>
              <w:rPr>
                <w:rFonts w:ascii="標楷體" w:eastAsia="標楷體" w:hAnsi="標楷體"/>
                <w:szCs w:val="20"/>
              </w:rPr>
            </w:pPr>
            <w:r w:rsidRPr="005E3BD6">
              <w:rPr>
                <w:rFonts w:ascii="標楷體" w:eastAsia="標楷體" w:hAnsi="標楷體" w:hint="eastAsia"/>
                <w:szCs w:val="20"/>
              </w:rPr>
              <w:t>金額</w:t>
            </w:r>
          </w:p>
        </w:tc>
        <w:tc>
          <w:tcPr>
            <w:tcW w:w="651" w:type="dxa"/>
            <w:tcBorders>
              <w:bottom w:val="single" w:sz="8" w:space="0" w:color="auto"/>
              <w:right w:val="nil"/>
            </w:tcBorders>
            <w:vAlign w:val="center"/>
          </w:tcPr>
          <w:p w:rsidR="005E3BD6" w:rsidRPr="005E3BD6" w:rsidRDefault="005E3BD6" w:rsidP="005E3BD6">
            <w:pPr>
              <w:ind w:left="113" w:right="113"/>
              <w:jc w:val="distribute"/>
              <w:rPr>
                <w:rFonts w:ascii="標楷體" w:eastAsia="標楷體" w:hAnsi="標楷體"/>
                <w:szCs w:val="20"/>
              </w:rPr>
            </w:pPr>
            <w:r w:rsidRPr="005E3BD6">
              <w:rPr>
                <w:rFonts w:ascii="標楷體" w:eastAsia="標楷體" w:hAnsi="標楷體" w:hint="eastAsia"/>
                <w:szCs w:val="20"/>
              </w:rPr>
              <w:t>％</w:t>
            </w:r>
          </w:p>
        </w:tc>
      </w:tr>
      <w:tr w:rsidR="005E3BD6" w:rsidRPr="005E3BD6" w:rsidTr="005E3B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84"/>
        </w:trPr>
        <w:tc>
          <w:tcPr>
            <w:tcW w:w="2428" w:type="dxa"/>
            <w:tcBorders>
              <w:top w:val="nil"/>
              <w:left w:val="nil"/>
              <w:bottom w:val="nil"/>
            </w:tcBorders>
            <w:vAlign w:val="center"/>
          </w:tcPr>
          <w:p w:rsidR="005E3BD6" w:rsidRPr="005E3BD6" w:rsidRDefault="005E3BD6" w:rsidP="00E306BB">
            <w:pPr>
              <w:jc w:val="distribute"/>
              <w:rPr>
                <w:rFonts w:ascii="標楷體" w:eastAsia="標楷體" w:hAnsi="標楷體"/>
                <w:kern w:val="0"/>
                <w:sz w:val="22"/>
                <w:szCs w:val="20"/>
              </w:rPr>
            </w:pPr>
            <w:r w:rsidRPr="005E3BD6">
              <w:rPr>
                <w:rFonts w:ascii="標楷體" w:eastAsia="標楷體" w:hAnsi="標楷體" w:hint="eastAsia"/>
                <w:b/>
                <w:kern w:val="0"/>
                <w:sz w:val="22"/>
                <w:szCs w:val="20"/>
              </w:rPr>
              <w:t>基金來源</w:t>
            </w:r>
          </w:p>
        </w:tc>
        <w:tc>
          <w:tcPr>
            <w:tcW w:w="1320" w:type="dxa"/>
            <w:tcBorders>
              <w:top w:val="nil"/>
              <w:bottom w:val="nil"/>
            </w:tcBorders>
            <w:vAlign w:val="center"/>
          </w:tcPr>
          <w:p w:rsidR="005E3BD6" w:rsidRPr="005E3BD6" w:rsidRDefault="005E3BD6" w:rsidP="005E3BD6">
            <w:pPr>
              <w:jc w:val="right"/>
              <w:rPr>
                <w:rFonts w:ascii="新細明體" w:hAnsi="新細明體"/>
                <w:sz w:val="18"/>
                <w:szCs w:val="18"/>
              </w:rPr>
            </w:pPr>
            <w:r w:rsidRPr="005E3BD6">
              <w:rPr>
                <w:rFonts w:ascii="新細明體" w:hAnsi="新細明體" w:hint="eastAsia"/>
                <w:b/>
                <w:sz w:val="18"/>
                <w:szCs w:val="18"/>
              </w:rPr>
              <w:t>42,398,277,000</w:t>
            </w:r>
          </w:p>
        </w:tc>
        <w:tc>
          <w:tcPr>
            <w:tcW w:w="1440" w:type="dxa"/>
            <w:tcBorders>
              <w:top w:val="nil"/>
              <w:bottom w:val="nil"/>
            </w:tcBorders>
            <w:vAlign w:val="center"/>
          </w:tcPr>
          <w:p w:rsidR="005E3BD6" w:rsidRPr="005E3BD6" w:rsidRDefault="005E3BD6" w:rsidP="005E3BD6">
            <w:pPr>
              <w:jc w:val="right"/>
              <w:rPr>
                <w:rFonts w:ascii="新細明體" w:hAnsi="新細明體"/>
                <w:sz w:val="18"/>
                <w:szCs w:val="18"/>
              </w:rPr>
            </w:pPr>
            <w:r w:rsidRPr="005E3BD6">
              <w:rPr>
                <w:rFonts w:ascii="新細明體" w:hAnsi="新細明體" w:hint="eastAsia"/>
                <w:b/>
                <w:sz w:val="18"/>
                <w:szCs w:val="18"/>
              </w:rPr>
              <w:t>41,880,395,447</w:t>
            </w:r>
          </w:p>
        </w:tc>
        <w:tc>
          <w:tcPr>
            <w:tcW w:w="1320" w:type="dxa"/>
            <w:tcBorders>
              <w:top w:val="nil"/>
              <w:bottom w:val="nil"/>
            </w:tcBorders>
            <w:vAlign w:val="center"/>
          </w:tcPr>
          <w:p w:rsidR="005E3BD6" w:rsidRPr="005E3BD6" w:rsidRDefault="005E3BD6" w:rsidP="005E3BD6">
            <w:pPr>
              <w:jc w:val="right"/>
              <w:rPr>
                <w:rFonts w:ascii="新細明體" w:hAnsi="新細明體"/>
                <w:sz w:val="18"/>
                <w:szCs w:val="18"/>
              </w:rPr>
            </w:pPr>
            <w:r w:rsidRPr="005E3BD6">
              <w:rPr>
                <w:rFonts w:ascii="新細明體" w:hAnsi="新細明體" w:hint="eastAsia"/>
                <w:b/>
                <w:sz w:val="18"/>
                <w:szCs w:val="18"/>
              </w:rPr>
              <w:t>7,971,661</w:t>
            </w:r>
          </w:p>
        </w:tc>
        <w:tc>
          <w:tcPr>
            <w:tcW w:w="1440" w:type="dxa"/>
            <w:tcBorders>
              <w:top w:val="nil"/>
              <w:bottom w:val="nil"/>
            </w:tcBorders>
            <w:vAlign w:val="center"/>
          </w:tcPr>
          <w:p w:rsidR="005E3BD6" w:rsidRPr="005E3BD6" w:rsidRDefault="005E3BD6" w:rsidP="005E3BD6">
            <w:pPr>
              <w:jc w:val="right"/>
              <w:rPr>
                <w:rFonts w:ascii="新細明體" w:hAnsi="新細明體"/>
                <w:sz w:val="18"/>
                <w:szCs w:val="18"/>
              </w:rPr>
            </w:pPr>
            <w:r w:rsidRPr="005E3BD6">
              <w:rPr>
                <w:rFonts w:ascii="新細明體" w:hAnsi="新細明體" w:hint="eastAsia"/>
                <w:b/>
                <w:sz w:val="18"/>
                <w:szCs w:val="18"/>
              </w:rPr>
              <w:t>41,888,367,108</w:t>
            </w:r>
          </w:p>
        </w:tc>
        <w:tc>
          <w:tcPr>
            <w:tcW w:w="1389" w:type="dxa"/>
            <w:tcBorders>
              <w:top w:val="nil"/>
              <w:bottom w:val="nil"/>
            </w:tcBorders>
            <w:vAlign w:val="center"/>
          </w:tcPr>
          <w:p w:rsidR="005E3BD6" w:rsidRPr="005E3BD6" w:rsidRDefault="005E3BD6" w:rsidP="005E3BD6">
            <w:pPr>
              <w:jc w:val="right"/>
              <w:rPr>
                <w:rFonts w:ascii="新細明體" w:hAnsi="新細明體"/>
                <w:noProof/>
                <w:sz w:val="18"/>
                <w:szCs w:val="18"/>
              </w:rPr>
            </w:pPr>
            <w:r w:rsidRPr="005E3BD6">
              <w:rPr>
                <w:rFonts w:ascii="新細明體" w:hAnsi="新細明體" w:hint="eastAsia"/>
                <w:b/>
                <w:noProof/>
                <w:sz w:val="18"/>
                <w:szCs w:val="18"/>
              </w:rPr>
              <w:t>- 509,909,892</w:t>
            </w:r>
          </w:p>
        </w:tc>
        <w:tc>
          <w:tcPr>
            <w:tcW w:w="651" w:type="dxa"/>
            <w:tcBorders>
              <w:top w:val="nil"/>
              <w:bottom w:val="nil"/>
              <w:right w:val="nil"/>
            </w:tcBorders>
            <w:vAlign w:val="center"/>
          </w:tcPr>
          <w:p w:rsidR="005E3BD6" w:rsidRPr="005E3BD6" w:rsidRDefault="005E3BD6" w:rsidP="005E3BD6">
            <w:pPr>
              <w:jc w:val="right"/>
              <w:rPr>
                <w:rFonts w:ascii="新細明體" w:hAnsi="新細明體"/>
                <w:kern w:val="0"/>
                <w:sz w:val="18"/>
                <w:szCs w:val="18"/>
              </w:rPr>
            </w:pPr>
            <w:r w:rsidRPr="005E3BD6">
              <w:rPr>
                <w:rFonts w:ascii="新細明體" w:hAnsi="新細明體" w:hint="eastAsia"/>
                <w:b/>
                <w:kern w:val="0"/>
                <w:sz w:val="18"/>
                <w:szCs w:val="18"/>
              </w:rPr>
              <w:t>- 1.20</w:t>
            </w:r>
          </w:p>
        </w:tc>
      </w:tr>
      <w:tr w:rsidR="005E3BD6" w:rsidRPr="005E3BD6" w:rsidTr="005E3B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84"/>
        </w:trPr>
        <w:tc>
          <w:tcPr>
            <w:tcW w:w="2428" w:type="dxa"/>
            <w:tcBorders>
              <w:top w:val="nil"/>
              <w:left w:val="nil"/>
              <w:bottom w:val="nil"/>
            </w:tcBorders>
            <w:vAlign w:val="center"/>
          </w:tcPr>
          <w:p w:rsidR="005E3BD6" w:rsidRPr="005E3BD6" w:rsidRDefault="005E3BD6" w:rsidP="00E306BB">
            <w:pPr>
              <w:ind w:leftChars="100" w:left="240"/>
              <w:jc w:val="distribute"/>
              <w:rPr>
                <w:rFonts w:ascii="標楷體" w:eastAsia="標楷體" w:hAnsi="標楷體"/>
                <w:kern w:val="0"/>
                <w:sz w:val="22"/>
                <w:szCs w:val="20"/>
              </w:rPr>
            </w:pPr>
            <w:r w:rsidRPr="005E3BD6">
              <w:rPr>
                <w:rFonts w:ascii="標楷體" w:eastAsia="標楷體" w:hAnsi="標楷體" w:hint="eastAsia"/>
                <w:kern w:val="0"/>
                <w:sz w:val="22"/>
                <w:szCs w:val="20"/>
              </w:rPr>
              <w:t>勞務收入</w:t>
            </w:r>
          </w:p>
        </w:tc>
        <w:tc>
          <w:tcPr>
            <w:tcW w:w="1320" w:type="dxa"/>
            <w:tcBorders>
              <w:top w:val="nil"/>
              <w:bottom w:val="nil"/>
            </w:tcBorders>
            <w:vAlign w:val="center"/>
          </w:tcPr>
          <w:p w:rsidR="005E3BD6" w:rsidRPr="005E3BD6" w:rsidRDefault="005E3BD6" w:rsidP="005E3BD6">
            <w:pPr>
              <w:jc w:val="right"/>
              <w:rPr>
                <w:rFonts w:ascii="新細明體" w:hAnsi="新細明體"/>
                <w:sz w:val="18"/>
                <w:szCs w:val="18"/>
              </w:rPr>
            </w:pPr>
            <w:r w:rsidRPr="005E3BD6">
              <w:rPr>
                <w:rFonts w:ascii="新細明體" w:hAnsi="新細明體" w:hint="eastAsia"/>
                <w:sz w:val="18"/>
                <w:szCs w:val="18"/>
              </w:rPr>
              <w:t>121,100,000</w:t>
            </w:r>
          </w:p>
        </w:tc>
        <w:tc>
          <w:tcPr>
            <w:tcW w:w="1440" w:type="dxa"/>
            <w:tcBorders>
              <w:top w:val="nil"/>
              <w:bottom w:val="nil"/>
            </w:tcBorders>
            <w:vAlign w:val="center"/>
          </w:tcPr>
          <w:p w:rsidR="005E3BD6" w:rsidRPr="005E3BD6" w:rsidRDefault="005E3BD6" w:rsidP="005E3BD6">
            <w:pPr>
              <w:jc w:val="right"/>
              <w:rPr>
                <w:rFonts w:ascii="新細明體" w:hAnsi="新細明體"/>
                <w:sz w:val="18"/>
                <w:szCs w:val="18"/>
              </w:rPr>
            </w:pPr>
            <w:r w:rsidRPr="005E3BD6">
              <w:rPr>
                <w:rFonts w:ascii="新細明體" w:hAnsi="新細明體" w:hint="eastAsia"/>
                <w:sz w:val="18"/>
                <w:szCs w:val="18"/>
              </w:rPr>
              <w:t>146,662,553</w:t>
            </w:r>
          </w:p>
        </w:tc>
        <w:tc>
          <w:tcPr>
            <w:tcW w:w="1320" w:type="dxa"/>
            <w:tcBorders>
              <w:top w:val="nil"/>
              <w:bottom w:val="nil"/>
            </w:tcBorders>
            <w:vAlign w:val="center"/>
          </w:tcPr>
          <w:p w:rsidR="005E3BD6" w:rsidRPr="005E3BD6" w:rsidRDefault="005E3BD6" w:rsidP="005E3BD6">
            <w:pPr>
              <w:jc w:val="right"/>
              <w:rPr>
                <w:rFonts w:ascii="新細明體" w:hAnsi="新細明體"/>
                <w:sz w:val="18"/>
                <w:szCs w:val="18"/>
              </w:rPr>
            </w:pPr>
            <w:r w:rsidRPr="005E3BD6">
              <w:rPr>
                <w:rFonts w:ascii="新細明體" w:hAnsi="新細明體" w:hint="eastAsia"/>
                <w:sz w:val="18"/>
                <w:szCs w:val="18"/>
              </w:rPr>
              <w:t>－</w:t>
            </w:r>
          </w:p>
        </w:tc>
        <w:tc>
          <w:tcPr>
            <w:tcW w:w="1440" w:type="dxa"/>
            <w:tcBorders>
              <w:top w:val="nil"/>
              <w:bottom w:val="nil"/>
            </w:tcBorders>
            <w:vAlign w:val="center"/>
          </w:tcPr>
          <w:p w:rsidR="005E3BD6" w:rsidRPr="005E3BD6" w:rsidRDefault="005E3BD6" w:rsidP="005E3BD6">
            <w:pPr>
              <w:jc w:val="right"/>
              <w:rPr>
                <w:rFonts w:ascii="新細明體" w:hAnsi="新細明體"/>
                <w:sz w:val="18"/>
                <w:szCs w:val="18"/>
              </w:rPr>
            </w:pPr>
            <w:r w:rsidRPr="005E3BD6">
              <w:rPr>
                <w:rFonts w:ascii="新細明體" w:hAnsi="新細明體" w:hint="eastAsia"/>
                <w:sz w:val="18"/>
                <w:szCs w:val="18"/>
              </w:rPr>
              <w:t>146,662,553</w:t>
            </w:r>
          </w:p>
        </w:tc>
        <w:tc>
          <w:tcPr>
            <w:tcW w:w="1389" w:type="dxa"/>
            <w:tcBorders>
              <w:top w:val="nil"/>
              <w:bottom w:val="nil"/>
            </w:tcBorders>
            <w:vAlign w:val="center"/>
          </w:tcPr>
          <w:p w:rsidR="005E3BD6" w:rsidRPr="005E3BD6" w:rsidRDefault="005E3BD6" w:rsidP="005E3BD6">
            <w:pPr>
              <w:jc w:val="right"/>
              <w:rPr>
                <w:rFonts w:ascii="新細明體" w:hAnsi="新細明體"/>
                <w:noProof/>
                <w:sz w:val="18"/>
                <w:szCs w:val="18"/>
              </w:rPr>
            </w:pPr>
            <w:r w:rsidRPr="005E3BD6">
              <w:rPr>
                <w:rFonts w:ascii="新細明體" w:hAnsi="新細明體" w:hint="eastAsia"/>
                <w:noProof/>
                <w:sz w:val="18"/>
                <w:szCs w:val="18"/>
              </w:rPr>
              <w:t>25,562,553</w:t>
            </w:r>
          </w:p>
        </w:tc>
        <w:tc>
          <w:tcPr>
            <w:tcW w:w="651" w:type="dxa"/>
            <w:tcBorders>
              <w:top w:val="nil"/>
              <w:bottom w:val="nil"/>
              <w:right w:val="nil"/>
            </w:tcBorders>
            <w:vAlign w:val="center"/>
          </w:tcPr>
          <w:p w:rsidR="005E3BD6" w:rsidRPr="005E3BD6" w:rsidRDefault="005E3BD6" w:rsidP="005E3BD6">
            <w:pPr>
              <w:jc w:val="right"/>
              <w:rPr>
                <w:rFonts w:ascii="新細明體" w:hAnsi="新細明體"/>
                <w:kern w:val="0"/>
                <w:sz w:val="18"/>
                <w:szCs w:val="18"/>
              </w:rPr>
            </w:pPr>
            <w:r w:rsidRPr="005E3BD6">
              <w:rPr>
                <w:rFonts w:ascii="新細明體" w:hAnsi="新細明體" w:hint="eastAsia"/>
                <w:kern w:val="0"/>
                <w:sz w:val="18"/>
                <w:szCs w:val="18"/>
              </w:rPr>
              <w:t>21.11</w:t>
            </w:r>
          </w:p>
        </w:tc>
      </w:tr>
      <w:tr w:rsidR="005E3BD6" w:rsidRPr="005E3BD6" w:rsidTr="005E3B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84"/>
        </w:trPr>
        <w:tc>
          <w:tcPr>
            <w:tcW w:w="2428" w:type="dxa"/>
            <w:tcBorders>
              <w:top w:val="nil"/>
              <w:left w:val="nil"/>
              <w:bottom w:val="nil"/>
            </w:tcBorders>
            <w:vAlign w:val="center"/>
          </w:tcPr>
          <w:p w:rsidR="005E3BD6" w:rsidRPr="005E3BD6" w:rsidRDefault="005E3BD6" w:rsidP="00E306BB">
            <w:pPr>
              <w:ind w:leftChars="100" w:left="240"/>
              <w:jc w:val="distribute"/>
              <w:rPr>
                <w:rFonts w:ascii="標楷體" w:eastAsia="標楷體" w:hAnsi="標楷體"/>
                <w:kern w:val="0"/>
                <w:sz w:val="22"/>
                <w:szCs w:val="20"/>
              </w:rPr>
            </w:pPr>
            <w:r w:rsidRPr="005E3BD6">
              <w:rPr>
                <w:rFonts w:ascii="標楷體" w:eastAsia="標楷體" w:hAnsi="標楷體" w:hint="eastAsia"/>
                <w:kern w:val="0"/>
                <w:sz w:val="22"/>
                <w:szCs w:val="20"/>
              </w:rPr>
              <w:t>財產收入</w:t>
            </w:r>
          </w:p>
        </w:tc>
        <w:tc>
          <w:tcPr>
            <w:tcW w:w="1320" w:type="dxa"/>
            <w:tcBorders>
              <w:top w:val="nil"/>
              <w:bottom w:val="nil"/>
            </w:tcBorders>
            <w:vAlign w:val="center"/>
          </w:tcPr>
          <w:p w:rsidR="005E3BD6" w:rsidRPr="005E3BD6" w:rsidRDefault="005E3BD6" w:rsidP="005E3BD6">
            <w:pPr>
              <w:jc w:val="right"/>
              <w:rPr>
                <w:rFonts w:ascii="新細明體" w:hAnsi="新細明體"/>
                <w:sz w:val="18"/>
                <w:szCs w:val="18"/>
              </w:rPr>
            </w:pPr>
            <w:r w:rsidRPr="005E3BD6">
              <w:rPr>
                <w:rFonts w:ascii="新細明體" w:hAnsi="新細明體" w:hint="eastAsia"/>
                <w:sz w:val="18"/>
                <w:szCs w:val="18"/>
              </w:rPr>
              <w:t>1,025,274,000</w:t>
            </w:r>
          </w:p>
        </w:tc>
        <w:tc>
          <w:tcPr>
            <w:tcW w:w="1440" w:type="dxa"/>
            <w:tcBorders>
              <w:top w:val="nil"/>
              <w:bottom w:val="nil"/>
            </w:tcBorders>
            <w:vAlign w:val="center"/>
          </w:tcPr>
          <w:p w:rsidR="005E3BD6" w:rsidRPr="005E3BD6" w:rsidRDefault="005E3BD6" w:rsidP="005E3BD6">
            <w:pPr>
              <w:jc w:val="right"/>
              <w:rPr>
                <w:rFonts w:ascii="新細明體" w:hAnsi="新細明體"/>
                <w:sz w:val="18"/>
                <w:szCs w:val="18"/>
              </w:rPr>
            </w:pPr>
            <w:r w:rsidRPr="005E3BD6">
              <w:rPr>
                <w:rFonts w:ascii="新細明體" w:hAnsi="新細明體" w:hint="eastAsia"/>
                <w:sz w:val="18"/>
                <w:szCs w:val="18"/>
              </w:rPr>
              <w:t>1,045,511,146</w:t>
            </w:r>
          </w:p>
        </w:tc>
        <w:tc>
          <w:tcPr>
            <w:tcW w:w="1320" w:type="dxa"/>
            <w:tcBorders>
              <w:top w:val="nil"/>
              <w:bottom w:val="nil"/>
            </w:tcBorders>
            <w:vAlign w:val="center"/>
          </w:tcPr>
          <w:p w:rsidR="005E3BD6" w:rsidRPr="005E3BD6" w:rsidRDefault="005E3BD6" w:rsidP="005E3BD6">
            <w:pPr>
              <w:jc w:val="right"/>
              <w:rPr>
                <w:rFonts w:ascii="新細明體" w:hAnsi="新細明體"/>
                <w:sz w:val="18"/>
                <w:szCs w:val="18"/>
              </w:rPr>
            </w:pPr>
            <w:r w:rsidRPr="005E3BD6">
              <w:rPr>
                <w:rFonts w:ascii="新細明體" w:hAnsi="新細明體" w:hint="eastAsia"/>
                <w:sz w:val="18"/>
                <w:szCs w:val="18"/>
              </w:rPr>
              <w:t>－</w:t>
            </w:r>
          </w:p>
        </w:tc>
        <w:tc>
          <w:tcPr>
            <w:tcW w:w="1440" w:type="dxa"/>
            <w:tcBorders>
              <w:top w:val="nil"/>
              <w:bottom w:val="nil"/>
            </w:tcBorders>
            <w:vAlign w:val="center"/>
          </w:tcPr>
          <w:p w:rsidR="005E3BD6" w:rsidRPr="005E3BD6" w:rsidRDefault="005E3BD6" w:rsidP="005E3BD6">
            <w:pPr>
              <w:jc w:val="right"/>
              <w:rPr>
                <w:rFonts w:ascii="新細明體" w:hAnsi="新細明體"/>
                <w:sz w:val="18"/>
                <w:szCs w:val="18"/>
              </w:rPr>
            </w:pPr>
            <w:r w:rsidRPr="005E3BD6">
              <w:rPr>
                <w:rFonts w:ascii="新細明體" w:hAnsi="新細明體" w:hint="eastAsia"/>
                <w:sz w:val="18"/>
                <w:szCs w:val="18"/>
              </w:rPr>
              <w:t>1,045,511,146</w:t>
            </w:r>
          </w:p>
        </w:tc>
        <w:tc>
          <w:tcPr>
            <w:tcW w:w="1389" w:type="dxa"/>
            <w:tcBorders>
              <w:top w:val="nil"/>
              <w:bottom w:val="nil"/>
            </w:tcBorders>
            <w:vAlign w:val="center"/>
          </w:tcPr>
          <w:p w:rsidR="005E3BD6" w:rsidRPr="005E3BD6" w:rsidRDefault="005E3BD6" w:rsidP="005E3BD6">
            <w:pPr>
              <w:jc w:val="right"/>
              <w:rPr>
                <w:rFonts w:ascii="新細明體" w:hAnsi="新細明體"/>
                <w:noProof/>
                <w:sz w:val="18"/>
                <w:szCs w:val="18"/>
              </w:rPr>
            </w:pPr>
            <w:r w:rsidRPr="005E3BD6">
              <w:rPr>
                <w:rFonts w:ascii="新細明體" w:hAnsi="新細明體" w:hint="eastAsia"/>
                <w:noProof/>
                <w:sz w:val="18"/>
                <w:szCs w:val="18"/>
              </w:rPr>
              <w:t>20,237,146</w:t>
            </w:r>
          </w:p>
        </w:tc>
        <w:tc>
          <w:tcPr>
            <w:tcW w:w="651" w:type="dxa"/>
            <w:tcBorders>
              <w:top w:val="nil"/>
              <w:bottom w:val="nil"/>
              <w:right w:val="nil"/>
            </w:tcBorders>
            <w:vAlign w:val="center"/>
          </w:tcPr>
          <w:p w:rsidR="005E3BD6" w:rsidRPr="005E3BD6" w:rsidRDefault="005E3BD6" w:rsidP="005E3BD6">
            <w:pPr>
              <w:jc w:val="right"/>
              <w:rPr>
                <w:rFonts w:ascii="新細明體" w:hAnsi="新細明體"/>
                <w:kern w:val="0"/>
                <w:sz w:val="18"/>
                <w:szCs w:val="18"/>
              </w:rPr>
            </w:pPr>
            <w:r w:rsidRPr="005E3BD6">
              <w:rPr>
                <w:rFonts w:ascii="新細明體" w:hAnsi="新細明體" w:hint="eastAsia"/>
                <w:kern w:val="0"/>
                <w:sz w:val="18"/>
                <w:szCs w:val="18"/>
              </w:rPr>
              <w:t>1.97</w:t>
            </w:r>
          </w:p>
        </w:tc>
      </w:tr>
      <w:tr w:rsidR="005E3BD6" w:rsidRPr="005E3BD6" w:rsidTr="005E3B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84"/>
        </w:trPr>
        <w:tc>
          <w:tcPr>
            <w:tcW w:w="2428" w:type="dxa"/>
            <w:tcBorders>
              <w:top w:val="nil"/>
              <w:left w:val="nil"/>
              <w:bottom w:val="nil"/>
            </w:tcBorders>
            <w:vAlign w:val="center"/>
          </w:tcPr>
          <w:p w:rsidR="005E3BD6" w:rsidRPr="005E3BD6" w:rsidRDefault="005E3BD6" w:rsidP="00E306BB">
            <w:pPr>
              <w:ind w:leftChars="100" w:left="240"/>
              <w:jc w:val="distribute"/>
              <w:rPr>
                <w:rFonts w:ascii="標楷體" w:eastAsia="標楷體" w:hAnsi="標楷體"/>
                <w:kern w:val="0"/>
                <w:sz w:val="22"/>
                <w:szCs w:val="20"/>
              </w:rPr>
            </w:pPr>
            <w:r w:rsidRPr="005E3BD6">
              <w:rPr>
                <w:rFonts w:ascii="標楷體" w:eastAsia="標楷體" w:hAnsi="標楷體" w:hint="eastAsia"/>
                <w:kern w:val="0"/>
                <w:sz w:val="22"/>
                <w:szCs w:val="20"/>
              </w:rPr>
              <w:t>政府撥入收入</w:t>
            </w:r>
          </w:p>
        </w:tc>
        <w:tc>
          <w:tcPr>
            <w:tcW w:w="1320" w:type="dxa"/>
            <w:tcBorders>
              <w:top w:val="nil"/>
              <w:bottom w:val="nil"/>
            </w:tcBorders>
            <w:vAlign w:val="center"/>
          </w:tcPr>
          <w:p w:rsidR="005E3BD6" w:rsidRPr="005E3BD6" w:rsidRDefault="005E3BD6" w:rsidP="005E3BD6">
            <w:pPr>
              <w:jc w:val="right"/>
              <w:rPr>
                <w:rFonts w:ascii="新細明體" w:hAnsi="新細明體"/>
                <w:sz w:val="18"/>
                <w:szCs w:val="18"/>
              </w:rPr>
            </w:pPr>
            <w:r w:rsidRPr="005E3BD6">
              <w:rPr>
                <w:rFonts w:ascii="新細明體" w:hAnsi="新細明體" w:hint="eastAsia"/>
                <w:sz w:val="18"/>
                <w:szCs w:val="18"/>
              </w:rPr>
              <w:t>40,508,869,000</w:t>
            </w:r>
          </w:p>
        </w:tc>
        <w:tc>
          <w:tcPr>
            <w:tcW w:w="1440" w:type="dxa"/>
            <w:tcBorders>
              <w:top w:val="nil"/>
              <w:bottom w:val="nil"/>
            </w:tcBorders>
            <w:vAlign w:val="center"/>
          </w:tcPr>
          <w:p w:rsidR="005E3BD6" w:rsidRPr="005E3BD6" w:rsidRDefault="005E3BD6" w:rsidP="005E3BD6">
            <w:pPr>
              <w:jc w:val="right"/>
              <w:rPr>
                <w:rFonts w:ascii="新細明體" w:hAnsi="新細明體"/>
                <w:sz w:val="18"/>
                <w:szCs w:val="18"/>
              </w:rPr>
            </w:pPr>
            <w:r w:rsidRPr="005E3BD6">
              <w:rPr>
                <w:rFonts w:ascii="新細明體" w:hAnsi="新細明體" w:hint="eastAsia"/>
                <w:sz w:val="18"/>
                <w:szCs w:val="18"/>
              </w:rPr>
              <w:t>40,320,621,753</w:t>
            </w:r>
          </w:p>
        </w:tc>
        <w:tc>
          <w:tcPr>
            <w:tcW w:w="1320" w:type="dxa"/>
            <w:tcBorders>
              <w:top w:val="nil"/>
              <w:bottom w:val="nil"/>
            </w:tcBorders>
            <w:vAlign w:val="center"/>
          </w:tcPr>
          <w:p w:rsidR="005E3BD6" w:rsidRPr="005E3BD6" w:rsidRDefault="005E3BD6" w:rsidP="005E3BD6">
            <w:pPr>
              <w:jc w:val="right"/>
              <w:rPr>
                <w:rFonts w:ascii="新細明體" w:hAnsi="新細明體"/>
                <w:sz w:val="18"/>
                <w:szCs w:val="18"/>
              </w:rPr>
            </w:pPr>
            <w:r w:rsidRPr="005E3BD6">
              <w:rPr>
                <w:rFonts w:ascii="新細明體" w:hAnsi="新細明體" w:hint="eastAsia"/>
                <w:sz w:val="18"/>
                <w:szCs w:val="18"/>
              </w:rPr>
              <w:t>－</w:t>
            </w:r>
          </w:p>
        </w:tc>
        <w:tc>
          <w:tcPr>
            <w:tcW w:w="1440" w:type="dxa"/>
            <w:tcBorders>
              <w:top w:val="nil"/>
              <w:bottom w:val="nil"/>
            </w:tcBorders>
            <w:vAlign w:val="center"/>
          </w:tcPr>
          <w:p w:rsidR="005E3BD6" w:rsidRPr="005E3BD6" w:rsidRDefault="005E3BD6" w:rsidP="005E3BD6">
            <w:pPr>
              <w:jc w:val="right"/>
              <w:rPr>
                <w:rFonts w:ascii="新細明體" w:hAnsi="新細明體"/>
                <w:sz w:val="18"/>
                <w:szCs w:val="18"/>
              </w:rPr>
            </w:pPr>
            <w:r w:rsidRPr="005E3BD6">
              <w:rPr>
                <w:rFonts w:ascii="新細明體" w:hAnsi="新細明體" w:hint="eastAsia"/>
                <w:sz w:val="18"/>
                <w:szCs w:val="18"/>
              </w:rPr>
              <w:t>40,320,621,753</w:t>
            </w:r>
          </w:p>
        </w:tc>
        <w:tc>
          <w:tcPr>
            <w:tcW w:w="1389" w:type="dxa"/>
            <w:tcBorders>
              <w:top w:val="nil"/>
              <w:bottom w:val="nil"/>
            </w:tcBorders>
            <w:vAlign w:val="center"/>
          </w:tcPr>
          <w:p w:rsidR="005E3BD6" w:rsidRPr="005E3BD6" w:rsidRDefault="005E3BD6" w:rsidP="005E3BD6">
            <w:pPr>
              <w:jc w:val="right"/>
              <w:rPr>
                <w:rFonts w:ascii="新細明體" w:hAnsi="新細明體"/>
                <w:noProof/>
                <w:sz w:val="18"/>
                <w:szCs w:val="18"/>
              </w:rPr>
            </w:pPr>
            <w:r w:rsidRPr="005E3BD6">
              <w:rPr>
                <w:rFonts w:ascii="新細明體" w:hAnsi="新細明體" w:hint="eastAsia"/>
                <w:noProof/>
                <w:sz w:val="18"/>
                <w:szCs w:val="18"/>
              </w:rPr>
              <w:t>- 188,247,247</w:t>
            </w:r>
          </w:p>
        </w:tc>
        <w:tc>
          <w:tcPr>
            <w:tcW w:w="651" w:type="dxa"/>
            <w:tcBorders>
              <w:top w:val="nil"/>
              <w:bottom w:val="nil"/>
              <w:right w:val="nil"/>
            </w:tcBorders>
            <w:vAlign w:val="center"/>
          </w:tcPr>
          <w:p w:rsidR="005E3BD6" w:rsidRPr="005E3BD6" w:rsidRDefault="005E3BD6" w:rsidP="005E3BD6">
            <w:pPr>
              <w:jc w:val="right"/>
              <w:rPr>
                <w:rFonts w:ascii="新細明體" w:hAnsi="新細明體"/>
                <w:kern w:val="0"/>
                <w:sz w:val="18"/>
                <w:szCs w:val="18"/>
              </w:rPr>
            </w:pPr>
            <w:r w:rsidRPr="005E3BD6">
              <w:rPr>
                <w:rFonts w:ascii="新細明體" w:hAnsi="新細明體" w:hint="eastAsia"/>
                <w:kern w:val="0"/>
                <w:sz w:val="18"/>
                <w:szCs w:val="18"/>
              </w:rPr>
              <w:t>- 0.46</w:t>
            </w:r>
          </w:p>
        </w:tc>
      </w:tr>
      <w:tr w:rsidR="005E3BD6" w:rsidRPr="005E3BD6" w:rsidTr="005E3B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84"/>
        </w:trPr>
        <w:tc>
          <w:tcPr>
            <w:tcW w:w="2428" w:type="dxa"/>
            <w:tcBorders>
              <w:top w:val="nil"/>
              <w:left w:val="nil"/>
              <w:bottom w:val="nil"/>
            </w:tcBorders>
            <w:vAlign w:val="center"/>
          </w:tcPr>
          <w:p w:rsidR="005E3BD6" w:rsidRPr="005E3BD6" w:rsidRDefault="005E3BD6" w:rsidP="00E306BB">
            <w:pPr>
              <w:ind w:leftChars="100" w:left="240"/>
              <w:jc w:val="distribute"/>
              <w:rPr>
                <w:rFonts w:ascii="標楷體" w:eastAsia="標楷體" w:hAnsi="標楷體"/>
                <w:kern w:val="0"/>
                <w:sz w:val="22"/>
                <w:szCs w:val="20"/>
              </w:rPr>
            </w:pPr>
            <w:r w:rsidRPr="005E3BD6">
              <w:rPr>
                <w:rFonts w:ascii="標楷體" w:eastAsia="標楷體" w:hAnsi="標楷體" w:hint="eastAsia"/>
                <w:kern w:val="0"/>
                <w:sz w:val="22"/>
                <w:szCs w:val="20"/>
              </w:rPr>
              <w:t>其他收入</w:t>
            </w:r>
          </w:p>
        </w:tc>
        <w:tc>
          <w:tcPr>
            <w:tcW w:w="1320" w:type="dxa"/>
            <w:tcBorders>
              <w:top w:val="nil"/>
              <w:bottom w:val="nil"/>
            </w:tcBorders>
            <w:vAlign w:val="center"/>
          </w:tcPr>
          <w:p w:rsidR="005E3BD6" w:rsidRPr="005E3BD6" w:rsidRDefault="005E3BD6" w:rsidP="005E3BD6">
            <w:pPr>
              <w:jc w:val="right"/>
              <w:rPr>
                <w:rFonts w:ascii="新細明體" w:hAnsi="新細明體"/>
                <w:sz w:val="18"/>
                <w:szCs w:val="18"/>
              </w:rPr>
            </w:pPr>
            <w:r w:rsidRPr="005E3BD6">
              <w:rPr>
                <w:rFonts w:ascii="新細明體" w:hAnsi="新細明體" w:hint="eastAsia"/>
                <w:sz w:val="18"/>
                <w:szCs w:val="18"/>
              </w:rPr>
              <w:t>743,034,000</w:t>
            </w:r>
          </w:p>
        </w:tc>
        <w:tc>
          <w:tcPr>
            <w:tcW w:w="1440" w:type="dxa"/>
            <w:tcBorders>
              <w:top w:val="nil"/>
              <w:bottom w:val="nil"/>
            </w:tcBorders>
            <w:vAlign w:val="center"/>
          </w:tcPr>
          <w:p w:rsidR="005E3BD6" w:rsidRPr="005E3BD6" w:rsidRDefault="005E3BD6" w:rsidP="005E3BD6">
            <w:pPr>
              <w:jc w:val="right"/>
              <w:rPr>
                <w:rFonts w:ascii="新細明體" w:hAnsi="新細明體"/>
                <w:sz w:val="18"/>
                <w:szCs w:val="18"/>
              </w:rPr>
            </w:pPr>
            <w:r w:rsidRPr="005E3BD6">
              <w:rPr>
                <w:rFonts w:ascii="新細明體" w:hAnsi="新細明體" w:hint="eastAsia"/>
                <w:sz w:val="18"/>
                <w:szCs w:val="18"/>
              </w:rPr>
              <w:t>367,599,995</w:t>
            </w:r>
          </w:p>
        </w:tc>
        <w:tc>
          <w:tcPr>
            <w:tcW w:w="1320" w:type="dxa"/>
            <w:tcBorders>
              <w:top w:val="nil"/>
              <w:bottom w:val="nil"/>
            </w:tcBorders>
            <w:vAlign w:val="center"/>
          </w:tcPr>
          <w:p w:rsidR="005E3BD6" w:rsidRPr="005E3BD6" w:rsidRDefault="005E3BD6" w:rsidP="005E3BD6">
            <w:pPr>
              <w:jc w:val="right"/>
              <w:rPr>
                <w:rFonts w:ascii="新細明體" w:hAnsi="新細明體"/>
                <w:sz w:val="18"/>
                <w:szCs w:val="18"/>
              </w:rPr>
            </w:pPr>
            <w:r w:rsidRPr="005E3BD6">
              <w:rPr>
                <w:rFonts w:ascii="新細明體" w:hAnsi="新細明體" w:hint="eastAsia"/>
                <w:sz w:val="18"/>
                <w:szCs w:val="18"/>
              </w:rPr>
              <w:t>7,971,661</w:t>
            </w:r>
          </w:p>
        </w:tc>
        <w:tc>
          <w:tcPr>
            <w:tcW w:w="1440" w:type="dxa"/>
            <w:tcBorders>
              <w:top w:val="nil"/>
              <w:bottom w:val="nil"/>
            </w:tcBorders>
            <w:vAlign w:val="center"/>
          </w:tcPr>
          <w:p w:rsidR="005E3BD6" w:rsidRPr="005E3BD6" w:rsidRDefault="005E3BD6" w:rsidP="005E3BD6">
            <w:pPr>
              <w:jc w:val="right"/>
              <w:rPr>
                <w:rFonts w:ascii="新細明體" w:hAnsi="新細明體"/>
                <w:sz w:val="18"/>
                <w:szCs w:val="18"/>
              </w:rPr>
            </w:pPr>
            <w:r w:rsidRPr="005E3BD6">
              <w:rPr>
                <w:rFonts w:ascii="新細明體" w:hAnsi="新細明體" w:hint="eastAsia"/>
                <w:sz w:val="18"/>
                <w:szCs w:val="18"/>
              </w:rPr>
              <w:t>375,571,656</w:t>
            </w:r>
          </w:p>
        </w:tc>
        <w:tc>
          <w:tcPr>
            <w:tcW w:w="1389" w:type="dxa"/>
            <w:tcBorders>
              <w:top w:val="nil"/>
              <w:bottom w:val="nil"/>
            </w:tcBorders>
            <w:vAlign w:val="center"/>
          </w:tcPr>
          <w:p w:rsidR="005E3BD6" w:rsidRPr="005E3BD6" w:rsidRDefault="005E3BD6" w:rsidP="005E3BD6">
            <w:pPr>
              <w:jc w:val="right"/>
              <w:rPr>
                <w:rFonts w:ascii="新細明體" w:hAnsi="新細明體"/>
                <w:noProof/>
                <w:sz w:val="18"/>
                <w:szCs w:val="18"/>
              </w:rPr>
            </w:pPr>
            <w:r w:rsidRPr="005E3BD6">
              <w:rPr>
                <w:rFonts w:ascii="新細明體" w:hAnsi="新細明體" w:hint="eastAsia"/>
                <w:noProof/>
                <w:sz w:val="18"/>
                <w:szCs w:val="18"/>
              </w:rPr>
              <w:t>- 367,462,344</w:t>
            </w:r>
          </w:p>
        </w:tc>
        <w:tc>
          <w:tcPr>
            <w:tcW w:w="651" w:type="dxa"/>
            <w:tcBorders>
              <w:top w:val="nil"/>
              <w:bottom w:val="nil"/>
              <w:right w:val="nil"/>
            </w:tcBorders>
            <w:vAlign w:val="center"/>
          </w:tcPr>
          <w:p w:rsidR="005E3BD6" w:rsidRPr="005E3BD6" w:rsidRDefault="005E3BD6" w:rsidP="005E3BD6">
            <w:pPr>
              <w:jc w:val="right"/>
              <w:rPr>
                <w:rFonts w:ascii="新細明體" w:hAnsi="新細明體"/>
                <w:kern w:val="0"/>
                <w:sz w:val="18"/>
                <w:szCs w:val="18"/>
              </w:rPr>
            </w:pPr>
            <w:r w:rsidRPr="005E3BD6">
              <w:rPr>
                <w:rFonts w:ascii="新細明體" w:hAnsi="新細明體" w:hint="eastAsia"/>
                <w:kern w:val="0"/>
                <w:sz w:val="18"/>
                <w:szCs w:val="18"/>
              </w:rPr>
              <w:t>- 49.45</w:t>
            </w:r>
          </w:p>
        </w:tc>
      </w:tr>
      <w:tr w:rsidR="005E3BD6" w:rsidRPr="005E3BD6" w:rsidTr="005E3B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84"/>
        </w:trPr>
        <w:tc>
          <w:tcPr>
            <w:tcW w:w="2428" w:type="dxa"/>
            <w:tcBorders>
              <w:top w:val="nil"/>
              <w:left w:val="nil"/>
              <w:bottom w:val="nil"/>
            </w:tcBorders>
            <w:vAlign w:val="center"/>
          </w:tcPr>
          <w:p w:rsidR="005E3BD6" w:rsidRPr="005E3BD6" w:rsidRDefault="005E3BD6" w:rsidP="00E306BB">
            <w:pPr>
              <w:jc w:val="distribute"/>
              <w:rPr>
                <w:rFonts w:ascii="標楷體" w:eastAsia="標楷體" w:hAnsi="標楷體"/>
                <w:kern w:val="0"/>
                <w:sz w:val="22"/>
                <w:szCs w:val="20"/>
              </w:rPr>
            </w:pPr>
            <w:r w:rsidRPr="005E3BD6">
              <w:rPr>
                <w:rFonts w:ascii="標楷體" w:eastAsia="標楷體" w:hAnsi="標楷體" w:hint="eastAsia"/>
                <w:b/>
                <w:kern w:val="0"/>
                <w:sz w:val="22"/>
                <w:szCs w:val="20"/>
              </w:rPr>
              <w:t>基金用途</w:t>
            </w:r>
          </w:p>
        </w:tc>
        <w:tc>
          <w:tcPr>
            <w:tcW w:w="1320" w:type="dxa"/>
            <w:tcBorders>
              <w:top w:val="nil"/>
              <w:bottom w:val="nil"/>
            </w:tcBorders>
            <w:vAlign w:val="center"/>
          </w:tcPr>
          <w:p w:rsidR="005E3BD6" w:rsidRPr="005E3BD6" w:rsidRDefault="005E3BD6" w:rsidP="005E3BD6">
            <w:pPr>
              <w:jc w:val="right"/>
              <w:rPr>
                <w:rFonts w:ascii="新細明體" w:hAnsi="新細明體"/>
                <w:sz w:val="18"/>
                <w:szCs w:val="18"/>
              </w:rPr>
            </w:pPr>
            <w:r w:rsidRPr="005E3BD6">
              <w:rPr>
                <w:rFonts w:ascii="新細明體" w:hAnsi="新細明體" w:hint="eastAsia"/>
                <w:b/>
                <w:sz w:val="18"/>
                <w:szCs w:val="18"/>
              </w:rPr>
              <w:t>42,358,277,000</w:t>
            </w:r>
          </w:p>
        </w:tc>
        <w:tc>
          <w:tcPr>
            <w:tcW w:w="1440" w:type="dxa"/>
            <w:tcBorders>
              <w:top w:val="nil"/>
              <w:bottom w:val="nil"/>
            </w:tcBorders>
            <w:vAlign w:val="center"/>
          </w:tcPr>
          <w:p w:rsidR="005E3BD6" w:rsidRPr="005E3BD6" w:rsidRDefault="005E3BD6" w:rsidP="005E3BD6">
            <w:pPr>
              <w:jc w:val="right"/>
              <w:rPr>
                <w:rFonts w:ascii="新細明體" w:hAnsi="新細明體"/>
                <w:sz w:val="18"/>
                <w:szCs w:val="18"/>
              </w:rPr>
            </w:pPr>
            <w:r w:rsidRPr="005E3BD6">
              <w:rPr>
                <w:rFonts w:ascii="新細明體" w:hAnsi="新細明體" w:hint="eastAsia"/>
                <w:b/>
                <w:sz w:val="18"/>
                <w:szCs w:val="18"/>
              </w:rPr>
              <w:t>39,084,526,947</w:t>
            </w:r>
          </w:p>
        </w:tc>
        <w:tc>
          <w:tcPr>
            <w:tcW w:w="1320" w:type="dxa"/>
            <w:tcBorders>
              <w:top w:val="nil"/>
              <w:bottom w:val="nil"/>
            </w:tcBorders>
            <w:vAlign w:val="center"/>
          </w:tcPr>
          <w:p w:rsidR="005E3BD6" w:rsidRPr="005E3BD6" w:rsidRDefault="005E3BD6" w:rsidP="005E3BD6">
            <w:pPr>
              <w:jc w:val="right"/>
              <w:rPr>
                <w:rFonts w:ascii="新細明體" w:hAnsi="新細明體"/>
                <w:sz w:val="18"/>
                <w:szCs w:val="18"/>
              </w:rPr>
            </w:pPr>
            <w:r w:rsidRPr="005E3BD6">
              <w:rPr>
                <w:rFonts w:ascii="新細明體" w:hAnsi="新細明體" w:hint="eastAsia"/>
                <w:b/>
                <w:sz w:val="18"/>
                <w:szCs w:val="18"/>
              </w:rPr>
              <w:t>- 127,448,206</w:t>
            </w:r>
          </w:p>
        </w:tc>
        <w:tc>
          <w:tcPr>
            <w:tcW w:w="1440" w:type="dxa"/>
            <w:tcBorders>
              <w:top w:val="nil"/>
              <w:bottom w:val="nil"/>
            </w:tcBorders>
            <w:vAlign w:val="center"/>
          </w:tcPr>
          <w:p w:rsidR="005E3BD6" w:rsidRPr="005E3BD6" w:rsidRDefault="005E3BD6" w:rsidP="005E3BD6">
            <w:pPr>
              <w:jc w:val="right"/>
              <w:rPr>
                <w:rFonts w:ascii="新細明體" w:hAnsi="新細明體"/>
                <w:sz w:val="18"/>
                <w:szCs w:val="18"/>
              </w:rPr>
            </w:pPr>
            <w:r w:rsidRPr="005E3BD6">
              <w:rPr>
                <w:rFonts w:ascii="新細明體" w:hAnsi="新細明體" w:hint="eastAsia"/>
                <w:b/>
                <w:sz w:val="18"/>
                <w:szCs w:val="18"/>
              </w:rPr>
              <w:t>38,957,078,741</w:t>
            </w:r>
          </w:p>
        </w:tc>
        <w:tc>
          <w:tcPr>
            <w:tcW w:w="1389" w:type="dxa"/>
            <w:tcBorders>
              <w:top w:val="nil"/>
              <w:bottom w:val="nil"/>
            </w:tcBorders>
            <w:vAlign w:val="center"/>
          </w:tcPr>
          <w:p w:rsidR="005E3BD6" w:rsidRPr="005E3BD6" w:rsidRDefault="005E3BD6" w:rsidP="005E3BD6">
            <w:pPr>
              <w:jc w:val="right"/>
              <w:rPr>
                <w:rFonts w:ascii="新細明體" w:hAnsi="新細明體"/>
                <w:noProof/>
                <w:sz w:val="18"/>
                <w:szCs w:val="18"/>
              </w:rPr>
            </w:pPr>
            <w:r w:rsidRPr="005E3BD6">
              <w:rPr>
                <w:rFonts w:ascii="新細明體" w:hAnsi="新細明體" w:hint="eastAsia"/>
                <w:b/>
                <w:noProof/>
                <w:sz w:val="18"/>
                <w:szCs w:val="18"/>
              </w:rPr>
              <w:t>- 3,401,198,259</w:t>
            </w:r>
          </w:p>
        </w:tc>
        <w:tc>
          <w:tcPr>
            <w:tcW w:w="651" w:type="dxa"/>
            <w:tcBorders>
              <w:top w:val="nil"/>
              <w:bottom w:val="nil"/>
              <w:right w:val="nil"/>
            </w:tcBorders>
            <w:vAlign w:val="center"/>
          </w:tcPr>
          <w:p w:rsidR="005E3BD6" w:rsidRPr="005E3BD6" w:rsidRDefault="005E3BD6" w:rsidP="005E3BD6">
            <w:pPr>
              <w:jc w:val="right"/>
              <w:rPr>
                <w:rFonts w:ascii="新細明體" w:hAnsi="新細明體"/>
                <w:kern w:val="0"/>
                <w:sz w:val="18"/>
                <w:szCs w:val="18"/>
              </w:rPr>
            </w:pPr>
            <w:r w:rsidRPr="005E3BD6">
              <w:rPr>
                <w:rFonts w:ascii="新細明體" w:hAnsi="新細明體" w:hint="eastAsia"/>
                <w:b/>
                <w:kern w:val="0"/>
                <w:sz w:val="18"/>
                <w:szCs w:val="18"/>
              </w:rPr>
              <w:t>- 8.03</w:t>
            </w:r>
          </w:p>
        </w:tc>
      </w:tr>
      <w:tr w:rsidR="005E3BD6" w:rsidRPr="005E3BD6" w:rsidTr="005E3B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84"/>
        </w:trPr>
        <w:tc>
          <w:tcPr>
            <w:tcW w:w="2428" w:type="dxa"/>
            <w:tcBorders>
              <w:top w:val="nil"/>
              <w:left w:val="nil"/>
              <w:bottom w:val="nil"/>
            </w:tcBorders>
            <w:vAlign w:val="center"/>
          </w:tcPr>
          <w:p w:rsidR="005E3BD6" w:rsidRPr="005E3BD6" w:rsidRDefault="005E3BD6" w:rsidP="00E306BB">
            <w:pPr>
              <w:ind w:leftChars="100" w:left="240"/>
              <w:jc w:val="distribute"/>
              <w:rPr>
                <w:rFonts w:ascii="標楷體" w:eastAsia="標楷體" w:hAnsi="標楷體"/>
                <w:kern w:val="0"/>
                <w:sz w:val="22"/>
                <w:szCs w:val="20"/>
              </w:rPr>
            </w:pPr>
            <w:r w:rsidRPr="005E3BD6">
              <w:rPr>
                <w:rFonts w:ascii="標楷體" w:eastAsia="標楷體" w:hAnsi="標楷體" w:cs="標楷體" w:hint="eastAsia"/>
                <w:noProof/>
                <w:color w:val="000000" w:themeColor="text1"/>
                <w:spacing w:val="-6"/>
                <w:sz w:val="22"/>
                <w:szCs w:val="20"/>
              </w:rPr>
              <w:t>推動整體科技發展計畫</w:t>
            </w:r>
          </w:p>
        </w:tc>
        <w:tc>
          <w:tcPr>
            <w:tcW w:w="1320" w:type="dxa"/>
            <w:tcBorders>
              <w:top w:val="nil"/>
              <w:bottom w:val="nil"/>
            </w:tcBorders>
            <w:vAlign w:val="center"/>
          </w:tcPr>
          <w:p w:rsidR="005E3BD6" w:rsidRPr="005E3BD6" w:rsidRDefault="005E3BD6" w:rsidP="005E3BD6">
            <w:pPr>
              <w:jc w:val="right"/>
              <w:rPr>
                <w:rFonts w:ascii="新細明體" w:hAnsi="新細明體"/>
                <w:sz w:val="18"/>
                <w:szCs w:val="18"/>
              </w:rPr>
            </w:pPr>
            <w:r w:rsidRPr="005E3BD6">
              <w:rPr>
                <w:rFonts w:ascii="新細明體" w:hAnsi="新細明體" w:hint="eastAsia"/>
                <w:sz w:val="18"/>
                <w:szCs w:val="18"/>
              </w:rPr>
              <w:t>36,696,908,000</w:t>
            </w:r>
          </w:p>
        </w:tc>
        <w:tc>
          <w:tcPr>
            <w:tcW w:w="1440" w:type="dxa"/>
            <w:tcBorders>
              <w:top w:val="nil"/>
              <w:bottom w:val="nil"/>
            </w:tcBorders>
            <w:vAlign w:val="center"/>
          </w:tcPr>
          <w:p w:rsidR="005E3BD6" w:rsidRPr="005E3BD6" w:rsidRDefault="005E3BD6" w:rsidP="005E3BD6">
            <w:pPr>
              <w:jc w:val="right"/>
              <w:rPr>
                <w:rFonts w:ascii="新細明體" w:hAnsi="新細明體"/>
                <w:sz w:val="18"/>
                <w:szCs w:val="18"/>
              </w:rPr>
            </w:pPr>
            <w:r w:rsidRPr="005E3BD6">
              <w:rPr>
                <w:rFonts w:ascii="新細明體" w:hAnsi="新細明體" w:hint="eastAsia"/>
                <w:sz w:val="18"/>
                <w:szCs w:val="18"/>
              </w:rPr>
              <w:t>34,080,391,677</w:t>
            </w:r>
          </w:p>
        </w:tc>
        <w:tc>
          <w:tcPr>
            <w:tcW w:w="1320" w:type="dxa"/>
            <w:tcBorders>
              <w:top w:val="nil"/>
              <w:bottom w:val="nil"/>
            </w:tcBorders>
            <w:vAlign w:val="center"/>
          </w:tcPr>
          <w:p w:rsidR="005E3BD6" w:rsidRPr="005E3BD6" w:rsidRDefault="005E3BD6" w:rsidP="005E3BD6">
            <w:pPr>
              <w:jc w:val="right"/>
              <w:rPr>
                <w:rFonts w:ascii="新細明體" w:hAnsi="新細明體"/>
                <w:sz w:val="18"/>
                <w:szCs w:val="18"/>
              </w:rPr>
            </w:pPr>
            <w:r w:rsidRPr="005E3BD6">
              <w:rPr>
                <w:rFonts w:ascii="新細明體" w:hAnsi="新細明體" w:hint="eastAsia"/>
                <w:sz w:val="18"/>
                <w:szCs w:val="18"/>
              </w:rPr>
              <w:t>- 109,247,900</w:t>
            </w:r>
          </w:p>
        </w:tc>
        <w:tc>
          <w:tcPr>
            <w:tcW w:w="1440" w:type="dxa"/>
            <w:tcBorders>
              <w:top w:val="nil"/>
              <w:bottom w:val="nil"/>
            </w:tcBorders>
            <w:vAlign w:val="center"/>
          </w:tcPr>
          <w:p w:rsidR="005E3BD6" w:rsidRPr="005E3BD6" w:rsidRDefault="005E3BD6" w:rsidP="005E3BD6">
            <w:pPr>
              <w:jc w:val="right"/>
              <w:rPr>
                <w:rFonts w:ascii="新細明體" w:hAnsi="新細明體"/>
                <w:sz w:val="18"/>
                <w:szCs w:val="18"/>
              </w:rPr>
            </w:pPr>
            <w:r w:rsidRPr="005E3BD6">
              <w:rPr>
                <w:rFonts w:ascii="新細明體" w:hAnsi="新細明體" w:hint="eastAsia"/>
                <w:sz w:val="18"/>
                <w:szCs w:val="18"/>
              </w:rPr>
              <w:t>33,971,143,777</w:t>
            </w:r>
          </w:p>
        </w:tc>
        <w:tc>
          <w:tcPr>
            <w:tcW w:w="1389" w:type="dxa"/>
            <w:tcBorders>
              <w:top w:val="nil"/>
              <w:bottom w:val="nil"/>
            </w:tcBorders>
            <w:vAlign w:val="center"/>
          </w:tcPr>
          <w:p w:rsidR="005E3BD6" w:rsidRPr="005E3BD6" w:rsidRDefault="005E3BD6" w:rsidP="005E3BD6">
            <w:pPr>
              <w:jc w:val="right"/>
              <w:rPr>
                <w:rFonts w:ascii="新細明體" w:hAnsi="新細明體"/>
                <w:noProof/>
                <w:sz w:val="18"/>
                <w:szCs w:val="18"/>
              </w:rPr>
            </w:pPr>
            <w:r w:rsidRPr="005E3BD6">
              <w:rPr>
                <w:rFonts w:ascii="新細明體" w:hAnsi="新細明體" w:hint="eastAsia"/>
                <w:noProof/>
                <w:sz w:val="18"/>
                <w:szCs w:val="18"/>
              </w:rPr>
              <w:t>- 2,725,764,223</w:t>
            </w:r>
          </w:p>
        </w:tc>
        <w:tc>
          <w:tcPr>
            <w:tcW w:w="651" w:type="dxa"/>
            <w:tcBorders>
              <w:top w:val="nil"/>
              <w:bottom w:val="nil"/>
              <w:right w:val="nil"/>
            </w:tcBorders>
            <w:vAlign w:val="center"/>
          </w:tcPr>
          <w:p w:rsidR="005E3BD6" w:rsidRPr="005E3BD6" w:rsidRDefault="005E3BD6" w:rsidP="005E3BD6">
            <w:pPr>
              <w:jc w:val="right"/>
              <w:rPr>
                <w:rFonts w:ascii="新細明體" w:hAnsi="新細明體"/>
                <w:kern w:val="0"/>
                <w:sz w:val="18"/>
                <w:szCs w:val="18"/>
              </w:rPr>
            </w:pPr>
            <w:r w:rsidRPr="005E3BD6">
              <w:rPr>
                <w:rFonts w:ascii="新細明體" w:hAnsi="新細明體" w:hint="eastAsia"/>
                <w:kern w:val="0"/>
                <w:sz w:val="18"/>
                <w:szCs w:val="18"/>
              </w:rPr>
              <w:t>- 7.43</w:t>
            </w:r>
          </w:p>
        </w:tc>
      </w:tr>
      <w:tr w:rsidR="005E3BD6" w:rsidRPr="005E3BD6" w:rsidTr="005E3B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84"/>
        </w:trPr>
        <w:tc>
          <w:tcPr>
            <w:tcW w:w="2428" w:type="dxa"/>
            <w:tcBorders>
              <w:top w:val="nil"/>
              <w:left w:val="nil"/>
              <w:bottom w:val="nil"/>
            </w:tcBorders>
            <w:vAlign w:val="center"/>
          </w:tcPr>
          <w:p w:rsidR="005E3BD6" w:rsidRDefault="005E3BD6" w:rsidP="00E306BB">
            <w:pPr>
              <w:widowControl/>
              <w:ind w:leftChars="100" w:left="240" w:rightChars="20" w:right="48"/>
              <w:jc w:val="distribute"/>
              <w:rPr>
                <w:rFonts w:ascii="標楷體" w:eastAsia="標楷體" w:hAnsi="標楷體" w:cs="新細明體"/>
                <w:spacing w:val="-24"/>
                <w:kern w:val="0"/>
                <w:sz w:val="22"/>
                <w:szCs w:val="20"/>
              </w:rPr>
            </w:pPr>
            <w:r w:rsidRPr="005E3BD6">
              <w:rPr>
                <w:rFonts w:ascii="標楷體" w:eastAsia="標楷體" w:hAnsi="標楷體" w:cs="新細明體" w:hint="eastAsia"/>
                <w:spacing w:val="-24"/>
                <w:kern w:val="0"/>
                <w:sz w:val="22"/>
                <w:szCs w:val="20"/>
              </w:rPr>
              <w:t>培育、延攬及獎助</w:t>
            </w:r>
          </w:p>
          <w:p w:rsidR="005E3BD6" w:rsidRPr="005E3BD6" w:rsidRDefault="005E3BD6" w:rsidP="00E306BB">
            <w:pPr>
              <w:widowControl/>
              <w:ind w:leftChars="100" w:left="240" w:rightChars="20" w:right="48"/>
              <w:jc w:val="distribute"/>
              <w:rPr>
                <w:rFonts w:ascii="標楷體" w:eastAsia="標楷體" w:hAnsi="標楷體" w:cs="新細明體"/>
                <w:spacing w:val="-24"/>
                <w:kern w:val="0"/>
                <w:sz w:val="22"/>
                <w:szCs w:val="20"/>
              </w:rPr>
            </w:pPr>
            <w:r w:rsidRPr="005E3BD6">
              <w:rPr>
                <w:rFonts w:ascii="標楷體" w:eastAsia="標楷體" w:hAnsi="標楷體" w:cs="新細明體" w:hint="eastAsia"/>
                <w:spacing w:val="-24"/>
                <w:kern w:val="0"/>
                <w:sz w:val="22"/>
                <w:szCs w:val="20"/>
              </w:rPr>
              <w:t>科技人才計畫</w:t>
            </w:r>
          </w:p>
        </w:tc>
        <w:tc>
          <w:tcPr>
            <w:tcW w:w="1320" w:type="dxa"/>
            <w:tcBorders>
              <w:top w:val="nil"/>
              <w:bottom w:val="nil"/>
            </w:tcBorders>
            <w:vAlign w:val="center"/>
          </w:tcPr>
          <w:p w:rsidR="005E3BD6" w:rsidRPr="005E3BD6" w:rsidRDefault="005E3BD6" w:rsidP="005E3BD6">
            <w:pPr>
              <w:jc w:val="right"/>
              <w:rPr>
                <w:rFonts w:ascii="新細明體" w:hAnsi="新細明體"/>
                <w:sz w:val="18"/>
                <w:szCs w:val="18"/>
              </w:rPr>
            </w:pPr>
            <w:r w:rsidRPr="005E3BD6">
              <w:rPr>
                <w:rFonts w:ascii="新細明體" w:hAnsi="新細明體" w:hint="eastAsia"/>
                <w:sz w:val="18"/>
                <w:szCs w:val="18"/>
              </w:rPr>
              <w:t>3,978,407,000</w:t>
            </w:r>
          </w:p>
        </w:tc>
        <w:tc>
          <w:tcPr>
            <w:tcW w:w="1440" w:type="dxa"/>
            <w:tcBorders>
              <w:top w:val="nil"/>
              <w:bottom w:val="nil"/>
            </w:tcBorders>
            <w:vAlign w:val="center"/>
          </w:tcPr>
          <w:p w:rsidR="005E3BD6" w:rsidRPr="005E3BD6" w:rsidRDefault="005E3BD6" w:rsidP="005E3BD6">
            <w:pPr>
              <w:jc w:val="right"/>
              <w:rPr>
                <w:rFonts w:ascii="新細明體" w:hAnsi="新細明體"/>
                <w:sz w:val="18"/>
                <w:szCs w:val="18"/>
              </w:rPr>
            </w:pPr>
            <w:r w:rsidRPr="005E3BD6">
              <w:rPr>
                <w:rFonts w:ascii="新細明體" w:hAnsi="新細明體" w:hint="eastAsia"/>
                <w:sz w:val="18"/>
                <w:szCs w:val="18"/>
              </w:rPr>
              <w:t>3,613,608,137</w:t>
            </w:r>
          </w:p>
        </w:tc>
        <w:tc>
          <w:tcPr>
            <w:tcW w:w="1320" w:type="dxa"/>
            <w:tcBorders>
              <w:top w:val="nil"/>
              <w:bottom w:val="nil"/>
            </w:tcBorders>
            <w:vAlign w:val="center"/>
          </w:tcPr>
          <w:p w:rsidR="005E3BD6" w:rsidRPr="005E3BD6" w:rsidRDefault="005E3BD6" w:rsidP="005E3BD6">
            <w:pPr>
              <w:jc w:val="right"/>
              <w:rPr>
                <w:rFonts w:ascii="新細明體" w:hAnsi="新細明體"/>
                <w:sz w:val="18"/>
                <w:szCs w:val="18"/>
              </w:rPr>
            </w:pPr>
            <w:r w:rsidRPr="005E3BD6">
              <w:rPr>
                <w:rFonts w:ascii="新細明體" w:hAnsi="新細明體" w:hint="eastAsia"/>
                <w:sz w:val="18"/>
                <w:szCs w:val="18"/>
              </w:rPr>
              <w:t>- 15,050,305</w:t>
            </w:r>
          </w:p>
        </w:tc>
        <w:tc>
          <w:tcPr>
            <w:tcW w:w="1440" w:type="dxa"/>
            <w:tcBorders>
              <w:top w:val="nil"/>
              <w:bottom w:val="nil"/>
            </w:tcBorders>
            <w:vAlign w:val="center"/>
          </w:tcPr>
          <w:p w:rsidR="005E3BD6" w:rsidRPr="005E3BD6" w:rsidRDefault="005E3BD6" w:rsidP="005E3BD6">
            <w:pPr>
              <w:jc w:val="right"/>
              <w:rPr>
                <w:rFonts w:ascii="新細明體" w:hAnsi="新細明體"/>
                <w:sz w:val="18"/>
                <w:szCs w:val="18"/>
              </w:rPr>
            </w:pPr>
            <w:r w:rsidRPr="005E3BD6">
              <w:rPr>
                <w:rFonts w:ascii="新細明體" w:hAnsi="新細明體" w:hint="eastAsia"/>
                <w:sz w:val="18"/>
                <w:szCs w:val="18"/>
              </w:rPr>
              <w:t>3,598,557,832</w:t>
            </w:r>
          </w:p>
        </w:tc>
        <w:tc>
          <w:tcPr>
            <w:tcW w:w="1389" w:type="dxa"/>
            <w:tcBorders>
              <w:top w:val="nil"/>
              <w:bottom w:val="nil"/>
            </w:tcBorders>
            <w:vAlign w:val="center"/>
          </w:tcPr>
          <w:p w:rsidR="005E3BD6" w:rsidRPr="005E3BD6" w:rsidRDefault="005E3BD6" w:rsidP="005E3BD6">
            <w:pPr>
              <w:jc w:val="right"/>
              <w:rPr>
                <w:rFonts w:ascii="新細明體" w:hAnsi="新細明體"/>
                <w:noProof/>
                <w:sz w:val="18"/>
                <w:szCs w:val="18"/>
              </w:rPr>
            </w:pPr>
            <w:r w:rsidRPr="005E3BD6">
              <w:rPr>
                <w:rFonts w:ascii="新細明體" w:hAnsi="新細明體" w:hint="eastAsia"/>
                <w:noProof/>
                <w:sz w:val="18"/>
                <w:szCs w:val="18"/>
              </w:rPr>
              <w:t>- 379,849,168</w:t>
            </w:r>
          </w:p>
        </w:tc>
        <w:tc>
          <w:tcPr>
            <w:tcW w:w="651" w:type="dxa"/>
            <w:tcBorders>
              <w:top w:val="nil"/>
              <w:bottom w:val="nil"/>
              <w:right w:val="nil"/>
            </w:tcBorders>
            <w:vAlign w:val="center"/>
          </w:tcPr>
          <w:p w:rsidR="005E3BD6" w:rsidRPr="005E3BD6" w:rsidRDefault="005E3BD6" w:rsidP="005E3BD6">
            <w:pPr>
              <w:jc w:val="right"/>
              <w:rPr>
                <w:rFonts w:ascii="新細明體" w:hAnsi="新細明體"/>
                <w:kern w:val="0"/>
                <w:sz w:val="18"/>
                <w:szCs w:val="18"/>
              </w:rPr>
            </w:pPr>
            <w:r w:rsidRPr="005E3BD6">
              <w:rPr>
                <w:rFonts w:ascii="新細明體" w:hAnsi="新細明體" w:hint="eastAsia"/>
                <w:kern w:val="0"/>
                <w:sz w:val="18"/>
                <w:szCs w:val="18"/>
              </w:rPr>
              <w:t>- 9.55</w:t>
            </w:r>
          </w:p>
        </w:tc>
      </w:tr>
      <w:tr w:rsidR="005E3BD6" w:rsidRPr="005E3BD6" w:rsidTr="005E3B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84"/>
        </w:trPr>
        <w:tc>
          <w:tcPr>
            <w:tcW w:w="2428" w:type="dxa"/>
            <w:tcBorders>
              <w:top w:val="nil"/>
              <w:left w:val="nil"/>
              <w:bottom w:val="nil"/>
            </w:tcBorders>
            <w:vAlign w:val="center"/>
          </w:tcPr>
          <w:p w:rsidR="005E3BD6" w:rsidRPr="005E3BD6" w:rsidRDefault="005E3BD6" w:rsidP="00E306BB">
            <w:pPr>
              <w:ind w:leftChars="100" w:left="240"/>
              <w:jc w:val="distribute"/>
              <w:rPr>
                <w:rFonts w:ascii="標楷體" w:eastAsia="標楷體" w:hAnsi="標楷體"/>
                <w:kern w:val="0"/>
                <w:sz w:val="22"/>
                <w:szCs w:val="20"/>
              </w:rPr>
            </w:pPr>
            <w:r w:rsidRPr="005E3BD6">
              <w:rPr>
                <w:rFonts w:ascii="標楷體" w:eastAsia="標楷體" w:hAnsi="標楷體" w:cs="標楷體" w:hint="eastAsia"/>
                <w:noProof/>
                <w:color w:val="000000" w:themeColor="text1"/>
                <w:spacing w:val="-6"/>
                <w:sz w:val="22"/>
                <w:szCs w:val="20"/>
              </w:rPr>
              <w:t>改善研究發展環境計畫</w:t>
            </w:r>
          </w:p>
        </w:tc>
        <w:tc>
          <w:tcPr>
            <w:tcW w:w="1320" w:type="dxa"/>
            <w:tcBorders>
              <w:top w:val="nil"/>
              <w:bottom w:val="nil"/>
            </w:tcBorders>
            <w:vAlign w:val="center"/>
          </w:tcPr>
          <w:p w:rsidR="005E3BD6" w:rsidRPr="005E3BD6" w:rsidRDefault="005E3BD6" w:rsidP="005E3BD6">
            <w:pPr>
              <w:jc w:val="right"/>
              <w:rPr>
                <w:rFonts w:ascii="新細明體" w:hAnsi="新細明體"/>
                <w:sz w:val="18"/>
                <w:szCs w:val="18"/>
              </w:rPr>
            </w:pPr>
            <w:r w:rsidRPr="005E3BD6">
              <w:rPr>
                <w:rFonts w:ascii="新細明體" w:hAnsi="新細明體" w:hint="eastAsia"/>
                <w:sz w:val="18"/>
                <w:szCs w:val="18"/>
              </w:rPr>
              <w:t>1,621,141,000</w:t>
            </w:r>
          </w:p>
        </w:tc>
        <w:tc>
          <w:tcPr>
            <w:tcW w:w="1440" w:type="dxa"/>
            <w:tcBorders>
              <w:top w:val="nil"/>
              <w:bottom w:val="nil"/>
            </w:tcBorders>
            <w:vAlign w:val="center"/>
          </w:tcPr>
          <w:p w:rsidR="005E3BD6" w:rsidRPr="005E3BD6" w:rsidRDefault="005E3BD6" w:rsidP="005E3BD6">
            <w:pPr>
              <w:jc w:val="right"/>
              <w:rPr>
                <w:rFonts w:ascii="新細明體" w:hAnsi="新細明體"/>
                <w:sz w:val="18"/>
                <w:szCs w:val="18"/>
              </w:rPr>
            </w:pPr>
            <w:r w:rsidRPr="005E3BD6">
              <w:rPr>
                <w:rFonts w:ascii="新細明體" w:hAnsi="新細明體" w:hint="eastAsia"/>
                <w:sz w:val="18"/>
                <w:szCs w:val="18"/>
              </w:rPr>
              <w:t>1,332,184,943</w:t>
            </w:r>
          </w:p>
        </w:tc>
        <w:tc>
          <w:tcPr>
            <w:tcW w:w="1320" w:type="dxa"/>
            <w:tcBorders>
              <w:top w:val="nil"/>
              <w:bottom w:val="nil"/>
            </w:tcBorders>
            <w:vAlign w:val="center"/>
          </w:tcPr>
          <w:p w:rsidR="005E3BD6" w:rsidRPr="005E3BD6" w:rsidRDefault="005E3BD6" w:rsidP="005E3BD6">
            <w:pPr>
              <w:jc w:val="right"/>
              <w:rPr>
                <w:rFonts w:ascii="新細明體" w:hAnsi="新細明體"/>
                <w:sz w:val="18"/>
                <w:szCs w:val="18"/>
              </w:rPr>
            </w:pPr>
            <w:r w:rsidRPr="005E3BD6">
              <w:rPr>
                <w:rFonts w:ascii="新細明體" w:hAnsi="新細明體" w:hint="eastAsia"/>
                <w:sz w:val="18"/>
                <w:szCs w:val="18"/>
              </w:rPr>
              <w:t>- 3,150,001</w:t>
            </w:r>
          </w:p>
        </w:tc>
        <w:tc>
          <w:tcPr>
            <w:tcW w:w="1440" w:type="dxa"/>
            <w:tcBorders>
              <w:top w:val="nil"/>
              <w:bottom w:val="nil"/>
            </w:tcBorders>
            <w:vAlign w:val="center"/>
          </w:tcPr>
          <w:p w:rsidR="005E3BD6" w:rsidRPr="005E3BD6" w:rsidRDefault="005E3BD6" w:rsidP="005E3BD6">
            <w:pPr>
              <w:jc w:val="right"/>
              <w:rPr>
                <w:rFonts w:ascii="新細明體" w:hAnsi="新細明體"/>
                <w:sz w:val="18"/>
                <w:szCs w:val="18"/>
              </w:rPr>
            </w:pPr>
            <w:r w:rsidRPr="005E3BD6">
              <w:rPr>
                <w:rFonts w:ascii="新細明體" w:hAnsi="新細明體" w:hint="eastAsia"/>
                <w:sz w:val="18"/>
                <w:szCs w:val="18"/>
              </w:rPr>
              <w:t>1,329,034,942</w:t>
            </w:r>
          </w:p>
        </w:tc>
        <w:tc>
          <w:tcPr>
            <w:tcW w:w="1389" w:type="dxa"/>
            <w:tcBorders>
              <w:top w:val="nil"/>
              <w:bottom w:val="nil"/>
            </w:tcBorders>
            <w:vAlign w:val="center"/>
          </w:tcPr>
          <w:p w:rsidR="005E3BD6" w:rsidRPr="005E3BD6" w:rsidRDefault="005E3BD6" w:rsidP="005E3BD6">
            <w:pPr>
              <w:jc w:val="right"/>
              <w:rPr>
                <w:rFonts w:ascii="新細明體" w:hAnsi="新細明體"/>
                <w:noProof/>
                <w:sz w:val="18"/>
                <w:szCs w:val="18"/>
              </w:rPr>
            </w:pPr>
            <w:r w:rsidRPr="005E3BD6">
              <w:rPr>
                <w:rFonts w:ascii="新細明體" w:hAnsi="新細明體" w:hint="eastAsia"/>
                <w:noProof/>
                <w:sz w:val="18"/>
                <w:szCs w:val="18"/>
              </w:rPr>
              <w:t>- 292,106,058</w:t>
            </w:r>
          </w:p>
        </w:tc>
        <w:tc>
          <w:tcPr>
            <w:tcW w:w="651" w:type="dxa"/>
            <w:tcBorders>
              <w:top w:val="nil"/>
              <w:bottom w:val="nil"/>
              <w:right w:val="nil"/>
            </w:tcBorders>
            <w:vAlign w:val="center"/>
          </w:tcPr>
          <w:p w:rsidR="005E3BD6" w:rsidRPr="005E3BD6" w:rsidRDefault="005E3BD6" w:rsidP="005E3BD6">
            <w:pPr>
              <w:jc w:val="right"/>
              <w:rPr>
                <w:rFonts w:ascii="新細明體" w:hAnsi="新細明體"/>
                <w:kern w:val="0"/>
                <w:sz w:val="18"/>
                <w:szCs w:val="18"/>
              </w:rPr>
            </w:pPr>
            <w:r w:rsidRPr="005E3BD6">
              <w:rPr>
                <w:rFonts w:ascii="新細明體" w:hAnsi="新細明體" w:hint="eastAsia"/>
                <w:kern w:val="0"/>
                <w:sz w:val="18"/>
                <w:szCs w:val="18"/>
              </w:rPr>
              <w:t>- 18.02</w:t>
            </w:r>
          </w:p>
        </w:tc>
      </w:tr>
      <w:tr w:rsidR="005E3BD6" w:rsidRPr="005E3BD6" w:rsidTr="005E3B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84"/>
        </w:trPr>
        <w:tc>
          <w:tcPr>
            <w:tcW w:w="2428" w:type="dxa"/>
            <w:tcBorders>
              <w:top w:val="nil"/>
              <w:left w:val="nil"/>
              <w:bottom w:val="nil"/>
            </w:tcBorders>
            <w:vAlign w:val="center"/>
          </w:tcPr>
          <w:p w:rsidR="005E3BD6" w:rsidRPr="005E3BD6" w:rsidRDefault="005E3BD6" w:rsidP="00E306BB">
            <w:pPr>
              <w:ind w:leftChars="100" w:left="240"/>
              <w:jc w:val="distribute"/>
              <w:rPr>
                <w:rFonts w:ascii="標楷體" w:eastAsia="標楷體" w:hAnsi="標楷體"/>
                <w:kern w:val="0"/>
                <w:sz w:val="22"/>
                <w:szCs w:val="20"/>
              </w:rPr>
            </w:pPr>
            <w:r w:rsidRPr="005E3BD6">
              <w:rPr>
                <w:rFonts w:ascii="標楷體" w:eastAsia="標楷體" w:hAnsi="標楷體" w:hint="eastAsia"/>
                <w:kern w:val="0"/>
                <w:sz w:val="22"/>
                <w:szCs w:val="20"/>
              </w:rPr>
              <w:t>一般行政管理計畫</w:t>
            </w:r>
          </w:p>
        </w:tc>
        <w:tc>
          <w:tcPr>
            <w:tcW w:w="1320" w:type="dxa"/>
            <w:tcBorders>
              <w:top w:val="nil"/>
              <w:bottom w:val="nil"/>
            </w:tcBorders>
            <w:vAlign w:val="center"/>
          </w:tcPr>
          <w:p w:rsidR="005E3BD6" w:rsidRPr="005E3BD6" w:rsidRDefault="005E3BD6" w:rsidP="005E3BD6">
            <w:pPr>
              <w:jc w:val="right"/>
              <w:rPr>
                <w:rFonts w:ascii="新細明體" w:hAnsi="新細明體"/>
                <w:sz w:val="18"/>
                <w:szCs w:val="18"/>
              </w:rPr>
            </w:pPr>
            <w:r w:rsidRPr="005E3BD6">
              <w:rPr>
                <w:rFonts w:ascii="新細明體" w:hAnsi="新細明體" w:hint="eastAsia"/>
                <w:sz w:val="18"/>
                <w:szCs w:val="18"/>
              </w:rPr>
              <w:t>61,821,000</w:t>
            </w:r>
          </w:p>
        </w:tc>
        <w:tc>
          <w:tcPr>
            <w:tcW w:w="1440" w:type="dxa"/>
            <w:tcBorders>
              <w:top w:val="nil"/>
              <w:bottom w:val="nil"/>
            </w:tcBorders>
            <w:vAlign w:val="center"/>
          </w:tcPr>
          <w:p w:rsidR="005E3BD6" w:rsidRPr="005E3BD6" w:rsidRDefault="005E3BD6" w:rsidP="005E3BD6">
            <w:pPr>
              <w:jc w:val="right"/>
              <w:rPr>
                <w:rFonts w:ascii="新細明體" w:hAnsi="新細明體"/>
                <w:sz w:val="18"/>
                <w:szCs w:val="18"/>
              </w:rPr>
            </w:pPr>
            <w:r w:rsidRPr="005E3BD6">
              <w:rPr>
                <w:rFonts w:ascii="新細明體" w:hAnsi="新細明體" w:hint="eastAsia"/>
                <w:sz w:val="18"/>
                <w:szCs w:val="18"/>
              </w:rPr>
              <w:t>58,342,190</w:t>
            </w:r>
          </w:p>
        </w:tc>
        <w:tc>
          <w:tcPr>
            <w:tcW w:w="1320" w:type="dxa"/>
            <w:tcBorders>
              <w:top w:val="nil"/>
              <w:bottom w:val="nil"/>
            </w:tcBorders>
            <w:vAlign w:val="center"/>
          </w:tcPr>
          <w:p w:rsidR="005E3BD6" w:rsidRPr="005E3BD6" w:rsidRDefault="005E3BD6" w:rsidP="005E3BD6">
            <w:pPr>
              <w:jc w:val="right"/>
              <w:rPr>
                <w:rFonts w:ascii="新細明體" w:hAnsi="新細明體"/>
                <w:sz w:val="18"/>
                <w:szCs w:val="18"/>
              </w:rPr>
            </w:pPr>
            <w:r w:rsidRPr="005E3BD6">
              <w:rPr>
                <w:rFonts w:ascii="新細明體" w:hAnsi="新細明體" w:hint="eastAsia"/>
                <w:sz w:val="18"/>
                <w:szCs w:val="18"/>
              </w:rPr>
              <w:t>－</w:t>
            </w:r>
          </w:p>
        </w:tc>
        <w:tc>
          <w:tcPr>
            <w:tcW w:w="1440" w:type="dxa"/>
            <w:tcBorders>
              <w:top w:val="nil"/>
              <w:bottom w:val="nil"/>
            </w:tcBorders>
            <w:vAlign w:val="center"/>
          </w:tcPr>
          <w:p w:rsidR="005E3BD6" w:rsidRPr="005E3BD6" w:rsidRDefault="005E3BD6" w:rsidP="005E3BD6">
            <w:pPr>
              <w:jc w:val="right"/>
              <w:rPr>
                <w:rFonts w:ascii="新細明體" w:hAnsi="新細明體"/>
                <w:sz w:val="18"/>
                <w:szCs w:val="18"/>
              </w:rPr>
            </w:pPr>
            <w:r w:rsidRPr="005E3BD6">
              <w:rPr>
                <w:rFonts w:ascii="新細明體" w:hAnsi="新細明體" w:hint="eastAsia"/>
                <w:sz w:val="18"/>
                <w:szCs w:val="18"/>
              </w:rPr>
              <w:t>58,342,190</w:t>
            </w:r>
          </w:p>
        </w:tc>
        <w:tc>
          <w:tcPr>
            <w:tcW w:w="1389" w:type="dxa"/>
            <w:tcBorders>
              <w:top w:val="nil"/>
              <w:bottom w:val="nil"/>
            </w:tcBorders>
            <w:vAlign w:val="center"/>
          </w:tcPr>
          <w:p w:rsidR="005E3BD6" w:rsidRPr="005E3BD6" w:rsidRDefault="005E3BD6" w:rsidP="005E3BD6">
            <w:pPr>
              <w:jc w:val="right"/>
              <w:rPr>
                <w:rFonts w:ascii="新細明體" w:hAnsi="新細明體"/>
                <w:noProof/>
                <w:sz w:val="18"/>
                <w:szCs w:val="18"/>
              </w:rPr>
            </w:pPr>
            <w:r w:rsidRPr="005E3BD6">
              <w:rPr>
                <w:rFonts w:ascii="新細明體" w:hAnsi="新細明體" w:hint="eastAsia"/>
                <w:noProof/>
                <w:sz w:val="18"/>
                <w:szCs w:val="18"/>
              </w:rPr>
              <w:t>- 3,478,810</w:t>
            </w:r>
          </w:p>
        </w:tc>
        <w:tc>
          <w:tcPr>
            <w:tcW w:w="651" w:type="dxa"/>
            <w:tcBorders>
              <w:top w:val="nil"/>
              <w:bottom w:val="nil"/>
              <w:right w:val="nil"/>
            </w:tcBorders>
            <w:vAlign w:val="center"/>
          </w:tcPr>
          <w:p w:rsidR="005E3BD6" w:rsidRPr="005E3BD6" w:rsidRDefault="005E3BD6" w:rsidP="005E3BD6">
            <w:pPr>
              <w:jc w:val="right"/>
              <w:rPr>
                <w:rFonts w:ascii="新細明體" w:hAnsi="新細明體"/>
                <w:kern w:val="0"/>
                <w:sz w:val="18"/>
                <w:szCs w:val="18"/>
              </w:rPr>
            </w:pPr>
            <w:r w:rsidRPr="005E3BD6">
              <w:rPr>
                <w:rFonts w:ascii="新細明體" w:hAnsi="新細明體" w:hint="eastAsia"/>
                <w:kern w:val="0"/>
                <w:sz w:val="18"/>
                <w:szCs w:val="18"/>
              </w:rPr>
              <w:t>- 5.63</w:t>
            </w:r>
          </w:p>
        </w:tc>
      </w:tr>
      <w:tr w:rsidR="005E3BD6" w:rsidRPr="005E3BD6" w:rsidTr="005E3B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84"/>
        </w:trPr>
        <w:tc>
          <w:tcPr>
            <w:tcW w:w="2428" w:type="dxa"/>
            <w:tcBorders>
              <w:top w:val="nil"/>
              <w:left w:val="nil"/>
              <w:bottom w:val="nil"/>
            </w:tcBorders>
            <w:vAlign w:val="center"/>
          </w:tcPr>
          <w:p w:rsidR="005E3BD6" w:rsidRPr="005E3BD6" w:rsidRDefault="005E3BD6" w:rsidP="00E306BB">
            <w:pPr>
              <w:jc w:val="distribute"/>
              <w:rPr>
                <w:rFonts w:ascii="標楷體" w:eastAsia="標楷體" w:hAnsi="標楷體"/>
                <w:kern w:val="0"/>
                <w:sz w:val="22"/>
                <w:szCs w:val="20"/>
              </w:rPr>
            </w:pPr>
            <w:r w:rsidRPr="005E3BD6">
              <w:rPr>
                <w:rFonts w:ascii="標楷體" w:eastAsia="標楷體" w:hAnsi="標楷體" w:hint="eastAsia"/>
                <w:b/>
                <w:kern w:val="0"/>
                <w:sz w:val="22"/>
                <w:szCs w:val="20"/>
              </w:rPr>
              <w:t>本期賸餘（短</w:t>
            </w:r>
            <w:proofErr w:type="gramStart"/>
            <w:r w:rsidRPr="005E3BD6">
              <w:rPr>
                <w:rFonts w:ascii="標楷體" w:eastAsia="標楷體" w:hAnsi="標楷體" w:hint="eastAsia"/>
                <w:b/>
                <w:kern w:val="0"/>
                <w:sz w:val="22"/>
                <w:szCs w:val="20"/>
              </w:rPr>
              <w:t>絀</w:t>
            </w:r>
            <w:proofErr w:type="gramEnd"/>
            <w:r w:rsidRPr="005E3BD6">
              <w:rPr>
                <w:rFonts w:ascii="標楷體" w:eastAsia="標楷體" w:hAnsi="標楷體" w:hint="eastAsia"/>
                <w:b/>
                <w:kern w:val="0"/>
                <w:sz w:val="22"/>
                <w:szCs w:val="20"/>
              </w:rPr>
              <w:t>）</w:t>
            </w:r>
          </w:p>
        </w:tc>
        <w:tc>
          <w:tcPr>
            <w:tcW w:w="1320" w:type="dxa"/>
            <w:tcBorders>
              <w:top w:val="nil"/>
              <w:bottom w:val="nil"/>
            </w:tcBorders>
            <w:vAlign w:val="center"/>
          </w:tcPr>
          <w:p w:rsidR="005E3BD6" w:rsidRPr="005E3BD6" w:rsidRDefault="005E3BD6" w:rsidP="005E3BD6">
            <w:pPr>
              <w:jc w:val="right"/>
              <w:rPr>
                <w:rFonts w:ascii="新細明體" w:hAnsi="新細明體"/>
                <w:sz w:val="18"/>
                <w:szCs w:val="18"/>
              </w:rPr>
            </w:pPr>
            <w:r w:rsidRPr="005E3BD6">
              <w:rPr>
                <w:rFonts w:ascii="新細明體" w:hAnsi="新細明體" w:hint="eastAsia"/>
                <w:b/>
                <w:sz w:val="18"/>
                <w:szCs w:val="18"/>
              </w:rPr>
              <w:t>40,000,000</w:t>
            </w:r>
          </w:p>
        </w:tc>
        <w:tc>
          <w:tcPr>
            <w:tcW w:w="1440" w:type="dxa"/>
            <w:tcBorders>
              <w:top w:val="nil"/>
              <w:bottom w:val="nil"/>
            </w:tcBorders>
            <w:vAlign w:val="center"/>
          </w:tcPr>
          <w:p w:rsidR="005E3BD6" w:rsidRPr="005E3BD6" w:rsidRDefault="005E3BD6" w:rsidP="005E3BD6">
            <w:pPr>
              <w:jc w:val="right"/>
              <w:rPr>
                <w:rFonts w:ascii="新細明體" w:hAnsi="新細明體"/>
                <w:sz w:val="18"/>
                <w:szCs w:val="18"/>
              </w:rPr>
            </w:pPr>
            <w:r w:rsidRPr="005E3BD6">
              <w:rPr>
                <w:rFonts w:ascii="新細明體" w:hAnsi="新細明體" w:hint="eastAsia"/>
                <w:b/>
                <w:sz w:val="18"/>
                <w:szCs w:val="18"/>
              </w:rPr>
              <w:t>2,795,868,500</w:t>
            </w:r>
          </w:p>
        </w:tc>
        <w:tc>
          <w:tcPr>
            <w:tcW w:w="1320" w:type="dxa"/>
            <w:tcBorders>
              <w:top w:val="nil"/>
              <w:bottom w:val="nil"/>
            </w:tcBorders>
            <w:vAlign w:val="center"/>
          </w:tcPr>
          <w:p w:rsidR="005E3BD6" w:rsidRPr="005E3BD6" w:rsidRDefault="005E3BD6" w:rsidP="005E3BD6">
            <w:pPr>
              <w:jc w:val="right"/>
              <w:rPr>
                <w:rFonts w:ascii="新細明體" w:hAnsi="新細明體"/>
                <w:sz w:val="18"/>
                <w:szCs w:val="18"/>
              </w:rPr>
            </w:pPr>
            <w:r w:rsidRPr="005E3BD6">
              <w:rPr>
                <w:rFonts w:ascii="新細明體" w:hAnsi="新細明體" w:hint="eastAsia"/>
                <w:b/>
                <w:sz w:val="18"/>
                <w:szCs w:val="18"/>
              </w:rPr>
              <w:t>135,419,867</w:t>
            </w:r>
          </w:p>
        </w:tc>
        <w:tc>
          <w:tcPr>
            <w:tcW w:w="1440" w:type="dxa"/>
            <w:tcBorders>
              <w:top w:val="nil"/>
              <w:bottom w:val="nil"/>
            </w:tcBorders>
            <w:vAlign w:val="center"/>
          </w:tcPr>
          <w:p w:rsidR="005E3BD6" w:rsidRPr="005E3BD6" w:rsidRDefault="005E3BD6" w:rsidP="005E3BD6">
            <w:pPr>
              <w:jc w:val="right"/>
              <w:rPr>
                <w:rFonts w:ascii="新細明體" w:hAnsi="新細明體"/>
                <w:sz w:val="18"/>
                <w:szCs w:val="18"/>
              </w:rPr>
            </w:pPr>
            <w:r w:rsidRPr="005E3BD6">
              <w:rPr>
                <w:rFonts w:ascii="新細明體" w:hAnsi="新細明體" w:hint="eastAsia"/>
                <w:b/>
                <w:sz w:val="18"/>
                <w:szCs w:val="18"/>
              </w:rPr>
              <w:t>2,931,288,367</w:t>
            </w:r>
          </w:p>
        </w:tc>
        <w:tc>
          <w:tcPr>
            <w:tcW w:w="1389" w:type="dxa"/>
            <w:tcBorders>
              <w:top w:val="nil"/>
              <w:bottom w:val="nil"/>
            </w:tcBorders>
            <w:vAlign w:val="center"/>
          </w:tcPr>
          <w:p w:rsidR="005E3BD6" w:rsidRPr="005E3BD6" w:rsidRDefault="005E3BD6" w:rsidP="005E3BD6">
            <w:pPr>
              <w:jc w:val="right"/>
              <w:rPr>
                <w:rFonts w:ascii="新細明體" w:hAnsi="新細明體"/>
                <w:noProof/>
                <w:sz w:val="18"/>
                <w:szCs w:val="18"/>
              </w:rPr>
            </w:pPr>
            <w:r w:rsidRPr="005E3BD6">
              <w:rPr>
                <w:rFonts w:ascii="新細明體" w:hAnsi="新細明體" w:hint="eastAsia"/>
                <w:b/>
                <w:noProof/>
                <w:sz w:val="18"/>
                <w:szCs w:val="18"/>
              </w:rPr>
              <w:t>2,891,288,367</w:t>
            </w:r>
          </w:p>
        </w:tc>
        <w:tc>
          <w:tcPr>
            <w:tcW w:w="651" w:type="dxa"/>
            <w:tcBorders>
              <w:top w:val="nil"/>
              <w:bottom w:val="nil"/>
              <w:right w:val="nil"/>
            </w:tcBorders>
            <w:vAlign w:val="center"/>
          </w:tcPr>
          <w:p w:rsidR="005E3BD6" w:rsidRPr="005E3BD6" w:rsidRDefault="005E3BD6" w:rsidP="005E3BD6">
            <w:pPr>
              <w:jc w:val="right"/>
              <w:rPr>
                <w:rFonts w:ascii="新細明體" w:hAnsi="新細明體"/>
                <w:kern w:val="0"/>
                <w:sz w:val="18"/>
                <w:szCs w:val="18"/>
              </w:rPr>
            </w:pPr>
            <w:r w:rsidRPr="005E3BD6">
              <w:rPr>
                <w:rFonts w:ascii="新細明體" w:hAnsi="新細明體" w:hint="eastAsia"/>
                <w:b/>
                <w:kern w:val="0"/>
                <w:sz w:val="18"/>
                <w:szCs w:val="18"/>
              </w:rPr>
              <w:t>7,228.22</w:t>
            </w:r>
          </w:p>
        </w:tc>
      </w:tr>
      <w:tr w:rsidR="005E3BD6" w:rsidRPr="005E3BD6" w:rsidTr="005E3B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84"/>
        </w:trPr>
        <w:tc>
          <w:tcPr>
            <w:tcW w:w="2428" w:type="dxa"/>
            <w:tcBorders>
              <w:top w:val="nil"/>
              <w:left w:val="nil"/>
              <w:bottom w:val="nil"/>
            </w:tcBorders>
            <w:vAlign w:val="center"/>
          </w:tcPr>
          <w:p w:rsidR="005E3BD6" w:rsidRPr="005E3BD6" w:rsidRDefault="005E3BD6" w:rsidP="00E306BB">
            <w:pPr>
              <w:jc w:val="distribute"/>
              <w:rPr>
                <w:rFonts w:ascii="標楷體" w:eastAsia="標楷體" w:hAnsi="標楷體"/>
                <w:kern w:val="0"/>
                <w:sz w:val="22"/>
                <w:szCs w:val="20"/>
              </w:rPr>
            </w:pPr>
            <w:r w:rsidRPr="005E3BD6">
              <w:rPr>
                <w:rFonts w:ascii="標楷體" w:eastAsia="標楷體" w:hAnsi="標楷體" w:hint="eastAsia"/>
                <w:b/>
                <w:kern w:val="0"/>
                <w:sz w:val="22"/>
                <w:szCs w:val="20"/>
              </w:rPr>
              <w:t>期初基金餘額</w:t>
            </w:r>
          </w:p>
        </w:tc>
        <w:tc>
          <w:tcPr>
            <w:tcW w:w="1320" w:type="dxa"/>
            <w:tcBorders>
              <w:top w:val="nil"/>
              <w:bottom w:val="nil"/>
            </w:tcBorders>
            <w:vAlign w:val="center"/>
          </w:tcPr>
          <w:p w:rsidR="005E3BD6" w:rsidRPr="005E3BD6" w:rsidRDefault="005E3BD6" w:rsidP="005E3BD6">
            <w:pPr>
              <w:jc w:val="right"/>
              <w:rPr>
                <w:rFonts w:ascii="新細明體" w:hAnsi="新細明體"/>
                <w:sz w:val="18"/>
                <w:szCs w:val="18"/>
              </w:rPr>
            </w:pPr>
            <w:r w:rsidRPr="005E3BD6">
              <w:rPr>
                <w:rFonts w:ascii="新細明體" w:hAnsi="新細明體" w:hint="eastAsia"/>
                <w:b/>
                <w:sz w:val="18"/>
                <w:szCs w:val="18"/>
              </w:rPr>
              <w:t>3,438,886,000</w:t>
            </w:r>
          </w:p>
        </w:tc>
        <w:tc>
          <w:tcPr>
            <w:tcW w:w="1440" w:type="dxa"/>
            <w:tcBorders>
              <w:top w:val="nil"/>
              <w:bottom w:val="nil"/>
            </w:tcBorders>
            <w:vAlign w:val="center"/>
          </w:tcPr>
          <w:p w:rsidR="005E3BD6" w:rsidRPr="005E3BD6" w:rsidRDefault="005E3BD6" w:rsidP="005E3BD6">
            <w:pPr>
              <w:jc w:val="right"/>
              <w:rPr>
                <w:rFonts w:ascii="新細明體" w:hAnsi="新細明體"/>
                <w:sz w:val="18"/>
                <w:szCs w:val="18"/>
              </w:rPr>
            </w:pPr>
            <w:r w:rsidRPr="005E3BD6">
              <w:rPr>
                <w:rFonts w:ascii="新細明體" w:hAnsi="新細明體" w:hint="eastAsia"/>
                <w:b/>
                <w:sz w:val="18"/>
                <w:szCs w:val="18"/>
              </w:rPr>
              <w:t>6,191,418,331</w:t>
            </w:r>
          </w:p>
        </w:tc>
        <w:tc>
          <w:tcPr>
            <w:tcW w:w="1320" w:type="dxa"/>
            <w:tcBorders>
              <w:top w:val="nil"/>
              <w:bottom w:val="nil"/>
            </w:tcBorders>
            <w:vAlign w:val="center"/>
          </w:tcPr>
          <w:p w:rsidR="005E3BD6" w:rsidRPr="005E3BD6" w:rsidRDefault="005E3BD6" w:rsidP="005E3BD6">
            <w:pPr>
              <w:jc w:val="right"/>
              <w:rPr>
                <w:rFonts w:ascii="新細明體" w:hAnsi="新細明體"/>
                <w:sz w:val="18"/>
                <w:szCs w:val="18"/>
              </w:rPr>
            </w:pPr>
            <w:r w:rsidRPr="005E3BD6">
              <w:rPr>
                <w:rFonts w:ascii="新細明體" w:hAnsi="新細明體" w:hint="eastAsia"/>
                <w:b/>
                <w:sz w:val="18"/>
                <w:szCs w:val="18"/>
              </w:rPr>
              <w:t>－</w:t>
            </w:r>
          </w:p>
        </w:tc>
        <w:tc>
          <w:tcPr>
            <w:tcW w:w="1440" w:type="dxa"/>
            <w:tcBorders>
              <w:top w:val="nil"/>
              <w:bottom w:val="nil"/>
            </w:tcBorders>
            <w:vAlign w:val="center"/>
          </w:tcPr>
          <w:p w:rsidR="005E3BD6" w:rsidRPr="005E3BD6" w:rsidRDefault="005E3BD6" w:rsidP="005E3BD6">
            <w:pPr>
              <w:jc w:val="right"/>
              <w:rPr>
                <w:rFonts w:ascii="新細明體" w:hAnsi="新細明體"/>
                <w:sz w:val="18"/>
                <w:szCs w:val="18"/>
              </w:rPr>
            </w:pPr>
            <w:r w:rsidRPr="005E3BD6">
              <w:rPr>
                <w:rFonts w:ascii="新細明體" w:hAnsi="新細明體" w:hint="eastAsia"/>
                <w:b/>
                <w:sz w:val="18"/>
                <w:szCs w:val="18"/>
              </w:rPr>
              <w:t>6,191,418,331</w:t>
            </w:r>
          </w:p>
        </w:tc>
        <w:tc>
          <w:tcPr>
            <w:tcW w:w="1389" w:type="dxa"/>
            <w:tcBorders>
              <w:top w:val="nil"/>
              <w:bottom w:val="nil"/>
            </w:tcBorders>
            <w:vAlign w:val="center"/>
          </w:tcPr>
          <w:p w:rsidR="005E3BD6" w:rsidRPr="005E3BD6" w:rsidRDefault="005E3BD6" w:rsidP="005E3BD6">
            <w:pPr>
              <w:jc w:val="right"/>
              <w:rPr>
                <w:rFonts w:ascii="新細明體" w:hAnsi="新細明體"/>
                <w:noProof/>
                <w:sz w:val="18"/>
                <w:szCs w:val="18"/>
              </w:rPr>
            </w:pPr>
            <w:r w:rsidRPr="005E3BD6">
              <w:rPr>
                <w:rFonts w:ascii="新細明體" w:hAnsi="新細明體" w:hint="eastAsia"/>
                <w:b/>
                <w:noProof/>
                <w:sz w:val="18"/>
                <w:szCs w:val="18"/>
              </w:rPr>
              <w:t>2,752,532,331</w:t>
            </w:r>
          </w:p>
        </w:tc>
        <w:tc>
          <w:tcPr>
            <w:tcW w:w="651" w:type="dxa"/>
            <w:tcBorders>
              <w:top w:val="nil"/>
              <w:bottom w:val="nil"/>
              <w:right w:val="nil"/>
            </w:tcBorders>
            <w:vAlign w:val="center"/>
          </w:tcPr>
          <w:p w:rsidR="005E3BD6" w:rsidRPr="005E3BD6" w:rsidRDefault="005E3BD6" w:rsidP="005E3BD6">
            <w:pPr>
              <w:jc w:val="right"/>
              <w:rPr>
                <w:rFonts w:ascii="新細明體" w:hAnsi="新細明體"/>
                <w:kern w:val="0"/>
                <w:sz w:val="18"/>
                <w:szCs w:val="18"/>
              </w:rPr>
            </w:pPr>
            <w:r w:rsidRPr="005E3BD6">
              <w:rPr>
                <w:rFonts w:ascii="新細明體" w:hAnsi="新細明體" w:hint="eastAsia"/>
                <w:b/>
                <w:kern w:val="0"/>
                <w:sz w:val="18"/>
                <w:szCs w:val="18"/>
              </w:rPr>
              <w:t>80.04</w:t>
            </w:r>
          </w:p>
        </w:tc>
      </w:tr>
      <w:tr w:rsidR="005E3BD6" w:rsidRPr="005E3BD6" w:rsidTr="005E3BD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84"/>
        </w:trPr>
        <w:tc>
          <w:tcPr>
            <w:tcW w:w="2428" w:type="dxa"/>
            <w:tcBorders>
              <w:top w:val="nil"/>
              <w:left w:val="nil"/>
              <w:bottom w:val="single" w:sz="8" w:space="0" w:color="auto"/>
            </w:tcBorders>
            <w:vAlign w:val="center"/>
          </w:tcPr>
          <w:p w:rsidR="005E3BD6" w:rsidRPr="005E3BD6" w:rsidRDefault="005E3BD6" w:rsidP="00E306BB">
            <w:pPr>
              <w:jc w:val="distribute"/>
              <w:rPr>
                <w:rFonts w:ascii="標楷體" w:eastAsia="標楷體" w:hAnsi="標楷體"/>
                <w:kern w:val="0"/>
                <w:sz w:val="22"/>
                <w:szCs w:val="20"/>
              </w:rPr>
            </w:pPr>
            <w:r w:rsidRPr="005E3BD6">
              <w:rPr>
                <w:rFonts w:ascii="標楷體" w:eastAsia="標楷體" w:hAnsi="標楷體" w:hint="eastAsia"/>
                <w:b/>
                <w:kern w:val="0"/>
                <w:sz w:val="22"/>
                <w:szCs w:val="20"/>
              </w:rPr>
              <w:t>期末基金餘額</w:t>
            </w:r>
          </w:p>
        </w:tc>
        <w:tc>
          <w:tcPr>
            <w:tcW w:w="1320" w:type="dxa"/>
            <w:tcBorders>
              <w:top w:val="nil"/>
              <w:bottom w:val="single" w:sz="8" w:space="0" w:color="auto"/>
            </w:tcBorders>
            <w:vAlign w:val="center"/>
          </w:tcPr>
          <w:p w:rsidR="005E3BD6" w:rsidRPr="005E3BD6" w:rsidRDefault="005E3BD6" w:rsidP="005E3BD6">
            <w:pPr>
              <w:jc w:val="right"/>
              <w:rPr>
                <w:rFonts w:ascii="新細明體" w:hAnsi="新細明體"/>
                <w:sz w:val="18"/>
                <w:szCs w:val="18"/>
              </w:rPr>
            </w:pPr>
            <w:r w:rsidRPr="005E3BD6">
              <w:rPr>
                <w:rFonts w:ascii="新細明體" w:hAnsi="新細明體" w:hint="eastAsia"/>
                <w:b/>
                <w:sz w:val="18"/>
                <w:szCs w:val="18"/>
              </w:rPr>
              <w:t>3,478,886,000</w:t>
            </w:r>
          </w:p>
        </w:tc>
        <w:tc>
          <w:tcPr>
            <w:tcW w:w="1440" w:type="dxa"/>
            <w:tcBorders>
              <w:top w:val="nil"/>
              <w:bottom w:val="single" w:sz="8" w:space="0" w:color="auto"/>
            </w:tcBorders>
            <w:vAlign w:val="center"/>
          </w:tcPr>
          <w:p w:rsidR="005E3BD6" w:rsidRPr="005E3BD6" w:rsidRDefault="005E3BD6" w:rsidP="005E3BD6">
            <w:pPr>
              <w:jc w:val="right"/>
              <w:rPr>
                <w:rFonts w:ascii="新細明體" w:hAnsi="新細明體"/>
                <w:sz w:val="18"/>
                <w:szCs w:val="18"/>
              </w:rPr>
            </w:pPr>
            <w:r w:rsidRPr="005E3BD6">
              <w:rPr>
                <w:rFonts w:ascii="新細明體" w:hAnsi="新細明體" w:hint="eastAsia"/>
                <w:b/>
                <w:sz w:val="18"/>
                <w:szCs w:val="18"/>
              </w:rPr>
              <w:t>8,987,286,831</w:t>
            </w:r>
          </w:p>
        </w:tc>
        <w:tc>
          <w:tcPr>
            <w:tcW w:w="1320" w:type="dxa"/>
            <w:tcBorders>
              <w:top w:val="nil"/>
              <w:bottom w:val="single" w:sz="8" w:space="0" w:color="auto"/>
            </w:tcBorders>
            <w:vAlign w:val="center"/>
          </w:tcPr>
          <w:p w:rsidR="005E3BD6" w:rsidRPr="005E3BD6" w:rsidRDefault="005E3BD6" w:rsidP="005E3BD6">
            <w:pPr>
              <w:jc w:val="right"/>
              <w:rPr>
                <w:rFonts w:ascii="新細明體" w:hAnsi="新細明體"/>
                <w:sz w:val="18"/>
                <w:szCs w:val="18"/>
              </w:rPr>
            </w:pPr>
            <w:r w:rsidRPr="005E3BD6">
              <w:rPr>
                <w:rFonts w:ascii="新細明體" w:hAnsi="新細明體" w:hint="eastAsia"/>
                <w:b/>
                <w:sz w:val="18"/>
                <w:szCs w:val="18"/>
              </w:rPr>
              <w:t>135,419,867</w:t>
            </w:r>
          </w:p>
        </w:tc>
        <w:tc>
          <w:tcPr>
            <w:tcW w:w="1440" w:type="dxa"/>
            <w:tcBorders>
              <w:top w:val="nil"/>
              <w:bottom w:val="single" w:sz="8" w:space="0" w:color="auto"/>
            </w:tcBorders>
            <w:vAlign w:val="center"/>
          </w:tcPr>
          <w:p w:rsidR="005E3BD6" w:rsidRPr="005E3BD6" w:rsidRDefault="005E3BD6" w:rsidP="005E3BD6">
            <w:pPr>
              <w:jc w:val="right"/>
              <w:rPr>
                <w:rFonts w:ascii="新細明體" w:hAnsi="新細明體"/>
                <w:sz w:val="18"/>
                <w:szCs w:val="18"/>
              </w:rPr>
            </w:pPr>
            <w:r w:rsidRPr="005E3BD6">
              <w:rPr>
                <w:rFonts w:ascii="新細明體" w:hAnsi="新細明體" w:hint="eastAsia"/>
                <w:b/>
                <w:sz w:val="18"/>
                <w:szCs w:val="18"/>
              </w:rPr>
              <w:t>9,122,706,698</w:t>
            </w:r>
          </w:p>
        </w:tc>
        <w:tc>
          <w:tcPr>
            <w:tcW w:w="1389" w:type="dxa"/>
            <w:tcBorders>
              <w:top w:val="nil"/>
              <w:bottom w:val="single" w:sz="8" w:space="0" w:color="auto"/>
            </w:tcBorders>
            <w:vAlign w:val="center"/>
          </w:tcPr>
          <w:p w:rsidR="005E3BD6" w:rsidRPr="005E3BD6" w:rsidRDefault="005E3BD6" w:rsidP="005E3BD6">
            <w:pPr>
              <w:jc w:val="right"/>
              <w:rPr>
                <w:rFonts w:ascii="新細明體" w:hAnsi="新細明體"/>
                <w:noProof/>
                <w:sz w:val="18"/>
                <w:szCs w:val="18"/>
              </w:rPr>
            </w:pPr>
            <w:r w:rsidRPr="005E3BD6">
              <w:rPr>
                <w:rFonts w:ascii="新細明體" w:hAnsi="新細明體" w:hint="eastAsia"/>
                <w:b/>
                <w:noProof/>
                <w:sz w:val="18"/>
                <w:szCs w:val="18"/>
              </w:rPr>
              <w:t>5,643,820,698</w:t>
            </w:r>
          </w:p>
        </w:tc>
        <w:tc>
          <w:tcPr>
            <w:tcW w:w="651" w:type="dxa"/>
            <w:tcBorders>
              <w:top w:val="nil"/>
              <w:bottom w:val="single" w:sz="8" w:space="0" w:color="auto"/>
              <w:right w:val="nil"/>
            </w:tcBorders>
            <w:vAlign w:val="center"/>
          </w:tcPr>
          <w:p w:rsidR="005E3BD6" w:rsidRPr="005E3BD6" w:rsidRDefault="005E3BD6" w:rsidP="005E3BD6">
            <w:pPr>
              <w:jc w:val="right"/>
              <w:rPr>
                <w:rFonts w:ascii="新細明體" w:hAnsi="新細明體"/>
                <w:kern w:val="0"/>
                <w:sz w:val="18"/>
                <w:szCs w:val="18"/>
              </w:rPr>
            </w:pPr>
            <w:r w:rsidRPr="005E3BD6">
              <w:rPr>
                <w:rFonts w:ascii="新細明體" w:hAnsi="新細明體" w:hint="eastAsia"/>
                <w:b/>
                <w:kern w:val="0"/>
                <w:sz w:val="18"/>
                <w:szCs w:val="18"/>
              </w:rPr>
              <w:t>162.23</w:t>
            </w:r>
          </w:p>
        </w:tc>
      </w:tr>
    </w:tbl>
    <w:p w:rsidR="00B3154F" w:rsidRPr="001E647A" w:rsidRDefault="00B3154F" w:rsidP="001E647A">
      <w:pPr>
        <w:widowControl/>
        <w:tabs>
          <w:tab w:val="left" w:pos="709"/>
        </w:tabs>
        <w:adjustRightInd w:val="0"/>
        <w:snapToGrid w:val="0"/>
        <w:spacing w:line="0" w:lineRule="atLeast"/>
        <w:ind w:left="495" w:rightChars="-19" w:right="-46" w:hangingChars="275" w:hanging="495"/>
        <w:jc w:val="both"/>
        <w:rPr>
          <w:rFonts w:ascii="標楷體" w:eastAsia="標楷體" w:hAnsi="標楷體"/>
          <w:color w:val="000000" w:themeColor="text1"/>
          <w:kern w:val="0"/>
          <w:sz w:val="18"/>
          <w:szCs w:val="20"/>
        </w:rPr>
      </w:pPr>
      <w:proofErr w:type="gramStart"/>
      <w:r w:rsidRPr="001E647A">
        <w:rPr>
          <w:rFonts w:ascii="標楷體" w:eastAsia="標楷體" w:hAnsi="標楷體" w:hint="eastAsia"/>
          <w:color w:val="000000" w:themeColor="text1"/>
          <w:kern w:val="0"/>
          <w:sz w:val="18"/>
          <w:szCs w:val="20"/>
        </w:rPr>
        <w:t>註</w:t>
      </w:r>
      <w:proofErr w:type="gramEnd"/>
      <w:r w:rsidRPr="001E647A">
        <w:rPr>
          <w:rFonts w:ascii="標楷體" w:eastAsia="標楷體" w:hAnsi="標楷體" w:hint="eastAsia"/>
          <w:color w:val="000000" w:themeColor="text1"/>
          <w:kern w:val="0"/>
          <w:sz w:val="18"/>
          <w:szCs w:val="20"/>
        </w:rPr>
        <w:t>：</w:t>
      </w:r>
      <w:r w:rsidRPr="001E647A">
        <w:rPr>
          <w:rFonts w:ascii="標楷體" w:eastAsia="標楷體" w:hAnsi="標楷體"/>
          <w:color w:val="000000" w:themeColor="text1"/>
          <w:kern w:val="0"/>
          <w:sz w:val="18"/>
          <w:szCs w:val="20"/>
        </w:rPr>
        <w:t>1.</w:t>
      </w:r>
      <w:r w:rsidRPr="001E647A">
        <w:rPr>
          <w:rFonts w:ascii="標楷體" w:eastAsia="標楷體" w:hAnsi="標楷體"/>
          <w:color w:val="000000" w:themeColor="text1"/>
          <w:spacing w:val="-6"/>
          <w:kern w:val="0"/>
          <w:sz w:val="18"/>
          <w:szCs w:val="20"/>
        </w:rPr>
        <w:t>各部會署以股權方式繳交之研發成果收入，期初餘額</w:t>
      </w:r>
      <w:r w:rsidR="001E647A" w:rsidRPr="001E647A">
        <w:rPr>
          <w:rFonts w:ascii="標楷體" w:eastAsia="標楷體" w:hAnsi="標楷體"/>
          <w:color w:val="000000" w:themeColor="text1"/>
          <w:spacing w:val="-6"/>
          <w:kern w:val="0"/>
          <w:sz w:val="18"/>
          <w:szCs w:val="20"/>
        </w:rPr>
        <w:t>227</w:t>
      </w:r>
      <w:r w:rsidR="008F011D" w:rsidRPr="001E647A">
        <w:rPr>
          <w:rFonts w:ascii="標楷體" w:eastAsia="標楷體" w:hAnsi="標楷體"/>
          <w:color w:val="000000" w:themeColor="text1"/>
          <w:spacing w:val="-6"/>
          <w:kern w:val="0"/>
          <w:sz w:val="18"/>
          <w:szCs w:val="20"/>
        </w:rPr>
        <w:t>,</w:t>
      </w:r>
      <w:r w:rsidR="001E647A" w:rsidRPr="001E647A">
        <w:rPr>
          <w:rFonts w:ascii="標楷體" w:eastAsia="標楷體" w:hAnsi="標楷體"/>
          <w:color w:val="000000" w:themeColor="text1"/>
          <w:spacing w:val="-6"/>
          <w:kern w:val="0"/>
          <w:sz w:val="18"/>
          <w:szCs w:val="20"/>
        </w:rPr>
        <w:t>095</w:t>
      </w:r>
      <w:r w:rsidR="008F011D" w:rsidRPr="001E647A">
        <w:rPr>
          <w:rFonts w:ascii="標楷體" w:eastAsia="標楷體" w:hAnsi="標楷體"/>
          <w:color w:val="000000" w:themeColor="text1"/>
          <w:spacing w:val="-6"/>
          <w:kern w:val="0"/>
          <w:sz w:val="18"/>
          <w:szCs w:val="20"/>
        </w:rPr>
        <w:t>,</w:t>
      </w:r>
      <w:r w:rsidR="001E647A" w:rsidRPr="001E647A">
        <w:rPr>
          <w:rFonts w:ascii="標楷體" w:eastAsia="標楷體" w:hAnsi="標楷體"/>
          <w:color w:val="000000" w:themeColor="text1"/>
          <w:spacing w:val="-6"/>
          <w:kern w:val="0"/>
          <w:sz w:val="18"/>
          <w:szCs w:val="20"/>
        </w:rPr>
        <w:t>044</w:t>
      </w:r>
      <w:r w:rsidRPr="001E647A">
        <w:rPr>
          <w:rFonts w:ascii="標楷體" w:eastAsia="標楷體" w:hAnsi="標楷體"/>
          <w:color w:val="000000" w:themeColor="text1"/>
          <w:spacing w:val="-6"/>
          <w:kern w:val="0"/>
          <w:sz w:val="18"/>
          <w:szCs w:val="20"/>
        </w:rPr>
        <w:t>元，</w:t>
      </w:r>
      <w:proofErr w:type="gramStart"/>
      <w:r w:rsidR="008F011D" w:rsidRPr="001E647A">
        <w:rPr>
          <w:rFonts w:ascii="標楷體" w:eastAsia="標楷體" w:hAnsi="標楷體"/>
          <w:color w:val="000000" w:themeColor="text1"/>
          <w:spacing w:val="-6"/>
          <w:kern w:val="0"/>
          <w:sz w:val="18"/>
          <w:szCs w:val="20"/>
        </w:rPr>
        <w:t>1</w:t>
      </w:r>
      <w:r w:rsidR="008F011D" w:rsidRPr="001E647A">
        <w:rPr>
          <w:rFonts w:ascii="標楷體" w:eastAsia="標楷體" w:hAnsi="標楷體" w:hint="eastAsia"/>
          <w:color w:val="000000" w:themeColor="text1"/>
          <w:spacing w:val="-6"/>
          <w:kern w:val="0"/>
          <w:sz w:val="18"/>
          <w:szCs w:val="20"/>
        </w:rPr>
        <w:t>1</w:t>
      </w:r>
      <w:r w:rsidR="001E647A" w:rsidRPr="001E647A">
        <w:rPr>
          <w:rFonts w:ascii="標楷體" w:eastAsia="標楷體" w:hAnsi="標楷體"/>
          <w:color w:val="000000" w:themeColor="text1"/>
          <w:spacing w:val="-6"/>
          <w:kern w:val="0"/>
          <w:sz w:val="18"/>
          <w:szCs w:val="20"/>
        </w:rPr>
        <w:t>1</w:t>
      </w:r>
      <w:proofErr w:type="gramEnd"/>
      <w:r w:rsidRPr="001E647A">
        <w:rPr>
          <w:rFonts w:ascii="標楷體" w:eastAsia="標楷體" w:hAnsi="標楷體"/>
          <w:color w:val="000000" w:themeColor="text1"/>
          <w:spacing w:val="-6"/>
          <w:kern w:val="0"/>
          <w:sz w:val="18"/>
          <w:szCs w:val="20"/>
        </w:rPr>
        <w:t>年度增加</w:t>
      </w:r>
      <w:r w:rsidR="001E647A" w:rsidRPr="001E647A">
        <w:rPr>
          <w:rFonts w:ascii="標楷體" w:eastAsia="標楷體" w:hAnsi="標楷體" w:hint="eastAsia"/>
          <w:color w:val="000000" w:themeColor="text1"/>
          <w:spacing w:val="-6"/>
          <w:kern w:val="0"/>
          <w:sz w:val="18"/>
          <w:szCs w:val="20"/>
        </w:rPr>
        <w:t>2</w:t>
      </w:r>
      <w:r w:rsidR="008F011D" w:rsidRPr="001E647A">
        <w:rPr>
          <w:rFonts w:ascii="標楷體" w:eastAsia="標楷體" w:hAnsi="標楷體"/>
          <w:color w:val="000000" w:themeColor="text1"/>
          <w:spacing w:val="-6"/>
          <w:kern w:val="0"/>
          <w:sz w:val="18"/>
          <w:szCs w:val="20"/>
        </w:rPr>
        <w:t>,</w:t>
      </w:r>
      <w:r w:rsidR="001E647A" w:rsidRPr="001E647A">
        <w:rPr>
          <w:rFonts w:ascii="標楷體" w:eastAsia="標楷體" w:hAnsi="標楷體"/>
          <w:color w:val="000000" w:themeColor="text1"/>
          <w:spacing w:val="-6"/>
          <w:kern w:val="0"/>
          <w:sz w:val="18"/>
          <w:szCs w:val="20"/>
        </w:rPr>
        <w:t>199,672</w:t>
      </w:r>
      <w:r w:rsidR="008F011D" w:rsidRPr="001E647A">
        <w:rPr>
          <w:rFonts w:ascii="標楷體" w:eastAsia="標楷體" w:hAnsi="標楷體"/>
          <w:color w:val="000000" w:themeColor="text1"/>
          <w:spacing w:val="-6"/>
          <w:kern w:val="0"/>
          <w:sz w:val="18"/>
          <w:szCs w:val="20"/>
        </w:rPr>
        <w:t>,</w:t>
      </w:r>
      <w:r w:rsidR="001E647A" w:rsidRPr="001E647A">
        <w:rPr>
          <w:rFonts w:ascii="標楷體" w:eastAsia="標楷體" w:hAnsi="標楷體"/>
          <w:color w:val="000000" w:themeColor="text1"/>
          <w:spacing w:val="-6"/>
          <w:kern w:val="0"/>
          <w:sz w:val="18"/>
          <w:szCs w:val="20"/>
        </w:rPr>
        <w:t>596</w:t>
      </w:r>
      <w:r w:rsidRPr="001E647A">
        <w:rPr>
          <w:rFonts w:ascii="標楷體" w:eastAsia="標楷體" w:hAnsi="標楷體"/>
          <w:color w:val="000000" w:themeColor="text1"/>
          <w:spacing w:val="-6"/>
          <w:kern w:val="0"/>
          <w:sz w:val="18"/>
          <w:szCs w:val="20"/>
        </w:rPr>
        <w:t>元</w:t>
      </w:r>
      <w:r w:rsidR="001E647A" w:rsidRPr="001E647A">
        <w:rPr>
          <w:rFonts w:ascii="標楷體" w:eastAsia="標楷體" w:hAnsi="標楷體" w:hint="eastAsia"/>
          <w:color w:val="000000" w:themeColor="text1"/>
          <w:spacing w:val="-6"/>
          <w:kern w:val="0"/>
          <w:sz w:val="18"/>
          <w:szCs w:val="20"/>
        </w:rPr>
        <w:t>（含評價調整1</w:t>
      </w:r>
      <w:r w:rsidR="001E647A" w:rsidRPr="001E647A">
        <w:rPr>
          <w:rFonts w:ascii="標楷體" w:eastAsia="標楷體" w:hAnsi="標楷體"/>
          <w:color w:val="000000" w:themeColor="text1"/>
          <w:spacing w:val="-6"/>
          <w:kern w:val="0"/>
          <w:sz w:val="18"/>
          <w:szCs w:val="20"/>
        </w:rPr>
        <w:t>,458,207,654</w:t>
      </w:r>
      <w:r w:rsidR="001E647A" w:rsidRPr="001E647A">
        <w:rPr>
          <w:rFonts w:ascii="標楷體" w:eastAsia="標楷體" w:hAnsi="標楷體" w:hint="eastAsia"/>
          <w:color w:val="000000" w:themeColor="text1"/>
          <w:spacing w:val="-6"/>
          <w:kern w:val="0"/>
          <w:sz w:val="18"/>
          <w:szCs w:val="20"/>
        </w:rPr>
        <w:t>元</w:t>
      </w:r>
      <w:r w:rsidR="001E647A" w:rsidRPr="001E647A">
        <w:rPr>
          <w:rFonts w:ascii="標楷體" w:eastAsia="標楷體" w:hAnsi="標楷體" w:hint="eastAsia"/>
          <w:color w:val="000000" w:themeColor="text1"/>
          <w:kern w:val="0"/>
          <w:sz w:val="18"/>
          <w:szCs w:val="20"/>
        </w:rPr>
        <w:t>）</w:t>
      </w:r>
      <w:r w:rsidRPr="001E647A">
        <w:rPr>
          <w:rFonts w:ascii="標楷體" w:eastAsia="標楷體" w:hAnsi="標楷體"/>
          <w:color w:val="000000" w:themeColor="text1"/>
          <w:kern w:val="0"/>
          <w:sz w:val="18"/>
          <w:szCs w:val="20"/>
        </w:rPr>
        <w:t>，期末餘額</w:t>
      </w:r>
      <w:r w:rsidR="001E647A" w:rsidRPr="001E647A">
        <w:rPr>
          <w:rFonts w:ascii="標楷體" w:eastAsia="標楷體" w:hAnsi="標楷體" w:hint="eastAsia"/>
          <w:color w:val="000000" w:themeColor="text1"/>
          <w:kern w:val="0"/>
          <w:sz w:val="18"/>
          <w:szCs w:val="20"/>
        </w:rPr>
        <w:t>2,</w:t>
      </w:r>
      <w:r w:rsidR="001E647A" w:rsidRPr="001E647A">
        <w:rPr>
          <w:rFonts w:ascii="標楷體" w:eastAsia="標楷體" w:hAnsi="標楷體"/>
          <w:color w:val="000000" w:themeColor="text1"/>
          <w:kern w:val="0"/>
          <w:sz w:val="18"/>
          <w:szCs w:val="20"/>
        </w:rPr>
        <w:t>426</w:t>
      </w:r>
      <w:r w:rsidR="008F011D" w:rsidRPr="001E647A">
        <w:rPr>
          <w:rFonts w:ascii="標楷體" w:eastAsia="標楷體" w:hAnsi="標楷體"/>
          <w:color w:val="000000" w:themeColor="text1"/>
          <w:kern w:val="0"/>
          <w:sz w:val="18"/>
          <w:szCs w:val="20"/>
        </w:rPr>
        <w:t>,</w:t>
      </w:r>
      <w:r w:rsidR="001E647A" w:rsidRPr="001E647A">
        <w:rPr>
          <w:rFonts w:ascii="標楷體" w:eastAsia="標楷體" w:hAnsi="標楷體"/>
          <w:color w:val="000000" w:themeColor="text1"/>
          <w:kern w:val="0"/>
          <w:sz w:val="18"/>
          <w:szCs w:val="20"/>
        </w:rPr>
        <w:t>767</w:t>
      </w:r>
      <w:r w:rsidR="008F011D" w:rsidRPr="001E647A">
        <w:rPr>
          <w:rFonts w:ascii="標楷體" w:eastAsia="標楷體" w:hAnsi="標楷體"/>
          <w:color w:val="000000" w:themeColor="text1"/>
          <w:kern w:val="0"/>
          <w:sz w:val="18"/>
          <w:szCs w:val="20"/>
        </w:rPr>
        <w:t>,</w:t>
      </w:r>
      <w:r w:rsidR="001E647A" w:rsidRPr="001E647A">
        <w:rPr>
          <w:rFonts w:ascii="標楷體" w:eastAsia="標楷體" w:hAnsi="標楷體"/>
          <w:color w:val="000000" w:themeColor="text1"/>
          <w:kern w:val="0"/>
          <w:sz w:val="18"/>
          <w:szCs w:val="20"/>
        </w:rPr>
        <w:t>640</w:t>
      </w:r>
      <w:r w:rsidRPr="001E647A">
        <w:rPr>
          <w:rFonts w:ascii="標楷體" w:eastAsia="標楷體" w:hAnsi="標楷體"/>
          <w:color w:val="000000" w:themeColor="text1"/>
          <w:kern w:val="0"/>
          <w:sz w:val="18"/>
          <w:szCs w:val="20"/>
        </w:rPr>
        <w:t>元。</w:t>
      </w:r>
    </w:p>
    <w:p w:rsidR="0091145E" w:rsidRDefault="00B3154F" w:rsidP="008F011D">
      <w:pPr>
        <w:overflowPunct w:val="0"/>
        <w:spacing w:line="0" w:lineRule="atLeast"/>
        <w:ind w:firstLineChars="180" w:firstLine="324"/>
        <w:jc w:val="both"/>
        <w:rPr>
          <w:rFonts w:ascii="標楷體" w:eastAsia="標楷體" w:hAnsi="標楷體"/>
          <w:color w:val="000000" w:themeColor="text1"/>
          <w:spacing w:val="-2"/>
          <w:kern w:val="0"/>
          <w:sz w:val="18"/>
          <w:szCs w:val="20"/>
        </w:rPr>
      </w:pPr>
      <w:r w:rsidRPr="008F011D">
        <w:rPr>
          <w:rFonts w:ascii="標楷體" w:eastAsia="標楷體" w:hAnsi="標楷體" w:hint="eastAsia"/>
          <w:color w:val="000000" w:themeColor="text1"/>
          <w:kern w:val="0"/>
          <w:sz w:val="18"/>
          <w:szCs w:val="20"/>
        </w:rPr>
        <w:t>2.</w:t>
      </w:r>
      <w:r w:rsidRPr="008F011D">
        <w:rPr>
          <w:rFonts w:ascii="標楷體" w:eastAsia="標楷體" w:hAnsi="標楷體" w:hint="eastAsia"/>
          <w:color w:val="000000" w:themeColor="text1"/>
          <w:spacing w:val="-2"/>
          <w:kern w:val="0"/>
          <w:sz w:val="18"/>
          <w:szCs w:val="20"/>
        </w:rPr>
        <w:t>本表推動整體科技發展計畫決算審定數</w:t>
      </w:r>
      <w:r w:rsidR="008F011D" w:rsidRPr="008F011D">
        <w:rPr>
          <w:rFonts w:ascii="標楷體" w:eastAsia="標楷體" w:hAnsi="標楷體"/>
          <w:color w:val="000000" w:themeColor="text1"/>
          <w:spacing w:val="-2"/>
          <w:kern w:val="0"/>
          <w:sz w:val="18"/>
          <w:szCs w:val="20"/>
        </w:rPr>
        <w:t>3</w:t>
      </w:r>
      <w:r w:rsidR="00D0531A">
        <w:rPr>
          <w:rFonts w:ascii="標楷體" w:eastAsia="標楷體" w:hAnsi="標楷體"/>
          <w:color w:val="000000" w:themeColor="text1"/>
          <w:spacing w:val="-2"/>
          <w:kern w:val="0"/>
          <w:sz w:val="18"/>
          <w:szCs w:val="20"/>
        </w:rPr>
        <w:t>3</w:t>
      </w:r>
      <w:r w:rsidR="008F011D" w:rsidRPr="008F011D">
        <w:rPr>
          <w:rFonts w:ascii="標楷體" w:eastAsia="標楷體" w:hAnsi="標楷體"/>
          <w:color w:val="000000" w:themeColor="text1"/>
          <w:spacing w:val="-2"/>
          <w:kern w:val="0"/>
          <w:sz w:val="18"/>
          <w:szCs w:val="20"/>
        </w:rPr>
        <w:t>,</w:t>
      </w:r>
      <w:r w:rsidR="00D0531A">
        <w:rPr>
          <w:rFonts w:ascii="標楷體" w:eastAsia="標楷體" w:hAnsi="標楷體"/>
          <w:color w:val="000000" w:themeColor="text1"/>
          <w:spacing w:val="-2"/>
          <w:kern w:val="0"/>
          <w:sz w:val="18"/>
          <w:szCs w:val="20"/>
        </w:rPr>
        <w:t>971</w:t>
      </w:r>
      <w:r w:rsidR="008F011D" w:rsidRPr="008F011D">
        <w:rPr>
          <w:rFonts w:ascii="標楷體" w:eastAsia="標楷體" w:hAnsi="標楷體"/>
          <w:color w:val="000000" w:themeColor="text1"/>
          <w:spacing w:val="-2"/>
          <w:kern w:val="0"/>
          <w:sz w:val="18"/>
          <w:szCs w:val="20"/>
        </w:rPr>
        <w:t>,</w:t>
      </w:r>
      <w:r w:rsidR="00D0531A">
        <w:rPr>
          <w:rFonts w:ascii="標楷體" w:eastAsia="標楷體" w:hAnsi="標楷體"/>
          <w:color w:val="000000" w:themeColor="text1"/>
          <w:spacing w:val="-2"/>
          <w:kern w:val="0"/>
          <w:sz w:val="18"/>
          <w:szCs w:val="20"/>
        </w:rPr>
        <w:t>143</w:t>
      </w:r>
      <w:r w:rsidR="008F011D" w:rsidRPr="008F011D">
        <w:rPr>
          <w:rFonts w:ascii="標楷體" w:eastAsia="標楷體" w:hAnsi="標楷體"/>
          <w:color w:val="000000" w:themeColor="text1"/>
          <w:spacing w:val="-2"/>
          <w:kern w:val="0"/>
          <w:sz w:val="18"/>
          <w:szCs w:val="20"/>
        </w:rPr>
        <w:t>,7</w:t>
      </w:r>
      <w:r w:rsidR="00D0531A">
        <w:rPr>
          <w:rFonts w:ascii="標楷體" w:eastAsia="標楷體" w:hAnsi="標楷體"/>
          <w:color w:val="000000" w:themeColor="text1"/>
          <w:spacing w:val="-2"/>
          <w:kern w:val="0"/>
          <w:sz w:val="18"/>
          <w:szCs w:val="20"/>
        </w:rPr>
        <w:t>77</w:t>
      </w:r>
      <w:r w:rsidRPr="008F011D">
        <w:rPr>
          <w:rFonts w:ascii="標楷體" w:eastAsia="標楷體" w:hAnsi="標楷體" w:hint="eastAsia"/>
          <w:color w:val="000000" w:themeColor="text1"/>
          <w:spacing w:val="-2"/>
          <w:kern w:val="0"/>
          <w:sz w:val="18"/>
          <w:szCs w:val="20"/>
        </w:rPr>
        <w:t>元，包含以前年度保留數之執行數</w:t>
      </w:r>
      <w:r w:rsidR="00D0531A">
        <w:rPr>
          <w:rFonts w:ascii="標楷體" w:eastAsia="標楷體" w:hAnsi="標楷體"/>
          <w:color w:val="000000" w:themeColor="text1"/>
          <w:spacing w:val="-2"/>
          <w:kern w:val="0"/>
          <w:sz w:val="18"/>
          <w:szCs w:val="20"/>
        </w:rPr>
        <w:t>916</w:t>
      </w:r>
      <w:r w:rsidR="008F011D" w:rsidRPr="008F011D">
        <w:rPr>
          <w:rFonts w:ascii="標楷體" w:eastAsia="標楷體" w:hAnsi="標楷體"/>
          <w:color w:val="000000" w:themeColor="text1"/>
          <w:spacing w:val="-2"/>
          <w:kern w:val="0"/>
          <w:sz w:val="18"/>
          <w:szCs w:val="20"/>
        </w:rPr>
        <w:t>,</w:t>
      </w:r>
      <w:r w:rsidR="00D0531A">
        <w:rPr>
          <w:rFonts w:ascii="標楷體" w:eastAsia="標楷體" w:hAnsi="標楷體"/>
          <w:color w:val="000000" w:themeColor="text1"/>
          <w:spacing w:val="-2"/>
          <w:kern w:val="0"/>
          <w:sz w:val="18"/>
          <w:szCs w:val="20"/>
        </w:rPr>
        <w:t>273</w:t>
      </w:r>
      <w:r w:rsidR="008F011D" w:rsidRPr="008F011D">
        <w:rPr>
          <w:rFonts w:ascii="標楷體" w:eastAsia="標楷體" w:hAnsi="標楷體"/>
          <w:color w:val="000000" w:themeColor="text1"/>
          <w:spacing w:val="-2"/>
          <w:kern w:val="0"/>
          <w:sz w:val="18"/>
          <w:szCs w:val="20"/>
        </w:rPr>
        <w:t>,</w:t>
      </w:r>
      <w:r w:rsidR="00D0531A">
        <w:rPr>
          <w:rFonts w:ascii="標楷體" w:eastAsia="標楷體" w:hAnsi="標楷體"/>
          <w:color w:val="000000" w:themeColor="text1"/>
          <w:spacing w:val="-2"/>
          <w:kern w:val="0"/>
          <w:sz w:val="18"/>
          <w:szCs w:val="20"/>
        </w:rPr>
        <w:t>989</w:t>
      </w:r>
      <w:r w:rsidRPr="008F011D">
        <w:rPr>
          <w:rFonts w:ascii="標楷體" w:eastAsia="標楷體" w:hAnsi="標楷體" w:hint="eastAsia"/>
          <w:color w:val="000000" w:themeColor="text1"/>
          <w:spacing w:val="-2"/>
          <w:kern w:val="0"/>
          <w:sz w:val="18"/>
          <w:szCs w:val="20"/>
        </w:rPr>
        <w:t>元。</w:t>
      </w:r>
      <w:r w:rsidR="0091145E">
        <w:rPr>
          <w:rFonts w:ascii="標楷體" w:eastAsia="標楷體" w:hAnsi="標楷體"/>
          <w:color w:val="000000" w:themeColor="text1"/>
          <w:spacing w:val="-2"/>
          <w:kern w:val="0"/>
          <w:sz w:val="18"/>
          <w:szCs w:val="20"/>
        </w:rPr>
        <w:br w:type="page"/>
      </w:r>
    </w:p>
    <w:p w:rsidR="001E647A" w:rsidRPr="00C1050E" w:rsidRDefault="001E647A" w:rsidP="009178AC">
      <w:pPr>
        <w:tabs>
          <w:tab w:val="left" w:pos="9337"/>
        </w:tabs>
        <w:snapToGrid w:val="0"/>
        <w:ind w:leftChars="-160" w:rightChars="235" w:right="564" w:hangingChars="120" w:hanging="384"/>
        <w:jc w:val="center"/>
        <w:rPr>
          <w:rFonts w:ascii="標楷體" w:eastAsia="標楷體"/>
          <w:b/>
          <w:sz w:val="32"/>
          <w:szCs w:val="32"/>
          <w:u w:val="single"/>
        </w:rPr>
      </w:pPr>
      <w:r>
        <w:rPr>
          <w:rFonts w:ascii="標楷體" w:eastAsia="標楷體" w:hint="eastAsia"/>
          <w:b/>
          <w:sz w:val="32"/>
          <w:szCs w:val="32"/>
          <w:u w:val="single"/>
        </w:rPr>
        <w:lastRenderedPageBreak/>
        <w:t xml:space="preserve">　</w:t>
      </w:r>
      <w:r w:rsidRPr="00C1050E">
        <w:rPr>
          <w:rFonts w:ascii="標楷體" w:eastAsia="標楷體"/>
          <w:b/>
          <w:sz w:val="32"/>
          <w:szCs w:val="32"/>
          <w:u w:val="single"/>
        </w:rPr>
        <w:t>行政院國家科學技術發展基金</w:t>
      </w:r>
      <w:r w:rsidRPr="00C1050E">
        <w:rPr>
          <w:rFonts w:ascii="標楷體" w:eastAsia="標楷體" w:hint="eastAsia"/>
          <w:b/>
          <w:sz w:val="32"/>
          <w:szCs w:val="32"/>
          <w:u w:val="single"/>
        </w:rPr>
        <w:t>餘</w:t>
      </w:r>
      <w:proofErr w:type="gramStart"/>
      <w:r w:rsidRPr="00C1050E">
        <w:rPr>
          <w:rFonts w:ascii="標楷體" w:eastAsia="標楷體" w:hint="eastAsia"/>
          <w:b/>
          <w:sz w:val="32"/>
          <w:szCs w:val="32"/>
          <w:u w:val="single"/>
        </w:rPr>
        <w:t>絀</w:t>
      </w:r>
      <w:proofErr w:type="gramEnd"/>
      <w:r w:rsidRPr="00C1050E">
        <w:rPr>
          <w:rFonts w:ascii="標楷體" w:eastAsia="標楷體" w:hint="eastAsia"/>
          <w:b/>
          <w:sz w:val="32"/>
          <w:szCs w:val="32"/>
          <w:u w:val="single"/>
        </w:rPr>
        <w:t>審定後現金流量表</w:t>
      </w:r>
      <w:r>
        <w:rPr>
          <w:rFonts w:ascii="標楷體" w:eastAsia="標楷體" w:hint="eastAsia"/>
          <w:b/>
          <w:sz w:val="32"/>
          <w:szCs w:val="32"/>
          <w:u w:val="single"/>
        </w:rPr>
        <w:t xml:space="preserve">　</w:t>
      </w:r>
    </w:p>
    <w:p w:rsidR="001E647A" w:rsidRPr="00034ACA" w:rsidRDefault="001E647A" w:rsidP="009178AC">
      <w:pPr>
        <w:tabs>
          <w:tab w:val="left" w:pos="3600"/>
          <w:tab w:val="left" w:pos="8472"/>
        </w:tabs>
        <w:snapToGrid w:val="0"/>
        <w:ind w:left="-160" w:rightChars="3" w:right="7"/>
        <w:jc w:val="right"/>
        <w:rPr>
          <w:rFonts w:ascii="標楷體" w:eastAsia="標楷體" w:hAnsi="標楷體"/>
          <w:szCs w:val="20"/>
        </w:rPr>
      </w:pPr>
      <w:r w:rsidRPr="00034ACA">
        <w:rPr>
          <w:rFonts w:ascii="標楷體" w:eastAsia="標楷體" w:hAnsi="標楷體" w:hint="eastAsia"/>
          <w:szCs w:val="20"/>
        </w:rPr>
        <w:t>中華民國</w:t>
      </w:r>
      <w:proofErr w:type="gramStart"/>
      <w:r w:rsidRPr="00034ACA">
        <w:rPr>
          <w:rFonts w:ascii="標楷體" w:eastAsia="標楷體" w:hAnsi="標楷體"/>
          <w:szCs w:val="20"/>
        </w:rPr>
        <w:t>111</w:t>
      </w:r>
      <w:proofErr w:type="gramEnd"/>
      <w:r w:rsidRPr="00034ACA">
        <w:rPr>
          <w:rFonts w:ascii="標楷體" w:eastAsia="標楷體" w:hAnsi="標楷體" w:hint="eastAsia"/>
          <w:szCs w:val="20"/>
        </w:rPr>
        <w:t>年度</w:t>
      </w:r>
      <w:r w:rsidR="00DA3F0E">
        <w:rPr>
          <w:rFonts w:ascii="標楷體" w:eastAsia="標楷體" w:hAnsi="標楷體" w:hint="eastAsia"/>
          <w:szCs w:val="20"/>
        </w:rPr>
        <w:t xml:space="preserve">  </w:t>
      </w:r>
      <w:r w:rsidR="00461C97">
        <w:rPr>
          <w:rFonts w:ascii="標楷體" w:eastAsia="標楷體" w:hAnsi="標楷體" w:hint="eastAsia"/>
          <w:szCs w:val="20"/>
        </w:rPr>
        <w:t xml:space="preserve">  </w:t>
      </w:r>
      <w:r w:rsidR="00DA3F0E">
        <w:rPr>
          <w:rFonts w:ascii="標楷體" w:eastAsia="標楷體" w:hAnsi="標楷體" w:hint="eastAsia"/>
          <w:szCs w:val="20"/>
        </w:rPr>
        <w:t xml:space="preserve"> </w:t>
      </w:r>
      <w:r w:rsidR="001110C8">
        <w:rPr>
          <w:rFonts w:ascii="標楷體" w:eastAsia="標楷體" w:hAnsi="標楷體" w:hint="eastAsia"/>
          <w:szCs w:val="20"/>
        </w:rPr>
        <w:t xml:space="preserve"> </w:t>
      </w:r>
      <w:r w:rsidR="00DA3F0E">
        <w:rPr>
          <w:rFonts w:ascii="標楷體" w:eastAsia="標楷體" w:hAnsi="標楷體" w:hint="eastAsia"/>
          <w:szCs w:val="20"/>
        </w:rPr>
        <w:t xml:space="preserve"> </w:t>
      </w:r>
      <w:r w:rsidR="00E7648A">
        <w:rPr>
          <w:rFonts w:ascii="標楷體" w:eastAsia="標楷體" w:hAnsi="標楷體"/>
          <w:szCs w:val="20"/>
        </w:rPr>
        <w:t xml:space="preserve">               </w:t>
      </w:r>
      <w:r w:rsidRPr="00DA3F0E">
        <w:rPr>
          <w:rFonts w:ascii="標楷體" w:eastAsia="標楷體" w:hAnsi="標楷體" w:hint="eastAsia"/>
          <w:spacing w:val="-20"/>
          <w:szCs w:val="20"/>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60"/>
        <w:gridCol w:w="4960"/>
      </w:tblGrid>
      <w:tr w:rsidR="001E647A" w:rsidRPr="007307C0" w:rsidTr="0077561B">
        <w:trPr>
          <w:cantSplit/>
          <w:trHeight w:val="360"/>
          <w:jc w:val="center"/>
        </w:trPr>
        <w:tc>
          <w:tcPr>
            <w:tcW w:w="2500" w:type="pct"/>
            <w:vMerge w:val="restart"/>
            <w:tcBorders>
              <w:top w:val="single" w:sz="8" w:space="0" w:color="auto"/>
              <w:left w:val="nil"/>
              <w:bottom w:val="nil"/>
              <w:right w:val="single" w:sz="4" w:space="0" w:color="auto"/>
            </w:tcBorders>
            <w:vAlign w:val="center"/>
          </w:tcPr>
          <w:p w:rsidR="001E647A" w:rsidRPr="007307C0" w:rsidRDefault="001E647A" w:rsidP="0019073E">
            <w:pPr>
              <w:ind w:leftChars="7" w:left="17" w:rightChars="27" w:right="65" w:firstLineChars="5" w:firstLine="12"/>
              <w:jc w:val="distribute"/>
              <w:rPr>
                <w:rFonts w:ascii="標楷體" w:eastAsia="標楷體" w:hAnsi="標楷體"/>
                <w:noProof/>
              </w:rPr>
            </w:pPr>
            <w:r w:rsidRPr="007307C0">
              <w:rPr>
                <w:rFonts w:ascii="標楷體" w:eastAsia="標楷體" w:hAnsi="標楷體" w:hint="eastAsia"/>
                <w:noProof/>
              </w:rPr>
              <w:t>項目</w:t>
            </w:r>
          </w:p>
        </w:tc>
        <w:tc>
          <w:tcPr>
            <w:tcW w:w="2500" w:type="pct"/>
            <w:vMerge w:val="restart"/>
            <w:tcBorders>
              <w:top w:val="single" w:sz="8" w:space="0" w:color="auto"/>
              <w:left w:val="single" w:sz="4" w:space="0" w:color="auto"/>
              <w:bottom w:val="nil"/>
              <w:right w:val="nil"/>
            </w:tcBorders>
            <w:vAlign w:val="center"/>
          </w:tcPr>
          <w:p w:rsidR="001E647A" w:rsidRPr="007307C0" w:rsidRDefault="001E647A" w:rsidP="0019073E">
            <w:pPr>
              <w:ind w:leftChars="82" w:left="197" w:rightChars="90" w:right="216" w:firstLineChars="5" w:firstLine="12"/>
              <w:jc w:val="distribute"/>
              <w:rPr>
                <w:rFonts w:ascii="標楷體" w:eastAsia="標楷體" w:hAnsi="標楷體"/>
                <w:noProof/>
              </w:rPr>
            </w:pPr>
            <w:r w:rsidRPr="007307C0">
              <w:rPr>
                <w:rFonts w:ascii="標楷體" w:eastAsia="標楷體" w:hAnsi="標楷體" w:hint="eastAsia"/>
                <w:noProof/>
              </w:rPr>
              <w:t>決算數</w:t>
            </w:r>
          </w:p>
        </w:tc>
      </w:tr>
      <w:tr w:rsidR="001E647A" w:rsidRPr="007307C0" w:rsidTr="0077561B">
        <w:trPr>
          <w:cantSplit/>
          <w:trHeight w:val="480"/>
          <w:jc w:val="center"/>
        </w:trPr>
        <w:tc>
          <w:tcPr>
            <w:tcW w:w="2500" w:type="pct"/>
            <w:vMerge/>
            <w:tcBorders>
              <w:top w:val="nil"/>
              <w:left w:val="nil"/>
              <w:bottom w:val="single" w:sz="8" w:space="0" w:color="auto"/>
              <w:right w:val="single" w:sz="4" w:space="0" w:color="auto"/>
            </w:tcBorders>
          </w:tcPr>
          <w:p w:rsidR="001E647A" w:rsidRPr="007307C0" w:rsidRDefault="001E647A" w:rsidP="00CD41A1">
            <w:pPr>
              <w:spacing w:before="120"/>
              <w:jc w:val="distribute"/>
              <w:rPr>
                <w:rFonts w:ascii="標楷體" w:eastAsia="標楷體" w:hAnsi="標楷體"/>
                <w:noProof/>
                <w:sz w:val="26"/>
              </w:rPr>
            </w:pPr>
          </w:p>
        </w:tc>
        <w:tc>
          <w:tcPr>
            <w:tcW w:w="2500" w:type="pct"/>
            <w:vMerge/>
            <w:tcBorders>
              <w:top w:val="nil"/>
              <w:left w:val="single" w:sz="4" w:space="0" w:color="auto"/>
              <w:bottom w:val="single" w:sz="8" w:space="0" w:color="auto"/>
              <w:right w:val="nil"/>
            </w:tcBorders>
          </w:tcPr>
          <w:p w:rsidR="001E647A" w:rsidRPr="007307C0" w:rsidRDefault="001E647A" w:rsidP="00CD41A1">
            <w:pPr>
              <w:spacing w:before="120"/>
              <w:jc w:val="distribute"/>
              <w:rPr>
                <w:rFonts w:ascii="標楷體" w:eastAsia="標楷體" w:hAnsi="標楷體"/>
                <w:noProof/>
                <w:sz w:val="26"/>
              </w:rPr>
            </w:pPr>
          </w:p>
        </w:tc>
      </w:tr>
      <w:tr w:rsidR="001E647A" w:rsidRPr="007307C0" w:rsidTr="0077561B">
        <w:trPr>
          <w:cantSplit/>
          <w:trHeight w:val="697"/>
          <w:jc w:val="center"/>
        </w:trPr>
        <w:tc>
          <w:tcPr>
            <w:tcW w:w="2500" w:type="pct"/>
            <w:tcBorders>
              <w:top w:val="nil"/>
              <w:left w:val="nil"/>
              <w:bottom w:val="nil"/>
              <w:right w:val="single" w:sz="4" w:space="0" w:color="auto"/>
            </w:tcBorders>
          </w:tcPr>
          <w:p w:rsidR="001E647A" w:rsidRPr="00034ACA" w:rsidRDefault="001E647A" w:rsidP="0019073E">
            <w:pPr>
              <w:spacing w:before="120" w:line="400" w:lineRule="exact"/>
              <w:ind w:rightChars="10" w:right="24"/>
              <w:jc w:val="distribute"/>
              <w:rPr>
                <w:rFonts w:ascii="標楷體" w:eastAsia="標楷體" w:hAnsi="標楷體"/>
                <w:b/>
                <w:noProof/>
                <w:sz w:val="22"/>
                <w:szCs w:val="22"/>
              </w:rPr>
            </w:pPr>
            <w:r w:rsidRPr="00034ACA">
              <w:rPr>
                <w:rFonts w:ascii="標楷體" w:eastAsia="標楷體" w:hAnsi="標楷體"/>
                <w:b/>
                <w:noProof/>
                <w:sz w:val="22"/>
                <w:szCs w:val="22"/>
              </w:rPr>
              <w:t>業務活動之現金流量</w:t>
            </w:r>
          </w:p>
        </w:tc>
        <w:tc>
          <w:tcPr>
            <w:tcW w:w="2500" w:type="pct"/>
            <w:tcBorders>
              <w:top w:val="nil"/>
              <w:left w:val="nil"/>
              <w:bottom w:val="nil"/>
              <w:right w:val="nil"/>
            </w:tcBorders>
          </w:tcPr>
          <w:p w:rsidR="001E647A" w:rsidRPr="00034ACA" w:rsidRDefault="001E647A" w:rsidP="00CD41A1">
            <w:pPr>
              <w:spacing w:before="120" w:line="400" w:lineRule="exact"/>
              <w:jc w:val="right"/>
              <w:rPr>
                <w:rFonts w:asciiTheme="majorEastAsia" w:eastAsiaTheme="majorEastAsia" w:hAnsiTheme="majorEastAsia"/>
                <w:noProof/>
                <w:sz w:val="18"/>
                <w:szCs w:val="18"/>
              </w:rPr>
            </w:pPr>
          </w:p>
        </w:tc>
      </w:tr>
      <w:tr w:rsidR="001E647A" w:rsidRPr="007307C0" w:rsidTr="0077561B">
        <w:trPr>
          <w:cantSplit/>
          <w:trHeight w:val="697"/>
          <w:jc w:val="center"/>
        </w:trPr>
        <w:tc>
          <w:tcPr>
            <w:tcW w:w="2500" w:type="pct"/>
            <w:tcBorders>
              <w:top w:val="nil"/>
              <w:left w:val="nil"/>
              <w:bottom w:val="nil"/>
              <w:right w:val="single" w:sz="4" w:space="0" w:color="auto"/>
            </w:tcBorders>
          </w:tcPr>
          <w:p w:rsidR="001E647A" w:rsidRPr="00034ACA" w:rsidRDefault="001E647A" w:rsidP="0019073E">
            <w:pPr>
              <w:spacing w:before="120" w:line="400" w:lineRule="exact"/>
              <w:ind w:leftChars="200" w:left="480" w:rightChars="10" w:right="24"/>
              <w:jc w:val="distribute"/>
              <w:rPr>
                <w:rFonts w:ascii="標楷體" w:eastAsia="標楷體" w:hAnsi="標楷體"/>
                <w:b/>
                <w:noProof/>
                <w:sz w:val="22"/>
                <w:szCs w:val="22"/>
              </w:rPr>
            </w:pPr>
            <w:r w:rsidRPr="00034ACA">
              <w:rPr>
                <w:rFonts w:ascii="標楷體" w:eastAsia="標楷體" w:hAnsi="標楷體"/>
                <w:noProof/>
                <w:sz w:val="22"/>
                <w:szCs w:val="22"/>
              </w:rPr>
              <w:t>本期賸餘（短絀）</w:t>
            </w:r>
          </w:p>
        </w:tc>
        <w:tc>
          <w:tcPr>
            <w:tcW w:w="2500" w:type="pct"/>
            <w:tcBorders>
              <w:top w:val="nil"/>
              <w:left w:val="nil"/>
              <w:bottom w:val="nil"/>
              <w:right w:val="nil"/>
            </w:tcBorders>
          </w:tcPr>
          <w:p w:rsidR="001E647A" w:rsidRPr="00034ACA" w:rsidRDefault="001E647A" w:rsidP="00CD41A1">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5,998,969,536</w:t>
            </w:r>
          </w:p>
        </w:tc>
      </w:tr>
      <w:tr w:rsidR="001E647A" w:rsidRPr="007307C0" w:rsidTr="0077561B">
        <w:trPr>
          <w:cantSplit/>
          <w:trHeight w:val="697"/>
          <w:jc w:val="center"/>
        </w:trPr>
        <w:tc>
          <w:tcPr>
            <w:tcW w:w="2500" w:type="pct"/>
            <w:tcBorders>
              <w:top w:val="nil"/>
              <w:left w:val="nil"/>
              <w:bottom w:val="nil"/>
              <w:right w:val="single" w:sz="4" w:space="0" w:color="auto"/>
            </w:tcBorders>
          </w:tcPr>
          <w:p w:rsidR="001E647A" w:rsidRPr="00034ACA" w:rsidRDefault="001E647A" w:rsidP="0019073E">
            <w:pPr>
              <w:spacing w:before="120" w:line="400" w:lineRule="exact"/>
              <w:ind w:leftChars="200" w:left="480" w:rightChars="10" w:right="24"/>
              <w:jc w:val="distribute"/>
              <w:rPr>
                <w:rFonts w:ascii="標楷體" w:eastAsia="標楷體" w:hAnsi="標楷體"/>
                <w:b/>
                <w:noProof/>
                <w:sz w:val="22"/>
                <w:szCs w:val="22"/>
              </w:rPr>
            </w:pPr>
            <w:r w:rsidRPr="00034ACA">
              <w:rPr>
                <w:rFonts w:ascii="標楷體" w:eastAsia="標楷體" w:hAnsi="標楷體"/>
                <w:noProof/>
                <w:sz w:val="22"/>
                <w:szCs w:val="22"/>
              </w:rPr>
              <w:t>調整非現金項目</w:t>
            </w:r>
          </w:p>
        </w:tc>
        <w:tc>
          <w:tcPr>
            <w:tcW w:w="2500" w:type="pct"/>
            <w:tcBorders>
              <w:top w:val="nil"/>
              <w:left w:val="nil"/>
              <w:bottom w:val="nil"/>
              <w:right w:val="nil"/>
            </w:tcBorders>
          </w:tcPr>
          <w:p w:rsidR="001E647A" w:rsidRPr="00034ACA" w:rsidRDefault="001E647A" w:rsidP="00CD41A1">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- 2,785,835,624</w:t>
            </w:r>
          </w:p>
        </w:tc>
      </w:tr>
      <w:tr w:rsidR="001E647A" w:rsidRPr="007307C0" w:rsidTr="0077561B">
        <w:trPr>
          <w:cantSplit/>
          <w:trHeight w:val="697"/>
          <w:jc w:val="center"/>
        </w:trPr>
        <w:tc>
          <w:tcPr>
            <w:tcW w:w="2500" w:type="pct"/>
            <w:tcBorders>
              <w:top w:val="nil"/>
              <w:left w:val="nil"/>
              <w:bottom w:val="nil"/>
              <w:right w:val="single" w:sz="4" w:space="0" w:color="auto"/>
            </w:tcBorders>
          </w:tcPr>
          <w:p w:rsidR="001E647A" w:rsidRPr="00034ACA" w:rsidRDefault="001E647A" w:rsidP="0019073E">
            <w:pPr>
              <w:spacing w:before="120" w:line="400" w:lineRule="exact"/>
              <w:ind w:leftChars="100" w:left="240" w:rightChars="10" w:right="24"/>
              <w:jc w:val="distribute"/>
              <w:rPr>
                <w:rFonts w:ascii="標楷體" w:eastAsia="標楷體" w:hAnsi="標楷體"/>
                <w:b/>
                <w:noProof/>
                <w:sz w:val="22"/>
                <w:szCs w:val="22"/>
              </w:rPr>
            </w:pPr>
            <w:r w:rsidRPr="00034ACA">
              <w:rPr>
                <w:rFonts w:ascii="標楷體" w:eastAsia="標楷體" w:hAnsi="標楷體"/>
                <w:b/>
                <w:noProof/>
                <w:spacing w:val="-24"/>
                <w:sz w:val="22"/>
                <w:szCs w:val="22"/>
              </w:rPr>
              <w:t>業務活動之淨現金流入（流出）</w:t>
            </w:r>
          </w:p>
        </w:tc>
        <w:tc>
          <w:tcPr>
            <w:tcW w:w="2500" w:type="pct"/>
            <w:tcBorders>
              <w:top w:val="nil"/>
              <w:left w:val="nil"/>
              <w:bottom w:val="nil"/>
              <w:right w:val="nil"/>
            </w:tcBorders>
          </w:tcPr>
          <w:p w:rsidR="001E647A" w:rsidRPr="00034ACA" w:rsidRDefault="001E647A" w:rsidP="00CD41A1">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3,213,133,912</w:t>
            </w:r>
          </w:p>
        </w:tc>
      </w:tr>
      <w:tr w:rsidR="001E647A" w:rsidRPr="007307C0" w:rsidTr="0077561B">
        <w:trPr>
          <w:cantSplit/>
          <w:trHeight w:val="697"/>
          <w:jc w:val="center"/>
        </w:trPr>
        <w:tc>
          <w:tcPr>
            <w:tcW w:w="2500" w:type="pct"/>
            <w:tcBorders>
              <w:top w:val="nil"/>
              <w:left w:val="nil"/>
              <w:bottom w:val="nil"/>
              <w:right w:val="single" w:sz="4" w:space="0" w:color="auto"/>
            </w:tcBorders>
          </w:tcPr>
          <w:p w:rsidR="001E647A" w:rsidRPr="00034ACA" w:rsidRDefault="001E647A" w:rsidP="0019073E">
            <w:pPr>
              <w:spacing w:before="120" w:line="400" w:lineRule="exact"/>
              <w:ind w:rightChars="10" w:right="24"/>
              <w:jc w:val="distribute"/>
              <w:rPr>
                <w:rFonts w:ascii="標楷體" w:eastAsia="標楷體" w:hAnsi="標楷體"/>
                <w:b/>
                <w:noProof/>
                <w:sz w:val="22"/>
                <w:szCs w:val="22"/>
              </w:rPr>
            </w:pPr>
            <w:r w:rsidRPr="00034ACA">
              <w:rPr>
                <w:rFonts w:ascii="標楷體" w:eastAsia="標楷體" w:hAnsi="標楷體"/>
                <w:b/>
                <w:noProof/>
                <w:sz w:val="22"/>
                <w:szCs w:val="22"/>
              </w:rPr>
              <w:t>投資活動之現金流量</w:t>
            </w:r>
          </w:p>
        </w:tc>
        <w:tc>
          <w:tcPr>
            <w:tcW w:w="2500" w:type="pct"/>
            <w:tcBorders>
              <w:top w:val="nil"/>
              <w:left w:val="nil"/>
              <w:bottom w:val="nil"/>
              <w:right w:val="nil"/>
            </w:tcBorders>
          </w:tcPr>
          <w:p w:rsidR="001E647A" w:rsidRPr="00034ACA" w:rsidRDefault="001E647A" w:rsidP="00CD41A1">
            <w:pPr>
              <w:spacing w:before="120" w:line="400" w:lineRule="exact"/>
              <w:jc w:val="right"/>
              <w:rPr>
                <w:rFonts w:asciiTheme="majorEastAsia" w:eastAsiaTheme="majorEastAsia" w:hAnsiTheme="majorEastAsia"/>
                <w:noProof/>
                <w:sz w:val="18"/>
                <w:szCs w:val="18"/>
              </w:rPr>
            </w:pPr>
          </w:p>
        </w:tc>
      </w:tr>
      <w:tr w:rsidR="001E647A" w:rsidRPr="007307C0" w:rsidTr="0077561B">
        <w:trPr>
          <w:cantSplit/>
          <w:trHeight w:val="697"/>
          <w:jc w:val="center"/>
        </w:trPr>
        <w:tc>
          <w:tcPr>
            <w:tcW w:w="2500" w:type="pct"/>
            <w:tcBorders>
              <w:top w:val="nil"/>
              <w:left w:val="nil"/>
              <w:bottom w:val="nil"/>
              <w:right w:val="single" w:sz="4" w:space="0" w:color="auto"/>
            </w:tcBorders>
          </w:tcPr>
          <w:p w:rsidR="001E647A" w:rsidRPr="00034ACA" w:rsidRDefault="001E647A" w:rsidP="0019073E">
            <w:pPr>
              <w:spacing w:before="120" w:line="400" w:lineRule="exact"/>
              <w:ind w:leftChars="200" w:left="480" w:rightChars="10" w:right="24"/>
              <w:jc w:val="distribute"/>
              <w:rPr>
                <w:rFonts w:ascii="標楷體" w:eastAsia="標楷體" w:hAnsi="標楷體"/>
                <w:b/>
                <w:noProof/>
                <w:sz w:val="22"/>
                <w:szCs w:val="22"/>
              </w:rPr>
            </w:pPr>
            <w:r w:rsidRPr="00034ACA">
              <w:rPr>
                <w:rFonts w:ascii="標楷體" w:eastAsia="標楷體" w:hAnsi="標楷體"/>
                <w:noProof/>
                <w:spacing w:val="-24"/>
                <w:sz w:val="22"/>
                <w:szCs w:val="22"/>
              </w:rPr>
              <w:t>減少固定資產、遞耗資產、無形資產及其他資產</w:t>
            </w:r>
          </w:p>
        </w:tc>
        <w:tc>
          <w:tcPr>
            <w:tcW w:w="2500" w:type="pct"/>
            <w:tcBorders>
              <w:top w:val="nil"/>
              <w:left w:val="nil"/>
              <w:bottom w:val="nil"/>
              <w:right w:val="nil"/>
            </w:tcBorders>
          </w:tcPr>
          <w:p w:rsidR="001E647A" w:rsidRPr="00034ACA" w:rsidRDefault="001E647A" w:rsidP="00CD41A1">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1,891,615,473</w:t>
            </w:r>
          </w:p>
        </w:tc>
      </w:tr>
      <w:tr w:rsidR="001E647A" w:rsidRPr="007307C0" w:rsidTr="0077561B">
        <w:trPr>
          <w:cantSplit/>
          <w:trHeight w:val="697"/>
          <w:jc w:val="center"/>
        </w:trPr>
        <w:tc>
          <w:tcPr>
            <w:tcW w:w="2500" w:type="pct"/>
            <w:tcBorders>
              <w:top w:val="nil"/>
              <w:left w:val="nil"/>
              <w:bottom w:val="nil"/>
              <w:right w:val="single" w:sz="4" w:space="0" w:color="auto"/>
            </w:tcBorders>
          </w:tcPr>
          <w:p w:rsidR="001E647A" w:rsidRPr="00034ACA" w:rsidRDefault="001E647A" w:rsidP="0019073E">
            <w:pPr>
              <w:spacing w:before="120" w:line="400" w:lineRule="exact"/>
              <w:ind w:leftChars="200" w:left="480" w:rightChars="10" w:right="24"/>
              <w:jc w:val="distribute"/>
              <w:rPr>
                <w:rFonts w:ascii="標楷體" w:eastAsia="標楷體" w:hAnsi="標楷體"/>
                <w:b/>
                <w:noProof/>
                <w:sz w:val="22"/>
                <w:szCs w:val="22"/>
              </w:rPr>
            </w:pPr>
            <w:r w:rsidRPr="00034ACA">
              <w:rPr>
                <w:rFonts w:ascii="標楷體" w:eastAsia="標楷體" w:hAnsi="標楷體"/>
                <w:noProof/>
                <w:sz w:val="22"/>
                <w:szCs w:val="22"/>
              </w:rPr>
              <w:t>增加長期投資</w:t>
            </w:r>
          </w:p>
        </w:tc>
        <w:tc>
          <w:tcPr>
            <w:tcW w:w="2500" w:type="pct"/>
            <w:tcBorders>
              <w:top w:val="nil"/>
              <w:left w:val="nil"/>
              <w:bottom w:val="nil"/>
              <w:right w:val="nil"/>
            </w:tcBorders>
          </w:tcPr>
          <w:p w:rsidR="001E647A" w:rsidRPr="00034ACA" w:rsidRDefault="001E647A" w:rsidP="00CD41A1">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- 83,453,150</w:t>
            </w:r>
          </w:p>
        </w:tc>
      </w:tr>
      <w:tr w:rsidR="001E647A" w:rsidRPr="007307C0" w:rsidTr="0077561B">
        <w:trPr>
          <w:cantSplit/>
          <w:trHeight w:val="697"/>
          <w:jc w:val="center"/>
        </w:trPr>
        <w:tc>
          <w:tcPr>
            <w:tcW w:w="2500" w:type="pct"/>
            <w:tcBorders>
              <w:top w:val="nil"/>
              <w:left w:val="nil"/>
              <w:bottom w:val="nil"/>
              <w:right w:val="single" w:sz="4" w:space="0" w:color="auto"/>
            </w:tcBorders>
          </w:tcPr>
          <w:p w:rsidR="001E647A" w:rsidRPr="00034ACA" w:rsidRDefault="001E647A" w:rsidP="0019073E">
            <w:pPr>
              <w:spacing w:before="120" w:line="400" w:lineRule="exact"/>
              <w:ind w:leftChars="200" w:left="480" w:rightChars="10" w:right="24"/>
              <w:jc w:val="distribute"/>
              <w:rPr>
                <w:rFonts w:ascii="標楷體" w:eastAsia="標楷體" w:hAnsi="標楷體"/>
                <w:b/>
                <w:noProof/>
                <w:sz w:val="22"/>
                <w:szCs w:val="22"/>
              </w:rPr>
            </w:pPr>
            <w:r w:rsidRPr="00034ACA">
              <w:rPr>
                <w:rFonts w:ascii="標楷體" w:eastAsia="標楷體" w:hAnsi="標楷體"/>
                <w:noProof/>
                <w:spacing w:val="-24"/>
                <w:sz w:val="22"/>
                <w:szCs w:val="22"/>
              </w:rPr>
              <w:t>增加固定資產、遞耗資產、無形資產及其他資產</w:t>
            </w:r>
          </w:p>
        </w:tc>
        <w:tc>
          <w:tcPr>
            <w:tcW w:w="2500" w:type="pct"/>
            <w:tcBorders>
              <w:top w:val="nil"/>
              <w:left w:val="nil"/>
              <w:bottom w:val="nil"/>
              <w:right w:val="nil"/>
            </w:tcBorders>
          </w:tcPr>
          <w:p w:rsidR="001E647A" w:rsidRPr="00034ACA" w:rsidRDefault="001E647A" w:rsidP="00CD41A1">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- 1,591,651,101</w:t>
            </w:r>
          </w:p>
        </w:tc>
      </w:tr>
      <w:tr w:rsidR="001E647A" w:rsidRPr="007307C0" w:rsidTr="0077561B">
        <w:trPr>
          <w:cantSplit/>
          <w:trHeight w:val="697"/>
          <w:jc w:val="center"/>
        </w:trPr>
        <w:tc>
          <w:tcPr>
            <w:tcW w:w="2500" w:type="pct"/>
            <w:tcBorders>
              <w:top w:val="nil"/>
              <w:left w:val="nil"/>
              <w:bottom w:val="nil"/>
              <w:right w:val="single" w:sz="4" w:space="0" w:color="auto"/>
            </w:tcBorders>
          </w:tcPr>
          <w:p w:rsidR="001E647A" w:rsidRPr="00034ACA" w:rsidRDefault="001E647A" w:rsidP="0019073E">
            <w:pPr>
              <w:spacing w:before="120" w:line="400" w:lineRule="exact"/>
              <w:ind w:leftChars="100" w:left="240" w:rightChars="10" w:right="24"/>
              <w:jc w:val="distribute"/>
              <w:rPr>
                <w:rFonts w:ascii="標楷體" w:eastAsia="標楷體" w:hAnsi="標楷體"/>
                <w:b/>
                <w:noProof/>
                <w:sz w:val="22"/>
                <w:szCs w:val="22"/>
              </w:rPr>
            </w:pPr>
            <w:r w:rsidRPr="00034ACA">
              <w:rPr>
                <w:rFonts w:ascii="標楷體" w:eastAsia="標楷體" w:hAnsi="標楷體"/>
                <w:b/>
                <w:noProof/>
                <w:spacing w:val="-24"/>
                <w:sz w:val="22"/>
                <w:szCs w:val="22"/>
              </w:rPr>
              <w:t>投資活動之淨現金流入（流出）</w:t>
            </w:r>
          </w:p>
        </w:tc>
        <w:tc>
          <w:tcPr>
            <w:tcW w:w="2500" w:type="pct"/>
            <w:tcBorders>
              <w:top w:val="nil"/>
              <w:left w:val="nil"/>
              <w:bottom w:val="nil"/>
              <w:right w:val="nil"/>
            </w:tcBorders>
          </w:tcPr>
          <w:p w:rsidR="001E647A" w:rsidRPr="00034ACA" w:rsidRDefault="001E647A" w:rsidP="00CD41A1">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216,511,222</w:t>
            </w:r>
          </w:p>
        </w:tc>
      </w:tr>
      <w:tr w:rsidR="001E647A" w:rsidRPr="007307C0" w:rsidTr="0077561B">
        <w:trPr>
          <w:cantSplit/>
          <w:trHeight w:val="697"/>
          <w:jc w:val="center"/>
        </w:trPr>
        <w:tc>
          <w:tcPr>
            <w:tcW w:w="2500" w:type="pct"/>
            <w:tcBorders>
              <w:top w:val="nil"/>
              <w:left w:val="nil"/>
              <w:bottom w:val="nil"/>
              <w:right w:val="single" w:sz="4" w:space="0" w:color="auto"/>
            </w:tcBorders>
          </w:tcPr>
          <w:p w:rsidR="001E647A" w:rsidRPr="00034ACA" w:rsidRDefault="001E647A" w:rsidP="0019073E">
            <w:pPr>
              <w:spacing w:before="120" w:line="400" w:lineRule="exact"/>
              <w:ind w:rightChars="10" w:right="24"/>
              <w:jc w:val="distribute"/>
              <w:rPr>
                <w:rFonts w:ascii="標楷體" w:eastAsia="標楷體" w:hAnsi="標楷體"/>
                <w:b/>
                <w:noProof/>
                <w:sz w:val="22"/>
                <w:szCs w:val="22"/>
              </w:rPr>
            </w:pPr>
            <w:r w:rsidRPr="00034ACA">
              <w:rPr>
                <w:rFonts w:ascii="標楷體" w:eastAsia="標楷體" w:hAnsi="標楷體"/>
                <w:b/>
                <w:noProof/>
                <w:sz w:val="22"/>
                <w:szCs w:val="22"/>
              </w:rPr>
              <w:t>籌資活動之現金流量</w:t>
            </w:r>
          </w:p>
        </w:tc>
        <w:tc>
          <w:tcPr>
            <w:tcW w:w="2500" w:type="pct"/>
            <w:tcBorders>
              <w:top w:val="nil"/>
              <w:left w:val="nil"/>
              <w:bottom w:val="nil"/>
              <w:right w:val="nil"/>
            </w:tcBorders>
          </w:tcPr>
          <w:p w:rsidR="001E647A" w:rsidRPr="00034ACA" w:rsidRDefault="001E647A" w:rsidP="00CD41A1">
            <w:pPr>
              <w:spacing w:before="120" w:line="400" w:lineRule="exact"/>
              <w:jc w:val="right"/>
              <w:rPr>
                <w:rFonts w:asciiTheme="majorEastAsia" w:eastAsiaTheme="majorEastAsia" w:hAnsiTheme="majorEastAsia"/>
                <w:noProof/>
                <w:sz w:val="18"/>
                <w:szCs w:val="18"/>
              </w:rPr>
            </w:pPr>
          </w:p>
        </w:tc>
      </w:tr>
      <w:tr w:rsidR="001E647A" w:rsidRPr="007307C0" w:rsidTr="0077561B">
        <w:trPr>
          <w:cantSplit/>
          <w:trHeight w:val="697"/>
          <w:jc w:val="center"/>
        </w:trPr>
        <w:tc>
          <w:tcPr>
            <w:tcW w:w="2500" w:type="pct"/>
            <w:tcBorders>
              <w:top w:val="nil"/>
              <w:left w:val="nil"/>
              <w:bottom w:val="nil"/>
              <w:right w:val="single" w:sz="4" w:space="0" w:color="auto"/>
            </w:tcBorders>
          </w:tcPr>
          <w:p w:rsidR="001E647A" w:rsidRPr="00034ACA" w:rsidRDefault="001E647A" w:rsidP="0019073E">
            <w:pPr>
              <w:spacing w:before="120" w:line="400" w:lineRule="exact"/>
              <w:ind w:leftChars="200" w:left="480" w:rightChars="10" w:right="24"/>
              <w:jc w:val="distribute"/>
              <w:rPr>
                <w:rFonts w:ascii="標楷體" w:eastAsia="標楷體" w:hAnsi="標楷體"/>
                <w:b/>
                <w:noProof/>
                <w:sz w:val="22"/>
                <w:szCs w:val="22"/>
              </w:rPr>
            </w:pPr>
            <w:r w:rsidRPr="00034ACA">
              <w:rPr>
                <w:rFonts w:ascii="標楷體" w:eastAsia="標楷體" w:hAnsi="標楷體"/>
                <w:noProof/>
                <w:sz w:val="22"/>
                <w:szCs w:val="22"/>
              </w:rPr>
              <w:t>增加短期債務及其他負債</w:t>
            </w:r>
          </w:p>
        </w:tc>
        <w:tc>
          <w:tcPr>
            <w:tcW w:w="2500" w:type="pct"/>
            <w:tcBorders>
              <w:top w:val="nil"/>
              <w:left w:val="nil"/>
              <w:bottom w:val="nil"/>
              <w:right w:val="nil"/>
            </w:tcBorders>
          </w:tcPr>
          <w:p w:rsidR="001E647A" w:rsidRPr="00034ACA" w:rsidRDefault="001E647A" w:rsidP="00CD41A1">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40,879,952</w:t>
            </w:r>
          </w:p>
        </w:tc>
      </w:tr>
      <w:tr w:rsidR="001E647A" w:rsidRPr="007307C0" w:rsidTr="0077561B">
        <w:trPr>
          <w:cantSplit/>
          <w:trHeight w:val="697"/>
          <w:jc w:val="center"/>
        </w:trPr>
        <w:tc>
          <w:tcPr>
            <w:tcW w:w="2500" w:type="pct"/>
            <w:tcBorders>
              <w:top w:val="nil"/>
              <w:left w:val="nil"/>
              <w:bottom w:val="nil"/>
              <w:right w:val="single" w:sz="4" w:space="0" w:color="auto"/>
            </w:tcBorders>
          </w:tcPr>
          <w:p w:rsidR="001E647A" w:rsidRPr="00034ACA" w:rsidRDefault="001E647A" w:rsidP="0019073E">
            <w:pPr>
              <w:spacing w:before="120" w:line="400" w:lineRule="exact"/>
              <w:ind w:leftChars="200" w:left="480" w:rightChars="10" w:right="24"/>
              <w:jc w:val="distribute"/>
              <w:rPr>
                <w:rFonts w:ascii="標楷體" w:eastAsia="標楷體" w:hAnsi="標楷體"/>
                <w:b/>
                <w:noProof/>
                <w:sz w:val="22"/>
                <w:szCs w:val="22"/>
              </w:rPr>
            </w:pPr>
            <w:r w:rsidRPr="00034ACA">
              <w:rPr>
                <w:rFonts w:ascii="標楷體" w:eastAsia="標楷體" w:hAnsi="標楷體"/>
                <w:noProof/>
                <w:sz w:val="22"/>
                <w:szCs w:val="22"/>
              </w:rPr>
              <w:t>減少短期債務及其他負債</w:t>
            </w:r>
          </w:p>
        </w:tc>
        <w:tc>
          <w:tcPr>
            <w:tcW w:w="2500" w:type="pct"/>
            <w:tcBorders>
              <w:top w:val="nil"/>
              <w:left w:val="nil"/>
              <w:bottom w:val="nil"/>
              <w:right w:val="nil"/>
            </w:tcBorders>
          </w:tcPr>
          <w:p w:rsidR="001E647A" w:rsidRPr="00034ACA" w:rsidRDefault="001E647A" w:rsidP="00CD41A1">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- 41,780,035</w:t>
            </w:r>
          </w:p>
        </w:tc>
      </w:tr>
      <w:tr w:rsidR="001E647A" w:rsidRPr="007307C0" w:rsidTr="0077561B">
        <w:trPr>
          <w:cantSplit/>
          <w:trHeight w:val="697"/>
          <w:jc w:val="center"/>
        </w:trPr>
        <w:tc>
          <w:tcPr>
            <w:tcW w:w="2500" w:type="pct"/>
            <w:tcBorders>
              <w:top w:val="nil"/>
              <w:left w:val="nil"/>
              <w:bottom w:val="nil"/>
              <w:right w:val="single" w:sz="4" w:space="0" w:color="auto"/>
            </w:tcBorders>
          </w:tcPr>
          <w:p w:rsidR="001E647A" w:rsidRPr="00034ACA" w:rsidRDefault="001E647A" w:rsidP="0019073E">
            <w:pPr>
              <w:spacing w:before="120" w:line="400" w:lineRule="exact"/>
              <w:ind w:leftChars="100" w:left="240" w:rightChars="10" w:right="24"/>
              <w:jc w:val="distribute"/>
              <w:rPr>
                <w:rFonts w:ascii="標楷體" w:eastAsia="標楷體" w:hAnsi="標楷體"/>
                <w:b/>
                <w:noProof/>
                <w:sz w:val="22"/>
                <w:szCs w:val="22"/>
              </w:rPr>
            </w:pPr>
            <w:r w:rsidRPr="00034ACA">
              <w:rPr>
                <w:rFonts w:ascii="標楷體" w:eastAsia="標楷體" w:hAnsi="標楷體"/>
                <w:b/>
                <w:noProof/>
                <w:spacing w:val="-24"/>
                <w:sz w:val="22"/>
                <w:szCs w:val="22"/>
              </w:rPr>
              <w:t>籌資活動之淨現金流入（流出）</w:t>
            </w:r>
          </w:p>
        </w:tc>
        <w:tc>
          <w:tcPr>
            <w:tcW w:w="2500" w:type="pct"/>
            <w:tcBorders>
              <w:top w:val="nil"/>
              <w:left w:val="nil"/>
              <w:bottom w:val="nil"/>
              <w:right w:val="nil"/>
            </w:tcBorders>
          </w:tcPr>
          <w:p w:rsidR="001E647A" w:rsidRPr="00034ACA" w:rsidRDefault="001E647A" w:rsidP="00CD41A1">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- 900,083</w:t>
            </w:r>
          </w:p>
        </w:tc>
      </w:tr>
      <w:tr w:rsidR="001E647A" w:rsidRPr="007307C0" w:rsidTr="0077561B">
        <w:trPr>
          <w:cantSplit/>
          <w:trHeight w:val="697"/>
          <w:jc w:val="center"/>
        </w:trPr>
        <w:tc>
          <w:tcPr>
            <w:tcW w:w="2500" w:type="pct"/>
            <w:tcBorders>
              <w:top w:val="nil"/>
              <w:left w:val="nil"/>
              <w:bottom w:val="nil"/>
              <w:right w:val="single" w:sz="4" w:space="0" w:color="auto"/>
            </w:tcBorders>
          </w:tcPr>
          <w:p w:rsidR="001E647A" w:rsidRPr="00034ACA" w:rsidRDefault="001E647A" w:rsidP="0019073E">
            <w:pPr>
              <w:spacing w:before="120" w:line="400" w:lineRule="exact"/>
              <w:ind w:rightChars="10" w:right="24"/>
              <w:jc w:val="distribute"/>
              <w:rPr>
                <w:rFonts w:ascii="標楷體" w:eastAsia="標楷體" w:hAnsi="標楷體"/>
                <w:b/>
                <w:noProof/>
                <w:sz w:val="22"/>
                <w:szCs w:val="22"/>
              </w:rPr>
            </w:pPr>
            <w:r w:rsidRPr="00034ACA">
              <w:rPr>
                <w:rFonts w:ascii="標楷體" w:eastAsia="標楷體" w:hAnsi="標楷體"/>
                <w:b/>
                <w:noProof/>
                <w:spacing w:val="-24"/>
                <w:sz w:val="22"/>
                <w:szCs w:val="22"/>
              </w:rPr>
              <w:t>現金及約當現金之淨增（淨減）</w:t>
            </w:r>
          </w:p>
        </w:tc>
        <w:tc>
          <w:tcPr>
            <w:tcW w:w="2500" w:type="pct"/>
            <w:tcBorders>
              <w:top w:val="nil"/>
              <w:left w:val="nil"/>
              <w:bottom w:val="nil"/>
              <w:right w:val="nil"/>
            </w:tcBorders>
          </w:tcPr>
          <w:p w:rsidR="001E647A" w:rsidRPr="00034ACA" w:rsidRDefault="001E647A" w:rsidP="00CD41A1">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3,428,745,051</w:t>
            </w:r>
          </w:p>
        </w:tc>
      </w:tr>
      <w:tr w:rsidR="001E647A" w:rsidRPr="007307C0" w:rsidTr="0077561B">
        <w:trPr>
          <w:cantSplit/>
          <w:trHeight w:val="697"/>
          <w:jc w:val="center"/>
        </w:trPr>
        <w:tc>
          <w:tcPr>
            <w:tcW w:w="2500" w:type="pct"/>
            <w:tcBorders>
              <w:top w:val="nil"/>
              <w:left w:val="nil"/>
              <w:bottom w:val="nil"/>
              <w:right w:val="single" w:sz="4" w:space="0" w:color="auto"/>
            </w:tcBorders>
          </w:tcPr>
          <w:p w:rsidR="001E647A" w:rsidRPr="00034ACA" w:rsidRDefault="001E647A" w:rsidP="0019073E">
            <w:pPr>
              <w:spacing w:before="120" w:line="400" w:lineRule="exact"/>
              <w:ind w:rightChars="10" w:right="24"/>
              <w:jc w:val="distribute"/>
              <w:rPr>
                <w:rFonts w:ascii="標楷體" w:eastAsia="標楷體" w:hAnsi="標楷體"/>
                <w:b/>
                <w:noProof/>
                <w:sz w:val="22"/>
                <w:szCs w:val="22"/>
              </w:rPr>
            </w:pPr>
            <w:r w:rsidRPr="00034ACA">
              <w:rPr>
                <w:rFonts w:ascii="標楷體" w:eastAsia="標楷體" w:hAnsi="標楷體"/>
                <w:b/>
                <w:noProof/>
                <w:sz w:val="22"/>
                <w:szCs w:val="22"/>
              </w:rPr>
              <w:t>期初現金及約當現金</w:t>
            </w:r>
          </w:p>
        </w:tc>
        <w:tc>
          <w:tcPr>
            <w:tcW w:w="2500" w:type="pct"/>
            <w:tcBorders>
              <w:top w:val="nil"/>
              <w:left w:val="nil"/>
              <w:bottom w:val="nil"/>
              <w:right w:val="nil"/>
            </w:tcBorders>
          </w:tcPr>
          <w:p w:rsidR="001E647A" w:rsidRPr="00034ACA" w:rsidRDefault="001E647A" w:rsidP="00CD41A1">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6,559,703,816</w:t>
            </w:r>
          </w:p>
        </w:tc>
      </w:tr>
      <w:tr w:rsidR="001E647A" w:rsidRPr="007307C0" w:rsidTr="0077561B">
        <w:trPr>
          <w:cantSplit/>
          <w:trHeight w:val="697"/>
          <w:jc w:val="center"/>
        </w:trPr>
        <w:tc>
          <w:tcPr>
            <w:tcW w:w="2500" w:type="pct"/>
            <w:tcBorders>
              <w:top w:val="nil"/>
              <w:left w:val="nil"/>
              <w:bottom w:val="single" w:sz="8" w:space="0" w:color="auto"/>
              <w:right w:val="single" w:sz="4" w:space="0" w:color="auto"/>
            </w:tcBorders>
          </w:tcPr>
          <w:p w:rsidR="001E647A" w:rsidRPr="00034ACA" w:rsidRDefault="001E647A" w:rsidP="0019073E">
            <w:pPr>
              <w:spacing w:before="120" w:line="400" w:lineRule="exact"/>
              <w:ind w:rightChars="10" w:right="24"/>
              <w:jc w:val="distribute"/>
              <w:rPr>
                <w:rFonts w:ascii="標楷體" w:eastAsia="標楷體" w:hAnsi="標楷體"/>
                <w:b/>
                <w:noProof/>
                <w:sz w:val="22"/>
                <w:szCs w:val="22"/>
              </w:rPr>
            </w:pPr>
            <w:r w:rsidRPr="00034ACA">
              <w:rPr>
                <w:rFonts w:ascii="標楷體" w:eastAsia="標楷體" w:hAnsi="標楷體"/>
                <w:b/>
                <w:noProof/>
                <w:sz w:val="22"/>
                <w:szCs w:val="22"/>
              </w:rPr>
              <w:t>期末現金及約當現金</w:t>
            </w:r>
          </w:p>
        </w:tc>
        <w:tc>
          <w:tcPr>
            <w:tcW w:w="2500" w:type="pct"/>
            <w:tcBorders>
              <w:top w:val="nil"/>
              <w:left w:val="nil"/>
              <w:bottom w:val="single" w:sz="8" w:space="0" w:color="auto"/>
              <w:right w:val="nil"/>
            </w:tcBorders>
          </w:tcPr>
          <w:p w:rsidR="001E647A" w:rsidRPr="00034ACA" w:rsidRDefault="001E647A" w:rsidP="00CD41A1">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9,988,448,867</w:t>
            </w:r>
          </w:p>
        </w:tc>
      </w:tr>
    </w:tbl>
    <w:p w:rsidR="00E7648A" w:rsidRDefault="001E647A" w:rsidP="00D47C81">
      <w:pPr>
        <w:snapToGrid w:val="0"/>
        <w:spacing w:line="260" w:lineRule="exact"/>
        <w:ind w:left="284" w:rightChars="-2" w:right="-5" w:hanging="284"/>
        <w:jc w:val="both"/>
        <w:rPr>
          <w:rFonts w:ascii="標楷體" w:eastAsia="標楷體" w:hAnsi="標楷體"/>
          <w:bCs/>
          <w:sz w:val="18"/>
          <w:szCs w:val="18"/>
        </w:rPr>
      </w:pPr>
      <w:proofErr w:type="gramStart"/>
      <w:r w:rsidRPr="00034ACA">
        <w:rPr>
          <w:rFonts w:ascii="標楷體" w:eastAsia="標楷體" w:hAnsi="標楷體"/>
          <w:bCs/>
          <w:sz w:val="18"/>
          <w:szCs w:val="18"/>
        </w:rPr>
        <w:t>註</w:t>
      </w:r>
      <w:proofErr w:type="gramEnd"/>
      <w:r w:rsidRPr="00034ACA">
        <w:rPr>
          <w:rFonts w:ascii="標楷體" w:eastAsia="標楷體" w:hAnsi="標楷體"/>
          <w:bCs/>
          <w:sz w:val="18"/>
          <w:szCs w:val="18"/>
        </w:rPr>
        <w:t>：1.本表係</w:t>
      </w:r>
      <w:proofErr w:type="gramStart"/>
      <w:r w:rsidRPr="00034ACA">
        <w:rPr>
          <w:rFonts w:ascii="標楷體" w:eastAsia="標楷體" w:hAnsi="標楷體"/>
          <w:bCs/>
          <w:sz w:val="18"/>
          <w:szCs w:val="18"/>
        </w:rPr>
        <w:t>採</w:t>
      </w:r>
      <w:proofErr w:type="gramEnd"/>
      <w:r w:rsidRPr="00034ACA">
        <w:rPr>
          <w:rFonts w:ascii="標楷體" w:eastAsia="標楷體" w:hAnsi="標楷體"/>
          <w:bCs/>
          <w:sz w:val="18"/>
          <w:szCs w:val="18"/>
        </w:rPr>
        <w:t>現金及約當現金基礎，包括現金及自投資日起3個月內到期或清償之債權證券。</w:t>
      </w:r>
    </w:p>
    <w:p w:rsidR="00E7648A" w:rsidRDefault="00E7648A" w:rsidP="00D47C81">
      <w:pPr>
        <w:snapToGrid w:val="0"/>
        <w:spacing w:line="260" w:lineRule="exact"/>
        <w:ind w:leftChars="149" w:left="545" w:rightChars="-7" w:right="-17" w:hangingChars="104" w:hanging="187"/>
        <w:jc w:val="both"/>
        <w:rPr>
          <w:rFonts w:ascii="標楷體" w:eastAsia="標楷體" w:hAnsi="標楷體"/>
          <w:bCs/>
          <w:sz w:val="18"/>
          <w:szCs w:val="18"/>
        </w:rPr>
      </w:pPr>
      <w:r w:rsidRPr="00034ACA">
        <w:rPr>
          <w:rFonts w:ascii="標楷體" w:eastAsia="標楷體" w:hAnsi="標楷體"/>
          <w:bCs/>
          <w:sz w:val="18"/>
          <w:szCs w:val="18"/>
        </w:rPr>
        <w:t>2.本表「調整非現金項目」欄所列，包括提存呆帳及評價損益、折舊、</w:t>
      </w:r>
      <w:proofErr w:type="gramStart"/>
      <w:r w:rsidRPr="00034ACA">
        <w:rPr>
          <w:rFonts w:ascii="標楷體" w:eastAsia="標楷體" w:hAnsi="標楷體"/>
          <w:bCs/>
          <w:sz w:val="18"/>
          <w:szCs w:val="18"/>
        </w:rPr>
        <w:t>折耗及攤</w:t>
      </w:r>
      <w:proofErr w:type="gramEnd"/>
      <w:r w:rsidRPr="00034ACA">
        <w:rPr>
          <w:rFonts w:ascii="標楷體" w:eastAsia="標楷體" w:hAnsi="標楷體"/>
          <w:bCs/>
          <w:sz w:val="18"/>
          <w:szCs w:val="18"/>
        </w:rPr>
        <w:t>銷、處理資產損失（利益）、其他、</w:t>
      </w:r>
      <w:proofErr w:type="gramStart"/>
      <w:r w:rsidRPr="00034ACA">
        <w:rPr>
          <w:rFonts w:ascii="標楷體" w:eastAsia="標楷體" w:hAnsi="標楷體"/>
          <w:bCs/>
          <w:sz w:val="18"/>
          <w:szCs w:val="18"/>
        </w:rPr>
        <w:t>流動資產淨減</w:t>
      </w:r>
      <w:proofErr w:type="gramEnd"/>
      <w:r w:rsidRPr="00034ACA">
        <w:rPr>
          <w:rFonts w:ascii="標楷體" w:eastAsia="標楷體" w:hAnsi="標楷體"/>
          <w:bCs/>
          <w:sz w:val="18"/>
          <w:szCs w:val="18"/>
        </w:rPr>
        <w:t>（淨增）及流動負債淨增（淨減）。</w:t>
      </w:r>
    </w:p>
    <w:p w:rsidR="00E269C3" w:rsidRPr="00AD1952" w:rsidRDefault="001E647A" w:rsidP="00D47C81">
      <w:pPr>
        <w:snapToGrid w:val="0"/>
        <w:spacing w:line="260" w:lineRule="exact"/>
        <w:ind w:left="357" w:rightChars="-7" w:right="-17"/>
        <w:jc w:val="both"/>
        <w:rPr>
          <w:rFonts w:ascii="標楷體" w:eastAsia="標楷體" w:hAnsi="標楷體"/>
          <w:sz w:val="18"/>
          <w:szCs w:val="18"/>
        </w:rPr>
      </w:pPr>
      <w:r w:rsidRPr="00034ACA">
        <w:rPr>
          <w:rFonts w:ascii="標楷體" w:eastAsia="標楷體" w:hAnsi="標楷體"/>
          <w:bCs/>
          <w:sz w:val="18"/>
          <w:szCs w:val="18"/>
        </w:rPr>
        <w:t>3.</w:t>
      </w:r>
      <w:proofErr w:type="gramStart"/>
      <w:r w:rsidRPr="00034ACA">
        <w:rPr>
          <w:rFonts w:ascii="標楷體" w:eastAsia="標楷體" w:hAnsi="標楷體"/>
          <w:bCs/>
          <w:sz w:val="18"/>
          <w:szCs w:val="18"/>
        </w:rPr>
        <w:t>本表編製</w:t>
      </w:r>
      <w:proofErr w:type="gramEnd"/>
      <w:r w:rsidRPr="00034ACA">
        <w:rPr>
          <w:rFonts w:ascii="標楷體" w:eastAsia="標楷體" w:hAnsi="標楷體"/>
          <w:bCs/>
          <w:sz w:val="18"/>
          <w:szCs w:val="18"/>
        </w:rPr>
        <w:t>基礎係依會計法刪除第29條後，平衡表已納入固定資產及長期負債等科目，與預算編列基礎不同。</w:t>
      </w:r>
      <w:r w:rsidR="00BA0F11">
        <w:rPr>
          <w:rFonts w:ascii="標楷體" w:eastAsia="標楷體" w:hAnsi="標楷體"/>
          <w:bCs/>
          <w:sz w:val="18"/>
          <w:szCs w:val="18"/>
        </w:rPr>
        <w:br w:type="page"/>
      </w:r>
    </w:p>
    <w:tbl>
      <w:tblPr>
        <w:tblW w:w="9897"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316"/>
        <w:gridCol w:w="686"/>
      </w:tblGrid>
      <w:tr w:rsidR="00E269C3" w:rsidRPr="00E269C3" w:rsidTr="0077561B">
        <w:trPr>
          <w:tblHeader/>
        </w:trPr>
        <w:tc>
          <w:tcPr>
            <w:tcW w:w="9897" w:type="dxa"/>
            <w:gridSpan w:val="7"/>
            <w:tcBorders>
              <w:bottom w:val="single" w:sz="8" w:space="0" w:color="auto"/>
            </w:tcBorders>
          </w:tcPr>
          <w:p w:rsidR="00E269C3" w:rsidRPr="00E269C3" w:rsidRDefault="00E269C3" w:rsidP="009178AC">
            <w:pPr>
              <w:snapToGrid w:val="0"/>
              <w:jc w:val="center"/>
              <w:rPr>
                <w:rFonts w:ascii="標楷體" w:eastAsia="標楷體" w:hAnsi="標楷體"/>
                <w:b/>
                <w:sz w:val="32"/>
                <w:szCs w:val="20"/>
                <w:u w:val="single"/>
              </w:rPr>
            </w:pPr>
            <w:r w:rsidRPr="00E269C3">
              <w:rPr>
                <w:rFonts w:ascii="標楷體" w:eastAsia="標楷體" w:hAnsi="標楷體" w:hint="eastAsia"/>
                <w:b/>
                <w:sz w:val="32"/>
                <w:szCs w:val="20"/>
                <w:u w:val="single"/>
              </w:rPr>
              <w:lastRenderedPageBreak/>
              <w:t xml:space="preserve">　</w:t>
            </w:r>
            <w:r w:rsidRPr="00E269C3">
              <w:rPr>
                <w:rFonts w:ascii="標楷體" w:eastAsia="標楷體" w:hAnsi="標楷體"/>
                <w:b/>
                <w:sz w:val="32"/>
                <w:szCs w:val="20"/>
                <w:u w:val="single"/>
              </w:rPr>
              <w:t>行政院國家科學技術發展基金</w:t>
            </w:r>
            <w:r w:rsidRPr="00E269C3">
              <w:rPr>
                <w:rFonts w:ascii="標楷體" w:eastAsia="標楷體" w:hAnsi="標楷體" w:hint="eastAsia"/>
                <w:b/>
                <w:sz w:val="32"/>
                <w:szCs w:val="20"/>
                <w:u w:val="single"/>
              </w:rPr>
              <w:t>餘</w:t>
            </w:r>
            <w:proofErr w:type="gramStart"/>
            <w:r w:rsidRPr="00E269C3">
              <w:rPr>
                <w:rFonts w:ascii="標楷體" w:eastAsia="標楷體" w:hAnsi="標楷體" w:hint="eastAsia"/>
                <w:b/>
                <w:sz w:val="32"/>
                <w:szCs w:val="20"/>
                <w:u w:val="single"/>
              </w:rPr>
              <w:t>絀</w:t>
            </w:r>
            <w:proofErr w:type="gramEnd"/>
            <w:r w:rsidRPr="00E269C3">
              <w:rPr>
                <w:rFonts w:ascii="標楷體" w:eastAsia="標楷體" w:hAnsi="標楷體" w:hint="eastAsia"/>
                <w:b/>
                <w:sz w:val="32"/>
                <w:szCs w:val="20"/>
                <w:u w:val="single"/>
              </w:rPr>
              <w:t xml:space="preserve">審定後平衡表　</w:t>
            </w:r>
          </w:p>
          <w:p w:rsidR="00E269C3" w:rsidRPr="00E269C3" w:rsidRDefault="00E269C3" w:rsidP="009178AC">
            <w:pPr>
              <w:tabs>
                <w:tab w:val="left" w:pos="3600"/>
                <w:tab w:val="left" w:pos="8432"/>
              </w:tabs>
              <w:snapToGrid w:val="0"/>
              <w:ind w:rightChars="-4" w:right="-10"/>
              <w:rPr>
                <w:rFonts w:ascii="標楷體" w:eastAsia="標楷體" w:hAnsi="標楷體"/>
                <w:b/>
                <w:sz w:val="32"/>
                <w:szCs w:val="20"/>
                <w:u w:val="single"/>
              </w:rPr>
            </w:pPr>
            <w:r w:rsidRPr="00E269C3">
              <w:rPr>
                <w:rFonts w:ascii="標楷體" w:eastAsia="標楷體" w:hAnsi="標楷體"/>
                <w:spacing w:val="60"/>
                <w:szCs w:val="20"/>
              </w:rPr>
              <w:tab/>
            </w:r>
            <w:r w:rsidRPr="00E269C3">
              <w:rPr>
                <w:rFonts w:ascii="標楷體" w:eastAsia="標楷體" w:hAnsi="標楷體" w:hint="eastAsia"/>
                <w:szCs w:val="20"/>
              </w:rPr>
              <w:t>中華民國</w:t>
            </w:r>
            <w:r w:rsidRPr="00E269C3">
              <w:rPr>
                <w:rFonts w:ascii="標楷體" w:eastAsia="標楷體" w:hAnsi="標楷體"/>
                <w:szCs w:val="20"/>
              </w:rPr>
              <w:t>111</w:t>
            </w:r>
            <w:r w:rsidRPr="00E269C3">
              <w:rPr>
                <w:rFonts w:ascii="標楷體" w:eastAsia="標楷體" w:hAnsi="標楷體" w:hint="eastAsia"/>
                <w:szCs w:val="20"/>
              </w:rPr>
              <w:t>年12月31日</w:t>
            </w:r>
            <w:r w:rsidRPr="00E269C3">
              <w:rPr>
                <w:rFonts w:ascii="標楷體" w:eastAsia="標楷體" w:hAnsi="標楷體" w:hint="eastAsia"/>
                <w:szCs w:val="20"/>
              </w:rPr>
              <w:tab/>
            </w:r>
            <w:r w:rsidRPr="00E269C3">
              <w:rPr>
                <w:rFonts w:ascii="標楷體" w:eastAsia="標楷體" w:hAnsi="標楷體" w:hint="eastAsia"/>
                <w:spacing w:val="-20"/>
                <w:kern w:val="0"/>
                <w:szCs w:val="20"/>
              </w:rPr>
              <w:t>單位：新臺幣元</w:t>
            </w:r>
          </w:p>
        </w:tc>
      </w:tr>
      <w:tr w:rsidR="00E269C3" w:rsidRPr="00E269C3" w:rsidTr="0077561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3"/>
          <w:tblHeader/>
        </w:trPr>
        <w:tc>
          <w:tcPr>
            <w:tcW w:w="3023" w:type="dxa"/>
            <w:vMerge w:val="restart"/>
            <w:tcBorders>
              <w:top w:val="single" w:sz="8" w:space="0" w:color="auto"/>
              <w:left w:val="nil"/>
              <w:bottom w:val="nil"/>
            </w:tcBorders>
            <w:vAlign w:val="center"/>
          </w:tcPr>
          <w:p w:rsidR="00E269C3" w:rsidRPr="00E269C3" w:rsidRDefault="00E269C3" w:rsidP="00E269C3">
            <w:pPr>
              <w:ind w:left="113" w:right="113"/>
              <w:jc w:val="distribute"/>
              <w:rPr>
                <w:rFonts w:ascii="標楷體" w:eastAsia="標楷體" w:hAnsi="標楷體"/>
                <w:szCs w:val="20"/>
              </w:rPr>
            </w:pPr>
            <w:r w:rsidRPr="00E269C3">
              <w:rPr>
                <w:rFonts w:ascii="標楷體" w:eastAsia="標楷體" w:hAnsi="標楷體" w:hint="eastAsia"/>
                <w:szCs w:val="20"/>
              </w:rPr>
              <w:t>科目</w:t>
            </w:r>
          </w:p>
        </w:tc>
        <w:tc>
          <w:tcPr>
            <w:tcW w:w="2436" w:type="dxa"/>
            <w:gridSpan w:val="2"/>
            <w:tcBorders>
              <w:top w:val="single" w:sz="8" w:space="0" w:color="auto"/>
              <w:bottom w:val="nil"/>
            </w:tcBorders>
            <w:vAlign w:val="center"/>
          </w:tcPr>
          <w:p w:rsidR="00E269C3" w:rsidRPr="00E269C3" w:rsidRDefault="00E269C3" w:rsidP="00E269C3">
            <w:pPr>
              <w:ind w:left="70" w:right="42"/>
              <w:jc w:val="distribute"/>
              <w:rPr>
                <w:rFonts w:ascii="標楷體" w:eastAsia="標楷體" w:hAnsi="標楷體"/>
                <w:spacing w:val="-20"/>
                <w:szCs w:val="20"/>
              </w:rPr>
            </w:pPr>
            <w:r w:rsidRPr="00E269C3">
              <w:rPr>
                <w:rFonts w:ascii="標楷體" w:eastAsia="標楷體" w:hAnsi="標楷體"/>
                <w:szCs w:val="20"/>
              </w:rPr>
              <w:t>111</w:t>
            </w:r>
            <w:r w:rsidRPr="00E269C3">
              <w:rPr>
                <w:rFonts w:ascii="標楷體" w:eastAsia="標楷體" w:hAnsi="標楷體" w:hint="eastAsia"/>
                <w:spacing w:val="-20"/>
                <w:szCs w:val="20"/>
              </w:rPr>
              <w:t>年12月31日</w:t>
            </w:r>
          </w:p>
        </w:tc>
        <w:tc>
          <w:tcPr>
            <w:tcW w:w="2436" w:type="dxa"/>
            <w:gridSpan w:val="2"/>
            <w:tcBorders>
              <w:top w:val="single" w:sz="8" w:space="0" w:color="auto"/>
              <w:bottom w:val="nil"/>
            </w:tcBorders>
            <w:vAlign w:val="center"/>
          </w:tcPr>
          <w:p w:rsidR="00E269C3" w:rsidRPr="00E269C3" w:rsidRDefault="00E269C3" w:rsidP="00E269C3">
            <w:pPr>
              <w:ind w:left="1" w:right="42" w:firstLineChars="27" w:firstLine="65"/>
              <w:jc w:val="distribute"/>
              <w:rPr>
                <w:rFonts w:ascii="標楷體" w:eastAsia="標楷體" w:hAnsi="標楷體"/>
                <w:spacing w:val="-20"/>
                <w:szCs w:val="20"/>
              </w:rPr>
            </w:pPr>
            <w:r w:rsidRPr="00E269C3">
              <w:rPr>
                <w:rFonts w:ascii="標楷體" w:eastAsia="標楷體" w:hAnsi="標楷體"/>
                <w:szCs w:val="20"/>
              </w:rPr>
              <w:t>110</w:t>
            </w:r>
            <w:r w:rsidRPr="00E269C3">
              <w:rPr>
                <w:rFonts w:ascii="標楷體" w:eastAsia="標楷體" w:hAnsi="標楷體" w:hint="eastAsia"/>
                <w:spacing w:val="-20"/>
                <w:szCs w:val="20"/>
              </w:rPr>
              <w:t>年12月31日</w:t>
            </w:r>
          </w:p>
        </w:tc>
        <w:tc>
          <w:tcPr>
            <w:tcW w:w="2002" w:type="dxa"/>
            <w:gridSpan w:val="2"/>
            <w:tcBorders>
              <w:top w:val="single" w:sz="8" w:space="0" w:color="auto"/>
              <w:bottom w:val="nil"/>
              <w:right w:val="nil"/>
            </w:tcBorders>
            <w:vAlign w:val="center"/>
          </w:tcPr>
          <w:p w:rsidR="00E269C3" w:rsidRPr="00E269C3" w:rsidRDefault="00E269C3" w:rsidP="00E269C3">
            <w:pPr>
              <w:spacing w:line="240" w:lineRule="exact"/>
              <w:jc w:val="distribute"/>
              <w:rPr>
                <w:rFonts w:ascii="標楷體" w:eastAsia="標楷體" w:hAnsi="標楷體"/>
                <w:szCs w:val="20"/>
              </w:rPr>
            </w:pPr>
            <w:r w:rsidRPr="00E269C3">
              <w:rPr>
                <w:rFonts w:ascii="標楷體" w:eastAsia="標楷體" w:hAnsi="標楷體" w:hint="eastAsia"/>
                <w:szCs w:val="20"/>
              </w:rPr>
              <w:t>比較增減</w:t>
            </w:r>
          </w:p>
        </w:tc>
      </w:tr>
      <w:tr w:rsidR="00E269C3" w:rsidRPr="00E269C3" w:rsidTr="006C1B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7"/>
          <w:tblHeader/>
        </w:trPr>
        <w:tc>
          <w:tcPr>
            <w:tcW w:w="3023" w:type="dxa"/>
            <w:vMerge/>
            <w:tcBorders>
              <w:top w:val="nil"/>
              <w:left w:val="nil"/>
              <w:bottom w:val="single" w:sz="8" w:space="0" w:color="auto"/>
            </w:tcBorders>
            <w:vAlign w:val="center"/>
          </w:tcPr>
          <w:p w:rsidR="00E269C3" w:rsidRPr="00E269C3" w:rsidRDefault="00E269C3" w:rsidP="00E269C3">
            <w:pPr>
              <w:ind w:left="113" w:right="113"/>
              <w:jc w:val="distribute"/>
              <w:rPr>
                <w:rFonts w:ascii="標楷體" w:eastAsia="標楷體" w:hAnsi="標楷體"/>
                <w:szCs w:val="20"/>
              </w:rPr>
            </w:pPr>
          </w:p>
        </w:tc>
        <w:tc>
          <w:tcPr>
            <w:tcW w:w="1779" w:type="dxa"/>
            <w:tcBorders>
              <w:bottom w:val="single" w:sz="8" w:space="0" w:color="auto"/>
            </w:tcBorders>
            <w:vAlign w:val="center"/>
          </w:tcPr>
          <w:p w:rsidR="00E269C3" w:rsidRPr="00E269C3" w:rsidRDefault="00E269C3" w:rsidP="00E269C3">
            <w:pPr>
              <w:ind w:left="113" w:right="113"/>
              <w:jc w:val="distribute"/>
              <w:rPr>
                <w:rFonts w:ascii="標楷體" w:eastAsia="標楷體" w:hAnsi="標楷體"/>
                <w:szCs w:val="20"/>
              </w:rPr>
            </w:pPr>
            <w:r w:rsidRPr="00E269C3">
              <w:rPr>
                <w:rFonts w:ascii="標楷體" w:eastAsia="標楷體" w:hAnsi="標楷體" w:hint="eastAsia"/>
                <w:szCs w:val="20"/>
              </w:rPr>
              <w:t>金額</w:t>
            </w:r>
          </w:p>
        </w:tc>
        <w:tc>
          <w:tcPr>
            <w:tcW w:w="657" w:type="dxa"/>
            <w:tcBorders>
              <w:bottom w:val="single" w:sz="8" w:space="0" w:color="auto"/>
            </w:tcBorders>
            <w:vAlign w:val="center"/>
          </w:tcPr>
          <w:p w:rsidR="00E269C3" w:rsidRPr="00E269C3" w:rsidRDefault="00E269C3" w:rsidP="00E269C3">
            <w:pPr>
              <w:ind w:left="113" w:right="113"/>
              <w:jc w:val="distribute"/>
              <w:rPr>
                <w:rFonts w:ascii="標楷體" w:eastAsia="標楷體" w:hAnsi="標楷體"/>
                <w:szCs w:val="20"/>
              </w:rPr>
            </w:pPr>
            <w:r w:rsidRPr="00E269C3">
              <w:rPr>
                <w:rFonts w:ascii="標楷體" w:eastAsia="標楷體" w:hAnsi="標楷體" w:hint="eastAsia"/>
                <w:szCs w:val="20"/>
              </w:rPr>
              <w:t>％</w:t>
            </w:r>
          </w:p>
        </w:tc>
        <w:tc>
          <w:tcPr>
            <w:tcW w:w="1764" w:type="dxa"/>
            <w:tcBorders>
              <w:bottom w:val="single" w:sz="8" w:space="0" w:color="auto"/>
            </w:tcBorders>
            <w:vAlign w:val="center"/>
          </w:tcPr>
          <w:p w:rsidR="00E269C3" w:rsidRPr="00E269C3" w:rsidRDefault="00E269C3" w:rsidP="00E269C3">
            <w:pPr>
              <w:ind w:left="113" w:right="113"/>
              <w:jc w:val="distribute"/>
              <w:rPr>
                <w:rFonts w:ascii="標楷體" w:eastAsia="標楷體" w:hAnsi="標楷體"/>
                <w:szCs w:val="20"/>
              </w:rPr>
            </w:pPr>
            <w:r w:rsidRPr="00E269C3">
              <w:rPr>
                <w:rFonts w:ascii="標楷體" w:eastAsia="標楷體" w:hAnsi="標楷體" w:hint="eastAsia"/>
                <w:szCs w:val="20"/>
              </w:rPr>
              <w:t>金額</w:t>
            </w:r>
          </w:p>
        </w:tc>
        <w:tc>
          <w:tcPr>
            <w:tcW w:w="672" w:type="dxa"/>
            <w:tcBorders>
              <w:bottom w:val="single" w:sz="8" w:space="0" w:color="auto"/>
            </w:tcBorders>
            <w:vAlign w:val="center"/>
          </w:tcPr>
          <w:p w:rsidR="00E269C3" w:rsidRPr="00E269C3" w:rsidRDefault="00E269C3" w:rsidP="00E269C3">
            <w:pPr>
              <w:ind w:left="113" w:right="113"/>
              <w:jc w:val="distribute"/>
              <w:rPr>
                <w:rFonts w:ascii="標楷體" w:eastAsia="標楷體" w:hAnsi="標楷體"/>
                <w:szCs w:val="20"/>
              </w:rPr>
            </w:pPr>
            <w:r w:rsidRPr="00E269C3">
              <w:rPr>
                <w:rFonts w:ascii="標楷體" w:eastAsia="標楷體" w:hAnsi="標楷體" w:hint="eastAsia"/>
                <w:szCs w:val="20"/>
              </w:rPr>
              <w:t>％</w:t>
            </w:r>
          </w:p>
        </w:tc>
        <w:tc>
          <w:tcPr>
            <w:tcW w:w="1316" w:type="dxa"/>
            <w:tcBorders>
              <w:bottom w:val="single" w:sz="8" w:space="0" w:color="auto"/>
            </w:tcBorders>
            <w:vAlign w:val="center"/>
          </w:tcPr>
          <w:p w:rsidR="00E269C3" w:rsidRPr="00E269C3" w:rsidRDefault="00E269C3" w:rsidP="00E269C3">
            <w:pPr>
              <w:jc w:val="distribute"/>
              <w:rPr>
                <w:rFonts w:ascii="標楷體" w:eastAsia="標楷體" w:hAnsi="標楷體"/>
                <w:szCs w:val="20"/>
              </w:rPr>
            </w:pPr>
            <w:r w:rsidRPr="00E269C3">
              <w:rPr>
                <w:rFonts w:ascii="標楷體" w:eastAsia="標楷體" w:hAnsi="標楷體" w:hint="eastAsia"/>
                <w:szCs w:val="20"/>
              </w:rPr>
              <w:t>金額</w:t>
            </w:r>
          </w:p>
        </w:tc>
        <w:tc>
          <w:tcPr>
            <w:tcW w:w="686" w:type="dxa"/>
            <w:tcBorders>
              <w:bottom w:val="single" w:sz="8" w:space="0" w:color="auto"/>
              <w:right w:val="nil"/>
            </w:tcBorders>
            <w:vAlign w:val="center"/>
          </w:tcPr>
          <w:p w:rsidR="00E269C3" w:rsidRPr="00E269C3" w:rsidRDefault="00E269C3" w:rsidP="00E269C3">
            <w:pPr>
              <w:ind w:left="113" w:right="113"/>
              <w:jc w:val="distribute"/>
              <w:rPr>
                <w:rFonts w:ascii="標楷體" w:eastAsia="標楷體" w:hAnsi="標楷體"/>
                <w:szCs w:val="20"/>
              </w:rPr>
            </w:pPr>
            <w:r w:rsidRPr="00E269C3">
              <w:rPr>
                <w:rFonts w:ascii="標楷體" w:eastAsia="標楷體" w:hAnsi="標楷體" w:hint="eastAsia"/>
                <w:szCs w:val="20"/>
              </w:rPr>
              <w:t>％</w:t>
            </w:r>
          </w:p>
        </w:tc>
      </w:tr>
      <w:tr w:rsidR="00E269C3" w:rsidRPr="00E269C3" w:rsidTr="006C1B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1"/>
        </w:trPr>
        <w:tc>
          <w:tcPr>
            <w:tcW w:w="3023" w:type="dxa"/>
            <w:tcBorders>
              <w:top w:val="nil"/>
              <w:left w:val="nil"/>
              <w:bottom w:val="nil"/>
            </w:tcBorders>
            <w:vAlign w:val="center"/>
          </w:tcPr>
          <w:p w:rsidR="00E269C3" w:rsidRPr="00E269C3" w:rsidRDefault="00E269C3" w:rsidP="00E269C3">
            <w:pPr>
              <w:jc w:val="distribute"/>
              <w:rPr>
                <w:rFonts w:ascii="標楷體" w:eastAsia="標楷體" w:hAnsi="標楷體"/>
                <w:spacing w:val="-6"/>
                <w:kern w:val="0"/>
                <w:sz w:val="22"/>
                <w:szCs w:val="20"/>
              </w:rPr>
            </w:pPr>
            <w:r w:rsidRPr="00E269C3">
              <w:rPr>
                <w:rFonts w:ascii="標楷體" w:eastAsia="標楷體" w:hAnsi="標楷體"/>
                <w:b/>
                <w:spacing w:val="-6"/>
                <w:kern w:val="0"/>
                <w:szCs w:val="20"/>
              </w:rPr>
              <w:t>資產</w:t>
            </w:r>
          </w:p>
        </w:tc>
        <w:tc>
          <w:tcPr>
            <w:tcW w:w="1779"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b/>
                <w:sz w:val="18"/>
                <w:szCs w:val="20"/>
              </w:rPr>
              <w:t>19,620,672,030</w:t>
            </w:r>
          </w:p>
        </w:tc>
        <w:tc>
          <w:tcPr>
            <w:tcW w:w="657"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b/>
                <w:sz w:val="18"/>
                <w:szCs w:val="20"/>
              </w:rPr>
              <w:t>100.00</w:t>
            </w:r>
          </w:p>
        </w:tc>
        <w:tc>
          <w:tcPr>
            <w:tcW w:w="1764"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b/>
                <w:sz w:val="18"/>
                <w:szCs w:val="20"/>
              </w:rPr>
              <w:t>14,239,405,233</w:t>
            </w:r>
          </w:p>
        </w:tc>
        <w:tc>
          <w:tcPr>
            <w:tcW w:w="672"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b/>
                <w:sz w:val="18"/>
                <w:szCs w:val="20"/>
              </w:rPr>
              <w:t>100.00</w:t>
            </w:r>
          </w:p>
        </w:tc>
        <w:tc>
          <w:tcPr>
            <w:tcW w:w="1316" w:type="dxa"/>
            <w:tcBorders>
              <w:top w:val="nil"/>
              <w:bottom w:val="nil"/>
            </w:tcBorders>
            <w:vAlign w:val="center"/>
          </w:tcPr>
          <w:p w:rsidR="00E269C3" w:rsidRPr="00E269C3" w:rsidRDefault="00E269C3" w:rsidP="00E269C3">
            <w:pPr>
              <w:jc w:val="right"/>
              <w:rPr>
                <w:rFonts w:ascii="新細明體" w:hAnsi="新細明體"/>
                <w:noProof/>
                <w:sz w:val="18"/>
                <w:szCs w:val="20"/>
              </w:rPr>
            </w:pPr>
            <w:r w:rsidRPr="00E269C3">
              <w:rPr>
                <w:rFonts w:ascii="新細明體" w:hAnsi="新細明體"/>
                <w:b/>
                <w:noProof/>
                <w:sz w:val="18"/>
                <w:szCs w:val="20"/>
              </w:rPr>
              <w:t>5,381,266,797</w:t>
            </w:r>
          </w:p>
        </w:tc>
        <w:tc>
          <w:tcPr>
            <w:tcW w:w="686" w:type="dxa"/>
            <w:tcBorders>
              <w:top w:val="nil"/>
              <w:bottom w:val="nil"/>
              <w:right w:val="nil"/>
            </w:tcBorders>
            <w:vAlign w:val="center"/>
          </w:tcPr>
          <w:p w:rsidR="00E269C3" w:rsidRPr="00E269C3" w:rsidRDefault="00E269C3" w:rsidP="00E269C3">
            <w:pPr>
              <w:jc w:val="right"/>
              <w:rPr>
                <w:rFonts w:ascii="新細明體" w:hAnsi="新細明體"/>
                <w:kern w:val="0"/>
                <w:sz w:val="18"/>
                <w:szCs w:val="20"/>
              </w:rPr>
            </w:pPr>
            <w:r w:rsidRPr="00E269C3">
              <w:rPr>
                <w:rFonts w:ascii="新細明體" w:hAnsi="新細明體"/>
                <w:b/>
                <w:kern w:val="0"/>
                <w:sz w:val="18"/>
                <w:szCs w:val="20"/>
              </w:rPr>
              <w:t>37.79</w:t>
            </w:r>
          </w:p>
        </w:tc>
      </w:tr>
      <w:tr w:rsidR="00E269C3" w:rsidRPr="00E269C3" w:rsidTr="006C1B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1"/>
        </w:trPr>
        <w:tc>
          <w:tcPr>
            <w:tcW w:w="3023" w:type="dxa"/>
            <w:tcBorders>
              <w:top w:val="nil"/>
              <w:left w:val="nil"/>
              <w:bottom w:val="nil"/>
            </w:tcBorders>
            <w:vAlign w:val="center"/>
          </w:tcPr>
          <w:p w:rsidR="00E269C3" w:rsidRPr="00E269C3" w:rsidRDefault="00E269C3" w:rsidP="00E269C3">
            <w:pPr>
              <w:ind w:leftChars="100" w:left="240"/>
              <w:jc w:val="distribute"/>
              <w:rPr>
                <w:rFonts w:ascii="標楷體" w:eastAsia="標楷體" w:hAnsi="標楷體"/>
                <w:spacing w:val="-6"/>
                <w:kern w:val="0"/>
                <w:sz w:val="22"/>
                <w:szCs w:val="20"/>
              </w:rPr>
            </w:pPr>
            <w:r w:rsidRPr="00E269C3">
              <w:rPr>
                <w:rFonts w:ascii="標楷體" w:eastAsia="標楷體" w:hAnsi="標楷體"/>
                <w:spacing w:val="-6"/>
                <w:kern w:val="0"/>
                <w:sz w:val="22"/>
                <w:szCs w:val="20"/>
              </w:rPr>
              <w:t>流動資產</w:t>
            </w:r>
          </w:p>
        </w:tc>
        <w:tc>
          <w:tcPr>
            <w:tcW w:w="1779"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10,782,522,909</w:t>
            </w:r>
          </w:p>
        </w:tc>
        <w:tc>
          <w:tcPr>
            <w:tcW w:w="657"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54.95</w:t>
            </w:r>
          </w:p>
        </w:tc>
        <w:tc>
          <w:tcPr>
            <w:tcW w:w="1764"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7,713,630,675</w:t>
            </w:r>
          </w:p>
        </w:tc>
        <w:tc>
          <w:tcPr>
            <w:tcW w:w="672"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54.17</w:t>
            </w:r>
          </w:p>
        </w:tc>
        <w:tc>
          <w:tcPr>
            <w:tcW w:w="1316" w:type="dxa"/>
            <w:tcBorders>
              <w:top w:val="nil"/>
              <w:bottom w:val="nil"/>
            </w:tcBorders>
            <w:vAlign w:val="center"/>
          </w:tcPr>
          <w:p w:rsidR="00E269C3" w:rsidRPr="00E269C3" w:rsidRDefault="00E269C3" w:rsidP="00E269C3">
            <w:pPr>
              <w:jc w:val="right"/>
              <w:rPr>
                <w:rFonts w:ascii="新細明體" w:hAnsi="新細明體"/>
                <w:noProof/>
                <w:sz w:val="18"/>
                <w:szCs w:val="20"/>
              </w:rPr>
            </w:pPr>
            <w:r w:rsidRPr="00E269C3">
              <w:rPr>
                <w:rFonts w:ascii="新細明體" w:hAnsi="新細明體"/>
                <w:noProof/>
                <w:sz w:val="18"/>
                <w:szCs w:val="20"/>
              </w:rPr>
              <w:t>3,068,892,234</w:t>
            </w:r>
          </w:p>
        </w:tc>
        <w:tc>
          <w:tcPr>
            <w:tcW w:w="686" w:type="dxa"/>
            <w:tcBorders>
              <w:top w:val="nil"/>
              <w:bottom w:val="nil"/>
              <w:right w:val="nil"/>
            </w:tcBorders>
            <w:vAlign w:val="center"/>
          </w:tcPr>
          <w:p w:rsidR="00E269C3" w:rsidRPr="00E269C3" w:rsidRDefault="00E269C3" w:rsidP="00E269C3">
            <w:pPr>
              <w:jc w:val="right"/>
              <w:rPr>
                <w:rFonts w:ascii="新細明體" w:hAnsi="新細明體"/>
                <w:kern w:val="0"/>
                <w:sz w:val="18"/>
                <w:szCs w:val="20"/>
              </w:rPr>
            </w:pPr>
            <w:r w:rsidRPr="00E269C3">
              <w:rPr>
                <w:rFonts w:ascii="新細明體" w:hAnsi="新細明體"/>
                <w:kern w:val="0"/>
                <w:sz w:val="18"/>
                <w:szCs w:val="20"/>
              </w:rPr>
              <w:t>39.79</w:t>
            </w:r>
          </w:p>
        </w:tc>
      </w:tr>
      <w:tr w:rsidR="00E269C3" w:rsidRPr="00E269C3" w:rsidTr="006C1B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1"/>
        </w:trPr>
        <w:tc>
          <w:tcPr>
            <w:tcW w:w="3023" w:type="dxa"/>
            <w:tcBorders>
              <w:top w:val="nil"/>
              <w:left w:val="nil"/>
              <w:bottom w:val="nil"/>
            </w:tcBorders>
            <w:vAlign w:val="center"/>
          </w:tcPr>
          <w:p w:rsidR="00E269C3" w:rsidRPr="00E269C3" w:rsidRDefault="00E269C3" w:rsidP="00E269C3">
            <w:pPr>
              <w:ind w:leftChars="200" w:left="480"/>
              <w:jc w:val="distribute"/>
              <w:rPr>
                <w:rFonts w:ascii="標楷體" w:eastAsia="標楷體" w:hAnsi="標楷體"/>
                <w:spacing w:val="-6"/>
                <w:kern w:val="0"/>
                <w:sz w:val="22"/>
                <w:szCs w:val="20"/>
              </w:rPr>
            </w:pPr>
            <w:r w:rsidRPr="00E269C3">
              <w:rPr>
                <w:rFonts w:ascii="標楷體" w:eastAsia="標楷體" w:hAnsi="標楷體"/>
                <w:spacing w:val="-6"/>
                <w:kern w:val="0"/>
                <w:sz w:val="22"/>
                <w:szCs w:val="20"/>
              </w:rPr>
              <w:t>現金</w:t>
            </w:r>
          </w:p>
        </w:tc>
        <w:tc>
          <w:tcPr>
            <w:tcW w:w="1779"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9,988,448,867</w:t>
            </w:r>
          </w:p>
        </w:tc>
        <w:tc>
          <w:tcPr>
            <w:tcW w:w="657"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50.91</w:t>
            </w:r>
          </w:p>
        </w:tc>
        <w:tc>
          <w:tcPr>
            <w:tcW w:w="1764"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6,559,703,816</w:t>
            </w:r>
          </w:p>
        </w:tc>
        <w:tc>
          <w:tcPr>
            <w:tcW w:w="672"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46.07</w:t>
            </w:r>
          </w:p>
        </w:tc>
        <w:tc>
          <w:tcPr>
            <w:tcW w:w="1316" w:type="dxa"/>
            <w:tcBorders>
              <w:top w:val="nil"/>
              <w:bottom w:val="nil"/>
            </w:tcBorders>
            <w:vAlign w:val="center"/>
          </w:tcPr>
          <w:p w:rsidR="00E269C3" w:rsidRPr="00E269C3" w:rsidRDefault="00E269C3" w:rsidP="00E269C3">
            <w:pPr>
              <w:jc w:val="right"/>
              <w:rPr>
                <w:rFonts w:ascii="新細明體" w:hAnsi="新細明體"/>
                <w:noProof/>
                <w:sz w:val="18"/>
                <w:szCs w:val="20"/>
              </w:rPr>
            </w:pPr>
            <w:r w:rsidRPr="00E269C3">
              <w:rPr>
                <w:rFonts w:ascii="新細明體" w:hAnsi="新細明體"/>
                <w:noProof/>
                <w:sz w:val="18"/>
                <w:szCs w:val="20"/>
              </w:rPr>
              <w:t>3,428,745,051</w:t>
            </w:r>
          </w:p>
        </w:tc>
        <w:tc>
          <w:tcPr>
            <w:tcW w:w="686" w:type="dxa"/>
            <w:tcBorders>
              <w:top w:val="nil"/>
              <w:bottom w:val="nil"/>
              <w:right w:val="nil"/>
            </w:tcBorders>
            <w:vAlign w:val="center"/>
          </w:tcPr>
          <w:p w:rsidR="00E269C3" w:rsidRPr="00E269C3" w:rsidRDefault="00E269C3" w:rsidP="00E269C3">
            <w:pPr>
              <w:jc w:val="right"/>
              <w:rPr>
                <w:rFonts w:ascii="新細明體" w:hAnsi="新細明體"/>
                <w:kern w:val="0"/>
                <w:sz w:val="18"/>
                <w:szCs w:val="20"/>
              </w:rPr>
            </w:pPr>
            <w:r w:rsidRPr="00E269C3">
              <w:rPr>
                <w:rFonts w:ascii="新細明體" w:hAnsi="新細明體"/>
                <w:kern w:val="0"/>
                <w:sz w:val="18"/>
                <w:szCs w:val="20"/>
              </w:rPr>
              <w:t>52.27</w:t>
            </w:r>
          </w:p>
        </w:tc>
      </w:tr>
      <w:tr w:rsidR="00E269C3" w:rsidRPr="00E269C3" w:rsidTr="006C1B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1"/>
        </w:trPr>
        <w:tc>
          <w:tcPr>
            <w:tcW w:w="3023" w:type="dxa"/>
            <w:tcBorders>
              <w:top w:val="nil"/>
              <w:left w:val="nil"/>
              <w:bottom w:val="nil"/>
            </w:tcBorders>
            <w:vAlign w:val="center"/>
          </w:tcPr>
          <w:p w:rsidR="00E269C3" w:rsidRPr="00E269C3" w:rsidRDefault="00E269C3" w:rsidP="00E269C3">
            <w:pPr>
              <w:ind w:leftChars="200" w:left="480"/>
              <w:jc w:val="distribute"/>
              <w:rPr>
                <w:rFonts w:ascii="標楷體" w:eastAsia="標楷體" w:hAnsi="標楷體"/>
                <w:spacing w:val="-6"/>
                <w:kern w:val="0"/>
                <w:sz w:val="22"/>
                <w:szCs w:val="20"/>
              </w:rPr>
            </w:pPr>
            <w:r w:rsidRPr="00E269C3">
              <w:rPr>
                <w:rFonts w:ascii="標楷體" w:eastAsia="標楷體" w:hAnsi="標楷體"/>
                <w:spacing w:val="-6"/>
                <w:kern w:val="0"/>
                <w:sz w:val="22"/>
                <w:szCs w:val="20"/>
              </w:rPr>
              <w:t>應收款項</w:t>
            </w:r>
          </w:p>
        </w:tc>
        <w:tc>
          <w:tcPr>
            <w:tcW w:w="1779"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690,818,798</w:t>
            </w:r>
          </w:p>
        </w:tc>
        <w:tc>
          <w:tcPr>
            <w:tcW w:w="657"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3.52</w:t>
            </w:r>
          </w:p>
        </w:tc>
        <w:tc>
          <w:tcPr>
            <w:tcW w:w="1764"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572,680,207</w:t>
            </w:r>
          </w:p>
        </w:tc>
        <w:tc>
          <w:tcPr>
            <w:tcW w:w="672"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4.02</w:t>
            </w:r>
          </w:p>
        </w:tc>
        <w:tc>
          <w:tcPr>
            <w:tcW w:w="1316" w:type="dxa"/>
            <w:tcBorders>
              <w:top w:val="nil"/>
              <w:bottom w:val="nil"/>
            </w:tcBorders>
            <w:vAlign w:val="center"/>
          </w:tcPr>
          <w:p w:rsidR="00E269C3" w:rsidRPr="00E269C3" w:rsidRDefault="00E269C3" w:rsidP="00E269C3">
            <w:pPr>
              <w:jc w:val="right"/>
              <w:rPr>
                <w:rFonts w:ascii="新細明體" w:hAnsi="新細明體"/>
                <w:noProof/>
                <w:sz w:val="18"/>
                <w:szCs w:val="20"/>
              </w:rPr>
            </w:pPr>
            <w:r w:rsidRPr="00E269C3">
              <w:rPr>
                <w:rFonts w:ascii="新細明體" w:hAnsi="新細明體"/>
                <w:noProof/>
                <w:sz w:val="18"/>
                <w:szCs w:val="20"/>
              </w:rPr>
              <w:t>118,138,591</w:t>
            </w:r>
          </w:p>
        </w:tc>
        <w:tc>
          <w:tcPr>
            <w:tcW w:w="686" w:type="dxa"/>
            <w:tcBorders>
              <w:top w:val="nil"/>
              <w:bottom w:val="nil"/>
              <w:right w:val="nil"/>
            </w:tcBorders>
            <w:vAlign w:val="center"/>
          </w:tcPr>
          <w:p w:rsidR="00E269C3" w:rsidRPr="00E269C3" w:rsidRDefault="00E269C3" w:rsidP="00E269C3">
            <w:pPr>
              <w:jc w:val="right"/>
              <w:rPr>
                <w:rFonts w:ascii="新細明體" w:hAnsi="新細明體"/>
                <w:kern w:val="0"/>
                <w:sz w:val="18"/>
                <w:szCs w:val="20"/>
              </w:rPr>
            </w:pPr>
            <w:r w:rsidRPr="00E269C3">
              <w:rPr>
                <w:rFonts w:ascii="新細明體" w:hAnsi="新細明體"/>
                <w:kern w:val="0"/>
                <w:sz w:val="18"/>
                <w:szCs w:val="20"/>
              </w:rPr>
              <w:t>20.63</w:t>
            </w:r>
          </w:p>
        </w:tc>
      </w:tr>
      <w:tr w:rsidR="00E269C3" w:rsidRPr="00E269C3" w:rsidTr="006C1B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1"/>
        </w:trPr>
        <w:tc>
          <w:tcPr>
            <w:tcW w:w="3023" w:type="dxa"/>
            <w:tcBorders>
              <w:top w:val="nil"/>
              <w:left w:val="nil"/>
              <w:bottom w:val="nil"/>
            </w:tcBorders>
            <w:vAlign w:val="center"/>
          </w:tcPr>
          <w:p w:rsidR="00E269C3" w:rsidRPr="00E269C3" w:rsidRDefault="00E269C3" w:rsidP="00E269C3">
            <w:pPr>
              <w:ind w:leftChars="200" w:left="480"/>
              <w:jc w:val="distribute"/>
              <w:rPr>
                <w:rFonts w:ascii="標楷體" w:eastAsia="標楷體" w:hAnsi="標楷體"/>
                <w:spacing w:val="-6"/>
                <w:kern w:val="0"/>
                <w:sz w:val="22"/>
                <w:szCs w:val="20"/>
              </w:rPr>
            </w:pPr>
            <w:r w:rsidRPr="00E269C3">
              <w:rPr>
                <w:rFonts w:ascii="標楷體" w:eastAsia="標楷體" w:hAnsi="標楷體"/>
                <w:spacing w:val="-6"/>
                <w:kern w:val="0"/>
                <w:sz w:val="22"/>
                <w:szCs w:val="20"/>
              </w:rPr>
              <w:t>預付款項</w:t>
            </w:r>
          </w:p>
        </w:tc>
        <w:tc>
          <w:tcPr>
            <w:tcW w:w="1779"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103,255,244</w:t>
            </w:r>
          </w:p>
        </w:tc>
        <w:tc>
          <w:tcPr>
            <w:tcW w:w="657"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0.53</w:t>
            </w:r>
          </w:p>
        </w:tc>
        <w:tc>
          <w:tcPr>
            <w:tcW w:w="1764"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581,246,652</w:t>
            </w:r>
          </w:p>
        </w:tc>
        <w:tc>
          <w:tcPr>
            <w:tcW w:w="672"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4.08</w:t>
            </w:r>
          </w:p>
        </w:tc>
        <w:tc>
          <w:tcPr>
            <w:tcW w:w="1316" w:type="dxa"/>
            <w:tcBorders>
              <w:top w:val="nil"/>
              <w:bottom w:val="nil"/>
            </w:tcBorders>
            <w:vAlign w:val="center"/>
          </w:tcPr>
          <w:p w:rsidR="00E269C3" w:rsidRPr="00E269C3" w:rsidRDefault="00E269C3" w:rsidP="00E269C3">
            <w:pPr>
              <w:jc w:val="right"/>
              <w:rPr>
                <w:rFonts w:ascii="新細明體" w:hAnsi="新細明體"/>
                <w:noProof/>
                <w:sz w:val="18"/>
                <w:szCs w:val="20"/>
              </w:rPr>
            </w:pPr>
            <w:r w:rsidRPr="00E269C3">
              <w:rPr>
                <w:rFonts w:ascii="新細明體" w:hAnsi="新細明體"/>
                <w:noProof/>
                <w:sz w:val="18"/>
                <w:szCs w:val="20"/>
              </w:rPr>
              <w:t>- 477,991,408</w:t>
            </w:r>
          </w:p>
        </w:tc>
        <w:tc>
          <w:tcPr>
            <w:tcW w:w="686" w:type="dxa"/>
            <w:tcBorders>
              <w:top w:val="nil"/>
              <w:bottom w:val="nil"/>
              <w:right w:val="nil"/>
            </w:tcBorders>
            <w:vAlign w:val="center"/>
          </w:tcPr>
          <w:p w:rsidR="00E269C3" w:rsidRPr="00E269C3" w:rsidRDefault="00E269C3" w:rsidP="00E269C3">
            <w:pPr>
              <w:jc w:val="right"/>
              <w:rPr>
                <w:rFonts w:ascii="新細明體" w:hAnsi="新細明體"/>
                <w:kern w:val="0"/>
                <w:sz w:val="18"/>
                <w:szCs w:val="20"/>
              </w:rPr>
            </w:pPr>
            <w:r w:rsidRPr="00E269C3">
              <w:rPr>
                <w:rFonts w:ascii="新細明體" w:hAnsi="新細明體"/>
                <w:kern w:val="0"/>
                <w:sz w:val="18"/>
                <w:szCs w:val="20"/>
              </w:rPr>
              <w:t>- 82.24</w:t>
            </w:r>
          </w:p>
        </w:tc>
      </w:tr>
      <w:tr w:rsidR="00E269C3" w:rsidRPr="00E269C3" w:rsidTr="006C1B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1"/>
        </w:trPr>
        <w:tc>
          <w:tcPr>
            <w:tcW w:w="3023" w:type="dxa"/>
            <w:tcBorders>
              <w:top w:val="nil"/>
              <w:left w:val="nil"/>
              <w:bottom w:val="nil"/>
            </w:tcBorders>
            <w:vAlign w:val="center"/>
          </w:tcPr>
          <w:p w:rsidR="00E269C3" w:rsidRPr="00E269C3" w:rsidRDefault="00E269C3" w:rsidP="00E269C3">
            <w:pPr>
              <w:ind w:leftChars="100" w:left="240"/>
              <w:jc w:val="distribute"/>
              <w:rPr>
                <w:rFonts w:ascii="標楷體" w:eastAsia="標楷體" w:hAnsi="標楷體"/>
                <w:spacing w:val="-6"/>
                <w:kern w:val="0"/>
                <w:sz w:val="22"/>
                <w:szCs w:val="20"/>
              </w:rPr>
            </w:pPr>
            <w:r w:rsidRPr="00E269C3">
              <w:rPr>
                <w:rFonts w:ascii="標楷體" w:eastAsia="標楷體" w:hAnsi="標楷體"/>
                <w:spacing w:val="-6"/>
                <w:kern w:val="0"/>
                <w:sz w:val="22"/>
                <w:szCs w:val="20"/>
              </w:rPr>
              <w:t>長期投資</w:t>
            </w:r>
          </w:p>
        </w:tc>
        <w:tc>
          <w:tcPr>
            <w:tcW w:w="1779"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3,989,484,924</w:t>
            </w:r>
          </w:p>
        </w:tc>
        <w:tc>
          <w:tcPr>
            <w:tcW w:w="657"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20.33</w:t>
            </w:r>
          </w:p>
        </w:tc>
        <w:tc>
          <w:tcPr>
            <w:tcW w:w="1764"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1,706,359,172</w:t>
            </w:r>
          </w:p>
        </w:tc>
        <w:tc>
          <w:tcPr>
            <w:tcW w:w="672"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11.98</w:t>
            </w:r>
          </w:p>
        </w:tc>
        <w:tc>
          <w:tcPr>
            <w:tcW w:w="1316" w:type="dxa"/>
            <w:tcBorders>
              <w:top w:val="nil"/>
              <w:bottom w:val="nil"/>
            </w:tcBorders>
            <w:vAlign w:val="center"/>
          </w:tcPr>
          <w:p w:rsidR="00E269C3" w:rsidRPr="00E269C3" w:rsidRDefault="00E269C3" w:rsidP="00E269C3">
            <w:pPr>
              <w:jc w:val="right"/>
              <w:rPr>
                <w:rFonts w:ascii="新細明體" w:hAnsi="新細明體"/>
                <w:noProof/>
                <w:sz w:val="18"/>
                <w:szCs w:val="20"/>
              </w:rPr>
            </w:pPr>
            <w:r w:rsidRPr="00E269C3">
              <w:rPr>
                <w:rFonts w:ascii="新細明體" w:hAnsi="新細明體"/>
                <w:noProof/>
                <w:sz w:val="18"/>
                <w:szCs w:val="20"/>
              </w:rPr>
              <w:t>2,283,125,752</w:t>
            </w:r>
          </w:p>
        </w:tc>
        <w:tc>
          <w:tcPr>
            <w:tcW w:w="686" w:type="dxa"/>
            <w:tcBorders>
              <w:top w:val="nil"/>
              <w:bottom w:val="nil"/>
              <w:right w:val="nil"/>
            </w:tcBorders>
            <w:vAlign w:val="center"/>
          </w:tcPr>
          <w:p w:rsidR="00E269C3" w:rsidRPr="00E269C3" w:rsidRDefault="00E269C3" w:rsidP="00E269C3">
            <w:pPr>
              <w:jc w:val="right"/>
              <w:rPr>
                <w:rFonts w:ascii="新細明體" w:hAnsi="新細明體"/>
                <w:kern w:val="0"/>
                <w:sz w:val="18"/>
                <w:szCs w:val="20"/>
              </w:rPr>
            </w:pPr>
            <w:r w:rsidRPr="00E269C3">
              <w:rPr>
                <w:rFonts w:ascii="新細明體" w:hAnsi="新細明體"/>
                <w:kern w:val="0"/>
                <w:sz w:val="18"/>
                <w:szCs w:val="20"/>
              </w:rPr>
              <w:t>133.80</w:t>
            </w:r>
          </w:p>
        </w:tc>
      </w:tr>
      <w:tr w:rsidR="00E269C3" w:rsidRPr="00E269C3" w:rsidTr="006C1B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1"/>
        </w:trPr>
        <w:tc>
          <w:tcPr>
            <w:tcW w:w="3023" w:type="dxa"/>
            <w:tcBorders>
              <w:top w:val="nil"/>
              <w:left w:val="nil"/>
              <w:bottom w:val="nil"/>
            </w:tcBorders>
            <w:vAlign w:val="center"/>
          </w:tcPr>
          <w:p w:rsidR="00E269C3" w:rsidRPr="00E269C3" w:rsidRDefault="00E269C3" w:rsidP="00E269C3">
            <w:pPr>
              <w:ind w:leftChars="200" w:left="480"/>
              <w:jc w:val="distribute"/>
              <w:rPr>
                <w:rFonts w:ascii="標楷體" w:eastAsia="標楷體" w:hAnsi="標楷體"/>
                <w:spacing w:val="-6"/>
                <w:kern w:val="0"/>
                <w:sz w:val="22"/>
                <w:szCs w:val="20"/>
              </w:rPr>
            </w:pPr>
            <w:r w:rsidRPr="00E269C3">
              <w:rPr>
                <w:rFonts w:ascii="標楷體" w:eastAsia="標楷體" w:hAnsi="標楷體"/>
                <w:spacing w:val="-6"/>
                <w:kern w:val="0"/>
                <w:sz w:val="22"/>
                <w:szCs w:val="20"/>
              </w:rPr>
              <w:t>其他長期投資</w:t>
            </w:r>
          </w:p>
        </w:tc>
        <w:tc>
          <w:tcPr>
            <w:tcW w:w="1779"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3,989,484,924</w:t>
            </w:r>
          </w:p>
        </w:tc>
        <w:tc>
          <w:tcPr>
            <w:tcW w:w="657"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20.33</w:t>
            </w:r>
          </w:p>
        </w:tc>
        <w:tc>
          <w:tcPr>
            <w:tcW w:w="1764"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1,706,359,172</w:t>
            </w:r>
          </w:p>
        </w:tc>
        <w:tc>
          <w:tcPr>
            <w:tcW w:w="672"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11.98</w:t>
            </w:r>
          </w:p>
        </w:tc>
        <w:tc>
          <w:tcPr>
            <w:tcW w:w="1316" w:type="dxa"/>
            <w:tcBorders>
              <w:top w:val="nil"/>
              <w:bottom w:val="nil"/>
            </w:tcBorders>
            <w:vAlign w:val="center"/>
          </w:tcPr>
          <w:p w:rsidR="00E269C3" w:rsidRPr="00E269C3" w:rsidRDefault="00E269C3" w:rsidP="00E269C3">
            <w:pPr>
              <w:jc w:val="right"/>
              <w:rPr>
                <w:rFonts w:ascii="新細明體" w:hAnsi="新細明體"/>
                <w:noProof/>
                <w:sz w:val="18"/>
                <w:szCs w:val="20"/>
              </w:rPr>
            </w:pPr>
            <w:r w:rsidRPr="00E269C3">
              <w:rPr>
                <w:rFonts w:ascii="新細明體" w:hAnsi="新細明體"/>
                <w:noProof/>
                <w:sz w:val="18"/>
                <w:szCs w:val="20"/>
              </w:rPr>
              <w:t>2,283,125,752</w:t>
            </w:r>
          </w:p>
        </w:tc>
        <w:tc>
          <w:tcPr>
            <w:tcW w:w="686" w:type="dxa"/>
            <w:tcBorders>
              <w:top w:val="nil"/>
              <w:bottom w:val="nil"/>
              <w:right w:val="nil"/>
            </w:tcBorders>
            <w:vAlign w:val="center"/>
          </w:tcPr>
          <w:p w:rsidR="00E269C3" w:rsidRPr="00E269C3" w:rsidRDefault="00E269C3" w:rsidP="00E269C3">
            <w:pPr>
              <w:jc w:val="right"/>
              <w:rPr>
                <w:rFonts w:ascii="新細明體" w:hAnsi="新細明體"/>
                <w:kern w:val="0"/>
                <w:sz w:val="18"/>
                <w:szCs w:val="20"/>
              </w:rPr>
            </w:pPr>
            <w:r w:rsidRPr="00E269C3">
              <w:rPr>
                <w:rFonts w:ascii="新細明體" w:hAnsi="新細明體"/>
                <w:kern w:val="0"/>
                <w:sz w:val="18"/>
                <w:szCs w:val="20"/>
              </w:rPr>
              <w:t>133.80</w:t>
            </w:r>
          </w:p>
        </w:tc>
      </w:tr>
      <w:tr w:rsidR="00E269C3" w:rsidRPr="00E269C3" w:rsidTr="006C1B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1"/>
        </w:trPr>
        <w:tc>
          <w:tcPr>
            <w:tcW w:w="3023" w:type="dxa"/>
            <w:tcBorders>
              <w:top w:val="nil"/>
              <w:left w:val="nil"/>
              <w:bottom w:val="nil"/>
            </w:tcBorders>
            <w:vAlign w:val="center"/>
          </w:tcPr>
          <w:p w:rsidR="00E269C3" w:rsidRPr="00E269C3" w:rsidRDefault="00E269C3" w:rsidP="00E269C3">
            <w:pPr>
              <w:ind w:leftChars="100" w:left="240"/>
              <w:jc w:val="distribute"/>
              <w:rPr>
                <w:rFonts w:ascii="標楷體" w:eastAsia="標楷體" w:hAnsi="標楷體"/>
                <w:spacing w:val="-6"/>
                <w:kern w:val="0"/>
                <w:sz w:val="22"/>
                <w:szCs w:val="20"/>
              </w:rPr>
            </w:pPr>
            <w:r w:rsidRPr="00E269C3">
              <w:rPr>
                <w:rFonts w:ascii="標楷體" w:eastAsia="標楷體" w:hAnsi="標楷體"/>
                <w:spacing w:val="-6"/>
                <w:kern w:val="0"/>
                <w:sz w:val="22"/>
                <w:szCs w:val="20"/>
              </w:rPr>
              <w:t>固定資產</w:t>
            </w:r>
          </w:p>
        </w:tc>
        <w:tc>
          <w:tcPr>
            <w:tcW w:w="1779"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4,194,699,707</w:t>
            </w:r>
          </w:p>
        </w:tc>
        <w:tc>
          <w:tcPr>
            <w:tcW w:w="657"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21.38</w:t>
            </w:r>
          </w:p>
        </w:tc>
        <w:tc>
          <w:tcPr>
            <w:tcW w:w="1764"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3,399,790,393</w:t>
            </w:r>
          </w:p>
        </w:tc>
        <w:tc>
          <w:tcPr>
            <w:tcW w:w="672"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23.88</w:t>
            </w:r>
          </w:p>
        </w:tc>
        <w:tc>
          <w:tcPr>
            <w:tcW w:w="1316" w:type="dxa"/>
            <w:tcBorders>
              <w:top w:val="nil"/>
              <w:bottom w:val="nil"/>
            </w:tcBorders>
            <w:vAlign w:val="center"/>
          </w:tcPr>
          <w:p w:rsidR="00E269C3" w:rsidRPr="00E269C3" w:rsidRDefault="00E269C3" w:rsidP="00E269C3">
            <w:pPr>
              <w:jc w:val="right"/>
              <w:rPr>
                <w:rFonts w:ascii="新細明體" w:hAnsi="新細明體"/>
                <w:noProof/>
                <w:sz w:val="18"/>
                <w:szCs w:val="20"/>
              </w:rPr>
            </w:pPr>
            <w:r w:rsidRPr="00E269C3">
              <w:rPr>
                <w:rFonts w:ascii="新細明體" w:hAnsi="新細明體"/>
                <w:noProof/>
                <w:sz w:val="18"/>
                <w:szCs w:val="20"/>
              </w:rPr>
              <w:t>794,909,314</w:t>
            </w:r>
          </w:p>
        </w:tc>
        <w:tc>
          <w:tcPr>
            <w:tcW w:w="686" w:type="dxa"/>
            <w:tcBorders>
              <w:top w:val="nil"/>
              <w:bottom w:val="nil"/>
              <w:right w:val="nil"/>
            </w:tcBorders>
            <w:vAlign w:val="center"/>
          </w:tcPr>
          <w:p w:rsidR="00E269C3" w:rsidRPr="00E269C3" w:rsidRDefault="00E269C3" w:rsidP="00E269C3">
            <w:pPr>
              <w:jc w:val="right"/>
              <w:rPr>
                <w:rFonts w:ascii="新細明體" w:hAnsi="新細明體"/>
                <w:kern w:val="0"/>
                <w:sz w:val="18"/>
                <w:szCs w:val="20"/>
              </w:rPr>
            </w:pPr>
            <w:r w:rsidRPr="00E269C3">
              <w:rPr>
                <w:rFonts w:ascii="新細明體" w:hAnsi="新細明體"/>
                <w:kern w:val="0"/>
                <w:sz w:val="18"/>
                <w:szCs w:val="20"/>
              </w:rPr>
              <w:t>23.38</w:t>
            </w:r>
          </w:p>
        </w:tc>
      </w:tr>
      <w:tr w:rsidR="00E269C3" w:rsidRPr="00E269C3" w:rsidTr="006C1B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1"/>
        </w:trPr>
        <w:tc>
          <w:tcPr>
            <w:tcW w:w="3023" w:type="dxa"/>
            <w:tcBorders>
              <w:top w:val="nil"/>
              <w:left w:val="nil"/>
              <w:bottom w:val="nil"/>
            </w:tcBorders>
            <w:vAlign w:val="center"/>
          </w:tcPr>
          <w:p w:rsidR="00E269C3" w:rsidRPr="00E269C3" w:rsidRDefault="00E269C3" w:rsidP="00E269C3">
            <w:pPr>
              <w:ind w:leftChars="200" w:left="480"/>
              <w:jc w:val="distribute"/>
              <w:rPr>
                <w:rFonts w:ascii="標楷體" w:eastAsia="標楷體" w:hAnsi="標楷體"/>
                <w:spacing w:val="-6"/>
                <w:kern w:val="0"/>
                <w:sz w:val="22"/>
                <w:szCs w:val="20"/>
              </w:rPr>
            </w:pPr>
            <w:r w:rsidRPr="00E269C3">
              <w:rPr>
                <w:rFonts w:ascii="標楷體" w:eastAsia="標楷體" w:hAnsi="標楷體"/>
                <w:spacing w:val="-6"/>
                <w:kern w:val="0"/>
                <w:sz w:val="22"/>
                <w:szCs w:val="20"/>
              </w:rPr>
              <w:t>土地</w:t>
            </w:r>
          </w:p>
        </w:tc>
        <w:tc>
          <w:tcPr>
            <w:tcW w:w="1779"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1,168,842,668</w:t>
            </w:r>
          </w:p>
        </w:tc>
        <w:tc>
          <w:tcPr>
            <w:tcW w:w="657"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5.96</w:t>
            </w:r>
          </w:p>
        </w:tc>
        <w:tc>
          <w:tcPr>
            <w:tcW w:w="1764"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1,168,842,668</w:t>
            </w:r>
          </w:p>
        </w:tc>
        <w:tc>
          <w:tcPr>
            <w:tcW w:w="672"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8.21</w:t>
            </w:r>
          </w:p>
        </w:tc>
        <w:tc>
          <w:tcPr>
            <w:tcW w:w="1316" w:type="dxa"/>
            <w:tcBorders>
              <w:top w:val="nil"/>
              <w:bottom w:val="nil"/>
            </w:tcBorders>
            <w:vAlign w:val="center"/>
          </w:tcPr>
          <w:p w:rsidR="00E269C3" w:rsidRPr="00E269C3" w:rsidRDefault="00E269C3" w:rsidP="00E269C3">
            <w:pPr>
              <w:jc w:val="right"/>
              <w:rPr>
                <w:rFonts w:ascii="新細明體" w:hAnsi="新細明體"/>
                <w:noProof/>
                <w:sz w:val="18"/>
                <w:szCs w:val="20"/>
              </w:rPr>
            </w:pPr>
            <w:r w:rsidRPr="00E269C3">
              <w:rPr>
                <w:rFonts w:ascii="新細明體" w:hAnsi="新細明體"/>
                <w:noProof/>
                <w:sz w:val="18"/>
                <w:szCs w:val="20"/>
              </w:rPr>
              <w:t>－</w:t>
            </w:r>
          </w:p>
        </w:tc>
        <w:tc>
          <w:tcPr>
            <w:tcW w:w="686" w:type="dxa"/>
            <w:tcBorders>
              <w:top w:val="nil"/>
              <w:bottom w:val="nil"/>
              <w:right w:val="nil"/>
            </w:tcBorders>
            <w:vAlign w:val="center"/>
          </w:tcPr>
          <w:p w:rsidR="00E269C3" w:rsidRPr="00E269C3" w:rsidRDefault="00E269C3" w:rsidP="00E269C3">
            <w:pPr>
              <w:jc w:val="right"/>
              <w:rPr>
                <w:rFonts w:ascii="新細明體" w:hAnsi="新細明體"/>
                <w:kern w:val="0"/>
                <w:sz w:val="18"/>
                <w:szCs w:val="20"/>
              </w:rPr>
            </w:pPr>
            <w:r w:rsidRPr="00E269C3">
              <w:rPr>
                <w:rFonts w:ascii="新細明體" w:hAnsi="新細明體"/>
                <w:kern w:val="0"/>
                <w:sz w:val="18"/>
                <w:szCs w:val="20"/>
              </w:rPr>
              <w:t>－</w:t>
            </w:r>
          </w:p>
        </w:tc>
      </w:tr>
      <w:tr w:rsidR="00E269C3" w:rsidRPr="00E269C3" w:rsidTr="006C1B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1"/>
        </w:trPr>
        <w:tc>
          <w:tcPr>
            <w:tcW w:w="3023" w:type="dxa"/>
            <w:tcBorders>
              <w:top w:val="nil"/>
              <w:left w:val="nil"/>
              <w:bottom w:val="nil"/>
            </w:tcBorders>
            <w:vAlign w:val="center"/>
          </w:tcPr>
          <w:p w:rsidR="00E269C3" w:rsidRPr="00E269C3" w:rsidRDefault="00E269C3" w:rsidP="00E269C3">
            <w:pPr>
              <w:ind w:leftChars="200" w:left="480"/>
              <w:jc w:val="distribute"/>
              <w:rPr>
                <w:rFonts w:ascii="標楷體" w:eastAsia="標楷體" w:hAnsi="標楷體"/>
                <w:spacing w:val="-6"/>
                <w:kern w:val="0"/>
                <w:sz w:val="22"/>
                <w:szCs w:val="20"/>
              </w:rPr>
            </w:pPr>
            <w:r w:rsidRPr="00E269C3">
              <w:rPr>
                <w:rFonts w:ascii="標楷體" w:eastAsia="標楷體" w:hAnsi="標楷體"/>
                <w:spacing w:val="-6"/>
                <w:kern w:val="0"/>
                <w:sz w:val="22"/>
                <w:szCs w:val="20"/>
              </w:rPr>
              <w:t>土地改良物</w:t>
            </w:r>
          </w:p>
        </w:tc>
        <w:tc>
          <w:tcPr>
            <w:tcW w:w="1779"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122,888,480</w:t>
            </w:r>
          </w:p>
        </w:tc>
        <w:tc>
          <w:tcPr>
            <w:tcW w:w="657"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0.63</w:t>
            </w:r>
          </w:p>
        </w:tc>
        <w:tc>
          <w:tcPr>
            <w:tcW w:w="1764"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134,943,344</w:t>
            </w:r>
          </w:p>
        </w:tc>
        <w:tc>
          <w:tcPr>
            <w:tcW w:w="672"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0.95</w:t>
            </w:r>
          </w:p>
        </w:tc>
        <w:tc>
          <w:tcPr>
            <w:tcW w:w="1316" w:type="dxa"/>
            <w:tcBorders>
              <w:top w:val="nil"/>
              <w:bottom w:val="nil"/>
            </w:tcBorders>
            <w:vAlign w:val="center"/>
          </w:tcPr>
          <w:p w:rsidR="00E269C3" w:rsidRPr="00E269C3" w:rsidRDefault="00E269C3" w:rsidP="00E269C3">
            <w:pPr>
              <w:jc w:val="right"/>
              <w:rPr>
                <w:rFonts w:ascii="新細明體" w:hAnsi="新細明體"/>
                <w:noProof/>
                <w:sz w:val="18"/>
                <w:szCs w:val="20"/>
              </w:rPr>
            </w:pPr>
            <w:r w:rsidRPr="00E269C3">
              <w:rPr>
                <w:rFonts w:ascii="新細明體" w:hAnsi="新細明體"/>
                <w:noProof/>
                <w:sz w:val="18"/>
                <w:szCs w:val="20"/>
              </w:rPr>
              <w:t>- 12,054,864</w:t>
            </w:r>
          </w:p>
        </w:tc>
        <w:tc>
          <w:tcPr>
            <w:tcW w:w="686" w:type="dxa"/>
            <w:tcBorders>
              <w:top w:val="nil"/>
              <w:bottom w:val="nil"/>
              <w:right w:val="nil"/>
            </w:tcBorders>
            <w:vAlign w:val="center"/>
          </w:tcPr>
          <w:p w:rsidR="00E269C3" w:rsidRPr="00E269C3" w:rsidRDefault="00E269C3" w:rsidP="00E269C3">
            <w:pPr>
              <w:jc w:val="right"/>
              <w:rPr>
                <w:rFonts w:ascii="新細明體" w:hAnsi="新細明體"/>
                <w:kern w:val="0"/>
                <w:sz w:val="18"/>
                <w:szCs w:val="20"/>
              </w:rPr>
            </w:pPr>
            <w:r w:rsidRPr="00E269C3">
              <w:rPr>
                <w:rFonts w:ascii="新細明體" w:hAnsi="新細明體"/>
                <w:kern w:val="0"/>
                <w:sz w:val="18"/>
                <w:szCs w:val="20"/>
              </w:rPr>
              <w:t>- 8.93</w:t>
            </w:r>
          </w:p>
        </w:tc>
      </w:tr>
      <w:tr w:rsidR="00E269C3" w:rsidRPr="00E269C3" w:rsidTr="006C1B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1"/>
        </w:trPr>
        <w:tc>
          <w:tcPr>
            <w:tcW w:w="3023" w:type="dxa"/>
            <w:tcBorders>
              <w:top w:val="nil"/>
              <w:left w:val="nil"/>
              <w:bottom w:val="nil"/>
            </w:tcBorders>
            <w:vAlign w:val="center"/>
          </w:tcPr>
          <w:p w:rsidR="00E269C3" w:rsidRPr="00E269C3" w:rsidRDefault="00E269C3" w:rsidP="00E269C3">
            <w:pPr>
              <w:ind w:leftChars="200" w:left="480"/>
              <w:jc w:val="distribute"/>
              <w:rPr>
                <w:rFonts w:ascii="標楷體" w:eastAsia="標楷體" w:hAnsi="標楷體"/>
                <w:spacing w:val="-6"/>
                <w:kern w:val="0"/>
                <w:sz w:val="22"/>
                <w:szCs w:val="20"/>
              </w:rPr>
            </w:pPr>
            <w:r w:rsidRPr="00E269C3">
              <w:rPr>
                <w:rFonts w:ascii="標楷體" w:eastAsia="標楷體" w:hAnsi="標楷體"/>
                <w:spacing w:val="-6"/>
                <w:kern w:val="0"/>
                <w:sz w:val="22"/>
                <w:szCs w:val="20"/>
              </w:rPr>
              <w:t>房屋建築及設備</w:t>
            </w:r>
          </w:p>
        </w:tc>
        <w:tc>
          <w:tcPr>
            <w:tcW w:w="1779"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1,525,383,650</w:t>
            </w:r>
          </w:p>
        </w:tc>
        <w:tc>
          <w:tcPr>
            <w:tcW w:w="657"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7.77</w:t>
            </w:r>
          </w:p>
        </w:tc>
        <w:tc>
          <w:tcPr>
            <w:tcW w:w="1764"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1,551,488,174</w:t>
            </w:r>
          </w:p>
        </w:tc>
        <w:tc>
          <w:tcPr>
            <w:tcW w:w="672"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10.90</w:t>
            </w:r>
          </w:p>
        </w:tc>
        <w:tc>
          <w:tcPr>
            <w:tcW w:w="1316" w:type="dxa"/>
            <w:tcBorders>
              <w:top w:val="nil"/>
              <w:bottom w:val="nil"/>
            </w:tcBorders>
            <w:vAlign w:val="center"/>
          </w:tcPr>
          <w:p w:rsidR="00E269C3" w:rsidRPr="00E269C3" w:rsidRDefault="00E269C3" w:rsidP="00E269C3">
            <w:pPr>
              <w:jc w:val="right"/>
              <w:rPr>
                <w:rFonts w:ascii="新細明體" w:hAnsi="新細明體"/>
                <w:noProof/>
                <w:sz w:val="18"/>
                <w:szCs w:val="20"/>
              </w:rPr>
            </w:pPr>
            <w:r w:rsidRPr="00E269C3">
              <w:rPr>
                <w:rFonts w:ascii="新細明體" w:hAnsi="新細明體"/>
                <w:noProof/>
                <w:sz w:val="18"/>
                <w:szCs w:val="20"/>
              </w:rPr>
              <w:t>- 26,104,524</w:t>
            </w:r>
          </w:p>
        </w:tc>
        <w:tc>
          <w:tcPr>
            <w:tcW w:w="686" w:type="dxa"/>
            <w:tcBorders>
              <w:top w:val="nil"/>
              <w:bottom w:val="nil"/>
              <w:right w:val="nil"/>
            </w:tcBorders>
            <w:vAlign w:val="center"/>
          </w:tcPr>
          <w:p w:rsidR="00E269C3" w:rsidRPr="00E269C3" w:rsidRDefault="00E269C3" w:rsidP="00E269C3">
            <w:pPr>
              <w:jc w:val="right"/>
              <w:rPr>
                <w:rFonts w:ascii="新細明體" w:hAnsi="新細明體"/>
                <w:kern w:val="0"/>
                <w:sz w:val="18"/>
                <w:szCs w:val="20"/>
              </w:rPr>
            </w:pPr>
            <w:r w:rsidRPr="00E269C3">
              <w:rPr>
                <w:rFonts w:ascii="新細明體" w:hAnsi="新細明體"/>
                <w:kern w:val="0"/>
                <w:sz w:val="18"/>
                <w:szCs w:val="20"/>
              </w:rPr>
              <w:t>- 1.68</w:t>
            </w:r>
          </w:p>
        </w:tc>
      </w:tr>
      <w:tr w:rsidR="00E269C3" w:rsidRPr="00E269C3" w:rsidTr="006C1B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1"/>
        </w:trPr>
        <w:tc>
          <w:tcPr>
            <w:tcW w:w="3023" w:type="dxa"/>
            <w:tcBorders>
              <w:top w:val="nil"/>
              <w:left w:val="nil"/>
              <w:bottom w:val="nil"/>
            </w:tcBorders>
            <w:vAlign w:val="center"/>
          </w:tcPr>
          <w:p w:rsidR="00E269C3" w:rsidRPr="00E269C3" w:rsidRDefault="00E269C3" w:rsidP="00E269C3">
            <w:pPr>
              <w:ind w:leftChars="200" w:left="480"/>
              <w:jc w:val="distribute"/>
              <w:rPr>
                <w:rFonts w:ascii="標楷體" w:eastAsia="標楷體" w:hAnsi="標楷體"/>
                <w:spacing w:val="-6"/>
                <w:kern w:val="0"/>
                <w:sz w:val="22"/>
                <w:szCs w:val="20"/>
              </w:rPr>
            </w:pPr>
            <w:r w:rsidRPr="00E269C3">
              <w:rPr>
                <w:rFonts w:ascii="標楷體" w:eastAsia="標楷體" w:hAnsi="標楷體"/>
                <w:spacing w:val="-6"/>
                <w:kern w:val="0"/>
                <w:sz w:val="22"/>
                <w:szCs w:val="20"/>
              </w:rPr>
              <w:t>機械及設備</w:t>
            </w:r>
          </w:p>
        </w:tc>
        <w:tc>
          <w:tcPr>
            <w:tcW w:w="1779"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175,806,323</w:t>
            </w:r>
          </w:p>
        </w:tc>
        <w:tc>
          <w:tcPr>
            <w:tcW w:w="657"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0.90</w:t>
            </w:r>
          </w:p>
        </w:tc>
        <w:tc>
          <w:tcPr>
            <w:tcW w:w="1764"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227,309,824</w:t>
            </w:r>
          </w:p>
        </w:tc>
        <w:tc>
          <w:tcPr>
            <w:tcW w:w="672"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1.60</w:t>
            </w:r>
          </w:p>
        </w:tc>
        <w:tc>
          <w:tcPr>
            <w:tcW w:w="1316" w:type="dxa"/>
            <w:tcBorders>
              <w:top w:val="nil"/>
              <w:bottom w:val="nil"/>
            </w:tcBorders>
            <w:vAlign w:val="center"/>
          </w:tcPr>
          <w:p w:rsidR="00E269C3" w:rsidRPr="00E269C3" w:rsidRDefault="00E269C3" w:rsidP="00E269C3">
            <w:pPr>
              <w:jc w:val="right"/>
              <w:rPr>
                <w:rFonts w:ascii="新細明體" w:hAnsi="新細明體"/>
                <w:noProof/>
                <w:sz w:val="18"/>
                <w:szCs w:val="20"/>
              </w:rPr>
            </w:pPr>
            <w:r w:rsidRPr="00E269C3">
              <w:rPr>
                <w:rFonts w:ascii="新細明體" w:hAnsi="新細明體"/>
                <w:noProof/>
                <w:sz w:val="18"/>
                <w:szCs w:val="20"/>
              </w:rPr>
              <w:t>- 51,503,501</w:t>
            </w:r>
          </w:p>
        </w:tc>
        <w:tc>
          <w:tcPr>
            <w:tcW w:w="686" w:type="dxa"/>
            <w:tcBorders>
              <w:top w:val="nil"/>
              <w:bottom w:val="nil"/>
              <w:right w:val="nil"/>
            </w:tcBorders>
            <w:vAlign w:val="center"/>
          </w:tcPr>
          <w:p w:rsidR="00E269C3" w:rsidRPr="00E269C3" w:rsidRDefault="00E269C3" w:rsidP="00E269C3">
            <w:pPr>
              <w:jc w:val="right"/>
              <w:rPr>
                <w:rFonts w:ascii="新細明體" w:hAnsi="新細明體"/>
                <w:kern w:val="0"/>
                <w:sz w:val="18"/>
                <w:szCs w:val="20"/>
              </w:rPr>
            </w:pPr>
            <w:r w:rsidRPr="00E269C3">
              <w:rPr>
                <w:rFonts w:ascii="新細明體" w:hAnsi="新細明體"/>
                <w:kern w:val="0"/>
                <w:sz w:val="18"/>
                <w:szCs w:val="20"/>
              </w:rPr>
              <w:t>- 22.66</w:t>
            </w:r>
          </w:p>
        </w:tc>
      </w:tr>
      <w:tr w:rsidR="00E269C3" w:rsidRPr="00E269C3" w:rsidTr="006C1B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1"/>
        </w:trPr>
        <w:tc>
          <w:tcPr>
            <w:tcW w:w="3023" w:type="dxa"/>
            <w:tcBorders>
              <w:top w:val="nil"/>
              <w:left w:val="nil"/>
              <w:bottom w:val="nil"/>
            </w:tcBorders>
            <w:vAlign w:val="center"/>
          </w:tcPr>
          <w:p w:rsidR="00E269C3" w:rsidRPr="00E269C3" w:rsidRDefault="00E269C3" w:rsidP="00E269C3">
            <w:pPr>
              <w:ind w:leftChars="200" w:left="480"/>
              <w:jc w:val="distribute"/>
              <w:rPr>
                <w:rFonts w:ascii="標楷體" w:eastAsia="標楷體" w:hAnsi="標楷體"/>
                <w:spacing w:val="-6"/>
                <w:kern w:val="0"/>
                <w:sz w:val="22"/>
                <w:szCs w:val="20"/>
              </w:rPr>
            </w:pPr>
            <w:r w:rsidRPr="00E269C3">
              <w:rPr>
                <w:rFonts w:ascii="標楷體" w:eastAsia="標楷體" w:hAnsi="標楷體"/>
                <w:spacing w:val="-6"/>
                <w:kern w:val="0"/>
                <w:sz w:val="22"/>
                <w:szCs w:val="20"/>
              </w:rPr>
              <w:t>交通及運輸設備</w:t>
            </w:r>
          </w:p>
        </w:tc>
        <w:tc>
          <w:tcPr>
            <w:tcW w:w="1779"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19,769,133</w:t>
            </w:r>
          </w:p>
        </w:tc>
        <w:tc>
          <w:tcPr>
            <w:tcW w:w="657"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0.10</w:t>
            </w:r>
          </w:p>
        </w:tc>
        <w:tc>
          <w:tcPr>
            <w:tcW w:w="1764"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25,664,845</w:t>
            </w:r>
          </w:p>
        </w:tc>
        <w:tc>
          <w:tcPr>
            <w:tcW w:w="672"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0.18</w:t>
            </w:r>
          </w:p>
        </w:tc>
        <w:tc>
          <w:tcPr>
            <w:tcW w:w="1316" w:type="dxa"/>
            <w:tcBorders>
              <w:top w:val="nil"/>
              <w:bottom w:val="nil"/>
            </w:tcBorders>
            <w:vAlign w:val="center"/>
          </w:tcPr>
          <w:p w:rsidR="00E269C3" w:rsidRPr="00E269C3" w:rsidRDefault="00E269C3" w:rsidP="00E269C3">
            <w:pPr>
              <w:jc w:val="right"/>
              <w:rPr>
                <w:rFonts w:ascii="新細明體" w:hAnsi="新細明體"/>
                <w:noProof/>
                <w:sz w:val="18"/>
                <w:szCs w:val="20"/>
              </w:rPr>
            </w:pPr>
            <w:r w:rsidRPr="00E269C3">
              <w:rPr>
                <w:rFonts w:ascii="新細明體" w:hAnsi="新細明體"/>
                <w:noProof/>
                <w:sz w:val="18"/>
                <w:szCs w:val="20"/>
              </w:rPr>
              <w:t>- 5,895,712</w:t>
            </w:r>
          </w:p>
        </w:tc>
        <w:tc>
          <w:tcPr>
            <w:tcW w:w="686" w:type="dxa"/>
            <w:tcBorders>
              <w:top w:val="nil"/>
              <w:bottom w:val="nil"/>
              <w:right w:val="nil"/>
            </w:tcBorders>
            <w:vAlign w:val="center"/>
          </w:tcPr>
          <w:p w:rsidR="00E269C3" w:rsidRPr="00E269C3" w:rsidRDefault="00E269C3" w:rsidP="00E269C3">
            <w:pPr>
              <w:jc w:val="right"/>
              <w:rPr>
                <w:rFonts w:ascii="新細明體" w:hAnsi="新細明體"/>
                <w:kern w:val="0"/>
                <w:sz w:val="18"/>
                <w:szCs w:val="20"/>
              </w:rPr>
            </w:pPr>
            <w:r w:rsidRPr="00E269C3">
              <w:rPr>
                <w:rFonts w:ascii="新細明體" w:hAnsi="新細明體"/>
                <w:kern w:val="0"/>
                <w:sz w:val="18"/>
                <w:szCs w:val="20"/>
              </w:rPr>
              <w:t>- 22.97</w:t>
            </w:r>
          </w:p>
        </w:tc>
      </w:tr>
      <w:tr w:rsidR="00E269C3" w:rsidRPr="00E269C3" w:rsidTr="006C1B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1"/>
        </w:trPr>
        <w:tc>
          <w:tcPr>
            <w:tcW w:w="3023" w:type="dxa"/>
            <w:tcBorders>
              <w:top w:val="nil"/>
              <w:left w:val="nil"/>
              <w:bottom w:val="nil"/>
            </w:tcBorders>
            <w:vAlign w:val="center"/>
          </w:tcPr>
          <w:p w:rsidR="00E269C3" w:rsidRPr="00E269C3" w:rsidRDefault="00E269C3" w:rsidP="00E269C3">
            <w:pPr>
              <w:ind w:leftChars="200" w:left="480"/>
              <w:jc w:val="distribute"/>
              <w:rPr>
                <w:rFonts w:ascii="標楷體" w:eastAsia="標楷體" w:hAnsi="標楷體"/>
                <w:spacing w:val="-6"/>
                <w:kern w:val="0"/>
                <w:sz w:val="22"/>
                <w:szCs w:val="20"/>
              </w:rPr>
            </w:pPr>
            <w:r w:rsidRPr="00E269C3">
              <w:rPr>
                <w:rFonts w:ascii="標楷體" w:eastAsia="標楷體" w:hAnsi="標楷體"/>
                <w:spacing w:val="-6"/>
                <w:kern w:val="0"/>
                <w:sz w:val="22"/>
                <w:szCs w:val="20"/>
              </w:rPr>
              <w:t>雜項設備</w:t>
            </w:r>
          </w:p>
        </w:tc>
        <w:tc>
          <w:tcPr>
            <w:tcW w:w="1779"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160,751,802</w:t>
            </w:r>
          </w:p>
        </w:tc>
        <w:tc>
          <w:tcPr>
            <w:tcW w:w="657"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0.82</w:t>
            </w:r>
          </w:p>
        </w:tc>
        <w:tc>
          <w:tcPr>
            <w:tcW w:w="1764"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137,341,657</w:t>
            </w:r>
          </w:p>
        </w:tc>
        <w:tc>
          <w:tcPr>
            <w:tcW w:w="672"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0.96</w:t>
            </w:r>
          </w:p>
        </w:tc>
        <w:tc>
          <w:tcPr>
            <w:tcW w:w="1316" w:type="dxa"/>
            <w:tcBorders>
              <w:top w:val="nil"/>
              <w:bottom w:val="nil"/>
            </w:tcBorders>
            <w:vAlign w:val="center"/>
          </w:tcPr>
          <w:p w:rsidR="00E269C3" w:rsidRPr="00E269C3" w:rsidRDefault="00E269C3" w:rsidP="00E269C3">
            <w:pPr>
              <w:jc w:val="right"/>
              <w:rPr>
                <w:rFonts w:ascii="新細明體" w:hAnsi="新細明體"/>
                <w:noProof/>
                <w:sz w:val="18"/>
                <w:szCs w:val="20"/>
              </w:rPr>
            </w:pPr>
            <w:r w:rsidRPr="00E269C3">
              <w:rPr>
                <w:rFonts w:ascii="新細明體" w:hAnsi="新細明體"/>
                <w:noProof/>
                <w:sz w:val="18"/>
                <w:szCs w:val="20"/>
              </w:rPr>
              <w:t>23,410,145</w:t>
            </w:r>
          </w:p>
        </w:tc>
        <w:tc>
          <w:tcPr>
            <w:tcW w:w="686" w:type="dxa"/>
            <w:tcBorders>
              <w:top w:val="nil"/>
              <w:bottom w:val="nil"/>
              <w:right w:val="nil"/>
            </w:tcBorders>
            <w:vAlign w:val="center"/>
          </w:tcPr>
          <w:p w:rsidR="00E269C3" w:rsidRPr="00E269C3" w:rsidRDefault="00E269C3" w:rsidP="00E269C3">
            <w:pPr>
              <w:jc w:val="right"/>
              <w:rPr>
                <w:rFonts w:ascii="新細明體" w:hAnsi="新細明體"/>
                <w:kern w:val="0"/>
                <w:sz w:val="18"/>
                <w:szCs w:val="20"/>
              </w:rPr>
            </w:pPr>
            <w:r w:rsidRPr="00E269C3">
              <w:rPr>
                <w:rFonts w:ascii="新細明體" w:hAnsi="新細明體"/>
                <w:kern w:val="0"/>
                <w:sz w:val="18"/>
                <w:szCs w:val="20"/>
              </w:rPr>
              <w:t>17.05</w:t>
            </w:r>
          </w:p>
        </w:tc>
      </w:tr>
      <w:tr w:rsidR="00E269C3" w:rsidRPr="00E269C3" w:rsidTr="006C1B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1"/>
        </w:trPr>
        <w:tc>
          <w:tcPr>
            <w:tcW w:w="3023" w:type="dxa"/>
            <w:tcBorders>
              <w:top w:val="nil"/>
              <w:left w:val="nil"/>
              <w:bottom w:val="nil"/>
            </w:tcBorders>
            <w:vAlign w:val="center"/>
          </w:tcPr>
          <w:p w:rsidR="00E269C3" w:rsidRPr="00E269C3" w:rsidRDefault="00E269C3" w:rsidP="00E269C3">
            <w:pPr>
              <w:ind w:leftChars="200" w:left="480"/>
              <w:jc w:val="distribute"/>
              <w:rPr>
                <w:rFonts w:ascii="標楷體" w:eastAsia="標楷體" w:hAnsi="標楷體"/>
                <w:spacing w:val="-6"/>
                <w:kern w:val="0"/>
                <w:sz w:val="22"/>
                <w:szCs w:val="20"/>
              </w:rPr>
            </w:pPr>
            <w:r w:rsidRPr="00E269C3">
              <w:rPr>
                <w:rFonts w:ascii="標楷體" w:eastAsia="標楷體" w:hAnsi="標楷體"/>
                <w:spacing w:val="-6"/>
                <w:kern w:val="0"/>
                <w:sz w:val="22"/>
                <w:szCs w:val="20"/>
              </w:rPr>
              <w:t>購建中固定資產</w:t>
            </w:r>
          </w:p>
        </w:tc>
        <w:tc>
          <w:tcPr>
            <w:tcW w:w="1779"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1,021,257,651</w:t>
            </w:r>
          </w:p>
        </w:tc>
        <w:tc>
          <w:tcPr>
            <w:tcW w:w="657"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5.21</w:t>
            </w:r>
          </w:p>
        </w:tc>
        <w:tc>
          <w:tcPr>
            <w:tcW w:w="1764"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154,199,881</w:t>
            </w:r>
          </w:p>
        </w:tc>
        <w:tc>
          <w:tcPr>
            <w:tcW w:w="672"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1.08</w:t>
            </w:r>
          </w:p>
        </w:tc>
        <w:tc>
          <w:tcPr>
            <w:tcW w:w="1316" w:type="dxa"/>
            <w:tcBorders>
              <w:top w:val="nil"/>
              <w:bottom w:val="nil"/>
            </w:tcBorders>
            <w:vAlign w:val="center"/>
          </w:tcPr>
          <w:p w:rsidR="00E269C3" w:rsidRPr="00E269C3" w:rsidRDefault="00E269C3" w:rsidP="00E269C3">
            <w:pPr>
              <w:jc w:val="right"/>
              <w:rPr>
                <w:rFonts w:ascii="新細明體" w:hAnsi="新細明體"/>
                <w:noProof/>
                <w:sz w:val="18"/>
                <w:szCs w:val="20"/>
              </w:rPr>
            </w:pPr>
            <w:r w:rsidRPr="00E269C3">
              <w:rPr>
                <w:rFonts w:ascii="新細明體" w:hAnsi="新細明體"/>
                <w:noProof/>
                <w:sz w:val="18"/>
                <w:szCs w:val="20"/>
              </w:rPr>
              <w:t>867,057,770</w:t>
            </w:r>
          </w:p>
        </w:tc>
        <w:tc>
          <w:tcPr>
            <w:tcW w:w="686" w:type="dxa"/>
            <w:tcBorders>
              <w:top w:val="nil"/>
              <w:bottom w:val="nil"/>
              <w:right w:val="nil"/>
            </w:tcBorders>
            <w:vAlign w:val="center"/>
          </w:tcPr>
          <w:p w:rsidR="00E269C3" w:rsidRPr="00E269C3" w:rsidRDefault="00E269C3" w:rsidP="00E269C3">
            <w:pPr>
              <w:jc w:val="right"/>
              <w:rPr>
                <w:rFonts w:ascii="新細明體" w:hAnsi="新細明體"/>
                <w:kern w:val="0"/>
                <w:sz w:val="18"/>
                <w:szCs w:val="20"/>
              </w:rPr>
            </w:pPr>
            <w:r w:rsidRPr="00E269C3">
              <w:rPr>
                <w:rFonts w:ascii="新細明體" w:hAnsi="新細明體"/>
                <w:kern w:val="0"/>
                <w:sz w:val="18"/>
                <w:szCs w:val="20"/>
              </w:rPr>
              <w:t>562.29</w:t>
            </w:r>
          </w:p>
        </w:tc>
      </w:tr>
      <w:tr w:rsidR="00E269C3" w:rsidRPr="00E269C3" w:rsidTr="006C1B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1"/>
        </w:trPr>
        <w:tc>
          <w:tcPr>
            <w:tcW w:w="3023" w:type="dxa"/>
            <w:tcBorders>
              <w:top w:val="nil"/>
              <w:left w:val="nil"/>
              <w:bottom w:val="nil"/>
            </w:tcBorders>
            <w:vAlign w:val="center"/>
          </w:tcPr>
          <w:p w:rsidR="00E269C3" w:rsidRPr="00E269C3" w:rsidRDefault="00E269C3" w:rsidP="00E269C3">
            <w:pPr>
              <w:ind w:leftChars="100" w:left="240"/>
              <w:jc w:val="distribute"/>
              <w:rPr>
                <w:rFonts w:ascii="標楷體" w:eastAsia="標楷體" w:hAnsi="標楷體"/>
                <w:spacing w:val="-6"/>
                <w:kern w:val="0"/>
                <w:sz w:val="22"/>
                <w:szCs w:val="20"/>
              </w:rPr>
            </w:pPr>
            <w:r w:rsidRPr="00E269C3">
              <w:rPr>
                <w:rFonts w:ascii="標楷體" w:eastAsia="標楷體" w:hAnsi="標楷體"/>
                <w:spacing w:val="-6"/>
                <w:kern w:val="0"/>
                <w:sz w:val="22"/>
                <w:szCs w:val="20"/>
              </w:rPr>
              <w:t>無形資產</w:t>
            </w:r>
          </w:p>
        </w:tc>
        <w:tc>
          <w:tcPr>
            <w:tcW w:w="1779"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56,197,643</w:t>
            </w:r>
          </w:p>
        </w:tc>
        <w:tc>
          <w:tcPr>
            <w:tcW w:w="657"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0.29</w:t>
            </w:r>
          </w:p>
        </w:tc>
        <w:tc>
          <w:tcPr>
            <w:tcW w:w="1764"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66,551,540</w:t>
            </w:r>
          </w:p>
        </w:tc>
        <w:tc>
          <w:tcPr>
            <w:tcW w:w="672"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0.47</w:t>
            </w:r>
          </w:p>
        </w:tc>
        <w:tc>
          <w:tcPr>
            <w:tcW w:w="1316" w:type="dxa"/>
            <w:tcBorders>
              <w:top w:val="nil"/>
              <w:bottom w:val="nil"/>
            </w:tcBorders>
            <w:vAlign w:val="center"/>
          </w:tcPr>
          <w:p w:rsidR="00E269C3" w:rsidRPr="00E269C3" w:rsidRDefault="00E269C3" w:rsidP="00E269C3">
            <w:pPr>
              <w:jc w:val="right"/>
              <w:rPr>
                <w:rFonts w:ascii="新細明體" w:hAnsi="新細明體"/>
                <w:noProof/>
                <w:sz w:val="18"/>
                <w:szCs w:val="20"/>
              </w:rPr>
            </w:pPr>
            <w:r w:rsidRPr="00E269C3">
              <w:rPr>
                <w:rFonts w:ascii="新細明體" w:hAnsi="新細明體"/>
                <w:noProof/>
                <w:sz w:val="18"/>
                <w:szCs w:val="20"/>
              </w:rPr>
              <w:t>- 10,353,897</w:t>
            </w:r>
          </w:p>
        </w:tc>
        <w:tc>
          <w:tcPr>
            <w:tcW w:w="686" w:type="dxa"/>
            <w:tcBorders>
              <w:top w:val="nil"/>
              <w:bottom w:val="nil"/>
              <w:right w:val="nil"/>
            </w:tcBorders>
            <w:vAlign w:val="center"/>
          </w:tcPr>
          <w:p w:rsidR="00E269C3" w:rsidRPr="00E269C3" w:rsidRDefault="00E269C3" w:rsidP="00E269C3">
            <w:pPr>
              <w:jc w:val="right"/>
              <w:rPr>
                <w:rFonts w:ascii="新細明體" w:hAnsi="新細明體"/>
                <w:kern w:val="0"/>
                <w:sz w:val="18"/>
                <w:szCs w:val="20"/>
              </w:rPr>
            </w:pPr>
            <w:r w:rsidRPr="00E269C3">
              <w:rPr>
                <w:rFonts w:ascii="新細明體" w:hAnsi="新細明體"/>
                <w:kern w:val="0"/>
                <w:sz w:val="18"/>
                <w:szCs w:val="20"/>
              </w:rPr>
              <w:t>- 15.56</w:t>
            </w:r>
          </w:p>
        </w:tc>
      </w:tr>
      <w:tr w:rsidR="00E269C3" w:rsidRPr="00E269C3" w:rsidTr="006C1B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1"/>
        </w:trPr>
        <w:tc>
          <w:tcPr>
            <w:tcW w:w="3023" w:type="dxa"/>
            <w:tcBorders>
              <w:top w:val="nil"/>
              <w:left w:val="nil"/>
              <w:bottom w:val="nil"/>
            </w:tcBorders>
            <w:vAlign w:val="center"/>
          </w:tcPr>
          <w:p w:rsidR="00E269C3" w:rsidRPr="00E269C3" w:rsidRDefault="00E269C3" w:rsidP="00E269C3">
            <w:pPr>
              <w:ind w:leftChars="200" w:left="480"/>
              <w:jc w:val="distribute"/>
              <w:rPr>
                <w:rFonts w:ascii="標楷體" w:eastAsia="標楷體" w:hAnsi="標楷體"/>
                <w:spacing w:val="-6"/>
                <w:kern w:val="0"/>
                <w:sz w:val="22"/>
                <w:szCs w:val="20"/>
              </w:rPr>
            </w:pPr>
            <w:r w:rsidRPr="00E269C3">
              <w:rPr>
                <w:rFonts w:ascii="標楷體" w:eastAsia="標楷體" w:hAnsi="標楷體"/>
                <w:spacing w:val="-6"/>
                <w:kern w:val="0"/>
                <w:sz w:val="22"/>
                <w:szCs w:val="20"/>
              </w:rPr>
              <w:t>無形資產</w:t>
            </w:r>
          </w:p>
        </w:tc>
        <w:tc>
          <w:tcPr>
            <w:tcW w:w="1779"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56,197,643</w:t>
            </w:r>
          </w:p>
        </w:tc>
        <w:tc>
          <w:tcPr>
            <w:tcW w:w="657"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0.29</w:t>
            </w:r>
          </w:p>
        </w:tc>
        <w:tc>
          <w:tcPr>
            <w:tcW w:w="1764"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66,551,540</w:t>
            </w:r>
          </w:p>
        </w:tc>
        <w:tc>
          <w:tcPr>
            <w:tcW w:w="672"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0.47</w:t>
            </w:r>
          </w:p>
        </w:tc>
        <w:tc>
          <w:tcPr>
            <w:tcW w:w="1316" w:type="dxa"/>
            <w:tcBorders>
              <w:top w:val="nil"/>
              <w:bottom w:val="nil"/>
            </w:tcBorders>
            <w:vAlign w:val="center"/>
          </w:tcPr>
          <w:p w:rsidR="00E269C3" w:rsidRPr="00E269C3" w:rsidRDefault="00E269C3" w:rsidP="00E269C3">
            <w:pPr>
              <w:jc w:val="right"/>
              <w:rPr>
                <w:rFonts w:ascii="新細明體" w:hAnsi="新細明體"/>
                <w:noProof/>
                <w:sz w:val="18"/>
                <w:szCs w:val="20"/>
              </w:rPr>
            </w:pPr>
            <w:r w:rsidRPr="00E269C3">
              <w:rPr>
                <w:rFonts w:ascii="新細明體" w:hAnsi="新細明體"/>
                <w:noProof/>
                <w:sz w:val="18"/>
                <w:szCs w:val="20"/>
              </w:rPr>
              <w:t>- 10,353,897</w:t>
            </w:r>
          </w:p>
        </w:tc>
        <w:tc>
          <w:tcPr>
            <w:tcW w:w="686" w:type="dxa"/>
            <w:tcBorders>
              <w:top w:val="nil"/>
              <w:bottom w:val="nil"/>
              <w:right w:val="nil"/>
            </w:tcBorders>
            <w:vAlign w:val="center"/>
          </w:tcPr>
          <w:p w:rsidR="00E269C3" w:rsidRPr="00E269C3" w:rsidRDefault="00E269C3" w:rsidP="00E269C3">
            <w:pPr>
              <w:jc w:val="right"/>
              <w:rPr>
                <w:rFonts w:ascii="新細明體" w:hAnsi="新細明體"/>
                <w:kern w:val="0"/>
                <w:sz w:val="18"/>
                <w:szCs w:val="20"/>
              </w:rPr>
            </w:pPr>
            <w:r w:rsidRPr="00E269C3">
              <w:rPr>
                <w:rFonts w:ascii="新細明體" w:hAnsi="新細明體"/>
                <w:kern w:val="0"/>
                <w:sz w:val="18"/>
                <w:szCs w:val="20"/>
              </w:rPr>
              <w:t>- 15.56</w:t>
            </w:r>
          </w:p>
        </w:tc>
      </w:tr>
      <w:tr w:rsidR="00E269C3" w:rsidRPr="00E269C3" w:rsidTr="006C1B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1"/>
        </w:trPr>
        <w:tc>
          <w:tcPr>
            <w:tcW w:w="3023" w:type="dxa"/>
            <w:tcBorders>
              <w:top w:val="nil"/>
              <w:left w:val="nil"/>
              <w:bottom w:val="nil"/>
            </w:tcBorders>
            <w:vAlign w:val="center"/>
          </w:tcPr>
          <w:p w:rsidR="00E269C3" w:rsidRPr="00E269C3" w:rsidRDefault="00E269C3" w:rsidP="00E269C3">
            <w:pPr>
              <w:ind w:leftChars="100" w:left="240"/>
              <w:jc w:val="distribute"/>
              <w:rPr>
                <w:rFonts w:ascii="標楷體" w:eastAsia="標楷體" w:hAnsi="標楷體"/>
                <w:spacing w:val="-6"/>
                <w:kern w:val="0"/>
                <w:sz w:val="22"/>
                <w:szCs w:val="20"/>
              </w:rPr>
            </w:pPr>
            <w:r w:rsidRPr="00E269C3">
              <w:rPr>
                <w:rFonts w:ascii="標楷體" w:eastAsia="標楷體" w:hAnsi="標楷體"/>
                <w:spacing w:val="-6"/>
                <w:kern w:val="0"/>
                <w:sz w:val="22"/>
                <w:szCs w:val="20"/>
              </w:rPr>
              <w:t>其他資產</w:t>
            </w:r>
          </w:p>
        </w:tc>
        <w:tc>
          <w:tcPr>
            <w:tcW w:w="1779"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597,766,847</w:t>
            </w:r>
          </w:p>
        </w:tc>
        <w:tc>
          <w:tcPr>
            <w:tcW w:w="657"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3.05</w:t>
            </w:r>
          </w:p>
        </w:tc>
        <w:tc>
          <w:tcPr>
            <w:tcW w:w="1764"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1,353,073,453</w:t>
            </w:r>
          </w:p>
        </w:tc>
        <w:tc>
          <w:tcPr>
            <w:tcW w:w="672"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9.50</w:t>
            </w:r>
          </w:p>
        </w:tc>
        <w:tc>
          <w:tcPr>
            <w:tcW w:w="1316" w:type="dxa"/>
            <w:tcBorders>
              <w:top w:val="nil"/>
              <w:bottom w:val="nil"/>
            </w:tcBorders>
            <w:vAlign w:val="center"/>
          </w:tcPr>
          <w:p w:rsidR="00E269C3" w:rsidRPr="00E269C3" w:rsidRDefault="00E269C3" w:rsidP="00E269C3">
            <w:pPr>
              <w:jc w:val="right"/>
              <w:rPr>
                <w:rFonts w:ascii="新細明體" w:hAnsi="新細明體"/>
                <w:noProof/>
                <w:sz w:val="18"/>
                <w:szCs w:val="20"/>
              </w:rPr>
            </w:pPr>
            <w:r w:rsidRPr="00E269C3">
              <w:rPr>
                <w:rFonts w:ascii="新細明體" w:hAnsi="新細明體"/>
                <w:noProof/>
                <w:sz w:val="18"/>
                <w:szCs w:val="20"/>
              </w:rPr>
              <w:t>- 755,306,606</w:t>
            </w:r>
          </w:p>
        </w:tc>
        <w:tc>
          <w:tcPr>
            <w:tcW w:w="686" w:type="dxa"/>
            <w:tcBorders>
              <w:top w:val="nil"/>
              <w:bottom w:val="nil"/>
              <w:right w:val="nil"/>
            </w:tcBorders>
            <w:vAlign w:val="center"/>
          </w:tcPr>
          <w:p w:rsidR="00E269C3" w:rsidRPr="00E269C3" w:rsidRDefault="00E269C3" w:rsidP="00E269C3">
            <w:pPr>
              <w:jc w:val="right"/>
              <w:rPr>
                <w:rFonts w:ascii="新細明體" w:hAnsi="新細明體"/>
                <w:kern w:val="0"/>
                <w:sz w:val="18"/>
                <w:szCs w:val="20"/>
              </w:rPr>
            </w:pPr>
            <w:r w:rsidRPr="00E269C3">
              <w:rPr>
                <w:rFonts w:ascii="新細明體" w:hAnsi="新細明體"/>
                <w:kern w:val="0"/>
                <w:sz w:val="18"/>
                <w:szCs w:val="20"/>
              </w:rPr>
              <w:t>- 55.82</w:t>
            </w:r>
          </w:p>
        </w:tc>
      </w:tr>
      <w:tr w:rsidR="00E269C3" w:rsidRPr="00E269C3" w:rsidTr="006C1B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1"/>
        </w:trPr>
        <w:tc>
          <w:tcPr>
            <w:tcW w:w="3023" w:type="dxa"/>
            <w:tcBorders>
              <w:top w:val="nil"/>
              <w:left w:val="nil"/>
              <w:bottom w:val="nil"/>
            </w:tcBorders>
            <w:vAlign w:val="center"/>
          </w:tcPr>
          <w:p w:rsidR="00E269C3" w:rsidRPr="00E269C3" w:rsidRDefault="00E269C3" w:rsidP="00E269C3">
            <w:pPr>
              <w:ind w:leftChars="200" w:left="480"/>
              <w:jc w:val="distribute"/>
              <w:rPr>
                <w:rFonts w:ascii="標楷體" w:eastAsia="標楷體" w:hAnsi="標楷體"/>
                <w:spacing w:val="-6"/>
                <w:kern w:val="0"/>
                <w:sz w:val="22"/>
                <w:szCs w:val="20"/>
              </w:rPr>
            </w:pPr>
            <w:r w:rsidRPr="00E269C3">
              <w:rPr>
                <w:rFonts w:ascii="標楷體" w:eastAsia="標楷體" w:hAnsi="標楷體"/>
                <w:spacing w:val="-6"/>
                <w:kern w:val="0"/>
                <w:sz w:val="22"/>
                <w:szCs w:val="20"/>
              </w:rPr>
              <w:t>什項資產</w:t>
            </w:r>
          </w:p>
        </w:tc>
        <w:tc>
          <w:tcPr>
            <w:tcW w:w="1779"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597,766,847</w:t>
            </w:r>
          </w:p>
        </w:tc>
        <w:tc>
          <w:tcPr>
            <w:tcW w:w="657"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3.05</w:t>
            </w:r>
          </w:p>
        </w:tc>
        <w:tc>
          <w:tcPr>
            <w:tcW w:w="1764"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1,353,073,453</w:t>
            </w:r>
          </w:p>
        </w:tc>
        <w:tc>
          <w:tcPr>
            <w:tcW w:w="672"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sz w:val="18"/>
                <w:szCs w:val="20"/>
              </w:rPr>
              <w:t>9.50</w:t>
            </w:r>
          </w:p>
        </w:tc>
        <w:tc>
          <w:tcPr>
            <w:tcW w:w="1316" w:type="dxa"/>
            <w:tcBorders>
              <w:top w:val="nil"/>
              <w:bottom w:val="nil"/>
            </w:tcBorders>
            <w:vAlign w:val="center"/>
          </w:tcPr>
          <w:p w:rsidR="00E269C3" w:rsidRPr="00E269C3" w:rsidRDefault="00E269C3" w:rsidP="00E269C3">
            <w:pPr>
              <w:jc w:val="right"/>
              <w:rPr>
                <w:rFonts w:ascii="新細明體" w:hAnsi="新細明體"/>
                <w:noProof/>
                <w:sz w:val="18"/>
                <w:szCs w:val="20"/>
              </w:rPr>
            </w:pPr>
            <w:r w:rsidRPr="00E269C3">
              <w:rPr>
                <w:rFonts w:ascii="新細明體" w:hAnsi="新細明體"/>
                <w:noProof/>
                <w:sz w:val="18"/>
                <w:szCs w:val="20"/>
              </w:rPr>
              <w:t>- 755,306,606</w:t>
            </w:r>
          </w:p>
        </w:tc>
        <w:tc>
          <w:tcPr>
            <w:tcW w:w="686" w:type="dxa"/>
            <w:tcBorders>
              <w:top w:val="nil"/>
              <w:bottom w:val="nil"/>
              <w:right w:val="nil"/>
            </w:tcBorders>
            <w:vAlign w:val="center"/>
          </w:tcPr>
          <w:p w:rsidR="00E269C3" w:rsidRPr="00E269C3" w:rsidRDefault="00E269C3" w:rsidP="00E269C3">
            <w:pPr>
              <w:jc w:val="right"/>
              <w:rPr>
                <w:rFonts w:ascii="新細明體" w:hAnsi="新細明體"/>
                <w:kern w:val="0"/>
                <w:sz w:val="18"/>
                <w:szCs w:val="20"/>
              </w:rPr>
            </w:pPr>
            <w:r w:rsidRPr="00E269C3">
              <w:rPr>
                <w:rFonts w:ascii="新細明體" w:hAnsi="新細明體"/>
                <w:kern w:val="0"/>
                <w:sz w:val="18"/>
                <w:szCs w:val="20"/>
              </w:rPr>
              <w:t>- 55.82</w:t>
            </w:r>
          </w:p>
        </w:tc>
      </w:tr>
      <w:tr w:rsidR="00E269C3" w:rsidRPr="00E269C3" w:rsidTr="006C1B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1"/>
        </w:trPr>
        <w:tc>
          <w:tcPr>
            <w:tcW w:w="3023" w:type="dxa"/>
            <w:tcBorders>
              <w:top w:val="nil"/>
              <w:left w:val="nil"/>
              <w:bottom w:val="nil"/>
            </w:tcBorders>
            <w:vAlign w:val="center"/>
          </w:tcPr>
          <w:p w:rsidR="00E269C3" w:rsidRPr="00E269C3" w:rsidRDefault="00E269C3" w:rsidP="00E269C3">
            <w:pPr>
              <w:jc w:val="distribute"/>
              <w:rPr>
                <w:rFonts w:ascii="標楷體" w:eastAsia="標楷體" w:hAnsi="標楷體"/>
                <w:spacing w:val="-6"/>
                <w:kern w:val="0"/>
                <w:sz w:val="22"/>
                <w:szCs w:val="20"/>
              </w:rPr>
            </w:pPr>
            <w:r w:rsidRPr="00E269C3">
              <w:rPr>
                <w:rFonts w:ascii="標楷體" w:eastAsia="標楷體" w:hAnsi="標楷體"/>
                <w:b/>
                <w:spacing w:val="-6"/>
                <w:kern w:val="0"/>
                <w:szCs w:val="20"/>
              </w:rPr>
              <w:t>合計</w:t>
            </w:r>
          </w:p>
        </w:tc>
        <w:tc>
          <w:tcPr>
            <w:tcW w:w="1779"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b/>
                <w:sz w:val="18"/>
                <w:szCs w:val="20"/>
              </w:rPr>
              <w:t>19,620,672,030</w:t>
            </w:r>
          </w:p>
        </w:tc>
        <w:tc>
          <w:tcPr>
            <w:tcW w:w="657"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b/>
                <w:sz w:val="18"/>
                <w:szCs w:val="20"/>
              </w:rPr>
              <w:t>100.00</w:t>
            </w:r>
          </w:p>
        </w:tc>
        <w:tc>
          <w:tcPr>
            <w:tcW w:w="1764"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b/>
                <w:sz w:val="18"/>
                <w:szCs w:val="20"/>
              </w:rPr>
              <w:t>14,239,405,233</w:t>
            </w:r>
          </w:p>
        </w:tc>
        <w:tc>
          <w:tcPr>
            <w:tcW w:w="672" w:type="dxa"/>
            <w:tcBorders>
              <w:top w:val="nil"/>
              <w:bottom w:val="nil"/>
            </w:tcBorders>
            <w:vAlign w:val="center"/>
          </w:tcPr>
          <w:p w:rsidR="00E269C3" w:rsidRPr="00E269C3" w:rsidRDefault="00E269C3" w:rsidP="00E269C3">
            <w:pPr>
              <w:jc w:val="right"/>
              <w:rPr>
                <w:rFonts w:ascii="新細明體" w:hAnsi="新細明體"/>
                <w:sz w:val="18"/>
                <w:szCs w:val="20"/>
              </w:rPr>
            </w:pPr>
            <w:r w:rsidRPr="00E269C3">
              <w:rPr>
                <w:rFonts w:ascii="新細明體" w:hAnsi="新細明體"/>
                <w:b/>
                <w:sz w:val="18"/>
                <w:szCs w:val="20"/>
              </w:rPr>
              <w:t>100.00</w:t>
            </w:r>
          </w:p>
        </w:tc>
        <w:tc>
          <w:tcPr>
            <w:tcW w:w="1316" w:type="dxa"/>
            <w:tcBorders>
              <w:top w:val="nil"/>
              <w:bottom w:val="nil"/>
            </w:tcBorders>
            <w:vAlign w:val="center"/>
          </w:tcPr>
          <w:p w:rsidR="00E269C3" w:rsidRPr="00E269C3" w:rsidRDefault="00E269C3" w:rsidP="00E269C3">
            <w:pPr>
              <w:jc w:val="right"/>
              <w:rPr>
                <w:rFonts w:ascii="新細明體" w:hAnsi="新細明體"/>
                <w:noProof/>
                <w:sz w:val="18"/>
                <w:szCs w:val="20"/>
              </w:rPr>
            </w:pPr>
            <w:r w:rsidRPr="00E269C3">
              <w:rPr>
                <w:rFonts w:ascii="新細明體" w:hAnsi="新細明體"/>
                <w:b/>
                <w:noProof/>
                <w:sz w:val="18"/>
                <w:szCs w:val="20"/>
              </w:rPr>
              <w:t>5,381,266,797</w:t>
            </w:r>
          </w:p>
        </w:tc>
        <w:tc>
          <w:tcPr>
            <w:tcW w:w="686" w:type="dxa"/>
            <w:tcBorders>
              <w:top w:val="nil"/>
              <w:bottom w:val="nil"/>
              <w:right w:val="nil"/>
            </w:tcBorders>
            <w:vAlign w:val="center"/>
          </w:tcPr>
          <w:p w:rsidR="00E269C3" w:rsidRPr="00E269C3" w:rsidRDefault="00E269C3" w:rsidP="00E269C3">
            <w:pPr>
              <w:jc w:val="right"/>
              <w:rPr>
                <w:rFonts w:ascii="新細明體" w:hAnsi="新細明體"/>
                <w:kern w:val="0"/>
                <w:sz w:val="18"/>
                <w:szCs w:val="20"/>
              </w:rPr>
            </w:pPr>
            <w:r w:rsidRPr="00E269C3">
              <w:rPr>
                <w:rFonts w:ascii="新細明體" w:hAnsi="新細明體"/>
                <w:b/>
                <w:kern w:val="0"/>
                <w:sz w:val="18"/>
                <w:szCs w:val="20"/>
              </w:rPr>
              <w:t>37.79</w:t>
            </w:r>
          </w:p>
        </w:tc>
      </w:tr>
      <w:tr w:rsidR="00E269C3" w:rsidRPr="00190A22" w:rsidTr="006C1B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1"/>
        </w:trPr>
        <w:tc>
          <w:tcPr>
            <w:tcW w:w="3023" w:type="dxa"/>
            <w:tcBorders>
              <w:top w:val="nil"/>
              <w:left w:val="nil"/>
              <w:bottom w:val="nil"/>
            </w:tcBorders>
            <w:vAlign w:val="center"/>
          </w:tcPr>
          <w:p w:rsidR="00E269C3" w:rsidRDefault="00E269C3" w:rsidP="00CD41A1">
            <w:pPr>
              <w:jc w:val="distribute"/>
              <w:rPr>
                <w:rFonts w:ascii="標楷體" w:eastAsia="標楷體" w:hAnsi="標楷體"/>
                <w:spacing w:val="-6"/>
                <w:kern w:val="0"/>
                <w:sz w:val="22"/>
              </w:rPr>
            </w:pPr>
            <w:r w:rsidRPr="00004D6F">
              <w:rPr>
                <w:rFonts w:ascii="標楷體" w:eastAsia="標楷體" w:hAnsi="標楷體"/>
                <w:b/>
                <w:spacing w:val="-6"/>
                <w:kern w:val="0"/>
              </w:rPr>
              <w:t>負債</w:t>
            </w:r>
          </w:p>
        </w:tc>
        <w:tc>
          <w:tcPr>
            <w:tcW w:w="1779" w:type="dxa"/>
            <w:tcBorders>
              <w:top w:val="nil"/>
              <w:bottom w:val="nil"/>
            </w:tcBorders>
            <w:vAlign w:val="center"/>
          </w:tcPr>
          <w:p w:rsidR="00E269C3" w:rsidRPr="00190A22" w:rsidRDefault="00E269C3" w:rsidP="00CD41A1">
            <w:pPr>
              <w:jc w:val="right"/>
              <w:rPr>
                <w:rFonts w:ascii="新細明體" w:hAnsi="新細明體"/>
                <w:sz w:val="18"/>
              </w:rPr>
            </w:pPr>
            <w:r w:rsidRPr="00004D6F">
              <w:rPr>
                <w:rFonts w:ascii="新細明體" w:hAnsi="新細明體"/>
                <w:b/>
                <w:sz w:val="18"/>
              </w:rPr>
              <w:t>2,257,583,058</w:t>
            </w:r>
          </w:p>
        </w:tc>
        <w:tc>
          <w:tcPr>
            <w:tcW w:w="657" w:type="dxa"/>
            <w:tcBorders>
              <w:top w:val="nil"/>
              <w:bottom w:val="nil"/>
            </w:tcBorders>
            <w:vAlign w:val="center"/>
          </w:tcPr>
          <w:p w:rsidR="00E269C3" w:rsidRPr="00190A22" w:rsidRDefault="00E269C3" w:rsidP="00CD41A1">
            <w:pPr>
              <w:jc w:val="right"/>
              <w:rPr>
                <w:rFonts w:ascii="新細明體" w:hAnsi="新細明體"/>
                <w:sz w:val="18"/>
              </w:rPr>
            </w:pPr>
            <w:r w:rsidRPr="00004D6F">
              <w:rPr>
                <w:rFonts w:ascii="新細明體" w:hAnsi="新細明體"/>
                <w:b/>
                <w:sz w:val="18"/>
              </w:rPr>
              <w:t>11.51</w:t>
            </w:r>
          </w:p>
        </w:tc>
        <w:tc>
          <w:tcPr>
            <w:tcW w:w="1764" w:type="dxa"/>
            <w:tcBorders>
              <w:top w:val="nil"/>
              <w:bottom w:val="nil"/>
            </w:tcBorders>
            <w:vAlign w:val="center"/>
          </w:tcPr>
          <w:p w:rsidR="00E269C3" w:rsidRPr="00190A22" w:rsidRDefault="00E269C3" w:rsidP="00CD41A1">
            <w:pPr>
              <w:jc w:val="right"/>
              <w:rPr>
                <w:rFonts w:ascii="新細明體" w:hAnsi="新細明體"/>
                <w:sz w:val="18"/>
              </w:rPr>
            </w:pPr>
            <w:r w:rsidRPr="00004D6F">
              <w:rPr>
                <w:rFonts w:ascii="新細明體" w:hAnsi="新細明體"/>
                <w:b/>
                <w:sz w:val="18"/>
              </w:rPr>
              <w:t>2,875,285,797</w:t>
            </w:r>
          </w:p>
        </w:tc>
        <w:tc>
          <w:tcPr>
            <w:tcW w:w="672" w:type="dxa"/>
            <w:tcBorders>
              <w:top w:val="nil"/>
              <w:bottom w:val="nil"/>
            </w:tcBorders>
            <w:vAlign w:val="center"/>
          </w:tcPr>
          <w:p w:rsidR="00E269C3" w:rsidRPr="00190A22" w:rsidRDefault="00E269C3" w:rsidP="00CD41A1">
            <w:pPr>
              <w:jc w:val="right"/>
              <w:rPr>
                <w:rFonts w:ascii="新細明體" w:hAnsi="新細明體"/>
                <w:sz w:val="18"/>
              </w:rPr>
            </w:pPr>
            <w:r w:rsidRPr="00004D6F">
              <w:rPr>
                <w:rFonts w:ascii="新細明體" w:hAnsi="新細明體"/>
                <w:b/>
                <w:sz w:val="18"/>
              </w:rPr>
              <w:t>20.19</w:t>
            </w:r>
          </w:p>
        </w:tc>
        <w:tc>
          <w:tcPr>
            <w:tcW w:w="1316" w:type="dxa"/>
            <w:tcBorders>
              <w:top w:val="nil"/>
              <w:bottom w:val="nil"/>
            </w:tcBorders>
            <w:vAlign w:val="center"/>
          </w:tcPr>
          <w:p w:rsidR="00E269C3" w:rsidRPr="00190A22" w:rsidRDefault="00E269C3" w:rsidP="00CD41A1">
            <w:pPr>
              <w:jc w:val="right"/>
              <w:rPr>
                <w:rFonts w:ascii="新細明體" w:hAnsi="新細明體"/>
                <w:noProof/>
                <w:sz w:val="18"/>
              </w:rPr>
            </w:pPr>
            <w:r w:rsidRPr="00004D6F">
              <w:rPr>
                <w:rFonts w:ascii="新細明體" w:hAnsi="新細明體"/>
                <w:b/>
                <w:noProof/>
                <w:sz w:val="18"/>
              </w:rPr>
              <w:t>- 617,702,739</w:t>
            </w:r>
          </w:p>
        </w:tc>
        <w:tc>
          <w:tcPr>
            <w:tcW w:w="686" w:type="dxa"/>
            <w:tcBorders>
              <w:top w:val="nil"/>
              <w:bottom w:val="nil"/>
              <w:right w:val="nil"/>
            </w:tcBorders>
            <w:vAlign w:val="center"/>
          </w:tcPr>
          <w:p w:rsidR="00E269C3" w:rsidRPr="00190A22" w:rsidRDefault="00E269C3" w:rsidP="00CD41A1">
            <w:pPr>
              <w:jc w:val="right"/>
              <w:rPr>
                <w:rFonts w:ascii="新細明體" w:hAnsi="新細明體"/>
                <w:kern w:val="0"/>
                <w:sz w:val="18"/>
              </w:rPr>
            </w:pPr>
            <w:r w:rsidRPr="00004D6F">
              <w:rPr>
                <w:rFonts w:ascii="新細明體" w:hAnsi="新細明體"/>
                <w:b/>
                <w:kern w:val="0"/>
                <w:sz w:val="18"/>
              </w:rPr>
              <w:t>- 21.48</w:t>
            </w:r>
          </w:p>
        </w:tc>
      </w:tr>
      <w:tr w:rsidR="00E269C3" w:rsidRPr="00190A22" w:rsidTr="006C1B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1"/>
        </w:trPr>
        <w:tc>
          <w:tcPr>
            <w:tcW w:w="3023" w:type="dxa"/>
            <w:tcBorders>
              <w:top w:val="nil"/>
              <w:left w:val="nil"/>
              <w:bottom w:val="nil"/>
            </w:tcBorders>
            <w:vAlign w:val="center"/>
          </w:tcPr>
          <w:p w:rsidR="00E269C3" w:rsidRDefault="00E269C3" w:rsidP="00CD41A1">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流動負債</w:t>
            </w:r>
          </w:p>
        </w:tc>
        <w:tc>
          <w:tcPr>
            <w:tcW w:w="1779" w:type="dxa"/>
            <w:tcBorders>
              <w:top w:val="nil"/>
              <w:bottom w:val="nil"/>
            </w:tcBorders>
            <w:vAlign w:val="center"/>
          </w:tcPr>
          <w:p w:rsidR="00E269C3" w:rsidRPr="00190A22" w:rsidRDefault="00E269C3" w:rsidP="00CD41A1">
            <w:pPr>
              <w:jc w:val="right"/>
              <w:rPr>
                <w:rFonts w:ascii="新細明體" w:hAnsi="新細明體"/>
                <w:sz w:val="18"/>
              </w:rPr>
            </w:pPr>
            <w:r w:rsidRPr="00004D6F">
              <w:rPr>
                <w:rFonts w:ascii="新細明體" w:hAnsi="新細明體"/>
                <w:sz w:val="18"/>
              </w:rPr>
              <w:t>2,256,609,714</w:t>
            </w:r>
          </w:p>
        </w:tc>
        <w:tc>
          <w:tcPr>
            <w:tcW w:w="657" w:type="dxa"/>
            <w:tcBorders>
              <w:top w:val="nil"/>
              <w:bottom w:val="nil"/>
            </w:tcBorders>
            <w:vAlign w:val="center"/>
          </w:tcPr>
          <w:p w:rsidR="00E269C3" w:rsidRPr="00190A22" w:rsidRDefault="00E269C3" w:rsidP="00CD41A1">
            <w:pPr>
              <w:jc w:val="right"/>
              <w:rPr>
                <w:rFonts w:ascii="新細明體" w:hAnsi="新細明體"/>
                <w:sz w:val="18"/>
              </w:rPr>
            </w:pPr>
            <w:r w:rsidRPr="00004D6F">
              <w:rPr>
                <w:rFonts w:ascii="新細明體" w:hAnsi="新細明體"/>
                <w:sz w:val="18"/>
              </w:rPr>
              <w:t>11.50</w:t>
            </w:r>
          </w:p>
        </w:tc>
        <w:tc>
          <w:tcPr>
            <w:tcW w:w="1764" w:type="dxa"/>
            <w:tcBorders>
              <w:top w:val="nil"/>
              <w:bottom w:val="nil"/>
            </w:tcBorders>
            <w:vAlign w:val="center"/>
          </w:tcPr>
          <w:p w:rsidR="00E269C3" w:rsidRPr="00190A22" w:rsidRDefault="00E269C3" w:rsidP="00CD41A1">
            <w:pPr>
              <w:jc w:val="right"/>
              <w:rPr>
                <w:rFonts w:ascii="新細明體" w:hAnsi="新細明體"/>
                <w:sz w:val="18"/>
              </w:rPr>
            </w:pPr>
            <w:r w:rsidRPr="00004D6F">
              <w:rPr>
                <w:rFonts w:ascii="新細明體" w:hAnsi="新細明體"/>
                <w:sz w:val="18"/>
              </w:rPr>
              <w:t>2,873,412,370</w:t>
            </w:r>
          </w:p>
        </w:tc>
        <w:tc>
          <w:tcPr>
            <w:tcW w:w="672" w:type="dxa"/>
            <w:tcBorders>
              <w:top w:val="nil"/>
              <w:bottom w:val="nil"/>
            </w:tcBorders>
            <w:vAlign w:val="center"/>
          </w:tcPr>
          <w:p w:rsidR="00E269C3" w:rsidRPr="00190A22" w:rsidRDefault="00E269C3" w:rsidP="00CD41A1">
            <w:pPr>
              <w:jc w:val="right"/>
              <w:rPr>
                <w:rFonts w:ascii="新細明體" w:hAnsi="新細明體"/>
                <w:sz w:val="18"/>
              </w:rPr>
            </w:pPr>
            <w:r w:rsidRPr="00004D6F">
              <w:rPr>
                <w:rFonts w:ascii="新細明體" w:hAnsi="新細明體"/>
                <w:sz w:val="18"/>
              </w:rPr>
              <w:t>20.18</w:t>
            </w:r>
          </w:p>
        </w:tc>
        <w:tc>
          <w:tcPr>
            <w:tcW w:w="1316" w:type="dxa"/>
            <w:tcBorders>
              <w:top w:val="nil"/>
              <w:bottom w:val="nil"/>
            </w:tcBorders>
            <w:vAlign w:val="center"/>
          </w:tcPr>
          <w:p w:rsidR="00E269C3" w:rsidRPr="00190A22" w:rsidRDefault="00E269C3" w:rsidP="00CD41A1">
            <w:pPr>
              <w:jc w:val="right"/>
              <w:rPr>
                <w:rFonts w:ascii="新細明體" w:hAnsi="新細明體"/>
                <w:noProof/>
                <w:sz w:val="18"/>
              </w:rPr>
            </w:pPr>
            <w:r w:rsidRPr="00004D6F">
              <w:rPr>
                <w:rFonts w:ascii="新細明體" w:hAnsi="新細明體"/>
                <w:noProof/>
                <w:sz w:val="18"/>
              </w:rPr>
              <w:t>- 616,802,656</w:t>
            </w:r>
          </w:p>
        </w:tc>
        <w:tc>
          <w:tcPr>
            <w:tcW w:w="686" w:type="dxa"/>
            <w:tcBorders>
              <w:top w:val="nil"/>
              <w:bottom w:val="nil"/>
              <w:right w:val="nil"/>
            </w:tcBorders>
            <w:vAlign w:val="center"/>
          </w:tcPr>
          <w:p w:rsidR="00E269C3" w:rsidRPr="00190A22" w:rsidRDefault="00E269C3" w:rsidP="00CD41A1">
            <w:pPr>
              <w:jc w:val="right"/>
              <w:rPr>
                <w:rFonts w:ascii="新細明體" w:hAnsi="新細明體"/>
                <w:kern w:val="0"/>
                <w:sz w:val="18"/>
              </w:rPr>
            </w:pPr>
            <w:r w:rsidRPr="00004D6F">
              <w:rPr>
                <w:rFonts w:ascii="新細明體" w:hAnsi="新細明體"/>
                <w:kern w:val="0"/>
                <w:sz w:val="18"/>
              </w:rPr>
              <w:t>- 21.47</w:t>
            </w:r>
          </w:p>
        </w:tc>
      </w:tr>
      <w:tr w:rsidR="00E269C3" w:rsidRPr="00190A22" w:rsidTr="006C1B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1"/>
        </w:trPr>
        <w:tc>
          <w:tcPr>
            <w:tcW w:w="3023" w:type="dxa"/>
            <w:tcBorders>
              <w:top w:val="nil"/>
              <w:left w:val="nil"/>
              <w:bottom w:val="nil"/>
            </w:tcBorders>
            <w:vAlign w:val="center"/>
          </w:tcPr>
          <w:p w:rsidR="00E269C3" w:rsidRDefault="00E269C3" w:rsidP="00CD41A1">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應付款項</w:t>
            </w:r>
          </w:p>
        </w:tc>
        <w:tc>
          <w:tcPr>
            <w:tcW w:w="1779" w:type="dxa"/>
            <w:tcBorders>
              <w:top w:val="nil"/>
              <w:bottom w:val="nil"/>
            </w:tcBorders>
            <w:vAlign w:val="center"/>
          </w:tcPr>
          <w:p w:rsidR="00E269C3" w:rsidRPr="00190A22" w:rsidRDefault="00E269C3" w:rsidP="00CD41A1">
            <w:pPr>
              <w:jc w:val="right"/>
              <w:rPr>
                <w:rFonts w:ascii="新細明體" w:hAnsi="新細明體"/>
                <w:sz w:val="18"/>
              </w:rPr>
            </w:pPr>
            <w:r w:rsidRPr="00004D6F">
              <w:rPr>
                <w:rFonts w:ascii="新細明體" w:hAnsi="新細明體"/>
                <w:sz w:val="18"/>
              </w:rPr>
              <w:t>2,256,609,714</w:t>
            </w:r>
          </w:p>
        </w:tc>
        <w:tc>
          <w:tcPr>
            <w:tcW w:w="657" w:type="dxa"/>
            <w:tcBorders>
              <w:top w:val="nil"/>
              <w:bottom w:val="nil"/>
            </w:tcBorders>
            <w:vAlign w:val="center"/>
          </w:tcPr>
          <w:p w:rsidR="00E269C3" w:rsidRPr="00190A22" w:rsidRDefault="00E269C3" w:rsidP="00CD41A1">
            <w:pPr>
              <w:jc w:val="right"/>
              <w:rPr>
                <w:rFonts w:ascii="新細明體" w:hAnsi="新細明體"/>
                <w:sz w:val="18"/>
              </w:rPr>
            </w:pPr>
            <w:r w:rsidRPr="00004D6F">
              <w:rPr>
                <w:rFonts w:ascii="新細明體" w:hAnsi="新細明體"/>
                <w:sz w:val="18"/>
              </w:rPr>
              <w:t>11.50</w:t>
            </w:r>
          </w:p>
        </w:tc>
        <w:tc>
          <w:tcPr>
            <w:tcW w:w="1764" w:type="dxa"/>
            <w:tcBorders>
              <w:top w:val="nil"/>
              <w:bottom w:val="nil"/>
            </w:tcBorders>
            <w:vAlign w:val="center"/>
          </w:tcPr>
          <w:p w:rsidR="00E269C3" w:rsidRPr="00190A22" w:rsidRDefault="00E269C3" w:rsidP="00CD41A1">
            <w:pPr>
              <w:jc w:val="right"/>
              <w:rPr>
                <w:rFonts w:ascii="新細明體" w:hAnsi="新細明體"/>
                <w:sz w:val="18"/>
              </w:rPr>
            </w:pPr>
            <w:r w:rsidRPr="00004D6F">
              <w:rPr>
                <w:rFonts w:ascii="新細明體" w:hAnsi="新細明體"/>
                <w:sz w:val="18"/>
              </w:rPr>
              <w:t>2,873,375,322</w:t>
            </w:r>
          </w:p>
        </w:tc>
        <w:tc>
          <w:tcPr>
            <w:tcW w:w="672" w:type="dxa"/>
            <w:tcBorders>
              <w:top w:val="nil"/>
              <w:bottom w:val="nil"/>
            </w:tcBorders>
            <w:vAlign w:val="center"/>
          </w:tcPr>
          <w:p w:rsidR="00E269C3" w:rsidRPr="00190A22" w:rsidRDefault="00E269C3" w:rsidP="00CD41A1">
            <w:pPr>
              <w:jc w:val="right"/>
              <w:rPr>
                <w:rFonts w:ascii="新細明體" w:hAnsi="新細明體"/>
                <w:sz w:val="18"/>
              </w:rPr>
            </w:pPr>
            <w:r w:rsidRPr="00004D6F">
              <w:rPr>
                <w:rFonts w:ascii="新細明體" w:hAnsi="新細明體"/>
                <w:sz w:val="18"/>
              </w:rPr>
              <w:t>20.18</w:t>
            </w:r>
          </w:p>
        </w:tc>
        <w:tc>
          <w:tcPr>
            <w:tcW w:w="1316" w:type="dxa"/>
            <w:tcBorders>
              <w:top w:val="nil"/>
              <w:bottom w:val="nil"/>
            </w:tcBorders>
            <w:vAlign w:val="center"/>
          </w:tcPr>
          <w:p w:rsidR="00E269C3" w:rsidRPr="00190A22" w:rsidRDefault="00E269C3" w:rsidP="00CD41A1">
            <w:pPr>
              <w:jc w:val="right"/>
              <w:rPr>
                <w:rFonts w:ascii="新細明體" w:hAnsi="新細明體"/>
                <w:noProof/>
                <w:sz w:val="18"/>
              </w:rPr>
            </w:pPr>
            <w:r w:rsidRPr="00004D6F">
              <w:rPr>
                <w:rFonts w:ascii="新細明體" w:hAnsi="新細明體"/>
                <w:noProof/>
                <w:sz w:val="18"/>
              </w:rPr>
              <w:t>- 616,765,608</w:t>
            </w:r>
          </w:p>
        </w:tc>
        <w:tc>
          <w:tcPr>
            <w:tcW w:w="686" w:type="dxa"/>
            <w:tcBorders>
              <w:top w:val="nil"/>
              <w:bottom w:val="nil"/>
              <w:right w:val="nil"/>
            </w:tcBorders>
            <w:vAlign w:val="center"/>
          </w:tcPr>
          <w:p w:rsidR="00E269C3" w:rsidRPr="00190A22" w:rsidRDefault="00E269C3" w:rsidP="00CD41A1">
            <w:pPr>
              <w:jc w:val="right"/>
              <w:rPr>
                <w:rFonts w:ascii="新細明體" w:hAnsi="新細明體"/>
                <w:kern w:val="0"/>
                <w:sz w:val="18"/>
              </w:rPr>
            </w:pPr>
            <w:r w:rsidRPr="00004D6F">
              <w:rPr>
                <w:rFonts w:ascii="新細明體" w:hAnsi="新細明體"/>
                <w:kern w:val="0"/>
                <w:sz w:val="18"/>
              </w:rPr>
              <w:t>- 21.46</w:t>
            </w:r>
          </w:p>
        </w:tc>
      </w:tr>
      <w:tr w:rsidR="00E269C3" w:rsidRPr="00190A22" w:rsidTr="006C1B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1"/>
        </w:trPr>
        <w:tc>
          <w:tcPr>
            <w:tcW w:w="3023" w:type="dxa"/>
            <w:tcBorders>
              <w:top w:val="nil"/>
              <w:left w:val="nil"/>
              <w:bottom w:val="nil"/>
            </w:tcBorders>
            <w:vAlign w:val="center"/>
          </w:tcPr>
          <w:p w:rsidR="00E269C3" w:rsidRDefault="00E269C3" w:rsidP="00CD41A1">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預收款項</w:t>
            </w:r>
          </w:p>
        </w:tc>
        <w:tc>
          <w:tcPr>
            <w:tcW w:w="1779" w:type="dxa"/>
            <w:tcBorders>
              <w:top w:val="nil"/>
              <w:bottom w:val="nil"/>
            </w:tcBorders>
            <w:vAlign w:val="center"/>
          </w:tcPr>
          <w:p w:rsidR="00E269C3" w:rsidRPr="00190A22" w:rsidRDefault="00E269C3" w:rsidP="00CD41A1">
            <w:pPr>
              <w:jc w:val="right"/>
              <w:rPr>
                <w:rFonts w:ascii="新細明體" w:hAnsi="新細明體"/>
                <w:sz w:val="18"/>
              </w:rPr>
            </w:pPr>
            <w:r w:rsidRPr="00004D6F">
              <w:rPr>
                <w:rFonts w:ascii="新細明體" w:hAnsi="新細明體"/>
                <w:sz w:val="18"/>
              </w:rPr>
              <w:t>－</w:t>
            </w:r>
          </w:p>
        </w:tc>
        <w:tc>
          <w:tcPr>
            <w:tcW w:w="657" w:type="dxa"/>
            <w:tcBorders>
              <w:top w:val="nil"/>
              <w:bottom w:val="nil"/>
            </w:tcBorders>
            <w:vAlign w:val="center"/>
          </w:tcPr>
          <w:p w:rsidR="00E269C3" w:rsidRPr="00190A22" w:rsidRDefault="00E269C3" w:rsidP="00CD41A1">
            <w:pPr>
              <w:jc w:val="right"/>
              <w:rPr>
                <w:rFonts w:ascii="新細明體" w:hAnsi="新細明體"/>
                <w:sz w:val="18"/>
              </w:rPr>
            </w:pPr>
            <w:r w:rsidRPr="00004D6F">
              <w:rPr>
                <w:rFonts w:ascii="新細明體" w:hAnsi="新細明體"/>
                <w:sz w:val="18"/>
              </w:rPr>
              <w:t>－</w:t>
            </w:r>
          </w:p>
        </w:tc>
        <w:tc>
          <w:tcPr>
            <w:tcW w:w="1764" w:type="dxa"/>
            <w:tcBorders>
              <w:top w:val="nil"/>
              <w:bottom w:val="nil"/>
            </w:tcBorders>
            <w:vAlign w:val="center"/>
          </w:tcPr>
          <w:p w:rsidR="00E269C3" w:rsidRPr="00190A22" w:rsidRDefault="00E269C3" w:rsidP="00CD41A1">
            <w:pPr>
              <w:jc w:val="right"/>
              <w:rPr>
                <w:rFonts w:ascii="新細明體" w:hAnsi="新細明體"/>
                <w:sz w:val="18"/>
              </w:rPr>
            </w:pPr>
            <w:r w:rsidRPr="00004D6F">
              <w:rPr>
                <w:rFonts w:ascii="新細明體" w:hAnsi="新細明體"/>
                <w:sz w:val="18"/>
              </w:rPr>
              <w:t>37,048</w:t>
            </w:r>
          </w:p>
        </w:tc>
        <w:tc>
          <w:tcPr>
            <w:tcW w:w="672" w:type="dxa"/>
            <w:tcBorders>
              <w:top w:val="nil"/>
              <w:bottom w:val="nil"/>
            </w:tcBorders>
            <w:vAlign w:val="center"/>
          </w:tcPr>
          <w:p w:rsidR="00E269C3" w:rsidRPr="00190A22" w:rsidRDefault="00E269C3" w:rsidP="00CD41A1">
            <w:pPr>
              <w:jc w:val="right"/>
              <w:rPr>
                <w:rFonts w:ascii="新細明體" w:hAnsi="新細明體"/>
                <w:sz w:val="18"/>
              </w:rPr>
            </w:pPr>
            <w:r w:rsidRPr="00004D6F">
              <w:rPr>
                <w:rFonts w:ascii="新細明體" w:hAnsi="新細明體"/>
                <w:sz w:val="18"/>
              </w:rPr>
              <w:t>0.00</w:t>
            </w:r>
          </w:p>
        </w:tc>
        <w:tc>
          <w:tcPr>
            <w:tcW w:w="1316" w:type="dxa"/>
            <w:tcBorders>
              <w:top w:val="nil"/>
              <w:bottom w:val="nil"/>
            </w:tcBorders>
            <w:vAlign w:val="center"/>
          </w:tcPr>
          <w:p w:rsidR="00E269C3" w:rsidRPr="00190A22" w:rsidRDefault="00E269C3" w:rsidP="00CD41A1">
            <w:pPr>
              <w:jc w:val="right"/>
              <w:rPr>
                <w:rFonts w:ascii="新細明體" w:hAnsi="新細明體"/>
                <w:noProof/>
                <w:sz w:val="18"/>
              </w:rPr>
            </w:pPr>
            <w:r w:rsidRPr="00004D6F">
              <w:rPr>
                <w:rFonts w:ascii="新細明體" w:hAnsi="新細明體"/>
                <w:noProof/>
                <w:sz w:val="18"/>
              </w:rPr>
              <w:t>- 37,048</w:t>
            </w:r>
          </w:p>
        </w:tc>
        <w:tc>
          <w:tcPr>
            <w:tcW w:w="686" w:type="dxa"/>
            <w:tcBorders>
              <w:top w:val="nil"/>
              <w:bottom w:val="nil"/>
              <w:right w:val="nil"/>
            </w:tcBorders>
            <w:vAlign w:val="center"/>
          </w:tcPr>
          <w:p w:rsidR="00E269C3" w:rsidRPr="00190A22" w:rsidRDefault="00E269C3" w:rsidP="00CD41A1">
            <w:pPr>
              <w:jc w:val="right"/>
              <w:rPr>
                <w:rFonts w:ascii="新細明體" w:hAnsi="新細明體"/>
                <w:kern w:val="0"/>
                <w:sz w:val="18"/>
              </w:rPr>
            </w:pPr>
            <w:r w:rsidRPr="00004D6F">
              <w:rPr>
                <w:rFonts w:ascii="新細明體" w:hAnsi="新細明體"/>
                <w:kern w:val="0"/>
                <w:sz w:val="18"/>
              </w:rPr>
              <w:t>- 100.00</w:t>
            </w:r>
          </w:p>
        </w:tc>
      </w:tr>
      <w:tr w:rsidR="00E269C3" w:rsidRPr="00190A22" w:rsidTr="006C1B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1"/>
        </w:trPr>
        <w:tc>
          <w:tcPr>
            <w:tcW w:w="3023" w:type="dxa"/>
            <w:tcBorders>
              <w:top w:val="nil"/>
              <w:left w:val="nil"/>
              <w:bottom w:val="nil"/>
            </w:tcBorders>
            <w:vAlign w:val="center"/>
          </w:tcPr>
          <w:p w:rsidR="00E269C3" w:rsidRDefault="00E269C3" w:rsidP="00CD41A1">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其他負債</w:t>
            </w:r>
          </w:p>
        </w:tc>
        <w:tc>
          <w:tcPr>
            <w:tcW w:w="1779" w:type="dxa"/>
            <w:tcBorders>
              <w:top w:val="nil"/>
              <w:bottom w:val="nil"/>
            </w:tcBorders>
            <w:vAlign w:val="center"/>
          </w:tcPr>
          <w:p w:rsidR="00E269C3" w:rsidRPr="00190A22" w:rsidRDefault="00E269C3" w:rsidP="00CD41A1">
            <w:pPr>
              <w:jc w:val="right"/>
              <w:rPr>
                <w:rFonts w:ascii="新細明體" w:hAnsi="新細明體"/>
                <w:sz w:val="18"/>
              </w:rPr>
            </w:pPr>
            <w:r w:rsidRPr="00004D6F">
              <w:rPr>
                <w:rFonts w:ascii="新細明體" w:hAnsi="新細明體"/>
                <w:sz w:val="18"/>
              </w:rPr>
              <w:t>973,344</w:t>
            </w:r>
          </w:p>
        </w:tc>
        <w:tc>
          <w:tcPr>
            <w:tcW w:w="657" w:type="dxa"/>
            <w:tcBorders>
              <w:top w:val="nil"/>
              <w:bottom w:val="nil"/>
            </w:tcBorders>
            <w:vAlign w:val="center"/>
          </w:tcPr>
          <w:p w:rsidR="00E269C3" w:rsidRPr="00190A22" w:rsidRDefault="00E269C3" w:rsidP="00CD41A1">
            <w:pPr>
              <w:jc w:val="right"/>
              <w:rPr>
                <w:rFonts w:ascii="新細明體" w:hAnsi="新細明體"/>
                <w:sz w:val="18"/>
              </w:rPr>
            </w:pPr>
            <w:r w:rsidRPr="00004D6F">
              <w:rPr>
                <w:rFonts w:ascii="新細明體" w:hAnsi="新細明體"/>
                <w:sz w:val="18"/>
              </w:rPr>
              <w:t>0.00</w:t>
            </w:r>
          </w:p>
        </w:tc>
        <w:tc>
          <w:tcPr>
            <w:tcW w:w="1764" w:type="dxa"/>
            <w:tcBorders>
              <w:top w:val="nil"/>
              <w:bottom w:val="nil"/>
            </w:tcBorders>
            <w:vAlign w:val="center"/>
          </w:tcPr>
          <w:p w:rsidR="00E269C3" w:rsidRPr="00190A22" w:rsidRDefault="00E269C3" w:rsidP="00CD41A1">
            <w:pPr>
              <w:jc w:val="right"/>
              <w:rPr>
                <w:rFonts w:ascii="新細明體" w:hAnsi="新細明體"/>
                <w:sz w:val="18"/>
              </w:rPr>
            </w:pPr>
            <w:r w:rsidRPr="00004D6F">
              <w:rPr>
                <w:rFonts w:ascii="新細明體" w:hAnsi="新細明體"/>
                <w:sz w:val="18"/>
              </w:rPr>
              <w:t>1,873,427</w:t>
            </w:r>
          </w:p>
        </w:tc>
        <w:tc>
          <w:tcPr>
            <w:tcW w:w="672" w:type="dxa"/>
            <w:tcBorders>
              <w:top w:val="nil"/>
              <w:bottom w:val="nil"/>
            </w:tcBorders>
            <w:vAlign w:val="center"/>
          </w:tcPr>
          <w:p w:rsidR="00E269C3" w:rsidRPr="00190A22" w:rsidRDefault="00E269C3" w:rsidP="00CD41A1">
            <w:pPr>
              <w:jc w:val="right"/>
              <w:rPr>
                <w:rFonts w:ascii="新細明體" w:hAnsi="新細明體"/>
                <w:sz w:val="18"/>
              </w:rPr>
            </w:pPr>
            <w:r w:rsidRPr="00004D6F">
              <w:rPr>
                <w:rFonts w:ascii="新細明體" w:hAnsi="新細明體"/>
                <w:sz w:val="18"/>
              </w:rPr>
              <w:t>0.01</w:t>
            </w:r>
          </w:p>
        </w:tc>
        <w:tc>
          <w:tcPr>
            <w:tcW w:w="1316" w:type="dxa"/>
            <w:tcBorders>
              <w:top w:val="nil"/>
              <w:bottom w:val="nil"/>
            </w:tcBorders>
            <w:vAlign w:val="center"/>
          </w:tcPr>
          <w:p w:rsidR="00E269C3" w:rsidRPr="00190A22" w:rsidRDefault="00E269C3" w:rsidP="00CD41A1">
            <w:pPr>
              <w:jc w:val="right"/>
              <w:rPr>
                <w:rFonts w:ascii="新細明體" w:hAnsi="新細明體"/>
                <w:noProof/>
                <w:sz w:val="18"/>
              </w:rPr>
            </w:pPr>
            <w:r w:rsidRPr="00004D6F">
              <w:rPr>
                <w:rFonts w:ascii="新細明體" w:hAnsi="新細明體"/>
                <w:noProof/>
                <w:sz w:val="18"/>
              </w:rPr>
              <w:t>- 900,083</w:t>
            </w:r>
          </w:p>
        </w:tc>
        <w:tc>
          <w:tcPr>
            <w:tcW w:w="686" w:type="dxa"/>
            <w:tcBorders>
              <w:top w:val="nil"/>
              <w:bottom w:val="nil"/>
              <w:right w:val="nil"/>
            </w:tcBorders>
            <w:vAlign w:val="center"/>
          </w:tcPr>
          <w:p w:rsidR="00E269C3" w:rsidRPr="00190A22" w:rsidRDefault="00E269C3" w:rsidP="00CD41A1">
            <w:pPr>
              <w:jc w:val="right"/>
              <w:rPr>
                <w:rFonts w:ascii="新細明體" w:hAnsi="新細明體"/>
                <w:kern w:val="0"/>
                <w:sz w:val="18"/>
              </w:rPr>
            </w:pPr>
            <w:r w:rsidRPr="00004D6F">
              <w:rPr>
                <w:rFonts w:ascii="新細明體" w:hAnsi="新細明體"/>
                <w:kern w:val="0"/>
                <w:sz w:val="18"/>
              </w:rPr>
              <w:t>- 48.04</w:t>
            </w:r>
          </w:p>
        </w:tc>
      </w:tr>
      <w:tr w:rsidR="00E269C3" w:rsidRPr="00190A22" w:rsidTr="006C1B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1"/>
        </w:trPr>
        <w:tc>
          <w:tcPr>
            <w:tcW w:w="3023" w:type="dxa"/>
            <w:tcBorders>
              <w:top w:val="nil"/>
              <w:left w:val="nil"/>
              <w:bottom w:val="nil"/>
            </w:tcBorders>
            <w:vAlign w:val="center"/>
          </w:tcPr>
          <w:p w:rsidR="00E269C3" w:rsidRDefault="00E269C3" w:rsidP="00CD41A1">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什項負債</w:t>
            </w:r>
          </w:p>
        </w:tc>
        <w:tc>
          <w:tcPr>
            <w:tcW w:w="1779" w:type="dxa"/>
            <w:tcBorders>
              <w:top w:val="nil"/>
              <w:bottom w:val="nil"/>
            </w:tcBorders>
            <w:vAlign w:val="center"/>
          </w:tcPr>
          <w:p w:rsidR="00E269C3" w:rsidRPr="00190A22" w:rsidRDefault="00E269C3" w:rsidP="00CD41A1">
            <w:pPr>
              <w:jc w:val="right"/>
              <w:rPr>
                <w:rFonts w:ascii="新細明體" w:hAnsi="新細明體"/>
                <w:sz w:val="18"/>
              </w:rPr>
            </w:pPr>
            <w:r w:rsidRPr="00004D6F">
              <w:rPr>
                <w:rFonts w:ascii="新細明體" w:hAnsi="新細明體"/>
                <w:sz w:val="18"/>
              </w:rPr>
              <w:t>973,344</w:t>
            </w:r>
          </w:p>
        </w:tc>
        <w:tc>
          <w:tcPr>
            <w:tcW w:w="657" w:type="dxa"/>
            <w:tcBorders>
              <w:top w:val="nil"/>
              <w:bottom w:val="nil"/>
            </w:tcBorders>
            <w:vAlign w:val="center"/>
          </w:tcPr>
          <w:p w:rsidR="00E269C3" w:rsidRPr="00190A22" w:rsidRDefault="00E269C3" w:rsidP="00CD41A1">
            <w:pPr>
              <w:jc w:val="right"/>
              <w:rPr>
                <w:rFonts w:ascii="新細明體" w:hAnsi="新細明體"/>
                <w:sz w:val="18"/>
              </w:rPr>
            </w:pPr>
            <w:r w:rsidRPr="00004D6F">
              <w:rPr>
                <w:rFonts w:ascii="新細明體" w:hAnsi="新細明體"/>
                <w:sz w:val="18"/>
              </w:rPr>
              <w:t>0.00</w:t>
            </w:r>
          </w:p>
        </w:tc>
        <w:tc>
          <w:tcPr>
            <w:tcW w:w="1764" w:type="dxa"/>
            <w:tcBorders>
              <w:top w:val="nil"/>
              <w:bottom w:val="nil"/>
            </w:tcBorders>
            <w:vAlign w:val="center"/>
          </w:tcPr>
          <w:p w:rsidR="00E269C3" w:rsidRPr="00190A22" w:rsidRDefault="00E269C3" w:rsidP="00CD41A1">
            <w:pPr>
              <w:jc w:val="right"/>
              <w:rPr>
                <w:rFonts w:ascii="新細明體" w:hAnsi="新細明體"/>
                <w:sz w:val="18"/>
              </w:rPr>
            </w:pPr>
            <w:r w:rsidRPr="00004D6F">
              <w:rPr>
                <w:rFonts w:ascii="新細明體" w:hAnsi="新細明體"/>
                <w:sz w:val="18"/>
              </w:rPr>
              <w:t>1,873,427</w:t>
            </w:r>
          </w:p>
        </w:tc>
        <w:tc>
          <w:tcPr>
            <w:tcW w:w="672" w:type="dxa"/>
            <w:tcBorders>
              <w:top w:val="nil"/>
              <w:bottom w:val="nil"/>
            </w:tcBorders>
            <w:vAlign w:val="center"/>
          </w:tcPr>
          <w:p w:rsidR="00E269C3" w:rsidRPr="00190A22" w:rsidRDefault="00E269C3" w:rsidP="00CD41A1">
            <w:pPr>
              <w:jc w:val="right"/>
              <w:rPr>
                <w:rFonts w:ascii="新細明體" w:hAnsi="新細明體"/>
                <w:sz w:val="18"/>
              </w:rPr>
            </w:pPr>
            <w:r w:rsidRPr="00004D6F">
              <w:rPr>
                <w:rFonts w:ascii="新細明體" w:hAnsi="新細明體"/>
                <w:sz w:val="18"/>
              </w:rPr>
              <w:t>0.01</w:t>
            </w:r>
          </w:p>
        </w:tc>
        <w:tc>
          <w:tcPr>
            <w:tcW w:w="1316" w:type="dxa"/>
            <w:tcBorders>
              <w:top w:val="nil"/>
              <w:bottom w:val="nil"/>
            </w:tcBorders>
            <w:vAlign w:val="center"/>
          </w:tcPr>
          <w:p w:rsidR="00E269C3" w:rsidRPr="00190A22" w:rsidRDefault="00E269C3" w:rsidP="00CD41A1">
            <w:pPr>
              <w:jc w:val="right"/>
              <w:rPr>
                <w:rFonts w:ascii="新細明體" w:hAnsi="新細明體"/>
                <w:noProof/>
                <w:sz w:val="18"/>
              </w:rPr>
            </w:pPr>
            <w:r w:rsidRPr="00004D6F">
              <w:rPr>
                <w:rFonts w:ascii="新細明體" w:hAnsi="新細明體"/>
                <w:noProof/>
                <w:sz w:val="18"/>
              </w:rPr>
              <w:t>- 900,083</w:t>
            </w:r>
          </w:p>
        </w:tc>
        <w:tc>
          <w:tcPr>
            <w:tcW w:w="686" w:type="dxa"/>
            <w:tcBorders>
              <w:top w:val="nil"/>
              <w:bottom w:val="nil"/>
              <w:right w:val="nil"/>
            </w:tcBorders>
            <w:vAlign w:val="center"/>
          </w:tcPr>
          <w:p w:rsidR="00E269C3" w:rsidRPr="00190A22" w:rsidRDefault="00E269C3" w:rsidP="00CD41A1">
            <w:pPr>
              <w:jc w:val="right"/>
              <w:rPr>
                <w:rFonts w:ascii="新細明體" w:hAnsi="新細明體"/>
                <w:kern w:val="0"/>
                <w:sz w:val="18"/>
              </w:rPr>
            </w:pPr>
            <w:r w:rsidRPr="00004D6F">
              <w:rPr>
                <w:rFonts w:ascii="新細明體" w:hAnsi="新細明體"/>
                <w:kern w:val="0"/>
                <w:sz w:val="18"/>
              </w:rPr>
              <w:t>- 48.04</w:t>
            </w:r>
          </w:p>
        </w:tc>
      </w:tr>
      <w:tr w:rsidR="00E269C3" w:rsidRPr="00190A22" w:rsidTr="006C1B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1"/>
        </w:trPr>
        <w:tc>
          <w:tcPr>
            <w:tcW w:w="3023" w:type="dxa"/>
            <w:tcBorders>
              <w:top w:val="nil"/>
              <w:left w:val="nil"/>
              <w:bottom w:val="nil"/>
            </w:tcBorders>
            <w:vAlign w:val="center"/>
          </w:tcPr>
          <w:p w:rsidR="00E269C3" w:rsidRDefault="00E269C3" w:rsidP="00CD41A1">
            <w:pPr>
              <w:jc w:val="distribute"/>
              <w:rPr>
                <w:rFonts w:ascii="標楷體" w:eastAsia="標楷體" w:hAnsi="標楷體"/>
                <w:spacing w:val="-6"/>
                <w:kern w:val="0"/>
                <w:sz w:val="22"/>
              </w:rPr>
            </w:pPr>
            <w:r w:rsidRPr="00004D6F">
              <w:rPr>
                <w:rFonts w:ascii="標楷體" w:eastAsia="標楷體" w:hAnsi="標楷體"/>
                <w:b/>
                <w:spacing w:val="-6"/>
                <w:kern w:val="0"/>
              </w:rPr>
              <w:t>淨資產</w:t>
            </w:r>
          </w:p>
        </w:tc>
        <w:tc>
          <w:tcPr>
            <w:tcW w:w="1779" w:type="dxa"/>
            <w:tcBorders>
              <w:top w:val="nil"/>
              <w:bottom w:val="nil"/>
            </w:tcBorders>
            <w:vAlign w:val="center"/>
          </w:tcPr>
          <w:p w:rsidR="00E269C3" w:rsidRPr="00190A22" w:rsidRDefault="00E269C3" w:rsidP="00CD41A1">
            <w:pPr>
              <w:jc w:val="right"/>
              <w:rPr>
                <w:rFonts w:ascii="新細明體" w:hAnsi="新細明體"/>
                <w:sz w:val="18"/>
              </w:rPr>
            </w:pPr>
            <w:r w:rsidRPr="00004D6F">
              <w:rPr>
                <w:rFonts w:ascii="新細明體" w:hAnsi="新細明體"/>
                <w:b/>
                <w:sz w:val="18"/>
              </w:rPr>
              <w:t>17,363,088,972</w:t>
            </w:r>
          </w:p>
        </w:tc>
        <w:tc>
          <w:tcPr>
            <w:tcW w:w="657" w:type="dxa"/>
            <w:tcBorders>
              <w:top w:val="nil"/>
              <w:bottom w:val="nil"/>
            </w:tcBorders>
            <w:vAlign w:val="center"/>
          </w:tcPr>
          <w:p w:rsidR="00E269C3" w:rsidRPr="00190A22" w:rsidRDefault="00E269C3" w:rsidP="00CD41A1">
            <w:pPr>
              <w:jc w:val="right"/>
              <w:rPr>
                <w:rFonts w:ascii="新細明體" w:hAnsi="新細明體"/>
                <w:sz w:val="18"/>
              </w:rPr>
            </w:pPr>
            <w:r w:rsidRPr="00004D6F">
              <w:rPr>
                <w:rFonts w:ascii="新細明體" w:hAnsi="新細明體"/>
                <w:b/>
                <w:sz w:val="18"/>
              </w:rPr>
              <w:t>88.49</w:t>
            </w:r>
          </w:p>
        </w:tc>
        <w:tc>
          <w:tcPr>
            <w:tcW w:w="1764" w:type="dxa"/>
            <w:tcBorders>
              <w:top w:val="nil"/>
              <w:bottom w:val="nil"/>
            </w:tcBorders>
            <w:vAlign w:val="center"/>
          </w:tcPr>
          <w:p w:rsidR="00E269C3" w:rsidRPr="00190A22" w:rsidRDefault="00E269C3" w:rsidP="00CD41A1">
            <w:pPr>
              <w:jc w:val="right"/>
              <w:rPr>
                <w:rFonts w:ascii="新細明體" w:hAnsi="新細明體"/>
                <w:sz w:val="18"/>
              </w:rPr>
            </w:pPr>
            <w:r w:rsidRPr="00004D6F">
              <w:rPr>
                <w:rFonts w:ascii="新細明體" w:hAnsi="新細明體"/>
                <w:b/>
                <w:sz w:val="18"/>
              </w:rPr>
              <w:t>11,364,119,436</w:t>
            </w:r>
          </w:p>
        </w:tc>
        <w:tc>
          <w:tcPr>
            <w:tcW w:w="672" w:type="dxa"/>
            <w:tcBorders>
              <w:top w:val="nil"/>
              <w:bottom w:val="nil"/>
            </w:tcBorders>
            <w:vAlign w:val="center"/>
          </w:tcPr>
          <w:p w:rsidR="00E269C3" w:rsidRPr="00190A22" w:rsidRDefault="00E269C3" w:rsidP="00CD41A1">
            <w:pPr>
              <w:jc w:val="right"/>
              <w:rPr>
                <w:rFonts w:ascii="新細明體" w:hAnsi="新細明體"/>
                <w:sz w:val="18"/>
              </w:rPr>
            </w:pPr>
            <w:r w:rsidRPr="00004D6F">
              <w:rPr>
                <w:rFonts w:ascii="新細明體" w:hAnsi="新細明體"/>
                <w:b/>
                <w:sz w:val="18"/>
              </w:rPr>
              <w:t>79.81</w:t>
            </w:r>
          </w:p>
        </w:tc>
        <w:tc>
          <w:tcPr>
            <w:tcW w:w="1316" w:type="dxa"/>
            <w:tcBorders>
              <w:top w:val="nil"/>
              <w:bottom w:val="nil"/>
            </w:tcBorders>
            <w:vAlign w:val="center"/>
          </w:tcPr>
          <w:p w:rsidR="00E269C3" w:rsidRPr="00190A22" w:rsidRDefault="00E269C3" w:rsidP="00CD41A1">
            <w:pPr>
              <w:jc w:val="right"/>
              <w:rPr>
                <w:rFonts w:ascii="新細明體" w:hAnsi="新細明體"/>
                <w:noProof/>
                <w:sz w:val="18"/>
              </w:rPr>
            </w:pPr>
            <w:r w:rsidRPr="00004D6F">
              <w:rPr>
                <w:rFonts w:ascii="新細明體" w:hAnsi="新細明體"/>
                <w:b/>
                <w:noProof/>
                <w:sz w:val="18"/>
              </w:rPr>
              <w:t>5,998,969,536</w:t>
            </w:r>
          </w:p>
        </w:tc>
        <w:tc>
          <w:tcPr>
            <w:tcW w:w="686" w:type="dxa"/>
            <w:tcBorders>
              <w:top w:val="nil"/>
              <w:bottom w:val="nil"/>
              <w:right w:val="nil"/>
            </w:tcBorders>
            <w:vAlign w:val="center"/>
          </w:tcPr>
          <w:p w:rsidR="00E269C3" w:rsidRPr="00190A22" w:rsidRDefault="00E269C3" w:rsidP="00CD41A1">
            <w:pPr>
              <w:jc w:val="right"/>
              <w:rPr>
                <w:rFonts w:ascii="新細明體" w:hAnsi="新細明體"/>
                <w:kern w:val="0"/>
                <w:sz w:val="18"/>
              </w:rPr>
            </w:pPr>
            <w:r w:rsidRPr="00004D6F">
              <w:rPr>
                <w:rFonts w:ascii="新細明體" w:hAnsi="新細明體"/>
                <w:b/>
                <w:kern w:val="0"/>
                <w:sz w:val="18"/>
              </w:rPr>
              <w:t>52.79</w:t>
            </w:r>
          </w:p>
        </w:tc>
      </w:tr>
      <w:tr w:rsidR="00E269C3" w:rsidRPr="00190A22" w:rsidTr="006C1B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1"/>
        </w:trPr>
        <w:tc>
          <w:tcPr>
            <w:tcW w:w="3023" w:type="dxa"/>
            <w:tcBorders>
              <w:top w:val="nil"/>
              <w:left w:val="nil"/>
              <w:bottom w:val="nil"/>
            </w:tcBorders>
            <w:vAlign w:val="center"/>
          </w:tcPr>
          <w:p w:rsidR="00E269C3" w:rsidRDefault="00E269C3" w:rsidP="00CD41A1">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淨資產</w:t>
            </w:r>
          </w:p>
        </w:tc>
        <w:tc>
          <w:tcPr>
            <w:tcW w:w="1779" w:type="dxa"/>
            <w:tcBorders>
              <w:top w:val="nil"/>
              <w:bottom w:val="nil"/>
            </w:tcBorders>
            <w:vAlign w:val="center"/>
          </w:tcPr>
          <w:p w:rsidR="00E269C3" w:rsidRPr="00190A22" w:rsidRDefault="00E269C3" w:rsidP="00CD41A1">
            <w:pPr>
              <w:jc w:val="right"/>
              <w:rPr>
                <w:rFonts w:ascii="新細明體" w:hAnsi="新細明體"/>
                <w:sz w:val="18"/>
              </w:rPr>
            </w:pPr>
            <w:r w:rsidRPr="00004D6F">
              <w:rPr>
                <w:rFonts w:ascii="新細明體" w:hAnsi="新細明體"/>
                <w:sz w:val="18"/>
              </w:rPr>
              <w:t>17,363,088,972</w:t>
            </w:r>
          </w:p>
        </w:tc>
        <w:tc>
          <w:tcPr>
            <w:tcW w:w="657" w:type="dxa"/>
            <w:tcBorders>
              <w:top w:val="nil"/>
              <w:bottom w:val="nil"/>
            </w:tcBorders>
            <w:vAlign w:val="center"/>
          </w:tcPr>
          <w:p w:rsidR="00E269C3" w:rsidRPr="00190A22" w:rsidRDefault="00E269C3" w:rsidP="00CD41A1">
            <w:pPr>
              <w:jc w:val="right"/>
              <w:rPr>
                <w:rFonts w:ascii="新細明體" w:hAnsi="新細明體"/>
                <w:sz w:val="18"/>
              </w:rPr>
            </w:pPr>
            <w:r w:rsidRPr="00004D6F">
              <w:rPr>
                <w:rFonts w:ascii="新細明體" w:hAnsi="新細明體"/>
                <w:sz w:val="18"/>
              </w:rPr>
              <w:t>88.49</w:t>
            </w:r>
          </w:p>
        </w:tc>
        <w:tc>
          <w:tcPr>
            <w:tcW w:w="1764" w:type="dxa"/>
            <w:tcBorders>
              <w:top w:val="nil"/>
              <w:bottom w:val="nil"/>
            </w:tcBorders>
            <w:vAlign w:val="center"/>
          </w:tcPr>
          <w:p w:rsidR="00E269C3" w:rsidRPr="00190A22" w:rsidRDefault="00E269C3" w:rsidP="00CD41A1">
            <w:pPr>
              <w:jc w:val="right"/>
              <w:rPr>
                <w:rFonts w:ascii="新細明體" w:hAnsi="新細明體"/>
                <w:sz w:val="18"/>
              </w:rPr>
            </w:pPr>
            <w:r w:rsidRPr="00004D6F">
              <w:rPr>
                <w:rFonts w:ascii="新細明體" w:hAnsi="新細明體"/>
                <w:sz w:val="18"/>
              </w:rPr>
              <w:t>11,364,119,436</w:t>
            </w:r>
          </w:p>
        </w:tc>
        <w:tc>
          <w:tcPr>
            <w:tcW w:w="672" w:type="dxa"/>
            <w:tcBorders>
              <w:top w:val="nil"/>
              <w:bottom w:val="nil"/>
            </w:tcBorders>
            <w:vAlign w:val="center"/>
          </w:tcPr>
          <w:p w:rsidR="00E269C3" w:rsidRPr="00190A22" w:rsidRDefault="00E269C3" w:rsidP="00CD41A1">
            <w:pPr>
              <w:jc w:val="right"/>
              <w:rPr>
                <w:rFonts w:ascii="新細明體" w:hAnsi="新細明體"/>
                <w:sz w:val="18"/>
              </w:rPr>
            </w:pPr>
            <w:r w:rsidRPr="00004D6F">
              <w:rPr>
                <w:rFonts w:ascii="新細明體" w:hAnsi="新細明體"/>
                <w:sz w:val="18"/>
              </w:rPr>
              <w:t>79.81</w:t>
            </w:r>
          </w:p>
        </w:tc>
        <w:tc>
          <w:tcPr>
            <w:tcW w:w="1316" w:type="dxa"/>
            <w:tcBorders>
              <w:top w:val="nil"/>
              <w:bottom w:val="nil"/>
            </w:tcBorders>
            <w:vAlign w:val="center"/>
          </w:tcPr>
          <w:p w:rsidR="00E269C3" w:rsidRPr="00190A22" w:rsidRDefault="00E269C3" w:rsidP="00CD41A1">
            <w:pPr>
              <w:jc w:val="right"/>
              <w:rPr>
                <w:rFonts w:ascii="新細明體" w:hAnsi="新細明體"/>
                <w:noProof/>
                <w:sz w:val="18"/>
              </w:rPr>
            </w:pPr>
            <w:r w:rsidRPr="00004D6F">
              <w:rPr>
                <w:rFonts w:ascii="新細明體" w:hAnsi="新細明體"/>
                <w:noProof/>
                <w:sz w:val="18"/>
              </w:rPr>
              <w:t>5,998,969,536</w:t>
            </w:r>
          </w:p>
        </w:tc>
        <w:tc>
          <w:tcPr>
            <w:tcW w:w="686" w:type="dxa"/>
            <w:tcBorders>
              <w:top w:val="nil"/>
              <w:bottom w:val="nil"/>
              <w:right w:val="nil"/>
            </w:tcBorders>
            <w:vAlign w:val="center"/>
          </w:tcPr>
          <w:p w:rsidR="00E269C3" w:rsidRPr="00190A22" w:rsidRDefault="00E269C3" w:rsidP="00CD41A1">
            <w:pPr>
              <w:jc w:val="right"/>
              <w:rPr>
                <w:rFonts w:ascii="新細明體" w:hAnsi="新細明體"/>
                <w:kern w:val="0"/>
                <w:sz w:val="18"/>
              </w:rPr>
            </w:pPr>
            <w:r w:rsidRPr="00004D6F">
              <w:rPr>
                <w:rFonts w:ascii="新細明體" w:hAnsi="新細明體"/>
                <w:kern w:val="0"/>
                <w:sz w:val="18"/>
              </w:rPr>
              <w:t>52.79</w:t>
            </w:r>
          </w:p>
        </w:tc>
      </w:tr>
      <w:tr w:rsidR="00E269C3" w:rsidRPr="00190A22" w:rsidTr="006C1B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1"/>
        </w:trPr>
        <w:tc>
          <w:tcPr>
            <w:tcW w:w="3023" w:type="dxa"/>
            <w:tcBorders>
              <w:top w:val="nil"/>
              <w:left w:val="nil"/>
              <w:bottom w:val="nil"/>
            </w:tcBorders>
            <w:vAlign w:val="center"/>
          </w:tcPr>
          <w:p w:rsidR="00E269C3" w:rsidRDefault="00E269C3" w:rsidP="00CD41A1">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淨資產</w:t>
            </w:r>
          </w:p>
        </w:tc>
        <w:tc>
          <w:tcPr>
            <w:tcW w:w="1779" w:type="dxa"/>
            <w:tcBorders>
              <w:top w:val="nil"/>
              <w:bottom w:val="nil"/>
            </w:tcBorders>
            <w:vAlign w:val="center"/>
          </w:tcPr>
          <w:p w:rsidR="00E269C3" w:rsidRPr="00190A22" w:rsidRDefault="00E269C3" w:rsidP="00CD41A1">
            <w:pPr>
              <w:jc w:val="right"/>
              <w:rPr>
                <w:rFonts w:ascii="新細明體" w:hAnsi="新細明體"/>
                <w:sz w:val="18"/>
              </w:rPr>
            </w:pPr>
            <w:r w:rsidRPr="00004D6F">
              <w:rPr>
                <w:rFonts w:ascii="新細明體" w:hAnsi="新細明體"/>
                <w:sz w:val="18"/>
              </w:rPr>
              <w:t>17,363,088,972</w:t>
            </w:r>
          </w:p>
        </w:tc>
        <w:tc>
          <w:tcPr>
            <w:tcW w:w="657" w:type="dxa"/>
            <w:tcBorders>
              <w:top w:val="nil"/>
              <w:bottom w:val="nil"/>
            </w:tcBorders>
            <w:vAlign w:val="center"/>
          </w:tcPr>
          <w:p w:rsidR="00E269C3" w:rsidRPr="00190A22" w:rsidRDefault="00E269C3" w:rsidP="00CD41A1">
            <w:pPr>
              <w:jc w:val="right"/>
              <w:rPr>
                <w:rFonts w:ascii="新細明體" w:hAnsi="新細明體"/>
                <w:sz w:val="18"/>
              </w:rPr>
            </w:pPr>
            <w:r w:rsidRPr="00004D6F">
              <w:rPr>
                <w:rFonts w:ascii="新細明體" w:hAnsi="新細明體"/>
                <w:sz w:val="18"/>
              </w:rPr>
              <w:t>88.49</w:t>
            </w:r>
          </w:p>
        </w:tc>
        <w:tc>
          <w:tcPr>
            <w:tcW w:w="1764" w:type="dxa"/>
            <w:tcBorders>
              <w:top w:val="nil"/>
              <w:bottom w:val="nil"/>
            </w:tcBorders>
            <w:vAlign w:val="center"/>
          </w:tcPr>
          <w:p w:rsidR="00E269C3" w:rsidRPr="00190A22" w:rsidRDefault="00E269C3" w:rsidP="00CD41A1">
            <w:pPr>
              <w:jc w:val="right"/>
              <w:rPr>
                <w:rFonts w:ascii="新細明體" w:hAnsi="新細明體"/>
                <w:sz w:val="18"/>
              </w:rPr>
            </w:pPr>
            <w:r w:rsidRPr="00004D6F">
              <w:rPr>
                <w:rFonts w:ascii="新細明體" w:hAnsi="新細明體"/>
                <w:sz w:val="18"/>
              </w:rPr>
              <w:t>11,364,119,436</w:t>
            </w:r>
          </w:p>
        </w:tc>
        <w:tc>
          <w:tcPr>
            <w:tcW w:w="672" w:type="dxa"/>
            <w:tcBorders>
              <w:top w:val="nil"/>
              <w:bottom w:val="nil"/>
            </w:tcBorders>
            <w:vAlign w:val="center"/>
          </w:tcPr>
          <w:p w:rsidR="00E269C3" w:rsidRPr="00190A22" w:rsidRDefault="00E269C3" w:rsidP="00CD41A1">
            <w:pPr>
              <w:jc w:val="right"/>
              <w:rPr>
                <w:rFonts w:ascii="新細明體" w:hAnsi="新細明體"/>
                <w:sz w:val="18"/>
              </w:rPr>
            </w:pPr>
            <w:r w:rsidRPr="00004D6F">
              <w:rPr>
                <w:rFonts w:ascii="新細明體" w:hAnsi="新細明體"/>
                <w:sz w:val="18"/>
              </w:rPr>
              <w:t>79.81</w:t>
            </w:r>
          </w:p>
        </w:tc>
        <w:tc>
          <w:tcPr>
            <w:tcW w:w="1316" w:type="dxa"/>
            <w:tcBorders>
              <w:top w:val="nil"/>
              <w:bottom w:val="nil"/>
            </w:tcBorders>
            <w:vAlign w:val="center"/>
          </w:tcPr>
          <w:p w:rsidR="00E269C3" w:rsidRPr="00190A22" w:rsidRDefault="00E269C3" w:rsidP="00CD41A1">
            <w:pPr>
              <w:jc w:val="right"/>
              <w:rPr>
                <w:rFonts w:ascii="新細明體" w:hAnsi="新細明體"/>
                <w:noProof/>
                <w:sz w:val="18"/>
              </w:rPr>
            </w:pPr>
            <w:r w:rsidRPr="00004D6F">
              <w:rPr>
                <w:rFonts w:ascii="新細明體" w:hAnsi="新細明體"/>
                <w:noProof/>
                <w:sz w:val="18"/>
              </w:rPr>
              <w:t>5,998,969,536</w:t>
            </w:r>
          </w:p>
        </w:tc>
        <w:tc>
          <w:tcPr>
            <w:tcW w:w="686" w:type="dxa"/>
            <w:tcBorders>
              <w:top w:val="nil"/>
              <w:bottom w:val="nil"/>
              <w:right w:val="nil"/>
            </w:tcBorders>
            <w:vAlign w:val="center"/>
          </w:tcPr>
          <w:p w:rsidR="00E269C3" w:rsidRPr="00190A22" w:rsidRDefault="00E269C3" w:rsidP="00CD41A1">
            <w:pPr>
              <w:jc w:val="right"/>
              <w:rPr>
                <w:rFonts w:ascii="新細明體" w:hAnsi="新細明體"/>
                <w:kern w:val="0"/>
                <w:sz w:val="18"/>
              </w:rPr>
            </w:pPr>
            <w:r w:rsidRPr="00004D6F">
              <w:rPr>
                <w:rFonts w:ascii="新細明體" w:hAnsi="新細明體"/>
                <w:kern w:val="0"/>
                <w:sz w:val="18"/>
              </w:rPr>
              <w:t>52.79</w:t>
            </w:r>
          </w:p>
        </w:tc>
      </w:tr>
      <w:tr w:rsidR="00E269C3" w:rsidRPr="00190A22" w:rsidTr="006C1B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1"/>
        </w:trPr>
        <w:tc>
          <w:tcPr>
            <w:tcW w:w="3023" w:type="dxa"/>
            <w:tcBorders>
              <w:top w:val="nil"/>
              <w:left w:val="nil"/>
              <w:bottom w:val="single" w:sz="8" w:space="0" w:color="auto"/>
            </w:tcBorders>
            <w:vAlign w:val="center"/>
          </w:tcPr>
          <w:p w:rsidR="00E269C3" w:rsidRDefault="00E269C3" w:rsidP="00CD41A1">
            <w:pPr>
              <w:jc w:val="distribute"/>
              <w:rPr>
                <w:rFonts w:ascii="標楷體" w:eastAsia="標楷體" w:hAnsi="標楷體"/>
                <w:spacing w:val="-6"/>
                <w:kern w:val="0"/>
                <w:sz w:val="22"/>
              </w:rPr>
            </w:pPr>
            <w:r w:rsidRPr="00004D6F">
              <w:rPr>
                <w:rFonts w:ascii="標楷體" w:eastAsia="標楷體" w:hAnsi="標楷體"/>
                <w:b/>
                <w:spacing w:val="-6"/>
                <w:kern w:val="0"/>
              </w:rPr>
              <w:t>合計</w:t>
            </w:r>
          </w:p>
        </w:tc>
        <w:tc>
          <w:tcPr>
            <w:tcW w:w="1779" w:type="dxa"/>
            <w:tcBorders>
              <w:top w:val="nil"/>
              <w:bottom w:val="single" w:sz="8" w:space="0" w:color="auto"/>
            </w:tcBorders>
            <w:vAlign w:val="center"/>
          </w:tcPr>
          <w:p w:rsidR="00E269C3" w:rsidRPr="00190A22" w:rsidRDefault="00E269C3" w:rsidP="00CD41A1">
            <w:pPr>
              <w:jc w:val="right"/>
              <w:rPr>
                <w:rFonts w:ascii="新細明體" w:hAnsi="新細明體"/>
                <w:sz w:val="18"/>
              </w:rPr>
            </w:pPr>
            <w:r w:rsidRPr="00004D6F">
              <w:rPr>
                <w:rFonts w:ascii="新細明體" w:hAnsi="新細明體"/>
                <w:b/>
                <w:sz w:val="18"/>
              </w:rPr>
              <w:t>19,620,672,030</w:t>
            </w:r>
          </w:p>
        </w:tc>
        <w:tc>
          <w:tcPr>
            <w:tcW w:w="657" w:type="dxa"/>
            <w:tcBorders>
              <w:top w:val="nil"/>
              <w:bottom w:val="single" w:sz="8" w:space="0" w:color="auto"/>
            </w:tcBorders>
            <w:vAlign w:val="center"/>
          </w:tcPr>
          <w:p w:rsidR="00E269C3" w:rsidRPr="00190A22" w:rsidRDefault="00E269C3" w:rsidP="00CD41A1">
            <w:pPr>
              <w:jc w:val="right"/>
              <w:rPr>
                <w:rFonts w:ascii="新細明體" w:hAnsi="新細明體"/>
                <w:sz w:val="18"/>
              </w:rPr>
            </w:pPr>
            <w:r w:rsidRPr="00004D6F">
              <w:rPr>
                <w:rFonts w:ascii="新細明體" w:hAnsi="新細明體"/>
                <w:b/>
                <w:sz w:val="18"/>
              </w:rPr>
              <w:t>100.00</w:t>
            </w:r>
          </w:p>
        </w:tc>
        <w:tc>
          <w:tcPr>
            <w:tcW w:w="1764" w:type="dxa"/>
            <w:tcBorders>
              <w:top w:val="nil"/>
              <w:bottom w:val="single" w:sz="8" w:space="0" w:color="auto"/>
            </w:tcBorders>
            <w:vAlign w:val="center"/>
          </w:tcPr>
          <w:p w:rsidR="00E269C3" w:rsidRPr="00190A22" w:rsidRDefault="00E269C3" w:rsidP="00CD41A1">
            <w:pPr>
              <w:jc w:val="right"/>
              <w:rPr>
                <w:rFonts w:ascii="新細明體" w:hAnsi="新細明體"/>
                <w:sz w:val="18"/>
              </w:rPr>
            </w:pPr>
            <w:r w:rsidRPr="00004D6F">
              <w:rPr>
                <w:rFonts w:ascii="新細明體" w:hAnsi="新細明體"/>
                <w:b/>
                <w:sz w:val="18"/>
              </w:rPr>
              <w:t>14,239,405,233</w:t>
            </w:r>
          </w:p>
        </w:tc>
        <w:tc>
          <w:tcPr>
            <w:tcW w:w="672" w:type="dxa"/>
            <w:tcBorders>
              <w:top w:val="nil"/>
              <w:bottom w:val="single" w:sz="8" w:space="0" w:color="auto"/>
            </w:tcBorders>
            <w:vAlign w:val="center"/>
          </w:tcPr>
          <w:p w:rsidR="00E269C3" w:rsidRPr="00190A22" w:rsidRDefault="00E269C3" w:rsidP="00CD41A1">
            <w:pPr>
              <w:jc w:val="right"/>
              <w:rPr>
                <w:rFonts w:ascii="新細明體" w:hAnsi="新細明體"/>
                <w:sz w:val="18"/>
              </w:rPr>
            </w:pPr>
            <w:r w:rsidRPr="00004D6F">
              <w:rPr>
                <w:rFonts w:ascii="新細明體" w:hAnsi="新細明體"/>
                <w:b/>
                <w:sz w:val="18"/>
              </w:rPr>
              <w:t>100.00</w:t>
            </w:r>
          </w:p>
        </w:tc>
        <w:tc>
          <w:tcPr>
            <w:tcW w:w="1316" w:type="dxa"/>
            <w:tcBorders>
              <w:top w:val="nil"/>
              <w:bottom w:val="single" w:sz="8" w:space="0" w:color="auto"/>
            </w:tcBorders>
            <w:vAlign w:val="center"/>
          </w:tcPr>
          <w:p w:rsidR="00E269C3" w:rsidRPr="00190A22" w:rsidRDefault="00E269C3" w:rsidP="00CD41A1">
            <w:pPr>
              <w:jc w:val="right"/>
              <w:rPr>
                <w:rFonts w:ascii="新細明體" w:hAnsi="新細明體"/>
                <w:noProof/>
                <w:sz w:val="18"/>
              </w:rPr>
            </w:pPr>
            <w:r w:rsidRPr="00004D6F">
              <w:rPr>
                <w:rFonts w:ascii="新細明體" w:hAnsi="新細明體"/>
                <w:b/>
                <w:noProof/>
                <w:sz w:val="18"/>
              </w:rPr>
              <w:t>5,381,266,797</w:t>
            </w:r>
          </w:p>
        </w:tc>
        <w:tc>
          <w:tcPr>
            <w:tcW w:w="686" w:type="dxa"/>
            <w:tcBorders>
              <w:top w:val="nil"/>
              <w:bottom w:val="single" w:sz="8" w:space="0" w:color="auto"/>
              <w:right w:val="nil"/>
            </w:tcBorders>
            <w:vAlign w:val="center"/>
          </w:tcPr>
          <w:p w:rsidR="00E269C3" w:rsidRPr="00190A22" w:rsidRDefault="00E269C3" w:rsidP="00CD41A1">
            <w:pPr>
              <w:jc w:val="right"/>
              <w:rPr>
                <w:rFonts w:ascii="新細明體" w:hAnsi="新細明體"/>
                <w:kern w:val="0"/>
                <w:sz w:val="18"/>
              </w:rPr>
            </w:pPr>
            <w:r w:rsidRPr="00004D6F">
              <w:rPr>
                <w:rFonts w:ascii="新細明體" w:hAnsi="新細明體"/>
                <w:b/>
                <w:kern w:val="0"/>
                <w:sz w:val="18"/>
              </w:rPr>
              <w:t>37.79</w:t>
            </w:r>
          </w:p>
        </w:tc>
      </w:tr>
    </w:tbl>
    <w:p w:rsidR="00BA0F11" w:rsidRPr="00E269C3" w:rsidRDefault="00E269C3" w:rsidP="00E269C3">
      <w:pPr>
        <w:tabs>
          <w:tab w:val="left" w:pos="408"/>
        </w:tabs>
        <w:adjustRightInd w:val="0"/>
        <w:snapToGrid w:val="0"/>
        <w:spacing w:line="240" w:lineRule="exact"/>
        <w:ind w:left="502" w:hangingChars="279" w:hanging="502"/>
        <w:rPr>
          <w:rFonts w:ascii="標楷體" w:eastAsia="標楷體" w:hAnsi="標楷體"/>
          <w:sz w:val="18"/>
          <w:szCs w:val="18"/>
        </w:rPr>
      </w:pPr>
      <w:proofErr w:type="gramStart"/>
      <w:r w:rsidRPr="00E269C3">
        <w:rPr>
          <w:rFonts w:ascii="標楷體" w:eastAsia="標楷體" w:hAnsi="標楷體"/>
          <w:sz w:val="18"/>
          <w:szCs w:val="18"/>
        </w:rPr>
        <w:t>註</w:t>
      </w:r>
      <w:proofErr w:type="gramEnd"/>
      <w:r w:rsidRPr="00E269C3">
        <w:rPr>
          <w:rFonts w:ascii="標楷體" w:eastAsia="標楷體" w:hAnsi="標楷體"/>
          <w:sz w:val="18"/>
          <w:szCs w:val="18"/>
        </w:rPr>
        <w:t>：</w:t>
      </w:r>
      <w:proofErr w:type="gramStart"/>
      <w:r w:rsidRPr="00E269C3">
        <w:rPr>
          <w:rFonts w:ascii="標楷體" w:eastAsia="標楷體" w:hAnsi="標楷體"/>
          <w:sz w:val="18"/>
          <w:szCs w:val="18"/>
        </w:rPr>
        <w:t>本表編製</w:t>
      </w:r>
      <w:proofErr w:type="gramEnd"/>
      <w:r w:rsidRPr="00E269C3">
        <w:rPr>
          <w:rFonts w:ascii="標楷體" w:eastAsia="標楷體" w:hAnsi="標楷體"/>
          <w:sz w:val="18"/>
          <w:szCs w:val="18"/>
        </w:rPr>
        <w:t>基礎係依會計法刪除第29條後，納入固定資產及長期負債等科目，與預算編列基礎不同。</w:t>
      </w:r>
    </w:p>
    <w:sectPr w:rsidR="00BA0F11" w:rsidRPr="00E269C3" w:rsidSect="0077561B">
      <w:footerReference w:type="even" r:id="rId9"/>
      <w:footerReference w:type="default" r:id="rId10"/>
      <w:pgSz w:w="11906" w:h="16838" w:code="9"/>
      <w:pgMar w:top="1418" w:right="851" w:bottom="1418" w:left="851" w:header="1021" w:footer="737" w:gutter="284"/>
      <w:pgNumType w:start="34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6D14" w:rsidRDefault="00A66D14">
      <w:r>
        <w:separator/>
      </w:r>
    </w:p>
  </w:endnote>
  <w:endnote w:type="continuationSeparator" w:id="0">
    <w:p w:rsidR="00A66D14" w:rsidRDefault="00A66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00B" w:rsidRPr="00D05092" w:rsidRDefault="00D3400B">
    <w:pPr>
      <w:pStyle w:val="a6"/>
      <w:jc w:val="center"/>
      <w:rPr>
        <w:rFonts w:ascii="標楷體" w:eastAsia="標楷體" w:hAnsi="標楷體"/>
      </w:rPr>
    </w:pPr>
    <w:r w:rsidRPr="00D05092">
      <w:rPr>
        <w:rFonts w:ascii="標楷體" w:eastAsia="標楷體" w:hAnsi="標楷體"/>
      </w:rPr>
      <w:fldChar w:fldCharType="begin"/>
    </w:r>
    <w:r w:rsidRPr="00D05092">
      <w:rPr>
        <w:rFonts w:ascii="標楷體" w:eastAsia="標楷體" w:hAnsi="標楷體"/>
      </w:rPr>
      <w:instrText>PAGE   \* MERGEFORMAT</w:instrText>
    </w:r>
    <w:r w:rsidRPr="00D05092">
      <w:rPr>
        <w:rFonts w:ascii="標楷體" w:eastAsia="標楷體" w:hAnsi="標楷體"/>
      </w:rPr>
      <w:fldChar w:fldCharType="separate"/>
    </w:r>
    <w:r w:rsidRPr="00125F6D">
      <w:rPr>
        <w:rFonts w:ascii="標楷體" w:eastAsia="標楷體" w:hAnsi="標楷體"/>
        <w:noProof/>
        <w:lang w:val="zh-TW"/>
      </w:rPr>
      <w:t>2</w:t>
    </w:r>
    <w:r w:rsidRPr="00D05092">
      <w:rPr>
        <w:rFonts w:ascii="標楷體" w:eastAsia="標楷體" w:hAnsi="標楷體"/>
      </w:rPr>
      <w:fldChar w:fldCharType="end"/>
    </w:r>
  </w:p>
  <w:p w:rsidR="00D3400B" w:rsidRDefault="00D3400B">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00B" w:rsidRPr="00125F6D" w:rsidRDefault="009352F2" w:rsidP="00402B0A">
    <w:pPr>
      <w:ind w:firstLine="42"/>
      <w:jc w:val="center"/>
      <w:rPr>
        <w:rFonts w:ascii="標楷體" w:eastAsia="標楷體" w:hAnsi="標楷體"/>
      </w:rPr>
    </w:pPr>
    <w:sdt>
      <w:sdtPr>
        <w:rPr>
          <w:rFonts w:hint="eastAsia"/>
        </w:rPr>
        <w:id w:val="1862704146"/>
        <w:docPartObj>
          <w:docPartGallery w:val="Page Numbers (Bottom of Page)"/>
          <w:docPartUnique/>
        </w:docPartObj>
      </w:sdtPr>
      <w:sdtEndPr>
        <w:rPr>
          <w:rFonts w:ascii="標楷體" w:eastAsia="標楷體" w:hAnsi="標楷體"/>
        </w:rPr>
      </w:sdtEndPr>
      <w:sdtContent>
        <w:r w:rsidR="00D3400B" w:rsidRPr="00125F6D">
          <w:rPr>
            <w:rFonts w:ascii="標楷體" w:eastAsia="標楷體" w:hAnsi="標楷體" w:hint="eastAsia"/>
            <w:sz w:val="20"/>
          </w:rPr>
          <w:t>乙-</w:t>
        </w:r>
        <w:r w:rsidR="00D3400B" w:rsidRPr="00125F6D">
          <w:rPr>
            <w:rFonts w:ascii="標楷體" w:eastAsia="標楷體" w:hAnsi="標楷體" w:hint="eastAsia"/>
            <w:sz w:val="20"/>
          </w:rPr>
          <w:fldChar w:fldCharType="begin"/>
        </w:r>
        <w:r w:rsidR="00D3400B" w:rsidRPr="00125F6D">
          <w:rPr>
            <w:rFonts w:ascii="標楷體" w:eastAsia="標楷體" w:hAnsi="標楷體" w:hint="eastAsia"/>
            <w:sz w:val="20"/>
          </w:rPr>
          <w:instrText>PAGE   \* MERGEFORMAT</w:instrText>
        </w:r>
        <w:r w:rsidR="00D3400B" w:rsidRPr="00125F6D">
          <w:rPr>
            <w:rFonts w:ascii="標楷體" w:eastAsia="標楷體" w:hAnsi="標楷體" w:hint="eastAsia"/>
            <w:sz w:val="20"/>
          </w:rPr>
          <w:fldChar w:fldCharType="separate"/>
        </w:r>
        <w:r>
          <w:rPr>
            <w:rFonts w:ascii="標楷體" w:eastAsia="標楷體" w:hAnsi="標楷體"/>
            <w:noProof/>
            <w:sz w:val="20"/>
          </w:rPr>
          <w:t>356</w:t>
        </w:r>
        <w:r w:rsidR="00D3400B" w:rsidRPr="00125F6D">
          <w:rPr>
            <w:rFonts w:ascii="標楷體" w:eastAsia="標楷體" w:hAnsi="標楷體" w:hint="eastAsia"/>
            <w:sz w:val="20"/>
          </w:rPr>
          <w:fldChar w:fldCharType="end"/>
        </w:r>
      </w:sdtContent>
    </w:sdt>
  </w:p>
  <w:p w:rsidR="00D3400B" w:rsidRDefault="00D3400B">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6D14" w:rsidRDefault="00A66D14">
      <w:r>
        <w:separator/>
      </w:r>
    </w:p>
  </w:footnote>
  <w:footnote w:type="continuationSeparator" w:id="0">
    <w:p w:rsidR="00A66D14" w:rsidRDefault="00A66D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mirrorMargins/>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3AD1"/>
    <w:rsid w:val="00002ECF"/>
    <w:rsid w:val="00011653"/>
    <w:rsid w:val="000164D1"/>
    <w:rsid w:val="00021C75"/>
    <w:rsid w:val="00030648"/>
    <w:rsid w:val="000566FC"/>
    <w:rsid w:val="0006637B"/>
    <w:rsid w:val="00071002"/>
    <w:rsid w:val="00075D3A"/>
    <w:rsid w:val="00077852"/>
    <w:rsid w:val="00077BF8"/>
    <w:rsid w:val="00090DB7"/>
    <w:rsid w:val="0009547D"/>
    <w:rsid w:val="000A2866"/>
    <w:rsid w:val="000A742E"/>
    <w:rsid w:val="000B7301"/>
    <w:rsid w:val="000C2048"/>
    <w:rsid w:val="000D7FE3"/>
    <w:rsid w:val="000E16FC"/>
    <w:rsid w:val="000F4F68"/>
    <w:rsid w:val="00104087"/>
    <w:rsid w:val="001110C8"/>
    <w:rsid w:val="00114216"/>
    <w:rsid w:val="00125F6D"/>
    <w:rsid w:val="00127284"/>
    <w:rsid w:val="001277C8"/>
    <w:rsid w:val="00147533"/>
    <w:rsid w:val="001561DF"/>
    <w:rsid w:val="001722DB"/>
    <w:rsid w:val="00185DEA"/>
    <w:rsid w:val="0019073E"/>
    <w:rsid w:val="001919D8"/>
    <w:rsid w:val="001A36E9"/>
    <w:rsid w:val="001B0534"/>
    <w:rsid w:val="001D5884"/>
    <w:rsid w:val="001E647A"/>
    <w:rsid w:val="001F1071"/>
    <w:rsid w:val="001F3D7B"/>
    <w:rsid w:val="00204A28"/>
    <w:rsid w:val="00215578"/>
    <w:rsid w:val="002209B5"/>
    <w:rsid w:val="002272BE"/>
    <w:rsid w:val="00231000"/>
    <w:rsid w:val="00247B3F"/>
    <w:rsid w:val="002546B8"/>
    <w:rsid w:val="002758DF"/>
    <w:rsid w:val="00277350"/>
    <w:rsid w:val="00285FD1"/>
    <w:rsid w:val="00295057"/>
    <w:rsid w:val="002952B3"/>
    <w:rsid w:val="00297E61"/>
    <w:rsid w:val="002A325B"/>
    <w:rsid w:val="002A3824"/>
    <w:rsid w:val="002A76BB"/>
    <w:rsid w:val="002B028F"/>
    <w:rsid w:val="002B068D"/>
    <w:rsid w:val="002C4B52"/>
    <w:rsid w:val="002C7340"/>
    <w:rsid w:val="002E2938"/>
    <w:rsid w:val="002F20E1"/>
    <w:rsid w:val="00311A98"/>
    <w:rsid w:val="00336E61"/>
    <w:rsid w:val="00337093"/>
    <w:rsid w:val="00344449"/>
    <w:rsid w:val="00352D1F"/>
    <w:rsid w:val="0035506E"/>
    <w:rsid w:val="00370A05"/>
    <w:rsid w:val="00373EFF"/>
    <w:rsid w:val="00374BFB"/>
    <w:rsid w:val="00380F9E"/>
    <w:rsid w:val="00394BB5"/>
    <w:rsid w:val="003B3A2D"/>
    <w:rsid w:val="003B6E63"/>
    <w:rsid w:val="003C3DB9"/>
    <w:rsid w:val="003D46B7"/>
    <w:rsid w:val="003D6C27"/>
    <w:rsid w:val="003E3445"/>
    <w:rsid w:val="003F3AF4"/>
    <w:rsid w:val="003F75F0"/>
    <w:rsid w:val="00402B0A"/>
    <w:rsid w:val="00405191"/>
    <w:rsid w:val="00413FC6"/>
    <w:rsid w:val="0041636A"/>
    <w:rsid w:val="00417A14"/>
    <w:rsid w:val="0042505C"/>
    <w:rsid w:val="004358FC"/>
    <w:rsid w:val="00437F7F"/>
    <w:rsid w:val="004425FC"/>
    <w:rsid w:val="00445762"/>
    <w:rsid w:val="004532CC"/>
    <w:rsid w:val="00457C3D"/>
    <w:rsid w:val="00461C97"/>
    <w:rsid w:val="00465530"/>
    <w:rsid w:val="004712B4"/>
    <w:rsid w:val="00485253"/>
    <w:rsid w:val="004915E4"/>
    <w:rsid w:val="0049574F"/>
    <w:rsid w:val="004C31AB"/>
    <w:rsid w:val="004C55FD"/>
    <w:rsid w:val="004E5078"/>
    <w:rsid w:val="004F390C"/>
    <w:rsid w:val="004F7489"/>
    <w:rsid w:val="0050323F"/>
    <w:rsid w:val="00507C94"/>
    <w:rsid w:val="00512B9E"/>
    <w:rsid w:val="005131EF"/>
    <w:rsid w:val="00522A9B"/>
    <w:rsid w:val="0054669E"/>
    <w:rsid w:val="00553E8A"/>
    <w:rsid w:val="0057230F"/>
    <w:rsid w:val="00575DCE"/>
    <w:rsid w:val="005821DE"/>
    <w:rsid w:val="005947FB"/>
    <w:rsid w:val="00597746"/>
    <w:rsid w:val="005A6811"/>
    <w:rsid w:val="005A7A18"/>
    <w:rsid w:val="005C74DE"/>
    <w:rsid w:val="005E1E78"/>
    <w:rsid w:val="005E3BD6"/>
    <w:rsid w:val="005E6B9F"/>
    <w:rsid w:val="00607645"/>
    <w:rsid w:val="006112DD"/>
    <w:rsid w:val="00621851"/>
    <w:rsid w:val="00633DA8"/>
    <w:rsid w:val="00652878"/>
    <w:rsid w:val="006568C6"/>
    <w:rsid w:val="00657CEC"/>
    <w:rsid w:val="006974F9"/>
    <w:rsid w:val="006975E7"/>
    <w:rsid w:val="006A5764"/>
    <w:rsid w:val="006B4F62"/>
    <w:rsid w:val="006B73BF"/>
    <w:rsid w:val="006C1B80"/>
    <w:rsid w:val="006D2FAC"/>
    <w:rsid w:val="006E0B1F"/>
    <w:rsid w:val="006E2912"/>
    <w:rsid w:val="006E7BEB"/>
    <w:rsid w:val="006F202B"/>
    <w:rsid w:val="006F4503"/>
    <w:rsid w:val="00702D7C"/>
    <w:rsid w:val="0070380A"/>
    <w:rsid w:val="007206A5"/>
    <w:rsid w:val="0073408A"/>
    <w:rsid w:val="007357D3"/>
    <w:rsid w:val="00736C9C"/>
    <w:rsid w:val="007449F6"/>
    <w:rsid w:val="00746803"/>
    <w:rsid w:val="007475E0"/>
    <w:rsid w:val="0075116D"/>
    <w:rsid w:val="00751E06"/>
    <w:rsid w:val="0076290A"/>
    <w:rsid w:val="0076334A"/>
    <w:rsid w:val="007647EB"/>
    <w:rsid w:val="0077561B"/>
    <w:rsid w:val="00782ED1"/>
    <w:rsid w:val="007D1914"/>
    <w:rsid w:val="007E17DC"/>
    <w:rsid w:val="007E3E8E"/>
    <w:rsid w:val="007E6287"/>
    <w:rsid w:val="007F31F9"/>
    <w:rsid w:val="007F50EA"/>
    <w:rsid w:val="00803AD1"/>
    <w:rsid w:val="00812B12"/>
    <w:rsid w:val="008168EB"/>
    <w:rsid w:val="00843446"/>
    <w:rsid w:val="008469B8"/>
    <w:rsid w:val="0085553A"/>
    <w:rsid w:val="00857A9C"/>
    <w:rsid w:val="00860CCE"/>
    <w:rsid w:val="00864079"/>
    <w:rsid w:val="00867885"/>
    <w:rsid w:val="00882FF2"/>
    <w:rsid w:val="008873F4"/>
    <w:rsid w:val="00887808"/>
    <w:rsid w:val="00890DDD"/>
    <w:rsid w:val="00893065"/>
    <w:rsid w:val="008A352C"/>
    <w:rsid w:val="008B3919"/>
    <w:rsid w:val="008C0E35"/>
    <w:rsid w:val="008C1F57"/>
    <w:rsid w:val="008D348E"/>
    <w:rsid w:val="008D51B7"/>
    <w:rsid w:val="008E286D"/>
    <w:rsid w:val="008F011D"/>
    <w:rsid w:val="008F046E"/>
    <w:rsid w:val="008F496B"/>
    <w:rsid w:val="008F725E"/>
    <w:rsid w:val="00903375"/>
    <w:rsid w:val="0091145E"/>
    <w:rsid w:val="00912E59"/>
    <w:rsid w:val="009178AC"/>
    <w:rsid w:val="009259A8"/>
    <w:rsid w:val="009352F2"/>
    <w:rsid w:val="00955CB8"/>
    <w:rsid w:val="009625E1"/>
    <w:rsid w:val="00965DF2"/>
    <w:rsid w:val="00966AD7"/>
    <w:rsid w:val="00971E3A"/>
    <w:rsid w:val="009723F0"/>
    <w:rsid w:val="00976774"/>
    <w:rsid w:val="00983E25"/>
    <w:rsid w:val="009862AF"/>
    <w:rsid w:val="0098734F"/>
    <w:rsid w:val="009C40B1"/>
    <w:rsid w:val="009C4F90"/>
    <w:rsid w:val="009C5BF7"/>
    <w:rsid w:val="009C74BC"/>
    <w:rsid w:val="009D2DC0"/>
    <w:rsid w:val="009D4075"/>
    <w:rsid w:val="009F1307"/>
    <w:rsid w:val="00A0058F"/>
    <w:rsid w:val="00A24B27"/>
    <w:rsid w:val="00A32A7B"/>
    <w:rsid w:val="00A32D1A"/>
    <w:rsid w:val="00A36653"/>
    <w:rsid w:val="00A43CE4"/>
    <w:rsid w:val="00A53EA8"/>
    <w:rsid w:val="00A64BA1"/>
    <w:rsid w:val="00A66D14"/>
    <w:rsid w:val="00A73B73"/>
    <w:rsid w:val="00A75C9D"/>
    <w:rsid w:val="00A93596"/>
    <w:rsid w:val="00A95122"/>
    <w:rsid w:val="00A958EB"/>
    <w:rsid w:val="00AB4A10"/>
    <w:rsid w:val="00AC353D"/>
    <w:rsid w:val="00AC4BDB"/>
    <w:rsid w:val="00AD1952"/>
    <w:rsid w:val="00AD29A6"/>
    <w:rsid w:val="00AE4972"/>
    <w:rsid w:val="00AF00DE"/>
    <w:rsid w:val="00AF4776"/>
    <w:rsid w:val="00AF49AD"/>
    <w:rsid w:val="00B02885"/>
    <w:rsid w:val="00B07361"/>
    <w:rsid w:val="00B31400"/>
    <w:rsid w:val="00B3154F"/>
    <w:rsid w:val="00B31C70"/>
    <w:rsid w:val="00B5769B"/>
    <w:rsid w:val="00B6554D"/>
    <w:rsid w:val="00B91C94"/>
    <w:rsid w:val="00B96314"/>
    <w:rsid w:val="00BA0814"/>
    <w:rsid w:val="00BA0F11"/>
    <w:rsid w:val="00BA548B"/>
    <w:rsid w:val="00BB0DFA"/>
    <w:rsid w:val="00BD1641"/>
    <w:rsid w:val="00BD79FC"/>
    <w:rsid w:val="00BE16D3"/>
    <w:rsid w:val="00BE19E3"/>
    <w:rsid w:val="00BF04D5"/>
    <w:rsid w:val="00BF52F1"/>
    <w:rsid w:val="00C00DDF"/>
    <w:rsid w:val="00C05E28"/>
    <w:rsid w:val="00C11A2E"/>
    <w:rsid w:val="00C26E29"/>
    <w:rsid w:val="00C27A3B"/>
    <w:rsid w:val="00C42C92"/>
    <w:rsid w:val="00C43CBE"/>
    <w:rsid w:val="00C46867"/>
    <w:rsid w:val="00C51641"/>
    <w:rsid w:val="00C66296"/>
    <w:rsid w:val="00CA1723"/>
    <w:rsid w:val="00CA1A15"/>
    <w:rsid w:val="00CA2EF9"/>
    <w:rsid w:val="00CB0D97"/>
    <w:rsid w:val="00CD0D06"/>
    <w:rsid w:val="00CD41A1"/>
    <w:rsid w:val="00CE5467"/>
    <w:rsid w:val="00D04170"/>
    <w:rsid w:val="00D05092"/>
    <w:rsid w:val="00D0531A"/>
    <w:rsid w:val="00D0533A"/>
    <w:rsid w:val="00D104FC"/>
    <w:rsid w:val="00D13A00"/>
    <w:rsid w:val="00D141FD"/>
    <w:rsid w:val="00D275B6"/>
    <w:rsid w:val="00D32D2F"/>
    <w:rsid w:val="00D3400B"/>
    <w:rsid w:val="00D45167"/>
    <w:rsid w:val="00D47C81"/>
    <w:rsid w:val="00D5209F"/>
    <w:rsid w:val="00D54837"/>
    <w:rsid w:val="00D67FF4"/>
    <w:rsid w:val="00D75AD8"/>
    <w:rsid w:val="00D92FCD"/>
    <w:rsid w:val="00DA3F0E"/>
    <w:rsid w:val="00DA616F"/>
    <w:rsid w:val="00DB62F2"/>
    <w:rsid w:val="00DC0FF3"/>
    <w:rsid w:val="00DD6F67"/>
    <w:rsid w:val="00DE7A1E"/>
    <w:rsid w:val="00E01C56"/>
    <w:rsid w:val="00E06517"/>
    <w:rsid w:val="00E06AEA"/>
    <w:rsid w:val="00E116DE"/>
    <w:rsid w:val="00E1260F"/>
    <w:rsid w:val="00E13268"/>
    <w:rsid w:val="00E22527"/>
    <w:rsid w:val="00E269C3"/>
    <w:rsid w:val="00E3013B"/>
    <w:rsid w:val="00E306BB"/>
    <w:rsid w:val="00E355CA"/>
    <w:rsid w:val="00E51C27"/>
    <w:rsid w:val="00E65529"/>
    <w:rsid w:val="00E7116E"/>
    <w:rsid w:val="00E719A9"/>
    <w:rsid w:val="00E71E44"/>
    <w:rsid w:val="00E7648A"/>
    <w:rsid w:val="00E8473A"/>
    <w:rsid w:val="00E86A7F"/>
    <w:rsid w:val="00E86FF5"/>
    <w:rsid w:val="00E966E3"/>
    <w:rsid w:val="00EA526A"/>
    <w:rsid w:val="00EA5DAD"/>
    <w:rsid w:val="00EC2E7E"/>
    <w:rsid w:val="00EC53A7"/>
    <w:rsid w:val="00ED148D"/>
    <w:rsid w:val="00EE4B50"/>
    <w:rsid w:val="00EE61C0"/>
    <w:rsid w:val="00EF62ED"/>
    <w:rsid w:val="00F06A56"/>
    <w:rsid w:val="00F238DC"/>
    <w:rsid w:val="00F33694"/>
    <w:rsid w:val="00F34269"/>
    <w:rsid w:val="00F359D7"/>
    <w:rsid w:val="00F35CB3"/>
    <w:rsid w:val="00F35E29"/>
    <w:rsid w:val="00F36485"/>
    <w:rsid w:val="00F46650"/>
    <w:rsid w:val="00F466A7"/>
    <w:rsid w:val="00F5353B"/>
    <w:rsid w:val="00F55FC2"/>
    <w:rsid w:val="00F63D83"/>
    <w:rsid w:val="00F71984"/>
    <w:rsid w:val="00F82A84"/>
    <w:rsid w:val="00F909F6"/>
    <w:rsid w:val="00F91787"/>
    <w:rsid w:val="00FA0CBA"/>
    <w:rsid w:val="00FA1A22"/>
    <w:rsid w:val="00FC108B"/>
    <w:rsid w:val="00FC70DD"/>
    <w:rsid w:val="00FC7311"/>
    <w:rsid w:val="00FD4A24"/>
    <w:rsid w:val="00FD66A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649E277"/>
  <w15:docId w15:val="{1BBE1400-C332-4865-8EC9-A2107A655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57D3"/>
    <w:pPr>
      <w:widowControl w:val="0"/>
    </w:pPr>
    <w:rPr>
      <w:rFonts w:ascii="Times New Roman" w:eastAsia="新細明體" w:hAnsi="Times New Roman" w:cs="Times New Roman"/>
      <w:szCs w:val="24"/>
    </w:rPr>
  </w:style>
  <w:style w:type="paragraph" w:styleId="3">
    <w:name w:val="heading 3"/>
    <w:basedOn w:val="a"/>
    <w:next w:val="a"/>
    <w:link w:val="30"/>
    <w:uiPriority w:val="9"/>
    <w:semiHidden/>
    <w:unhideWhenUsed/>
    <w:qFormat/>
    <w:rsid w:val="00803AD1"/>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4">
    <w:name w:val="標題4"/>
    <w:basedOn w:val="3"/>
    <w:rsid w:val="00803AD1"/>
    <w:pPr>
      <w:spacing w:line="500" w:lineRule="exact"/>
      <w:ind w:left="624"/>
      <w:jc w:val="both"/>
    </w:pPr>
    <w:rPr>
      <w:rFonts w:ascii="標楷體" w:eastAsia="標楷體" w:hAnsi="Arial" w:cs="Times New Roman"/>
      <w:sz w:val="28"/>
    </w:rPr>
  </w:style>
  <w:style w:type="character" w:customStyle="1" w:styleId="30">
    <w:name w:val="標題 3 字元"/>
    <w:basedOn w:val="a0"/>
    <w:link w:val="3"/>
    <w:uiPriority w:val="9"/>
    <w:semiHidden/>
    <w:rsid w:val="00803AD1"/>
    <w:rPr>
      <w:rFonts w:asciiTheme="majorHAnsi" w:eastAsiaTheme="majorEastAsia" w:hAnsiTheme="majorHAnsi" w:cstheme="majorBidi"/>
      <w:b/>
      <w:bCs/>
      <w:sz w:val="36"/>
      <w:szCs w:val="36"/>
    </w:rPr>
  </w:style>
  <w:style w:type="paragraph" w:styleId="a3">
    <w:name w:val="List Paragraph"/>
    <w:basedOn w:val="a"/>
    <w:uiPriority w:val="34"/>
    <w:qFormat/>
    <w:rsid w:val="00803AD1"/>
    <w:pPr>
      <w:ind w:leftChars="200" w:left="480"/>
    </w:pPr>
  </w:style>
  <w:style w:type="paragraph" w:styleId="a4">
    <w:name w:val="Body Text"/>
    <w:basedOn w:val="a"/>
    <w:link w:val="a5"/>
    <w:semiHidden/>
    <w:rsid w:val="00575DCE"/>
    <w:pPr>
      <w:suppressAutoHyphens/>
      <w:overflowPunct w:val="0"/>
      <w:topLinePunct/>
      <w:snapToGrid w:val="0"/>
      <w:spacing w:line="500" w:lineRule="exact"/>
      <w:ind w:firstLine="490"/>
      <w:jc w:val="both"/>
    </w:pPr>
    <w:rPr>
      <w:rFonts w:ascii="標楷體" w:eastAsia="標楷體"/>
      <w:szCs w:val="20"/>
    </w:rPr>
  </w:style>
  <w:style w:type="character" w:customStyle="1" w:styleId="a5">
    <w:name w:val="本文 字元"/>
    <w:basedOn w:val="a0"/>
    <w:link w:val="a4"/>
    <w:semiHidden/>
    <w:rsid w:val="00575DCE"/>
    <w:rPr>
      <w:rFonts w:ascii="標楷體" w:eastAsia="標楷體" w:hAnsi="Times New Roman" w:cs="Times New Roman"/>
      <w:szCs w:val="20"/>
    </w:rPr>
  </w:style>
  <w:style w:type="paragraph" w:styleId="a6">
    <w:name w:val="footer"/>
    <w:basedOn w:val="a"/>
    <w:link w:val="a7"/>
    <w:uiPriority w:val="99"/>
    <w:rsid w:val="004F390C"/>
    <w:pPr>
      <w:tabs>
        <w:tab w:val="center" w:pos="4153"/>
        <w:tab w:val="right" w:pos="8306"/>
      </w:tabs>
      <w:snapToGrid w:val="0"/>
    </w:pPr>
    <w:rPr>
      <w:sz w:val="20"/>
      <w:szCs w:val="20"/>
    </w:rPr>
  </w:style>
  <w:style w:type="character" w:customStyle="1" w:styleId="a7">
    <w:name w:val="頁尾 字元"/>
    <w:basedOn w:val="a0"/>
    <w:link w:val="a6"/>
    <w:uiPriority w:val="99"/>
    <w:rsid w:val="004F390C"/>
    <w:rPr>
      <w:rFonts w:ascii="Times New Roman" w:eastAsia="新細明體" w:hAnsi="Times New Roman" w:cs="Times New Roman"/>
      <w:sz w:val="20"/>
      <w:szCs w:val="20"/>
    </w:rPr>
  </w:style>
  <w:style w:type="table" w:styleId="a8">
    <w:name w:val="Table Grid"/>
    <w:basedOn w:val="a1"/>
    <w:uiPriority w:val="39"/>
    <w:rsid w:val="00E01C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F00DE"/>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AF00DE"/>
    <w:rPr>
      <w:rFonts w:asciiTheme="majorHAnsi" w:eastAsiaTheme="majorEastAsia" w:hAnsiTheme="majorHAnsi" w:cstheme="majorBidi"/>
      <w:sz w:val="18"/>
      <w:szCs w:val="18"/>
    </w:rPr>
  </w:style>
  <w:style w:type="paragraph" w:styleId="ab">
    <w:name w:val="header"/>
    <w:basedOn w:val="a"/>
    <w:link w:val="ac"/>
    <w:uiPriority w:val="99"/>
    <w:unhideWhenUsed/>
    <w:rsid w:val="00893065"/>
    <w:pPr>
      <w:tabs>
        <w:tab w:val="center" w:pos="4153"/>
        <w:tab w:val="right" w:pos="8306"/>
      </w:tabs>
      <w:snapToGrid w:val="0"/>
    </w:pPr>
    <w:rPr>
      <w:sz w:val="20"/>
      <w:szCs w:val="20"/>
    </w:rPr>
  </w:style>
  <w:style w:type="character" w:customStyle="1" w:styleId="ac">
    <w:name w:val="頁首 字元"/>
    <w:basedOn w:val="a0"/>
    <w:link w:val="ab"/>
    <w:uiPriority w:val="99"/>
    <w:rsid w:val="00893065"/>
    <w:rPr>
      <w:rFonts w:ascii="Times New Roman" w:eastAsia="新細明體" w:hAnsi="Times New Roman" w:cs="Times New Roman"/>
      <w:sz w:val="20"/>
      <w:szCs w:val="20"/>
    </w:rPr>
  </w:style>
  <w:style w:type="table" w:customStyle="1" w:styleId="19">
    <w:name w:val="表格格線19"/>
    <w:basedOn w:val="a1"/>
    <w:next w:val="a8"/>
    <w:uiPriority w:val="59"/>
    <w:rsid w:val="003D6C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表格格線20"/>
    <w:basedOn w:val="a1"/>
    <w:next w:val="a8"/>
    <w:uiPriority w:val="59"/>
    <w:rsid w:val="003D6C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8"/>
    <w:uiPriority w:val="59"/>
    <w:rsid w:val="00F909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0">
    <w:name w:val="標題4(機關名稱)"/>
    <w:qFormat/>
    <w:rsid w:val="009C4F90"/>
    <w:pPr>
      <w:overflowPunct w:val="0"/>
      <w:ind w:firstLineChars="150" w:firstLine="150"/>
      <w:jc w:val="both"/>
      <w:outlineLvl w:val="3"/>
    </w:pPr>
    <w:rPr>
      <w:rFonts w:ascii="標楷體" w:eastAsia="標楷體" w:hAnsi="標楷體" w:cs="標楷體"/>
      <w:b/>
      <w:sz w:val="28"/>
      <w:szCs w:val="40"/>
    </w:rPr>
  </w:style>
  <w:style w:type="table" w:customStyle="1" w:styleId="1">
    <w:name w:val="表格格線1"/>
    <w:basedOn w:val="a1"/>
    <w:next w:val="a8"/>
    <w:uiPriority w:val="59"/>
    <w:rsid w:val="00F55FC2"/>
    <w:rPr>
      <w:rFonts w:ascii="Times New Roman" w:eastAsia="標楷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5" Type="http://schemas.openxmlformats.org/officeDocument/2006/relationships/chartUserShapes" Target="../drawings/drawing1.xml"/><Relationship Id="rId4" Type="http://schemas.openxmlformats.org/officeDocument/2006/relationships/package" Target="../embeddings/Microsoft_Excel____.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工作表1!$B$1</c:f>
              <c:strCache>
                <c:ptCount val="1"/>
                <c:pt idx="0">
                  <c:v>決算數</c:v>
                </c:pt>
              </c:strCache>
            </c:strRef>
          </c:tx>
          <c:spPr>
            <a:solidFill>
              <a:sysClr val="window" lastClr="FFFFFF">
                <a:lumMod val="65000"/>
              </a:sysClr>
            </a:solidFill>
            <a:ln w="53975">
              <a:solidFill>
                <a:schemeClr val="bg1"/>
              </a:solidFill>
            </a:ln>
            <a:effectLst/>
          </c:spPr>
          <c:invertIfNegative val="0"/>
          <c:cat>
            <c:strRef>
              <c:f>工作表1!$A$2:$A$6</c:f>
              <c:strCache>
                <c:ptCount val="5"/>
                <c:pt idx="0">
                  <c:v>107年度</c:v>
                </c:pt>
                <c:pt idx="1">
                  <c:v>108年度</c:v>
                </c:pt>
                <c:pt idx="2">
                  <c:v>109年度</c:v>
                </c:pt>
                <c:pt idx="3">
                  <c:v>110年度</c:v>
                </c:pt>
                <c:pt idx="4">
                  <c:v>111年度</c:v>
                </c:pt>
              </c:strCache>
            </c:strRef>
          </c:cat>
          <c:val>
            <c:numRef>
              <c:f>工作表1!$B$2:$B$6</c:f>
              <c:numCache>
                <c:formatCode>#,##0</c:formatCode>
                <c:ptCount val="5"/>
                <c:pt idx="0">
                  <c:v>1348</c:v>
                </c:pt>
                <c:pt idx="1">
                  <c:v>1256</c:v>
                </c:pt>
                <c:pt idx="2">
                  <c:v>931</c:v>
                </c:pt>
                <c:pt idx="3">
                  <c:v>1104</c:v>
                </c:pt>
                <c:pt idx="4">
                  <c:v>1044</c:v>
                </c:pt>
              </c:numCache>
            </c:numRef>
          </c:val>
          <c:extLst>
            <c:ext xmlns:c16="http://schemas.microsoft.com/office/drawing/2014/chart" uri="{C3380CC4-5D6E-409C-BE32-E72D297353CC}">
              <c16:uniqueId val="{00000000-3882-4B74-97FB-F97C0582E1D8}"/>
            </c:ext>
          </c:extLst>
        </c:ser>
        <c:ser>
          <c:idx val="1"/>
          <c:order val="1"/>
          <c:tx>
            <c:strRef>
              <c:f>工作表1!$C$1</c:f>
              <c:strCache>
                <c:ptCount val="1"/>
                <c:pt idx="0">
                  <c:v>預算數</c:v>
                </c:pt>
              </c:strCache>
            </c:strRef>
          </c:tx>
          <c:spPr>
            <a:noFill/>
            <a:ln w="19050">
              <a:solidFill>
                <a:schemeClr val="tx1"/>
              </a:solidFill>
            </a:ln>
            <a:effectLst/>
          </c:spPr>
          <c:invertIfNegative val="0"/>
          <c:cat>
            <c:strRef>
              <c:f>工作表1!$A$2:$A$6</c:f>
              <c:strCache>
                <c:ptCount val="5"/>
                <c:pt idx="0">
                  <c:v>107年度</c:v>
                </c:pt>
                <c:pt idx="1">
                  <c:v>108年度</c:v>
                </c:pt>
                <c:pt idx="2">
                  <c:v>109年度</c:v>
                </c:pt>
                <c:pt idx="3">
                  <c:v>110年度</c:v>
                </c:pt>
                <c:pt idx="4">
                  <c:v>111年度</c:v>
                </c:pt>
              </c:strCache>
            </c:strRef>
          </c:cat>
          <c:val>
            <c:numRef>
              <c:f>工作表1!$C$2:$C$6</c:f>
              <c:numCache>
                <c:formatCode>#,##0</c:formatCode>
                <c:ptCount val="5"/>
                <c:pt idx="0">
                  <c:v>1740</c:v>
                </c:pt>
                <c:pt idx="1">
                  <c:v>1831</c:v>
                </c:pt>
                <c:pt idx="2">
                  <c:v>1665</c:v>
                </c:pt>
                <c:pt idx="3">
                  <c:v>1579</c:v>
                </c:pt>
                <c:pt idx="4">
                  <c:v>1531</c:v>
                </c:pt>
              </c:numCache>
            </c:numRef>
          </c:val>
          <c:extLst>
            <c:ext xmlns:c16="http://schemas.microsoft.com/office/drawing/2014/chart" uri="{C3380CC4-5D6E-409C-BE32-E72D297353CC}">
              <c16:uniqueId val="{00000001-3882-4B74-97FB-F97C0582E1D8}"/>
            </c:ext>
          </c:extLst>
        </c:ser>
        <c:dLbls>
          <c:showLegendKey val="0"/>
          <c:showVal val="0"/>
          <c:showCatName val="0"/>
          <c:showSerName val="0"/>
          <c:showPercent val="0"/>
          <c:showBubbleSize val="0"/>
        </c:dLbls>
        <c:gapWidth val="47"/>
        <c:overlap val="100"/>
        <c:axId val="396264047"/>
        <c:axId val="2129883567"/>
      </c:barChart>
      <c:lineChart>
        <c:grouping val="standard"/>
        <c:varyColors val="0"/>
        <c:ser>
          <c:idx val="2"/>
          <c:order val="2"/>
          <c:tx>
            <c:strRef>
              <c:f>工作表1!$D$1</c:f>
              <c:strCache>
                <c:ptCount val="1"/>
                <c:pt idx="0">
                  <c:v>執行率</c:v>
                </c:pt>
              </c:strCache>
            </c:strRef>
          </c:tx>
          <c:spPr>
            <a:ln w="15875" cap="rnd">
              <a:solidFill>
                <a:sysClr val="windowText" lastClr="000000">
                  <a:lumMod val="85000"/>
                  <a:lumOff val="15000"/>
                </a:sysClr>
              </a:solidFill>
              <a:round/>
            </a:ln>
            <a:effectLst/>
          </c:spPr>
          <c:marker>
            <c:symbol val="square"/>
            <c:size val="5"/>
            <c:spPr>
              <a:solidFill>
                <a:sysClr val="windowText" lastClr="000000">
                  <a:lumMod val="85000"/>
                  <a:lumOff val="15000"/>
                </a:sysClr>
              </a:solidFill>
              <a:ln w="0" cap="rnd">
                <a:solidFill>
                  <a:sysClr val="windowText" lastClr="000000">
                    <a:lumMod val="85000"/>
                    <a:lumOff val="15000"/>
                  </a:sysClr>
                </a:solidFill>
              </a:ln>
              <a:effectLst/>
            </c:spPr>
          </c:marker>
          <c:dPt>
            <c:idx val="0"/>
            <c:marker>
              <c:symbol val="square"/>
              <c:size val="5"/>
              <c:spPr>
                <a:solidFill>
                  <a:sysClr val="windowText" lastClr="000000">
                    <a:lumMod val="85000"/>
                    <a:lumOff val="15000"/>
                  </a:sysClr>
                </a:solidFill>
                <a:ln w="0" cap="rnd">
                  <a:solidFill>
                    <a:sysClr val="windowText" lastClr="000000">
                      <a:lumMod val="85000"/>
                      <a:lumOff val="15000"/>
                    </a:sysClr>
                  </a:solidFill>
                </a:ln>
                <a:effectLst/>
              </c:spPr>
            </c:marker>
            <c:bubble3D val="0"/>
            <c:extLst>
              <c:ext xmlns:c16="http://schemas.microsoft.com/office/drawing/2014/chart" uri="{C3380CC4-5D6E-409C-BE32-E72D297353CC}">
                <c16:uniqueId val="{00000002-3882-4B74-97FB-F97C0582E1D8}"/>
              </c:ext>
            </c:extLst>
          </c:dPt>
          <c:dPt>
            <c:idx val="1"/>
            <c:marker>
              <c:symbol val="square"/>
              <c:size val="5"/>
              <c:spPr>
                <a:solidFill>
                  <a:sysClr val="windowText" lastClr="000000">
                    <a:lumMod val="85000"/>
                    <a:lumOff val="15000"/>
                  </a:sysClr>
                </a:solidFill>
                <a:ln w="0" cap="rnd">
                  <a:solidFill>
                    <a:sysClr val="windowText" lastClr="000000">
                      <a:lumMod val="85000"/>
                      <a:lumOff val="15000"/>
                    </a:sysClr>
                  </a:solidFill>
                </a:ln>
                <a:effectLst/>
              </c:spPr>
            </c:marker>
            <c:bubble3D val="0"/>
            <c:spPr>
              <a:ln w="15875" cap="rnd">
                <a:solidFill>
                  <a:sysClr val="windowText" lastClr="000000">
                    <a:lumMod val="85000"/>
                    <a:lumOff val="15000"/>
                  </a:sysClr>
                </a:solidFill>
                <a:round/>
              </a:ln>
              <a:effectLst/>
            </c:spPr>
            <c:extLst>
              <c:ext xmlns:c16="http://schemas.microsoft.com/office/drawing/2014/chart" uri="{C3380CC4-5D6E-409C-BE32-E72D297353CC}">
                <c16:uniqueId val="{00000004-3882-4B74-97FB-F97C0582E1D8}"/>
              </c:ext>
            </c:extLst>
          </c:dPt>
          <c:dPt>
            <c:idx val="2"/>
            <c:marker>
              <c:symbol val="square"/>
              <c:size val="5"/>
              <c:spPr>
                <a:solidFill>
                  <a:sysClr val="windowText" lastClr="000000">
                    <a:lumMod val="85000"/>
                    <a:lumOff val="15000"/>
                  </a:sysClr>
                </a:solidFill>
                <a:ln w="0" cap="rnd">
                  <a:solidFill>
                    <a:sysClr val="windowText" lastClr="000000">
                      <a:lumMod val="85000"/>
                      <a:lumOff val="15000"/>
                    </a:sysClr>
                  </a:solidFill>
                </a:ln>
                <a:effectLst/>
              </c:spPr>
            </c:marker>
            <c:bubble3D val="0"/>
            <c:spPr>
              <a:ln w="15875" cap="rnd">
                <a:solidFill>
                  <a:sysClr val="windowText" lastClr="000000">
                    <a:lumMod val="85000"/>
                    <a:lumOff val="15000"/>
                  </a:sysClr>
                </a:solidFill>
                <a:round/>
              </a:ln>
              <a:effectLst/>
            </c:spPr>
            <c:extLst>
              <c:ext xmlns:c16="http://schemas.microsoft.com/office/drawing/2014/chart" uri="{C3380CC4-5D6E-409C-BE32-E72D297353CC}">
                <c16:uniqueId val="{00000006-3882-4B74-97FB-F97C0582E1D8}"/>
              </c:ext>
            </c:extLst>
          </c:dPt>
          <c:dPt>
            <c:idx val="3"/>
            <c:marker>
              <c:symbol val="square"/>
              <c:size val="5"/>
              <c:spPr>
                <a:solidFill>
                  <a:sysClr val="windowText" lastClr="000000">
                    <a:lumMod val="85000"/>
                    <a:lumOff val="15000"/>
                  </a:sysClr>
                </a:solidFill>
                <a:ln w="0" cap="rnd">
                  <a:solidFill>
                    <a:sysClr val="windowText" lastClr="000000">
                      <a:lumMod val="85000"/>
                      <a:lumOff val="15000"/>
                    </a:sysClr>
                  </a:solidFill>
                </a:ln>
                <a:effectLst/>
              </c:spPr>
            </c:marker>
            <c:bubble3D val="0"/>
            <c:spPr>
              <a:ln w="15875" cap="rnd">
                <a:solidFill>
                  <a:sysClr val="windowText" lastClr="000000">
                    <a:lumMod val="85000"/>
                    <a:lumOff val="15000"/>
                  </a:sysClr>
                </a:solidFill>
                <a:round/>
              </a:ln>
              <a:effectLst/>
            </c:spPr>
            <c:extLst>
              <c:ext xmlns:c16="http://schemas.microsoft.com/office/drawing/2014/chart" uri="{C3380CC4-5D6E-409C-BE32-E72D297353CC}">
                <c16:uniqueId val="{00000008-3882-4B74-97FB-F97C0582E1D8}"/>
              </c:ext>
            </c:extLst>
          </c:dPt>
          <c:dPt>
            <c:idx val="4"/>
            <c:marker>
              <c:symbol val="square"/>
              <c:size val="5"/>
              <c:spPr>
                <a:solidFill>
                  <a:sysClr val="windowText" lastClr="000000">
                    <a:lumMod val="85000"/>
                    <a:lumOff val="15000"/>
                  </a:sysClr>
                </a:solidFill>
                <a:ln w="0" cap="rnd">
                  <a:solidFill>
                    <a:sysClr val="windowText" lastClr="000000">
                      <a:lumMod val="85000"/>
                      <a:lumOff val="15000"/>
                    </a:sysClr>
                  </a:solidFill>
                </a:ln>
                <a:effectLst/>
              </c:spPr>
            </c:marker>
            <c:bubble3D val="0"/>
            <c:spPr>
              <a:ln w="15875" cap="rnd">
                <a:solidFill>
                  <a:sysClr val="windowText" lastClr="000000">
                    <a:lumMod val="85000"/>
                    <a:lumOff val="15000"/>
                  </a:sysClr>
                </a:solidFill>
                <a:round/>
              </a:ln>
              <a:effectLst/>
            </c:spPr>
            <c:extLst>
              <c:ext xmlns:c16="http://schemas.microsoft.com/office/drawing/2014/chart" uri="{C3380CC4-5D6E-409C-BE32-E72D297353CC}">
                <c16:uniqueId val="{0000000A-3882-4B74-97FB-F97C0582E1D8}"/>
              </c:ext>
            </c:extLst>
          </c:dPt>
          <c:dLbls>
            <c:dLbl>
              <c:idx val="0"/>
              <c:layout>
                <c:manualLayout>
                  <c:x val="-6.397845270938067E-2"/>
                  <c:y val="-9.2794942885660425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3882-4B74-97FB-F97C0582E1D8}"/>
                </c:ext>
              </c:extLst>
            </c:dLbl>
            <c:dLbl>
              <c:idx val="1"/>
              <c:layout>
                <c:manualLayout>
                  <c:x val="-6.5825992048023696E-2"/>
                  <c:y val="-6.5378507264056807E-2"/>
                </c:manualLayout>
              </c:layout>
              <c:spPr>
                <a:noFill/>
                <a:ln>
                  <a:noFill/>
                </a:ln>
                <a:effectLst/>
              </c:spPr>
              <c:txPr>
                <a:bodyPr rot="0" spcFirstLastPara="1" vertOverflow="ellipsis" vert="horz" wrap="square" lIns="38100" tIns="19050" rIns="38100" bIns="19050" anchor="ctr" anchorCtr="0">
                  <a:spAutoFit/>
                </a:bodyPr>
                <a:lstStyle/>
                <a:p>
                  <a:pPr algn="just">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extLst>
                <c:ext xmlns:c15="http://schemas.microsoft.com/office/drawing/2012/chart" uri="{CE6537A1-D6FC-4f65-9D91-7224C49458BB}">
                  <c15:layout>
                    <c:manualLayout>
                      <c:w val="0.10737531970113444"/>
                      <c:h val="8.0239991127869573E-2"/>
                    </c:manualLayout>
                  </c15:layout>
                </c:ext>
                <c:ext xmlns:c16="http://schemas.microsoft.com/office/drawing/2014/chart" uri="{C3380CC4-5D6E-409C-BE32-E72D297353CC}">
                  <c16:uniqueId val="{00000004-3882-4B74-97FB-F97C0582E1D8}"/>
                </c:ext>
              </c:extLst>
            </c:dLbl>
            <c:dLbl>
              <c:idx val="2"/>
              <c:layout>
                <c:manualLayout>
                  <c:x val="-6.7086815361749541E-2"/>
                  <c:y val="-6.5502051680159726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3882-4B74-97FB-F97C0582E1D8}"/>
                </c:ext>
              </c:extLst>
            </c:dLbl>
            <c:dLbl>
              <c:idx val="3"/>
              <c:layout>
                <c:manualLayout>
                  <c:x val="-7.0499475652416765E-2"/>
                  <c:y val="6.0043695242320012E-2"/>
                </c:manualLayout>
              </c:layout>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extLst>
                <c:ext xmlns:c15="http://schemas.microsoft.com/office/drawing/2012/chart" uri="{CE6537A1-D6FC-4f65-9D91-7224C49458BB}">
                  <c15:layout>
                    <c:manualLayout>
                      <c:w val="0.11063364146930313"/>
                      <c:h val="6.9323144104803475E-2"/>
                    </c:manualLayout>
                  </c15:layout>
                </c:ext>
                <c:ext xmlns:c16="http://schemas.microsoft.com/office/drawing/2014/chart" uri="{C3380CC4-5D6E-409C-BE32-E72D297353CC}">
                  <c16:uniqueId val="{00000008-3882-4B74-97FB-F97C0582E1D8}"/>
                </c:ext>
              </c:extLst>
            </c:dLbl>
            <c:dLbl>
              <c:idx val="4"/>
              <c:layout>
                <c:manualLayout>
                  <c:x val="-6.7111963926898152E-2"/>
                  <c:y val="6.0043473439059553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3882-4B74-97FB-F97C0582E1D8}"/>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工作表1!$A$2:$A$6</c:f>
              <c:strCache>
                <c:ptCount val="5"/>
                <c:pt idx="0">
                  <c:v>107年度</c:v>
                </c:pt>
                <c:pt idx="1">
                  <c:v>108年度</c:v>
                </c:pt>
                <c:pt idx="2">
                  <c:v>109年度</c:v>
                </c:pt>
                <c:pt idx="3">
                  <c:v>110年度</c:v>
                </c:pt>
                <c:pt idx="4">
                  <c:v>111年度</c:v>
                </c:pt>
              </c:strCache>
            </c:strRef>
          </c:cat>
          <c:val>
            <c:numRef>
              <c:f>工作表1!$D$2:$D$6</c:f>
              <c:numCache>
                <c:formatCode>General</c:formatCode>
                <c:ptCount val="5"/>
                <c:pt idx="0">
                  <c:v>77.510000000000005</c:v>
                </c:pt>
                <c:pt idx="1">
                  <c:v>68.650000000000006</c:v>
                </c:pt>
                <c:pt idx="2">
                  <c:v>55.95</c:v>
                </c:pt>
                <c:pt idx="3">
                  <c:v>69.92</c:v>
                </c:pt>
                <c:pt idx="4">
                  <c:v>68.22</c:v>
                </c:pt>
              </c:numCache>
            </c:numRef>
          </c:val>
          <c:smooth val="0"/>
          <c:extLst>
            <c:ext xmlns:c16="http://schemas.microsoft.com/office/drawing/2014/chart" uri="{C3380CC4-5D6E-409C-BE32-E72D297353CC}">
              <c16:uniqueId val="{0000000B-3882-4B74-97FB-F97C0582E1D8}"/>
            </c:ext>
          </c:extLst>
        </c:ser>
        <c:dLbls>
          <c:showLegendKey val="0"/>
          <c:showVal val="0"/>
          <c:showCatName val="0"/>
          <c:showSerName val="0"/>
          <c:showPercent val="0"/>
          <c:showBubbleSize val="0"/>
        </c:dLbls>
        <c:marker val="1"/>
        <c:smooth val="0"/>
        <c:axId val="396259647"/>
        <c:axId val="2129910607"/>
      </c:lineChart>
      <c:catAx>
        <c:axId val="39626404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2129883567"/>
        <c:crosses val="autoZero"/>
        <c:auto val="1"/>
        <c:lblAlgn val="ctr"/>
        <c:lblOffset val="100"/>
        <c:noMultiLvlLbl val="0"/>
      </c:catAx>
      <c:valAx>
        <c:axId val="2129883567"/>
        <c:scaling>
          <c:orientation val="minMax"/>
          <c:max val="2000"/>
          <c:min val="0"/>
        </c:scaling>
        <c:delete val="0"/>
        <c:axPos val="l"/>
        <c:majorGridlines>
          <c:spPr>
            <a:ln w="9525" cap="flat" cmpd="sng" algn="ctr">
              <a:noFill/>
              <a:round/>
            </a:ln>
            <a:effectLst/>
          </c:spPr>
        </c:majorGridlines>
        <c:numFmt formatCode="#,##0" sourceLinked="1"/>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396264047"/>
        <c:crosses val="autoZero"/>
        <c:crossBetween val="between"/>
        <c:majorUnit val="500"/>
      </c:valAx>
      <c:valAx>
        <c:axId val="2129910607"/>
        <c:scaling>
          <c:orientation val="minMax"/>
        </c:scaling>
        <c:delete val="0"/>
        <c:axPos val="r"/>
        <c:numFmt formatCode="General" sourceLinked="1"/>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396259647"/>
        <c:crosses val="max"/>
        <c:crossBetween val="between"/>
        <c:majorUnit val="20"/>
      </c:valAx>
      <c:catAx>
        <c:axId val="396259647"/>
        <c:scaling>
          <c:orientation val="minMax"/>
        </c:scaling>
        <c:delete val="1"/>
        <c:axPos val="b"/>
        <c:numFmt formatCode="General" sourceLinked="1"/>
        <c:majorTickMark val="out"/>
        <c:minorTickMark val="none"/>
        <c:tickLblPos val="nextTo"/>
        <c:crossAx val="2129910607"/>
        <c:crosses val="autoZero"/>
        <c:auto val="1"/>
        <c:lblAlgn val="ctr"/>
        <c:lblOffset val="100"/>
        <c:noMultiLvlLbl val="0"/>
      </c:catAx>
      <c:dTable>
        <c:showHorzBorder val="1"/>
        <c:showVertBorder val="1"/>
        <c:showOutline val="1"/>
        <c:showKeys val="1"/>
        <c:spPr>
          <a:noFill/>
          <a:ln w="10160" cap="flat" cmpd="sng" algn="ctr">
            <a:solidFill>
              <a:sysClr val="windowText" lastClr="000000"/>
            </a:solidFill>
            <a:round/>
          </a:ln>
          <a:effectLst/>
        </c:spPr>
        <c:txPr>
          <a:bodyPr rot="0" spcFirstLastPara="1" vertOverflow="ellipsis" vert="horz" wrap="square" anchor="ctr" anchorCtr="1"/>
          <a:lstStyle/>
          <a:p>
            <a:pPr algn="r" rtl="0">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Table>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lgn="just">
        <a:defRPr/>
      </a:pPr>
      <a:endParaRPr lang="zh-TW"/>
    </a:p>
  </c:txPr>
  <c:externalData r:id="rId4">
    <c:autoUpdate val="0"/>
  </c:externalData>
  <c:userShapes r:id="rId5"/>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0.06308</cdr:x>
      <cdr:y>0.72806</cdr:y>
    </cdr:from>
    <cdr:to>
      <cdr:x>0.12648</cdr:x>
      <cdr:y>0.75493</cdr:y>
    </cdr:to>
    <cdr:sp macro="" textlink="">
      <cdr:nvSpPr>
        <cdr:cNvPr id="4" name="矩形 3"/>
        <cdr:cNvSpPr/>
      </cdr:nvSpPr>
      <cdr:spPr>
        <a:xfrm xmlns:a="http://schemas.openxmlformats.org/drawingml/2006/main">
          <a:off x="250829" y="1641231"/>
          <a:ext cx="252102" cy="60570"/>
        </a:xfrm>
        <a:prstGeom xmlns:a="http://schemas.openxmlformats.org/drawingml/2006/main" prst="rect">
          <a:avLst/>
        </a:prstGeom>
        <a:solidFill xmlns:a="http://schemas.openxmlformats.org/drawingml/2006/main">
          <a:schemeClr val="bg1"/>
        </a:solidFill>
        <a:ln xmlns:a="http://schemas.openxmlformats.org/drawingml/2006/main">
          <a:solidFill>
            <a:schemeClr val="tx1"/>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endParaRPr lang="zh-TW"/>
        </a:p>
      </cdr:txBody>
    </cdr:sp>
  </cdr:relSizeAnchor>
  <cdr:relSizeAnchor xmlns:cdr="http://schemas.openxmlformats.org/drawingml/2006/chartDrawing">
    <cdr:from>
      <cdr:x>0.05916</cdr:x>
      <cdr:y>0.8049</cdr:y>
    </cdr:from>
    <cdr:to>
      <cdr:x>0.12807</cdr:x>
      <cdr:y>0.84948</cdr:y>
    </cdr:to>
    <cdr:grpSp>
      <cdr:nvGrpSpPr>
        <cdr:cNvPr id="7" name="群組 6"/>
        <cdr:cNvGrpSpPr/>
      </cdr:nvGrpSpPr>
      <cdr:grpSpPr>
        <a:xfrm xmlns:a="http://schemas.openxmlformats.org/drawingml/2006/main">
          <a:off x="235226" y="1814449"/>
          <a:ext cx="274044" cy="100490"/>
          <a:chOff x="235226" y="1814449"/>
          <a:chExt cx="274044" cy="100490"/>
        </a:xfrm>
      </cdr:grpSpPr>
      <cdr:sp macro="" textlink="">
        <cdr:nvSpPr>
          <cdr:cNvPr id="5" name="矩形 4"/>
          <cdr:cNvSpPr/>
        </cdr:nvSpPr>
        <cdr:spPr>
          <a:xfrm xmlns:a="http://schemas.openxmlformats.org/drawingml/2006/main">
            <a:off x="235226" y="1814449"/>
            <a:ext cx="274044" cy="100490"/>
          </a:xfrm>
          <a:prstGeom xmlns:a="http://schemas.openxmlformats.org/drawingml/2006/main" prst="rect">
            <a:avLst/>
          </a:prstGeom>
          <a:solidFill xmlns:a="http://schemas.openxmlformats.org/drawingml/2006/main">
            <a:schemeClr val="bg1"/>
          </a:solidFill>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zh-TW"/>
          </a:p>
        </cdr:txBody>
      </cdr:sp>
      <cdr:sp macro="" textlink="">
        <cdr:nvSpPr>
          <cdr:cNvPr id="3" name="矩形 2"/>
          <cdr:cNvSpPr/>
        </cdr:nvSpPr>
        <cdr:spPr>
          <a:xfrm xmlns:a="http://schemas.openxmlformats.org/drawingml/2006/main">
            <a:off x="253863" y="1847873"/>
            <a:ext cx="244474" cy="63500"/>
          </a:xfrm>
          <a:prstGeom xmlns:a="http://schemas.openxmlformats.org/drawingml/2006/main" prst="rect">
            <a:avLst/>
          </a:prstGeom>
          <a:solidFill xmlns:a="http://schemas.openxmlformats.org/drawingml/2006/main">
            <a:schemeClr val="bg1">
              <a:lumMod val="50000"/>
            </a:schemeClr>
          </a:solidFill>
          <a:ln xmlns:a="http://schemas.openxmlformats.org/drawingml/2006/main">
            <a:solidFill>
              <a:schemeClr val="bg1">
                <a:lumMod val="50000"/>
              </a:schemeClr>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endParaRPr lang="zh-TW"/>
          </a:p>
        </cdr:txBody>
      </cdr:sp>
    </cdr:grp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1AA86E-E34C-40AE-AF04-EB4399F4D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1353</Words>
  <Characters>7713</Characters>
  <Application>Microsoft Office Word</Application>
  <DocSecurity>0</DocSecurity>
  <Lines>64</Lines>
  <Paragraphs>18</Paragraphs>
  <ScaleCrop>false</ScaleCrop>
  <Company/>
  <LinksUpToDate>false</LinksUpToDate>
  <CharactersWithSpaces>9048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謝瓊瑩</dc:creator>
  <cp:lastModifiedBy>王憶萍</cp:lastModifiedBy>
  <cp:revision>3</cp:revision>
  <cp:lastPrinted>2023-07-11T04:16:00Z</cp:lastPrinted>
  <dcterms:created xsi:type="dcterms:W3CDTF">2023-07-11T05:38:00Z</dcterms:created>
  <dcterms:modified xsi:type="dcterms:W3CDTF">2023-07-12T02:11:00Z</dcterms:modified>
</cp:coreProperties>
</file>