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81AD4B" w14:textId="1AA392FA" w:rsidR="000F4C4F" w:rsidRPr="000052C8" w:rsidRDefault="000F4C4F" w:rsidP="000052C8">
      <w:pPr>
        <w:pStyle w:val="37"/>
        <w:rPr>
          <w:b w:val="0"/>
          <w:bCs/>
          <w:szCs w:val="32"/>
        </w:rPr>
      </w:pPr>
      <w:r w:rsidRPr="000052C8">
        <w:rPr>
          <w:rFonts w:hint="eastAsia"/>
          <w:bCs/>
          <w:szCs w:val="32"/>
        </w:rPr>
        <w:t>七、</w:t>
      </w:r>
      <w:r w:rsidR="0061678B" w:rsidRPr="000052C8">
        <w:rPr>
          <w:rFonts w:hint="eastAsia"/>
          <w:bCs/>
          <w:szCs w:val="32"/>
        </w:rPr>
        <w:t>交通</w:t>
      </w:r>
      <w:r w:rsidRPr="000052C8">
        <w:rPr>
          <w:rFonts w:hint="eastAsia"/>
          <w:bCs/>
          <w:szCs w:val="32"/>
        </w:rPr>
        <w:t>部主管</w:t>
      </w:r>
    </w:p>
    <w:p w14:paraId="7BE1D0E9" w14:textId="229E9B92" w:rsidR="000F4C4F" w:rsidRPr="000052C8" w:rsidRDefault="0061678B" w:rsidP="000052C8">
      <w:pPr>
        <w:pStyle w:val="43"/>
        <w:ind w:firstLine="480"/>
        <w:rPr>
          <w:sz w:val="32"/>
          <w:szCs w:val="28"/>
        </w:rPr>
      </w:pPr>
      <w:r w:rsidRPr="000052C8">
        <w:rPr>
          <w:rFonts w:hint="eastAsia"/>
          <w:sz w:val="32"/>
          <w:szCs w:val="28"/>
        </w:rPr>
        <w:t>交通</w:t>
      </w:r>
      <w:r w:rsidR="000F4C4F" w:rsidRPr="000052C8">
        <w:rPr>
          <w:rFonts w:hint="eastAsia"/>
          <w:sz w:val="32"/>
          <w:szCs w:val="28"/>
        </w:rPr>
        <w:t>作業基金</w:t>
      </w:r>
    </w:p>
    <w:p w14:paraId="154DB9EC" w14:textId="21F45ABE" w:rsidR="0061678B" w:rsidRPr="000052C8" w:rsidRDefault="0061678B" w:rsidP="00A71D9D">
      <w:pPr>
        <w:pStyle w:val="012"/>
        <w:spacing w:line="540" w:lineRule="exact"/>
        <w:ind w:firstLine="480"/>
        <w:rPr>
          <w:bCs/>
          <w:color w:val="000000" w:themeColor="text1"/>
          <w:szCs w:val="24"/>
        </w:rPr>
      </w:pPr>
      <w:r w:rsidRPr="000052C8">
        <w:rPr>
          <w:rFonts w:hint="eastAsia"/>
          <w:bCs/>
          <w:color w:val="000000" w:themeColor="text1"/>
          <w:szCs w:val="24"/>
        </w:rPr>
        <w:t>政府為有效推展與管理具自償性及特定財源之交通建設計畫，並統籌辦理其興建、營運、維護及自償部分之資金籌措、償還等事宜，以提升交通服務水準，依據公路法規定及行政院函示，設立交通作業基金（含民航事業作業基金、國道公路建設管理基金、鐵道發展基金、觀光發展基金等4個分基金）。該基金11</w:t>
      </w:r>
      <w:r w:rsidR="00AC1B06">
        <w:rPr>
          <w:rFonts w:hint="eastAsia"/>
          <w:bCs/>
          <w:color w:val="000000" w:themeColor="text1"/>
          <w:szCs w:val="24"/>
        </w:rPr>
        <w:t>1</w:t>
      </w:r>
      <w:r w:rsidRPr="000052C8">
        <w:rPr>
          <w:rFonts w:hint="eastAsia"/>
          <w:bCs/>
          <w:color w:val="000000" w:themeColor="text1"/>
          <w:szCs w:val="24"/>
        </w:rPr>
        <w:t>年度各項營運計畫及預算之執行等，經予書面審核，並派員就地抽查，茲將查核結果說明如次：</w:t>
      </w:r>
    </w:p>
    <w:p w14:paraId="39E298FC" w14:textId="77777777" w:rsidR="00717B8F" w:rsidRPr="000052C8" w:rsidRDefault="00717B8F" w:rsidP="00D41DE8">
      <w:pPr>
        <w:widowControl/>
        <w:overflowPunct w:val="0"/>
        <w:snapToGrid w:val="0"/>
        <w:spacing w:line="560" w:lineRule="exact"/>
        <w:ind w:firstLineChars="450" w:firstLine="1261"/>
        <w:jc w:val="both"/>
        <w:rPr>
          <w:rFonts w:ascii="標楷體" w:eastAsia="標楷體" w:hAnsi="標楷體" w:cs="標楷體"/>
          <w:b/>
          <w:kern w:val="0"/>
          <w:sz w:val="28"/>
          <w:szCs w:val="28"/>
        </w:rPr>
      </w:pPr>
      <w:r w:rsidRPr="000052C8">
        <w:rPr>
          <w:rFonts w:ascii="標楷體" w:eastAsia="標楷體" w:hAnsi="標楷體" w:cs="標楷體" w:hint="eastAsia"/>
          <w:b/>
          <w:kern w:val="0"/>
          <w:sz w:val="28"/>
          <w:szCs w:val="28"/>
        </w:rPr>
        <w:t>1.　營運計畫實施情形之查核</w:t>
      </w:r>
    </w:p>
    <w:p w14:paraId="4513CF51" w14:textId="6BC7F67F" w:rsidR="00717B8F" w:rsidRPr="000052C8" w:rsidRDefault="00717B8F" w:rsidP="00A71D9D">
      <w:pPr>
        <w:pStyle w:val="012"/>
        <w:spacing w:afterLines="5" w:after="18" w:line="540" w:lineRule="exact"/>
        <w:ind w:firstLine="480"/>
        <w:rPr>
          <w:bCs/>
          <w:color w:val="000000" w:themeColor="text1"/>
          <w:szCs w:val="24"/>
        </w:rPr>
      </w:pPr>
      <w:r w:rsidRPr="000052C8">
        <w:rPr>
          <w:bCs/>
          <w:color w:val="000000" w:themeColor="text1"/>
          <w:szCs w:val="24"/>
        </w:rPr>
        <w:t>該基金主要</w:t>
      </w:r>
      <w:r w:rsidRPr="000052C8">
        <w:rPr>
          <w:rFonts w:hint="eastAsia"/>
          <w:bCs/>
          <w:color w:val="000000" w:themeColor="text1"/>
          <w:szCs w:val="24"/>
        </w:rPr>
        <w:t>營運計畫係</w:t>
      </w:r>
      <w:r w:rsidRPr="000052C8">
        <w:rPr>
          <w:bCs/>
          <w:color w:val="000000" w:themeColor="text1"/>
          <w:szCs w:val="24"/>
        </w:rPr>
        <w:t>統籌辦理具自償性及特定財源之交通建設計畫興建、營運及維護等。</w:t>
      </w:r>
      <w:r w:rsidRPr="000052C8">
        <w:rPr>
          <w:rFonts w:hint="eastAsia"/>
          <w:bCs/>
          <w:color w:val="000000" w:themeColor="text1"/>
          <w:szCs w:val="24"/>
        </w:rPr>
        <w:t>11</w:t>
      </w:r>
      <w:r w:rsidR="00CC37FB">
        <w:rPr>
          <w:bCs/>
          <w:color w:val="000000" w:themeColor="text1"/>
          <w:szCs w:val="24"/>
        </w:rPr>
        <w:t>1</w:t>
      </w:r>
      <w:r w:rsidRPr="000052C8">
        <w:rPr>
          <w:bCs/>
          <w:color w:val="000000" w:themeColor="text1"/>
          <w:szCs w:val="24"/>
        </w:rPr>
        <w:t>年度</w:t>
      </w:r>
      <w:r w:rsidRPr="000052C8">
        <w:rPr>
          <w:rFonts w:hint="eastAsia"/>
          <w:bCs/>
          <w:color w:val="000000" w:themeColor="text1"/>
          <w:szCs w:val="24"/>
        </w:rPr>
        <w:t>營運項目</w:t>
      </w:r>
      <w:r w:rsidR="003D704F" w:rsidRPr="000052C8">
        <w:rPr>
          <w:rFonts w:hint="eastAsia"/>
          <w:bCs/>
          <w:color w:val="000000" w:themeColor="text1"/>
          <w:szCs w:val="24"/>
        </w:rPr>
        <w:t>5</w:t>
      </w:r>
      <w:r w:rsidRPr="000052C8">
        <w:rPr>
          <w:rFonts w:hint="eastAsia"/>
          <w:bCs/>
          <w:color w:val="000000" w:themeColor="text1"/>
          <w:szCs w:val="24"/>
        </w:rPr>
        <w:t>項，實施結果，實際數較原預計增加者</w:t>
      </w:r>
      <w:r w:rsidR="003C716E" w:rsidRPr="000052C8">
        <w:rPr>
          <w:rFonts w:hint="eastAsia"/>
          <w:bCs/>
          <w:color w:val="000000" w:themeColor="text1"/>
          <w:szCs w:val="24"/>
        </w:rPr>
        <w:t>1</w:t>
      </w:r>
      <w:r w:rsidRPr="000052C8">
        <w:rPr>
          <w:rFonts w:hint="eastAsia"/>
          <w:bCs/>
          <w:color w:val="000000" w:themeColor="text1"/>
          <w:szCs w:val="24"/>
        </w:rPr>
        <w:t>項，減少者</w:t>
      </w:r>
      <w:r w:rsidR="003C716E" w:rsidRPr="000052C8">
        <w:rPr>
          <w:rFonts w:hint="eastAsia"/>
          <w:bCs/>
          <w:color w:val="000000" w:themeColor="text1"/>
          <w:szCs w:val="24"/>
        </w:rPr>
        <w:t>4</w:t>
      </w:r>
      <w:r w:rsidRPr="000052C8">
        <w:rPr>
          <w:rFonts w:hint="eastAsia"/>
          <w:bCs/>
          <w:color w:val="000000" w:themeColor="text1"/>
          <w:szCs w:val="24"/>
        </w:rPr>
        <w:t>項，</w:t>
      </w:r>
      <w:r w:rsidRPr="000052C8">
        <w:rPr>
          <w:bCs/>
          <w:color w:val="000000" w:themeColor="text1"/>
          <w:szCs w:val="24"/>
        </w:rPr>
        <w:t>其</w:t>
      </w:r>
      <w:r w:rsidRPr="000052C8">
        <w:rPr>
          <w:rFonts w:hint="eastAsia"/>
          <w:bCs/>
          <w:color w:val="000000" w:themeColor="text1"/>
          <w:szCs w:val="24"/>
        </w:rPr>
        <w:t>執行情形列表</w:t>
      </w:r>
      <w:r w:rsidRPr="000052C8">
        <w:rPr>
          <w:bCs/>
          <w:color w:val="000000" w:themeColor="text1"/>
          <w:szCs w:val="24"/>
        </w:rPr>
        <w:t>如</w:t>
      </w:r>
      <w:r w:rsidRPr="000052C8">
        <w:rPr>
          <w:rFonts w:hint="eastAsia"/>
          <w:bCs/>
          <w:color w:val="000000" w:themeColor="text1"/>
          <w:szCs w:val="24"/>
        </w:rPr>
        <w:t>次：</w:t>
      </w:r>
    </w:p>
    <w:tbl>
      <w:tblPr>
        <w:tblW w:w="9838" w:type="dxa"/>
        <w:jc w:val="center"/>
        <w:tblLayout w:type="fixed"/>
        <w:tblCellMar>
          <w:left w:w="28" w:type="dxa"/>
          <w:right w:w="28" w:type="dxa"/>
        </w:tblCellMar>
        <w:tblLook w:val="0000" w:firstRow="0" w:lastRow="0" w:firstColumn="0" w:lastColumn="0" w:noHBand="0" w:noVBand="0"/>
      </w:tblPr>
      <w:tblGrid>
        <w:gridCol w:w="2157"/>
        <w:gridCol w:w="896"/>
        <w:gridCol w:w="1064"/>
        <w:gridCol w:w="1064"/>
        <w:gridCol w:w="1301"/>
        <w:gridCol w:w="848"/>
        <w:gridCol w:w="2508"/>
      </w:tblGrid>
      <w:tr w:rsidR="00512365" w:rsidRPr="000052C8" w14:paraId="738B479F" w14:textId="77777777" w:rsidTr="00E01D28">
        <w:trPr>
          <w:cantSplit/>
          <w:trHeight w:val="351"/>
          <w:jc w:val="center"/>
        </w:trPr>
        <w:tc>
          <w:tcPr>
            <w:tcW w:w="2157" w:type="dxa"/>
            <w:vMerge w:val="restart"/>
            <w:tcBorders>
              <w:top w:val="single" w:sz="8" w:space="0" w:color="auto"/>
              <w:right w:val="single" w:sz="4" w:space="0" w:color="auto"/>
            </w:tcBorders>
            <w:vAlign w:val="center"/>
          </w:tcPr>
          <w:p w14:paraId="37A5B9B7"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r w:rsidRPr="000052C8">
              <w:rPr>
                <w:rFonts w:ascii="標楷體" w:eastAsia="標楷體" w:hAnsi="標楷體" w:hint="eastAsia"/>
                <w:bCs/>
                <w:sz w:val="22"/>
                <w:szCs w:val="24"/>
              </w:rPr>
              <w:t>項目</w:t>
            </w:r>
          </w:p>
        </w:tc>
        <w:tc>
          <w:tcPr>
            <w:tcW w:w="896" w:type="dxa"/>
            <w:vMerge w:val="restart"/>
            <w:tcBorders>
              <w:top w:val="single" w:sz="8" w:space="0" w:color="auto"/>
              <w:left w:val="single" w:sz="4" w:space="0" w:color="auto"/>
              <w:right w:val="single" w:sz="4" w:space="0" w:color="auto"/>
            </w:tcBorders>
            <w:vAlign w:val="center"/>
          </w:tcPr>
          <w:p w14:paraId="6BD27267"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r w:rsidRPr="000052C8">
              <w:rPr>
                <w:rFonts w:ascii="標楷體" w:eastAsia="標楷體" w:hAnsi="標楷體" w:hint="eastAsia"/>
                <w:bCs/>
                <w:sz w:val="22"/>
                <w:szCs w:val="24"/>
              </w:rPr>
              <w:t>單位</w:t>
            </w:r>
          </w:p>
        </w:tc>
        <w:tc>
          <w:tcPr>
            <w:tcW w:w="1064" w:type="dxa"/>
            <w:vMerge w:val="restart"/>
            <w:tcBorders>
              <w:top w:val="single" w:sz="8" w:space="0" w:color="auto"/>
              <w:left w:val="single" w:sz="4" w:space="0" w:color="auto"/>
              <w:right w:val="single" w:sz="4" w:space="0" w:color="auto"/>
            </w:tcBorders>
            <w:vAlign w:val="center"/>
          </w:tcPr>
          <w:p w14:paraId="037BB9DB"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r w:rsidRPr="000052C8">
              <w:rPr>
                <w:rFonts w:ascii="標楷體" w:eastAsia="標楷體" w:hAnsi="標楷體" w:hint="eastAsia"/>
                <w:bCs/>
                <w:sz w:val="22"/>
                <w:szCs w:val="24"/>
              </w:rPr>
              <w:t>預計數</w:t>
            </w:r>
          </w:p>
        </w:tc>
        <w:tc>
          <w:tcPr>
            <w:tcW w:w="1064" w:type="dxa"/>
            <w:vMerge w:val="restart"/>
            <w:tcBorders>
              <w:top w:val="single" w:sz="8" w:space="0" w:color="auto"/>
              <w:left w:val="single" w:sz="4" w:space="0" w:color="auto"/>
              <w:right w:val="single" w:sz="4" w:space="0" w:color="auto"/>
            </w:tcBorders>
            <w:vAlign w:val="center"/>
          </w:tcPr>
          <w:p w14:paraId="3C95B158"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r w:rsidRPr="000052C8">
              <w:rPr>
                <w:rFonts w:ascii="標楷體" w:eastAsia="標楷體" w:hAnsi="標楷體" w:hint="eastAsia"/>
                <w:bCs/>
                <w:sz w:val="22"/>
                <w:szCs w:val="24"/>
              </w:rPr>
              <w:t>實際數</w:t>
            </w:r>
          </w:p>
        </w:tc>
        <w:tc>
          <w:tcPr>
            <w:tcW w:w="4657" w:type="dxa"/>
            <w:gridSpan w:val="3"/>
            <w:tcBorders>
              <w:top w:val="single" w:sz="8" w:space="0" w:color="auto"/>
              <w:left w:val="single" w:sz="4" w:space="0" w:color="auto"/>
              <w:bottom w:val="single" w:sz="4" w:space="0" w:color="auto"/>
            </w:tcBorders>
            <w:vAlign w:val="center"/>
          </w:tcPr>
          <w:p w14:paraId="55C14BF1"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r w:rsidRPr="000052C8">
              <w:rPr>
                <w:rFonts w:ascii="標楷體" w:eastAsia="標楷體" w:hAnsi="標楷體" w:hint="eastAsia"/>
                <w:bCs/>
                <w:sz w:val="22"/>
                <w:szCs w:val="24"/>
              </w:rPr>
              <w:t>比較增減</w:t>
            </w:r>
          </w:p>
        </w:tc>
      </w:tr>
      <w:tr w:rsidR="00512365" w:rsidRPr="000052C8" w14:paraId="03FB5D81" w14:textId="77777777" w:rsidTr="00B5528C">
        <w:trPr>
          <w:cantSplit/>
          <w:trHeight w:val="340"/>
          <w:jc w:val="center"/>
        </w:trPr>
        <w:tc>
          <w:tcPr>
            <w:tcW w:w="2157" w:type="dxa"/>
            <w:vMerge/>
            <w:tcBorders>
              <w:bottom w:val="single" w:sz="8" w:space="0" w:color="auto"/>
              <w:right w:val="single" w:sz="4" w:space="0" w:color="auto"/>
            </w:tcBorders>
          </w:tcPr>
          <w:p w14:paraId="41478E41" w14:textId="77777777" w:rsidR="00512365" w:rsidRPr="000052C8" w:rsidRDefault="00512365" w:rsidP="00442807">
            <w:pPr>
              <w:overflowPunct w:val="0"/>
              <w:snapToGrid w:val="0"/>
              <w:jc w:val="distribute"/>
              <w:rPr>
                <w:rFonts w:ascii="標楷體" w:eastAsia="標楷體" w:hAnsi="標楷體"/>
                <w:bCs/>
                <w:sz w:val="22"/>
                <w:szCs w:val="24"/>
              </w:rPr>
            </w:pPr>
          </w:p>
        </w:tc>
        <w:tc>
          <w:tcPr>
            <w:tcW w:w="896" w:type="dxa"/>
            <w:vMerge/>
            <w:tcBorders>
              <w:left w:val="single" w:sz="4" w:space="0" w:color="auto"/>
              <w:bottom w:val="single" w:sz="8" w:space="0" w:color="auto"/>
              <w:right w:val="single" w:sz="4" w:space="0" w:color="auto"/>
            </w:tcBorders>
          </w:tcPr>
          <w:p w14:paraId="7129383D"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p>
        </w:tc>
        <w:tc>
          <w:tcPr>
            <w:tcW w:w="1064" w:type="dxa"/>
            <w:vMerge/>
            <w:tcBorders>
              <w:left w:val="single" w:sz="4" w:space="0" w:color="auto"/>
              <w:bottom w:val="single" w:sz="8" w:space="0" w:color="auto"/>
              <w:right w:val="single" w:sz="4" w:space="0" w:color="auto"/>
            </w:tcBorders>
          </w:tcPr>
          <w:p w14:paraId="555F7A30"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p>
        </w:tc>
        <w:tc>
          <w:tcPr>
            <w:tcW w:w="1064" w:type="dxa"/>
            <w:vMerge/>
            <w:tcBorders>
              <w:left w:val="single" w:sz="4" w:space="0" w:color="auto"/>
              <w:bottom w:val="single" w:sz="8" w:space="0" w:color="auto"/>
              <w:right w:val="single" w:sz="4" w:space="0" w:color="auto"/>
            </w:tcBorders>
          </w:tcPr>
          <w:p w14:paraId="4ADF715B"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p>
        </w:tc>
        <w:tc>
          <w:tcPr>
            <w:tcW w:w="1301" w:type="dxa"/>
            <w:tcBorders>
              <w:top w:val="single" w:sz="4" w:space="0" w:color="auto"/>
              <w:left w:val="single" w:sz="4" w:space="0" w:color="auto"/>
              <w:bottom w:val="single" w:sz="8" w:space="0" w:color="auto"/>
              <w:right w:val="single" w:sz="4" w:space="0" w:color="auto"/>
            </w:tcBorders>
            <w:vAlign w:val="center"/>
          </w:tcPr>
          <w:p w14:paraId="790C9BCD"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r w:rsidRPr="000052C8">
              <w:rPr>
                <w:rFonts w:ascii="標楷體" w:eastAsia="標楷體" w:hAnsi="標楷體" w:hint="eastAsia"/>
                <w:bCs/>
                <w:sz w:val="22"/>
                <w:szCs w:val="24"/>
              </w:rPr>
              <w:t>增減數</w:t>
            </w:r>
          </w:p>
        </w:tc>
        <w:tc>
          <w:tcPr>
            <w:tcW w:w="848" w:type="dxa"/>
            <w:tcBorders>
              <w:top w:val="single" w:sz="4" w:space="0" w:color="auto"/>
              <w:left w:val="single" w:sz="4" w:space="0" w:color="auto"/>
              <w:bottom w:val="single" w:sz="8" w:space="0" w:color="auto"/>
              <w:right w:val="single" w:sz="4" w:space="0" w:color="auto"/>
            </w:tcBorders>
            <w:vAlign w:val="center"/>
          </w:tcPr>
          <w:p w14:paraId="73C20F51"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r w:rsidRPr="000052C8">
              <w:rPr>
                <w:rFonts w:ascii="標楷體" w:eastAsia="標楷體" w:hAnsi="標楷體" w:hint="eastAsia"/>
                <w:bCs/>
                <w:sz w:val="22"/>
                <w:szCs w:val="24"/>
              </w:rPr>
              <w:t>％</w:t>
            </w:r>
          </w:p>
        </w:tc>
        <w:tc>
          <w:tcPr>
            <w:tcW w:w="2508" w:type="dxa"/>
            <w:tcBorders>
              <w:top w:val="single" w:sz="4" w:space="0" w:color="auto"/>
              <w:left w:val="single" w:sz="4" w:space="0" w:color="auto"/>
              <w:bottom w:val="single" w:sz="8" w:space="0" w:color="auto"/>
            </w:tcBorders>
            <w:vAlign w:val="center"/>
          </w:tcPr>
          <w:p w14:paraId="76D27C66" w14:textId="77777777" w:rsidR="00512365" w:rsidRPr="000052C8" w:rsidRDefault="00512365" w:rsidP="00E40F60">
            <w:pPr>
              <w:overflowPunct w:val="0"/>
              <w:snapToGrid w:val="0"/>
              <w:spacing w:line="220" w:lineRule="exact"/>
              <w:jc w:val="distribute"/>
              <w:rPr>
                <w:rFonts w:ascii="標楷體" w:eastAsia="標楷體" w:hAnsi="標楷體"/>
                <w:bCs/>
                <w:sz w:val="22"/>
                <w:szCs w:val="24"/>
              </w:rPr>
            </w:pPr>
            <w:r w:rsidRPr="000052C8">
              <w:rPr>
                <w:rFonts w:ascii="標楷體" w:eastAsia="標楷體" w:hAnsi="標楷體" w:hint="eastAsia"/>
                <w:bCs/>
                <w:sz w:val="22"/>
                <w:szCs w:val="24"/>
              </w:rPr>
              <w:t>原因</w:t>
            </w:r>
          </w:p>
        </w:tc>
      </w:tr>
      <w:tr w:rsidR="003D704F" w:rsidRPr="000052C8" w14:paraId="6A95DDC3" w14:textId="77777777" w:rsidTr="00804670">
        <w:trPr>
          <w:cantSplit/>
          <w:trHeight w:val="737"/>
          <w:jc w:val="center"/>
        </w:trPr>
        <w:tc>
          <w:tcPr>
            <w:tcW w:w="2157" w:type="dxa"/>
            <w:tcBorders>
              <w:right w:val="single" w:sz="4" w:space="0" w:color="auto"/>
            </w:tcBorders>
            <w:shd w:val="clear" w:color="auto" w:fill="auto"/>
          </w:tcPr>
          <w:p w14:paraId="5D3EC87F" w14:textId="77777777" w:rsidR="003D704F" w:rsidRPr="000052C8" w:rsidRDefault="003D704F" w:rsidP="00442807">
            <w:pPr>
              <w:suppressAutoHyphens/>
              <w:kinsoku w:val="0"/>
              <w:overflowPunct w:val="0"/>
              <w:topLinePunct/>
              <w:snapToGrid w:val="0"/>
              <w:spacing w:beforeLines="15" w:before="54" w:afterLines="35" w:after="126" w:line="280" w:lineRule="exact"/>
              <w:jc w:val="distribute"/>
              <w:rPr>
                <w:rFonts w:ascii="標楷體" w:eastAsia="標楷體" w:hAnsi="標楷體"/>
                <w:noProof/>
                <w:sz w:val="22"/>
                <w:szCs w:val="22"/>
              </w:rPr>
            </w:pPr>
            <w:r w:rsidRPr="000052C8">
              <w:rPr>
                <w:rFonts w:ascii="標楷體" w:eastAsia="標楷體" w:hAnsi="標楷體" w:hint="eastAsia"/>
                <w:noProof/>
                <w:sz w:val="22"/>
                <w:szCs w:val="22"/>
              </w:rPr>
              <w:t>機場旅客服務</w:t>
            </w:r>
          </w:p>
        </w:tc>
        <w:tc>
          <w:tcPr>
            <w:tcW w:w="896" w:type="dxa"/>
            <w:tcBorders>
              <w:left w:val="single" w:sz="4" w:space="0" w:color="auto"/>
              <w:right w:val="single" w:sz="4" w:space="0" w:color="auto"/>
            </w:tcBorders>
            <w:shd w:val="clear" w:color="auto" w:fill="auto"/>
          </w:tcPr>
          <w:p w14:paraId="4C9E978A" w14:textId="77777777" w:rsidR="003D704F" w:rsidRPr="000052C8" w:rsidRDefault="003D704F" w:rsidP="00442807">
            <w:pPr>
              <w:suppressAutoHyphens/>
              <w:kinsoku w:val="0"/>
              <w:overflowPunct w:val="0"/>
              <w:topLinePunct/>
              <w:snapToGrid w:val="0"/>
              <w:spacing w:beforeLines="15" w:before="54" w:afterLines="35" w:after="126" w:line="280" w:lineRule="exact"/>
              <w:jc w:val="distribute"/>
              <w:rPr>
                <w:rFonts w:ascii="標楷體" w:eastAsia="標楷體" w:hAnsi="標楷體"/>
                <w:noProof/>
                <w:sz w:val="22"/>
                <w:szCs w:val="22"/>
              </w:rPr>
            </w:pPr>
            <w:r w:rsidRPr="000052C8">
              <w:rPr>
                <w:rFonts w:ascii="標楷體" w:eastAsia="標楷體" w:hAnsi="標楷體" w:hint="eastAsia"/>
                <w:noProof/>
                <w:sz w:val="22"/>
                <w:szCs w:val="22"/>
              </w:rPr>
              <w:t>千人次</w:t>
            </w:r>
          </w:p>
        </w:tc>
        <w:tc>
          <w:tcPr>
            <w:tcW w:w="1064" w:type="dxa"/>
            <w:tcBorders>
              <w:left w:val="single" w:sz="4" w:space="0" w:color="auto"/>
              <w:right w:val="single" w:sz="4" w:space="0" w:color="auto"/>
            </w:tcBorders>
            <w:shd w:val="clear" w:color="auto" w:fill="auto"/>
          </w:tcPr>
          <w:p w14:paraId="7B285615" w14:textId="458156CC" w:rsidR="003D704F" w:rsidRPr="000052C8" w:rsidRDefault="000A4ED9" w:rsidP="00442807">
            <w:pPr>
              <w:pStyle w:val="ad"/>
              <w:suppressAutoHyphens/>
              <w:kinsoku w:val="0"/>
              <w:overflowPunct w:val="0"/>
              <w:topLinePunct/>
              <w:snapToGrid w:val="0"/>
              <w:spacing w:beforeLines="15" w:before="54" w:afterLines="35" w:after="126" w:line="260" w:lineRule="exact"/>
              <w:jc w:val="right"/>
              <w:rPr>
                <w:rFonts w:hAnsi="標楷體"/>
                <w:noProof/>
                <w:sz w:val="22"/>
                <w:szCs w:val="22"/>
              </w:rPr>
            </w:pPr>
            <w:r>
              <w:rPr>
                <w:rFonts w:hAnsi="標楷體" w:hint="eastAsia"/>
                <w:noProof/>
                <w:sz w:val="22"/>
                <w:szCs w:val="22"/>
              </w:rPr>
              <w:t>15,378</w:t>
            </w:r>
          </w:p>
        </w:tc>
        <w:tc>
          <w:tcPr>
            <w:tcW w:w="1064" w:type="dxa"/>
            <w:tcBorders>
              <w:left w:val="single" w:sz="4" w:space="0" w:color="auto"/>
              <w:right w:val="single" w:sz="4" w:space="0" w:color="auto"/>
            </w:tcBorders>
            <w:shd w:val="clear" w:color="auto" w:fill="auto"/>
          </w:tcPr>
          <w:p w14:paraId="557B525F" w14:textId="7BA99275" w:rsidR="003D704F" w:rsidRPr="000052C8" w:rsidRDefault="000A4ED9" w:rsidP="00442807">
            <w:pPr>
              <w:pStyle w:val="ad"/>
              <w:suppressAutoHyphens/>
              <w:kinsoku w:val="0"/>
              <w:overflowPunct w:val="0"/>
              <w:topLinePunct/>
              <w:snapToGrid w:val="0"/>
              <w:spacing w:beforeLines="15" w:before="54" w:afterLines="35" w:after="126" w:line="260" w:lineRule="exact"/>
              <w:jc w:val="right"/>
              <w:rPr>
                <w:rFonts w:hAnsi="標楷體"/>
                <w:noProof/>
                <w:sz w:val="22"/>
                <w:szCs w:val="22"/>
              </w:rPr>
            </w:pPr>
            <w:r>
              <w:rPr>
                <w:rFonts w:hAnsi="標楷體" w:hint="eastAsia"/>
                <w:noProof/>
                <w:sz w:val="22"/>
                <w:szCs w:val="22"/>
              </w:rPr>
              <w:t>10,143</w:t>
            </w:r>
          </w:p>
        </w:tc>
        <w:tc>
          <w:tcPr>
            <w:tcW w:w="1301" w:type="dxa"/>
            <w:tcBorders>
              <w:left w:val="single" w:sz="4" w:space="0" w:color="auto"/>
              <w:right w:val="single" w:sz="4" w:space="0" w:color="auto"/>
            </w:tcBorders>
            <w:shd w:val="clear" w:color="auto" w:fill="auto"/>
          </w:tcPr>
          <w:p w14:paraId="7713F255" w14:textId="76F9F00D" w:rsidR="003D704F" w:rsidRPr="000052C8" w:rsidRDefault="003D704F" w:rsidP="000A4ED9">
            <w:pPr>
              <w:pStyle w:val="ad"/>
              <w:suppressAutoHyphens/>
              <w:kinsoku w:val="0"/>
              <w:overflowPunct w:val="0"/>
              <w:topLinePunct/>
              <w:snapToGrid w:val="0"/>
              <w:spacing w:beforeLines="15" w:before="54" w:afterLines="35" w:after="126" w:line="260" w:lineRule="exact"/>
              <w:jc w:val="right"/>
              <w:rPr>
                <w:rFonts w:hAnsi="標楷體"/>
                <w:noProof/>
                <w:sz w:val="22"/>
                <w:szCs w:val="22"/>
              </w:rPr>
            </w:pPr>
            <w:r w:rsidRPr="000052C8">
              <w:rPr>
                <w:rFonts w:hAnsi="標楷體" w:hint="eastAsia"/>
                <w:noProof/>
                <w:sz w:val="22"/>
                <w:szCs w:val="22"/>
              </w:rPr>
              <w:t xml:space="preserve">- </w:t>
            </w:r>
            <w:r w:rsidR="000A4ED9">
              <w:rPr>
                <w:rFonts w:hAnsi="標楷體" w:hint="eastAsia"/>
                <w:noProof/>
                <w:sz w:val="22"/>
                <w:szCs w:val="22"/>
              </w:rPr>
              <w:t>5,235</w:t>
            </w:r>
          </w:p>
        </w:tc>
        <w:tc>
          <w:tcPr>
            <w:tcW w:w="848" w:type="dxa"/>
            <w:tcBorders>
              <w:left w:val="single" w:sz="4" w:space="0" w:color="auto"/>
              <w:right w:val="single" w:sz="4" w:space="0" w:color="auto"/>
            </w:tcBorders>
            <w:shd w:val="clear" w:color="auto" w:fill="auto"/>
          </w:tcPr>
          <w:p w14:paraId="53448F54" w14:textId="76688F61" w:rsidR="003D704F" w:rsidRPr="000052C8" w:rsidRDefault="000B720F" w:rsidP="000A4ED9">
            <w:pPr>
              <w:pStyle w:val="ad"/>
              <w:suppressAutoHyphens/>
              <w:kinsoku w:val="0"/>
              <w:overflowPunct w:val="0"/>
              <w:topLinePunct/>
              <w:snapToGrid w:val="0"/>
              <w:spacing w:beforeLines="15" w:before="54" w:afterLines="35" w:after="126" w:line="260" w:lineRule="exact"/>
              <w:jc w:val="right"/>
              <w:rPr>
                <w:rFonts w:hAnsi="標楷體"/>
                <w:noProof/>
                <w:sz w:val="22"/>
                <w:szCs w:val="22"/>
              </w:rPr>
            </w:pPr>
            <w:r w:rsidRPr="000052C8">
              <w:rPr>
                <w:rFonts w:hAnsi="標楷體" w:hint="eastAsia"/>
                <w:noProof/>
                <w:sz w:val="22"/>
                <w:szCs w:val="22"/>
              </w:rPr>
              <w:t xml:space="preserve">- </w:t>
            </w:r>
            <w:r w:rsidR="000A4ED9">
              <w:rPr>
                <w:rFonts w:hAnsi="標楷體" w:hint="eastAsia"/>
                <w:noProof/>
                <w:sz w:val="22"/>
                <w:szCs w:val="22"/>
              </w:rPr>
              <w:t>34.04</w:t>
            </w:r>
          </w:p>
        </w:tc>
        <w:tc>
          <w:tcPr>
            <w:tcW w:w="2508" w:type="dxa"/>
            <w:tcBorders>
              <w:left w:val="single" w:sz="4" w:space="0" w:color="auto"/>
            </w:tcBorders>
            <w:shd w:val="clear" w:color="auto" w:fill="auto"/>
          </w:tcPr>
          <w:p w14:paraId="083B6B73" w14:textId="3DD6ED8C" w:rsidR="003D704F" w:rsidRPr="000052C8" w:rsidRDefault="003D704F" w:rsidP="00442807">
            <w:pPr>
              <w:pStyle w:val="ad"/>
              <w:suppressAutoHyphens/>
              <w:overflowPunct w:val="0"/>
              <w:topLinePunct/>
              <w:snapToGrid w:val="0"/>
              <w:spacing w:beforeLines="15" w:before="54" w:afterLines="35" w:after="126" w:line="240" w:lineRule="exact"/>
              <w:rPr>
                <w:rFonts w:hAnsi="標楷體"/>
                <w:sz w:val="22"/>
                <w:szCs w:val="22"/>
              </w:rPr>
            </w:pPr>
            <w:r w:rsidRPr="000052C8">
              <w:rPr>
                <w:rFonts w:hAnsi="標楷體" w:hint="eastAsia"/>
                <w:noProof/>
                <w:sz w:val="22"/>
                <w:szCs w:val="22"/>
              </w:rPr>
              <w:t>受新型冠狀病毒肺炎</w:t>
            </w:r>
            <w:r w:rsidR="00442807" w:rsidRPr="000052C8">
              <w:rPr>
                <w:rFonts w:hAnsi="標楷體" w:hint="eastAsia"/>
                <w:noProof/>
                <w:sz w:val="22"/>
                <w:szCs w:val="22"/>
              </w:rPr>
              <w:t>（</w:t>
            </w:r>
            <w:r w:rsidRPr="000052C8">
              <w:rPr>
                <w:rFonts w:hAnsi="標楷體" w:hint="eastAsia"/>
                <w:noProof/>
                <w:sz w:val="22"/>
                <w:szCs w:val="22"/>
              </w:rPr>
              <w:t>COVID－19）疫情影響，旅客人次減少。</w:t>
            </w:r>
          </w:p>
        </w:tc>
      </w:tr>
      <w:tr w:rsidR="003D704F" w:rsidRPr="000052C8" w14:paraId="299FFAD3" w14:textId="77777777" w:rsidTr="00804670">
        <w:trPr>
          <w:cantSplit/>
          <w:trHeight w:val="737"/>
          <w:jc w:val="center"/>
        </w:trPr>
        <w:tc>
          <w:tcPr>
            <w:tcW w:w="2157" w:type="dxa"/>
            <w:tcBorders>
              <w:right w:val="single" w:sz="4" w:space="0" w:color="auto"/>
            </w:tcBorders>
            <w:shd w:val="clear" w:color="auto" w:fill="auto"/>
          </w:tcPr>
          <w:p w14:paraId="12696A85" w14:textId="77777777" w:rsidR="003D704F" w:rsidRPr="000052C8" w:rsidRDefault="003D704F" w:rsidP="00442807">
            <w:pPr>
              <w:pStyle w:val="ad"/>
              <w:suppressAutoHyphens/>
              <w:kinsoku w:val="0"/>
              <w:overflowPunct w:val="0"/>
              <w:topLinePunct/>
              <w:snapToGrid w:val="0"/>
              <w:spacing w:afterLines="35" w:after="126" w:line="260" w:lineRule="exact"/>
              <w:jc w:val="distribute"/>
              <w:rPr>
                <w:rFonts w:hAnsi="標楷體"/>
                <w:noProof/>
                <w:sz w:val="22"/>
                <w:szCs w:val="22"/>
              </w:rPr>
            </w:pPr>
            <w:r w:rsidRPr="000052C8">
              <w:rPr>
                <w:rFonts w:hAnsi="標楷體" w:hint="eastAsia"/>
                <w:noProof/>
                <w:sz w:val="22"/>
                <w:szCs w:val="22"/>
              </w:rPr>
              <w:t>導航設備服務</w:t>
            </w:r>
          </w:p>
        </w:tc>
        <w:tc>
          <w:tcPr>
            <w:tcW w:w="896" w:type="dxa"/>
            <w:tcBorders>
              <w:left w:val="single" w:sz="4" w:space="0" w:color="auto"/>
              <w:right w:val="single" w:sz="4" w:space="0" w:color="auto"/>
            </w:tcBorders>
            <w:shd w:val="clear" w:color="auto" w:fill="auto"/>
          </w:tcPr>
          <w:p w14:paraId="71281A46" w14:textId="77777777" w:rsidR="003D704F" w:rsidRPr="000052C8" w:rsidRDefault="003D704F" w:rsidP="00442807">
            <w:pPr>
              <w:suppressAutoHyphens/>
              <w:kinsoku w:val="0"/>
              <w:overflowPunct w:val="0"/>
              <w:topLinePunct/>
              <w:snapToGrid w:val="0"/>
              <w:spacing w:afterLines="25" w:after="90" w:line="260" w:lineRule="exact"/>
              <w:jc w:val="distribute"/>
              <w:rPr>
                <w:rFonts w:ascii="標楷體" w:eastAsia="標楷體" w:hAnsi="標楷體"/>
                <w:noProof/>
                <w:sz w:val="22"/>
                <w:szCs w:val="22"/>
              </w:rPr>
            </w:pPr>
            <w:r w:rsidRPr="000052C8">
              <w:rPr>
                <w:rFonts w:ascii="標楷體" w:eastAsia="標楷體" w:hAnsi="標楷體" w:hint="eastAsia"/>
                <w:noProof/>
                <w:sz w:val="22"/>
                <w:szCs w:val="22"/>
              </w:rPr>
              <w:t>千小時</w:t>
            </w:r>
          </w:p>
        </w:tc>
        <w:tc>
          <w:tcPr>
            <w:tcW w:w="1064" w:type="dxa"/>
            <w:tcBorders>
              <w:left w:val="single" w:sz="4" w:space="0" w:color="auto"/>
              <w:right w:val="single" w:sz="4" w:space="0" w:color="auto"/>
            </w:tcBorders>
            <w:shd w:val="clear" w:color="auto" w:fill="auto"/>
          </w:tcPr>
          <w:p w14:paraId="2A84E4D8" w14:textId="32472F15" w:rsidR="003D704F" w:rsidRPr="000052C8" w:rsidRDefault="003D704F" w:rsidP="002C7956">
            <w:pPr>
              <w:pStyle w:val="ad"/>
              <w:suppressAutoHyphens/>
              <w:kinsoku w:val="0"/>
              <w:overflowPunct w:val="0"/>
              <w:topLinePunct/>
              <w:snapToGrid w:val="0"/>
              <w:spacing w:afterLines="25" w:after="90" w:line="260" w:lineRule="exact"/>
              <w:jc w:val="right"/>
              <w:rPr>
                <w:rFonts w:hAnsi="標楷體"/>
                <w:noProof/>
                <w:sz w:val="22"/>
                <w:szCs w:val="22"/>
              </w:rPr>
            </w:pPr>
            <w:r w:rsidRPr="000052C8">
              <w:rPr>
                <w:rFonts w:hAnsi="標楷體" w:hint="eastAsia"/>
                <w:noProof/>
                <w:sz w:val="22"/>
                <w:szCs w:val="22"/>
              </w:rPr>
              <w:t>15,</w:t>
            </w:r>
            <w:r w:rsidR="002C7956">
              <w:rPr>
                <w:rFonts w:hAnsi="標楷體" w:hint="eastAsia"/>
                <w:noProof/>
                <w:sz w:val="22"/>
                <w:szCs w:val="22"/>
              </w:rPr>
              <w:t>305</w:t>
            </w:r>
          </w:p>
        </w:tc>
        <w:tc>
          <w:tcPr>
            <w:tcW w:w="1064" w:type="dxa"/>
            <w:tcBorders>
              <w:left w:val="single" w:sz="4" w:space="0" w:color="auto"/>
              <w:right w:val="single" w:sz="4" w:space="0" w:color="auto"/>
            </w:tcBorders>
            <w:shd w:val="clear" w:color="auto" w:fill="auto"/>
          </w:tcPr>
          <w:p w14:paraId="474BFE39" w14:textId="0F012290" w:rsidR="003D704F" w:rsidRPr="000052C8" w:rsidRDefault="002C7956" w:rsidP="00442807">
            <w:pPr>
              <w:pStyle w:val="ad"/>
              <w:suppressAutoHyphens/>
              <w:kinsoku w:val="0"/>
              <w:overflowPunct w:val="0"/>
              <w:topLinePunct/>
              <w:snapToGrid w:val="0"/>
              <w:spacing w:afterLines="25" w:after="90" w:line="260" w:lineRule="exact"/>
              <w:jc w:val="right"/>
              <w:rPr>
                <w:rFonts w:hAnsi="標楷體"/>
                <w:noProof/>
                <w:sz w:val="22"/>
                <w:szCs w:val="22"/>
              </w:rPr>
            </w:pPr>
            <w:r>
              <w:rPr>
                <w:rFonts w:hAnsi="標楷體" w:hint="eastAsia"/>
                <w:noProof/>
                <w:sz w:val="22"/>
                <w:szCs w:val="22"/>
              </w:rPr>
              <w:t>15,231</w:t>
            </w:r>
          </w:p>
        </w:tc>
        <w:tc>
          <w:tcPr>
            <w:tcW w:w="1301" w:type="dxa"/>
            <w:tcBorders>
              <w:left w:val="single" w:sz="4" w:space="0" w:color="auto"/>
              <w:right w:val="single" w:sz="4" w:space="0" w:color="auto"/>
            </w:tcBorders>
            <w:shd w:val="clear" w:color="auto" w:fill="auto"/>
          </w:tcPr>
          <w:p w14:paraId="49649CAF" w14:textId="32366108" w:rsidR="003D704F" w:rsidRPr="000052C8" w:rsidRDefault="003D704F" w:rsidP="009B0B3C">
            <w:pPr>
              <w:pStyle w:val="ad"/>
              <w:suppressAutoHyphens/>
              <w:kinsoku w:val="0"/>
              <w:overflowPunct w:val="0"/>
              <w:topLinePunct/>
              <w:snapToGrid w:val="0"/>
              <w:spacing w:afterLines="25" w:after="90" w:line="260" w:lineRule="exact"/>
              <w:jc w:val="right"/>
              <w:rPr>
                <w:rFonts w:hAnsi="標楷體"/>
                <w:noProof/>
                <w:sz w:val="22"/>
                <w:szCs w:val="22"/>
              </w:rPr>
            </w:pPr>
            <w:r w:rsidRPr="000052C8">
              <w:rPr>
                <w:rFonts w:hAnsi="標楷體" w:hint="eastAsia"/>
                <w:noProof/>
                <w:sz w:val="22"/>
                <w:szCs w:val="22"/>
              </w:rPr>
              <w:t xml:space="preserve">- </w:t>
            </w:r>
            <w:r w:rsidR="009B0B3C">
              <w:rPr>
                <w:rFonts w:hAnsi="標楷體" w:hint="eastAsia"/>
                <w:noProof/>
                <w:sz w:val="22"/>
                <w:szCs w:val="22"/>
              </w:rPr>
              <w:t>74</w:t>
            </w:r>
          </w:p>
        </w:tc>
        <w:tc>
          <w:tcPr>
            <w:tcW w:w="848" w:type="dxa"/>
            <w:tcBorders>
              <w:left w:val="single" w:sz="4" w:space="0" w:color="auto"/>
              <w:right w:val="single" w:sz="4" w:space="0" w:color="auto"/>
            </w:tcBorders>
            <w:shd w:val="clear" w:color="auto" w:fill="auto"/>
          </w:tcPr>
          <w:p w14:paraId="33DBC675" w14:textId="7582A0EB" w:rsidR="003D704F" w:rsidRPr="000052C8" w:rsidRDefault="000B720F" w:rsidP="009B0B3C">
            <w:pPr>
              <w:pStyle w:val="ad"/>
              <w:suppressAutoHyphens/>
              <w:kinsoku w:val="0"/>
              <w:overflowPunct w:val="0"/>
              <w:topLinePunct/>
              <w:snapToGrid w:val="0"/>
              <w:spacing w:afterLines="25" w:after="90" w:line="260" w:lineRule="exact"/>
              <w:jc w:val="right"/>
              <w:rPr>
                <w:rFonts w:hAnsi="標楷體"/>
                <w:noProof/>
                <w:sz w:val="22"/>
                <w:szCs w:val="22"/>
              </w:rPr>
            </w:pPr>
            <w:r w:rsidRPr="000052C8">
              <w:rPr>
                <w:rFonts w:hAnsi="標楷體" w:hint="eastAsia"/>
                <w:noProof/>
                <w:sz w:val="22"/>
                <w:szCs w:val="22"/>
              </w:rPr>
              <w:t xml:space="preserve">- </w:t>
            </w:r>
            <w:r w:rsidR="003D704F" w:rsidRPr="000052C8">
              <w:rPr>
                <w:rFonts w:hAnsi="標楷體" w:hint="eastAsia"/>
                <w:noProof/>
                <w:sz w:val="22"/>
                <w:szCs w:val="22"/>
              </w:rPr>
              <w:t>0.</w:t>
            </w:r>
            <w:r w:rsidR="009B0B3C">
              <w:rPr>
                <w:rFonts w:hAnsi="標楷體" w:hint="eastAsia"/>
                <w:noProof/>
                <w:sz w:val="22"/>
                <w:szCs w:val="22"/>
              </w:rPr>
              <w:t>48</w:t>
            </w:r>
          </w:p>
        </w:tc>
        <w:tc>
          <w:tcPr>
            <w:tcW w:w="2508" w:type="dxa"/>
            <w:tcBorders>
              <w:left w:val="single" w:sz="4" w:space="0" w:color="auto"/>
            </w:tcBorders>
            <w:shd w:val="clear" w:color="auto" w:fill="auto"/>
          </w:tcPr>
          <w:p w14:paraId="11594B07" w14:textId="77777777" w:rsidR="003D704F" w:rsidRPr="000052C8" w:rsidRDefault="003D704F" w:rsidP="00442807">
            <w:pPr>
              <w:pStyle w:val="ad"/>
              <w:suppressAutoHyphens/>
              <w:overflowPunct w:val="0"/>
              <w:topLinePunct/>
              <w:snapToGrid w:val="0"/>
              <w:spacing w:afterLines="25" w:after="90" w:line="260" w:lineRule="exact"/>
              <w:rPr>
                <w:rFonts w:hAnsi="標楷體"/>
                <w:noProof/>
                <w:sz w:val="22"/>
                <w:szCs w:val="22"/>
              </w:rPr>
            </w:pPr>
          </w:p>
        </w:tc>
      </w:tr>
      <w:tr w:rsidR="003C716E" w:rsidRPr="000052C8" w14:paraId="799FD7A5" w14:textId="77777777" w:rsidTr="00804670">
        <w:trPr>
          <w:cantSplit/>
          <w:trHeight w:val="737"/>
          <w:jc w:val="center"/>
        </w:trPr>
        <w:tc>
          <w:tcPr>
            <w:tcW w:w="2157" w:type="dxa"/>
            <w:tcBorders>
              <w:right w:val="single" w:sz="4" w:space="0" w:color="auto"/>
            </w:tcBorders>
            <w:shd w:val="clear" w:color="auto" w:fill="auto"/>
          </w:tcPr>
          <w:p w14:paraId="620E4EEC" w14:textId="144400CA" w:rsidR="003C716E" w:rsidRPr="000052C8" w:rsidRDefault="003C716E" w:rsidP="00442807">
            <w:pPr>
              <w:pStyle w:val="ad"/>
              <w:suppressAutoHyphens/>
              <w:overflowPunct w:val="0"/>
              <w:topLinePunct/>
              <w:snapToGrid w:val="0"/>
              <w:spacing w:beforeLines="15" w:before="54" w:afterLines="35" w:after="126" w:line="260" w:lineRule="exact"/>
              <w:ind w:rightChars="-30" w:right="-72"/>
              <w:jc w:val="distribute"/>
              <w:rPr>
                <w:rFonts w:hAnsi="標楷體"/>
                <w:noProof/>
                <w:spacing w:val="46"/>
                <w:sz w:val="22"/>
                <w:szCs w:val="22"/>
              </w:rPr>
            </w:pPr>
            <w:r w:rsidRPr="000052C8">
              <w:rPr>
                <w:rFonts w:hAnsi="標楷體" w:hint="eastAsia"/>
                <w:noProof/>
                <w:spacing w:val="46"/>
                <w:sz w:val="22"/>
                <w:szCs w:val="22"/>
              </w:rPr>
              <w:t>高速公路車輛通行管理</w:t>
            </w:r>
          </w:p>
        </w:tc>
        <w:tc>
          <w:tcPr>
            <w:tcW w:w="896" w:type="dxa"/>
            <w:tcBorders>
              <w:left w:val="single" w:sz="4" w:space="0" w:color="auto"/>
              <w:right w:val="single" w:sz="4" w:space="0" w:color="auto"/>
            </w:tcBorders>
            <w:shd w:val="clear" w:color="auto" w:fill="auto"/>
          </w:tcPr>
          <w:p w14:paraId="59F6936B" w14:textId="77777777" w:rsidR="003C716E" w:rsidRPr="000052C8" w:rsidRDefault="003C716E" w:rsidP="00442807">
            <w:pPr>
              <w:pStyle w:val="ad"/>
              <w:suppressAutoHyphens/>
              <w:overflowPunct w:val="0"/>
              <w:topLinePunct/>
              <w:snapToGrid w:val="0"/>
              <w:spacing w:beforeLines="15" w:before="54" w:afterLines="35" w:after="126" w:line="260" w:lineRule="exact"/>
              <w:jc w:val="distribute"/>
              <w:rPr>
                <w:rFonts w:hAnsi="標楷體"/>
                <w:noProof/>
                <w:sz w:val="22"/>
                <w:szCs w:val="22"/>
              </w:rPr>
            </w:pPr>
            <w:r w:rsidRPr="000052C8">
              <w:rPr>
                <w:rFonts w:hAnsi="標楷體" w:hint="eastAsia"/>
                <w:noProof/>
                <w:sz w:val="22"/>
                <w:szCs w:val="22"/>
              </w:rPr>
              <w:t>百萬延車公里</w:t>
            </w:r>
          </w:p>
        </w:tc>
        <w:tc>
          <w:tcPr>
            <w:tcW w:w="1064" w:type="dxa"/>
            <w:tcBorders>
              <w:left w:val="single" w:sz="4" w:space="0" w:color="auto"/>
              <w:right w:val="single" w:sz="4" w:space="0" w:color="auto"/>
            </w:tcBorders>
            <w:shd w:val="clear" w:color="auto" w:fill="auto"/>
          </w:tcPr>
          <w:p w14:paraId="638247FC" w14:textId="750FE661" w:rsidR="003C716E" w:rsidRPr="000052C8" w:rsidRDefault="003C716E" w:rsidP="001A1389">
            <w:pPr>
              <w:pStyle w:val="ad"/>
              <w:suppressAutoHyphens/>
              <w:overflowPunct w:val="0"/>
              <w:topLinePunct/>
              <w:snapToGrid w:val="0"/>
              <w:spacing w:beforeLines="15" w:before="54" w:afterLines="35" w:after="126" w:line="260" w:lineRule="exact"/>
              <w:jc w:val="right"/>
              <w:rPr>
                <w:rFonts w:hAnsi="標楷體"/>
                <w:noProof/>
                <w:sz w:val="22"/>
                <w:szCs w:val="22"/>
              </w:rPr>
            </w:pPr>
            <w:r w:rsidRPr="000052C8">
              <w:rPr>
                <w:rFonts w:hAnsi="標楷體" w:hint="eastAsia"/>
                <w:noProof/>
                <w:sz w:val="22"/>
                <w:szCs w:val="22"/>
              </w:rPr>
              <w:t>30,</w:t>
            </w:r>
            <w:r w:rsidR="001A1389">
              <w:rPr>
                <w:rFonts w:hAnsi="標楷體" w:hint="eastAsia"/>
                <w:noProof/>
                <w:sz w:val="22"/>
                <w:szCs w:val="22"/>
              </w:rPr>
              <w:t>875</w:t>
            </w:r>
          </w:p>
        </w:tc>
        <w:tc>
          <w:tcPr>
            <w:tcW w:w="1064" w:type="dxa"/>
            <w:tcBorders>
              <w:left w:val="single" w:sz="4" w:space="0" w:color="auto"/>
              <w:right w:val="single" w:sz="4" w:space="0" w:color="auto"/>
            </w:tcBorders>
            <w:shd w:val="clear" w:color="auto" w:fill="auto"/>
          </w:tcPr>
          <w:p w14:paraId="18107FC4" w14:textId="5E19F7C7" w:rsidR="003C716E" w:rsidRPr="000052C8" w:rsidRDefault="003C716E" w:rsidP="001A1389">
            <w:pPr>
              <w:pStyle w:val="ad"/>
              <w:suppressAutoHyphens/>
              <w:overflowPunct w:val="0"/>
              <w:topLinePunct/>
              <w:snapToGrid w:val="0"/>
              <w:spacing w:beforeLines="15" w:before="54" w:afterLines="35" w:after="126" w:line="260" w:lineRule="exact"/>
              <w:jc w:val="right"/>
              <w:rPr>
                <w:rFonts w:hAnsi="標楷體"/>
                <w:noProof/>
                <w:sz w:val="22"/>
                <w:szCs w:val="22"/>
              </w:rPr>
            </w:pPr>
            <w:r w:rsidRPr="000052C8">
              <w:rPr>
                <w:rFonts w:hAnsi="標楷體" w:hint="eastAsia"/>
                <w:noProof/>
                <w:sz w:val="22"/>
                <w:szCs w:val="22"/>
              </w:rPr>
              <w:t>3</w:t>
            </w:r>
            <w:r w:rsidR="001A1389">
              <w:rPr>
                <w:rFonts w:hAnsi="標楷體" w:hint="eastAsia"/>
                <w:noProof/>
                <w:sz w:val="22"/>
                <w:szCs w:val="22"/>
              </w:rPr>
              <w:t>2,054</w:t>
            </w:r>
          </w:p>
        </w:tc>
        <w:tc>
          <w:tcPr>
            <w:tcW w:w="1301" w:type="dxa"/>
            <w:tcBorders>
              <w:left w:val="single" w:sz="4" w:space="0" w:color="auto"/>
              <w:right w:val="single" w:sz="4" w:space="0" w:color="auto"/>
            </w:tcBorders>
            <w:shd w:val="clear" w:color="auto" w:fill="auto"/>
          </w:tcPr>
          <w:p w14:paraId="4C024749" w14:textId="4865FFEB" w:rsidR="003C716E" w:rsidRPr="000052C8" w:rsidRDefault="001A1389" w:rsidP="00442807">
            <w:pPr>
              <w:pStyle w:val="ad"/>
              <w:suppressAutoHyphens/>
              <w:overflowPunct w:val="0"/>
              <w:topLinePunct/>
              <w:snapToGrid w:val="0"/>
              <w:spacing w:beforeLines="15" w:before="54" w:afterLines="35" w:after="126" w:line="260" w:lineRule="exact"/>
              <w:jc w:val="right"/>
              <w:rPr>
                <w:rFonts w:hAnsi="標楷體"/>
                <w:noProof/>
                <w:sz w:val="22"/>
                <w:szCs w:val="22"/>
              </w:rPr>
            </w:pPr>
            <w:r>
              <w:rPr>
                <w:rFonts w:hAnsi="標楷體" w:hint="eastAsia"/>
                <w:noProof/>
                <w:sz w:val="22"/>
                <w:szCs w:val="22"/>
              </w:rPr>
              <w:t>1,179</w:t>
            </w:r>
          </w:p>
        </w:tc>
        <w:tc>
          <w:tcPr>
            <w:tcW w:w="848" w:type="dxa"/>
            <w:tcBorders>
              <w:left w:val="single" w:sz="4" w:space="0" w:color="auto"/>
              <w:right w:val="single" w:sz="4" w:space="0" w:color="auto"/>
            </w:tcBorders>
            <w:shd w:val="clear" w:color="auto" w:fill="auto"/>
          </w:tcPr>
          <w:p w14:paraId="0E75A77F" w14:textId="3ADBAF04" w:rsidR="003C716E" w:rsidRPr="000052C8" w:rsidRDefault="00DC0EC0" w:rsidP="00442807">
            <w:pPr>
              <w:pStyle w:val="ad"/>
              <w:suppressAutoHyphens/>
              <w:overflowPunct w:val="0"/>
              <w:topLinePunct/>
              <w:snapToGrid w:val="0"/>
              <w:spacing w:beforeLines="15" w:before="54" w:afterLines="35" w:after="126" w:line="260" w:lineRule="exact"/>
              <w:jc w:val="right"/>
              <w:rPr>
                <w:rFonts w:hAnsi="標楷體"/>
                <w:noProof/>
                <w:sz w:val="22"/>
                <w:szCs w:val="22"/>
              </w:rPr>
            </w:pPr>
            <w:r>
              <w:rPr>
                <w:rFonts w:hAnsi="標楷體" w:hint="eastAsia"/>
                <w:noProof/>
                <w:sz w:val="22"/>
                <w:szCs w:val="22"/>
              </w:rPr>
              <w:t>3.82</w:t>
            </w:r>
          </w:p>
        </w:tc>
        <w:tc>
          <w:tcPr>
            <w:tcW w:w="2508" w:type="dxa"/>
            <w:tcBorders>
              <w:left w:val="single" w:sz="4" w:space="0" w:color="auto"/>
            </w:tcBorders>
            <w:shd w:val="clear" w:color="auto" w:fill="auto"/>
          </w:tcPr>
          <w:p w14:paraId="52A75CCC" w14:textId="5327D6BC" w:rsidR="003C716E" w:rsidRPr="000052C8" w:rsidRDefault="00E02542" w:rsidP="00442807">
            <w:pPr>
              <w:pStyle w:val="ad"/>
              <w:suppressAutoHyphens/>
              <w:overflowPunct w:val="0"/>
              <w:topLinePunct/>
              <w:snapToGrid w:val="0"/>
              <w:spacing w:beforeLines="15" w:before="54" w:afterLines="35" w:after="126" w:line="260" w:lineRule="exact"/>
              <w:rPr>
                <w:rFonts w:hAnsi="標楷體"/>
                <w:noProof/>
                <w:sz w:val="22"/>
                <w:szCs w:val="22"/>
              </w:rPr>
            </w:pPr>
            <w:r>
              <w:rPr>
                <w:rFonts w:hAnsi="標楷體"/>
                <w:noProof/>
                <w:sz w:val="22"/>
                <w:szCs w:val="22"/>
              </w:rPr>
              <w:t>因</w:t>
            </w:r>
            <w:r w:rsidR="00EC7448" w:rsidRPr="000052C8">
              <w:rPr>
                <w:rFonts w:hAnsi="標楷體" w:hint="eastAsia"/>
                <w:noProof/>
                <w:sz w:val="22"/>
                <w:szCs w:val="22"/>
              </w:rPr>
              <w:t>新型冠狀病毒肺炎（COVID－19</w:t>
            </w:r>
            <w:r>
              <w:rPr>
                <w:rFonts w:hAnsi="標楷體" w:hint="eastAsia"/>
                <w:noProof/>
                <w:sz w:val="22"/>
                <w:szCs w:val="22"/>
              </w:rPr>
              <w:t>）疫情趨緩</w:t>
            </w:r>
            <w:r w:rsidR="00EC7448" w:rsidRPr="000052C8">
              <w:rPr>
                <w:rFonts w:hAnsi="標楷體" w:hint="eastAsia"/>
                <w:noProof/>
                <w:sz w:val="22"/>
                <w:szCs w:val="22"/>
              </w:rPr>
              <w:t>，</w:t>
            </w:r>
            <w:r w:rsidR="00957AEC">
              <w:rPr>
                <w:rFonts w:hAnsi="標楷體" w:hint="eastAsia"/>
                <w:noProof/>
                <w:sz w:val="22"/>
                <w:szCs w:val="22"/>
              </w:rPr>
              <w:t>國人</w:t>
            </w:r>
            <w:r w:rsidR="009B0D76">
              <w:rPr>
                <w:rFonts w:hAnsi="標楷體" w:hint="eastAsia"/>
                <w:noProof/>
                <w:sz w:val="22"/>
                <w:szCs w:val="22"/>
              </w:rPr>
              <w:t>出遊</w:t>
            </w:r>
            <w:r w:rsidR="00EC7448" w:rsidRPr="000052C8">
              <w:rPr>
                <w:rFonts w:hAnsi="標楷體" w:hint="eastAsia"/>
                <w:noProof/>
                <w:sz w:val="22"/>
                <w:szCs w:val="22"/>
              </w:rPr>
              <w:t>意願</w:t>
            </w:r>
            <w:r>
              <w:rPr>
                <w:rFonts w:hAnsi="標楷體" w:hint="eastAsia"/>
                <w:noProof/>
                <w:sz w:val="22"/>
                <w:szCs w:val="22"/>
              </w:rPr>
              <w:t>增加</w:t>
            </w:r>
            <w:r w:rsidR="00EC7448" w:rsidRPr="000052C8">
              <w:rPr>
                <w:rFonts w:hAnsi="標楷體" w:hint="eastAsia"/>
                <w:noProof/>
                <w:sz w:val="22"/>
                <w:szCs w:val="22"/>
              </w:rPr>
              <w:t>。</w:t>
            </w:r>
          </w:p>
        </w:tc>
      </w:tr>
      <w:tr w:rsidR="003C716E" w:rsidRPr="000052C8" w14:paraId="0E9E2B07" w14:textId="77777777" w:rsidTr="00804670">
        <w:trPr>
          <w:cantSplit/>
          <w:trHeight w:val="737"/>
          <w:jc w:val="center"/>
        </w:trPr>
        <w:tc>
          <w:tcPr>
            <w:tcW w:w="2157" w:type="dxa"/>
            <w:tcBorders>
              <w:right w:val="single" w:sz="4" w:space="0" w:color="auto"/>
            </w:tcBorders>
            <w:shd w:val="clear" w:color="auto" w:fill="auto"/>
          </w:tcPr>
          <w:p w14:paraId="61860BCF" w14:textId="77777777" w:rsidR="002208DF" w:rsidRPr="000052C8" w:rsidRDefault="003C716E" w:rsidP="00442807">
            <w:pPr>
              <w:pStyle w:val="ad"/>
              <w:suppressAutoHyphens/>
              <w:overflowPunct w:val="0"/>
              <w:topLinePunct/>
              <w:snapToGrid w:val="0"/>
              <w:spacing w:beforeLines="15" w:before="54" w:line="180" w:lineRule="exact"/>
              <w:jc w:val="distribute"/>
              <w:rPr>
                <w:rFonts w:hAnsi="標楷體"/>
                <w:noProof/>
                <w:sz w:val="22"/>
                <w:szCs w:val="22"/>
              </w:rPr>
            </w:pPr>
            <w:r w:rsidRPr="000052C8">
              <w:rPr>
                <w:rFonts w:hAnsi="標楷體" w:hint="eastAsia"/>
                <w:noProof/>
                <w:spacing w:val="34"/>
                <w:sz w:val="22"/>
                <w:szCs w:val="22"/>
              </w:rPr>
              <w:t>鐵道發展</w:t>
            </w:r>
            <w:r w:rsidRPr="000052C8">
              <w:rPr>
                <w:rFonts w:hAnsi="標楷體" w:hint="eastAsia"/>
                <w:noProof/>
                <w:sz w:val="22"/>
                <w:szCs w:val="22"/>
              </w:rPr>
              <w:t>及</w:t>
            </w:r>
          </w:p>
          <w:p w14:paraId="07AE623A" w14:textId="3D4496F9" w:rsidR="003C716E" w:rsidRPr="000052C8" w:rsidRDefault="003C716E" w:rsidP="00442807">
            <w:pPr>
              <w:pStyle w:val="ad"/>
              <w:suppressAutoHyphens/>
              <w:overflowPunct w:val="0"/>
              <w:topLinePunct/>
              <w:snapToGrid w:val="0"/>
              <w:spacing w:beforeLines="15" w:before="54" w:afterLines="35" w:after="126" w:line="180" w:lineRule="exact"/>
              <w:jc w:val="distribute"/>
              <w:rPr>
                <w:rFonts w:hAnsi="標楷體"/>
                <w:noProof/>
                <w:sz w:val="22"/>
                <w:szCs w:val="22"/>
              </w:rPr>
            </w:pPr>
            <w:r w:rsidRPr="000052C8">
              <w:rPr>
                <w:rFonts w:hAnsi="標楷體" w:hint="eastAsia"/>
                <w:noProof/>
                <w:sz w:val="22"/>
                <w:szCs w:val="22"/>
              </w:rPr>
              <w:t>監理相關作業</w:t>
            </w:r>
          </w:p>
        </w:tc>
        <w:tc>
          <w:tcPr>
            <w:tcW w:w="896" w:type="dxa"/>
            <w:tcBorders>
              <w:left w:val="single" w:sz="4" w:space="0" w:color="auto"/>
              <w:right w:val="single" w:sz="4" w:space="0" w:color="auto"/>
            </w:tcBorders>
            <w:shd w:val="clear" w:color="auto" w:fill="auto"/>
          </w:tcPr>
          <w:p w14:paraId="47FB01FE" w14:textId="385ACF58" w:rsidR="003C716E" w:rsidRPr="000052C8" w:rsidRDefault="003C716E" w:rsidP="00442807">
            <w:pPr>
              <w:suppressAutoHyphens/>
              <w:kinsoku w:val="0"/>
              <w:overflowPunct w:val="0"/>
              <w:topLinePunct/>
              <w:snapToGrid w:val="0"/>
              <w:spacing w:afterLines="35" w:after="126" w:line="280" w:lineRule="exact"/>
              <w:jc w:val="distribute"/>
              <w:rPr>
                <w:rFonts w:ascii="標楷體" w:eastAsia="標楷體" w:hAnsi="標楷體"/>
                <w:noProof/>
                <w:sz w:val="22"/>
                <w:szCs w:val="22"/>
              </w:rPr>
            </w:pPr>
            <w:r w:rsidRPr="000052C8">
              <w:rPr>
                <w:rFonts w:ascii="標楷體" w:eastAsia="標楷體" w:hAnsi="標楷體" w:hint="eastAsia"/>
                <w:noProof/>
                <w:sz w:val="22"/>
                <w:szCs w:val="22"/>
              </w:rPr>
              <w:t>千元</w:t>
            </w:r>
          </w:p>
        </w:tc>
        <w:tc>
          <w:tcPr>
            <w:tcW w:w="1064" w:type="dxa"/>
            <w:tcBorders>
              <w:left w:val="single" w:sz="4" w:space="0" w:color="auto"/>
              <w:right w:val="single" w:sz="4" w:space="0" w:color="auto"/>
            </w:tcBorders>
            <w:shd w:val="clear" w:color="auto" w:fill="auto"/>
          </w:tcPr>
          <w:p w14:paraId="03884C96" w14:textId="1B38158E" w:rsidR="003C716E" w:rsidRPr="000052C8" w:rsidRDefault="006C33C3" w:rsidP="00442807">
            <w:pPr>
              <w:pStyle w:val="ad"/>
              <w:suppressAutoHyphens/>
              <w:kinsoku w:val="0"/>
              <w:overflowPunct w:val="0"/>
              <w:topLinePunct/>
              <w:snapToGrid w:val="0"/>
              <w:spacing w:afterLines="35" w:after="126" w:line="260" w:lineRule="exact"/>
              <w:jc w:val="right"/>
              <w:rPr>
                <w:rFonts w:hAnsi="標楷體"/>
                <w:noProof/>
                <w:sz w:val="22"/>
                <w:szCs w:val="22"/>
              </w:rPr>
            </w:pPr>
            <w:r>
              <w:rPr>
                <w:rFonts w:hAnsi="標楷體" w:hint="eastAsia"/>
                <w:noProof/>
                <w:sz w:val="22"/>
                <w:szCs w:val="22"/>
              </w:rPr>
              <w:t>864,635</w:t>
            </w:r>
          </w:p>
        </w:tc>
        <w:tc>
          <w:tcPr>
            <w:tcW w:w="1064" w:type="dxa"/>
            <w:tcBorders>
              <w:left w:val="single" w:sz="4" w:space="0" w:color="auto"/>
              <w:right w:val="single" w:sz="4" w:space="0" w:color="auto"/>
            </w:tcBorders>
            <w:shd w:val="clear" w:color="auto" w:fill="auto"/>
          </w:tcPr>
          <w:p w14:paraId="1EEECBC5" w14:textId="37852CED" w:rsidR="003C716E" w:rsidRPr="000052C8" w:rsidRDefault="006C33C3" w:rsidP="00442807">
            <w:pPr>
              <w:pStyle w:val="ad"/>
              <w:suppressAutoHyphens/>
              <w:kinsoku w:val="0"/>
              <w:overflowPunct w:val="0"/>
              <w:topLinePunct/>
              <w:snapToGrid w:val="0"/>
              <w:spacing w:afterLines="35" w:after="126" w:line="260" w:lineRule="exact"/>
              <w:jc w:val="right"/>
              <w:rPr>
                <w:rFonts w:hAnsi="標楷體"/>
                <w:noProof/>
                <w:sz w:val="22"/>
                <w:szCs w:val="22"/>
              </w:rPr>
            </w:pPr>
            <w:r>
              <w:rPr>
                <w:rFonts w:hAnsi="標楷體" w:hint="eastAsia"/>
                <w:noProof/>
                <w:sz w:val="22"/>
                <w:szCs w:val="22"/>
              </w:rPr>
              <w:t>681,254</w:t>
            </w:r>
          </w:p>
        </w:tc>
        <w:tc>
          <w:tcPr>
            <w:tcW w:w="1301" w:type="dxa"/>
            <w:tcBorders>
              <w:left w:val="single" w:sz="4" w:space="0" w:color="auto"/>
              <w:right w:val="single" w:sz="4" w:space="0" w:color="auto"/>
            </w:tcBorders>
            <w:shd w:val="clear" w:color="auto" w:fill="auto"/>
          </w:tcPr>
          <w:p w14:paraId="4A0BFDA9" w14:textId="2FB9B40F" w:rsidR="003C716E" w:rsidRPr="000052C8" w:rsidRDefault="006C33C3" w:rsidP="00442807">
            <w:pPr>
              <w:pStyle w:val="ad"/>
              <w:suppressAutoHyphens/>
              <w:kinsoku w:val="0"/>
              <w:overflowPunct w:val="0"/>
              <w:topLinePunct/>
              <w:snapToGrid w:val="0"/>
              <w:spacing w:afterLines="35" w:after="126" w:line="260" w:lineRule="exact"/>
              <w:jc w:val="right"/>
              <w:rPr>
                <w:rFonts w:hAnsi="標楷體"/>
                <w:noProof/>
                <w:sz w:val="22"/>
                <w:szCs w:val="22"/>
              </w:rPr>
            </w:pPr>
            <w:r>
              <w:rPr>
                <w:rFonts w:hAnsi="標楷體" w:hint="eastAsia"/>
                <w:noProof/>
                <w:sz w:val="22"/>
                <w:szCs w:val="22"/>
              </w:rPr>
              <w:t>- 183,380</w:t>
            </w:r>
          </w:p>
        </w:tc>
        <w:tc>
          <w:tcPr>
            <w:tcW w:w="848" w:type="dxa"/>
            <w:tcBorders>
              <w:left w:val="single" w:sz="4" w:space="0" w:color="auto"/>
              <w:right w:val="single" w:sz="4" w:space="0" w:color="auto"/>
            </w:tcBorders>
            <w:shd w:val="clear" w:color="auto" w:fill="auto"/>
          </w:tcPr>
          <w:p w14:paraId="490F25F8" w14:textId="0F1B11E8" w:rsidR="003C716E" w:rsidRPr="000052C8" w:rsidRDefault="006C33C3" w:rsidP="00442807">
            <w:pPr>
              <w:pStyle w:val="ad"/>
              <w:suppressAutoHyphens/>
              <w:kinsoku w:val="0"/>
              <w:overflowPunct w:val="0"/>
              <w:topLinePunct/>
              <w:snapToGrid w:val="0"/>
              <w:spacing w:afterLines="35" w:after="126" w:line="260" w:lineRule="exact"/>
              <w:jc w:val="right"/>
              <w:rPr>
                <w:rFonts w:hAnsi="標楷體"/>
                <w:noProof/>
                <w:sz w:val="22"/>
                <w:szCs w:val="22"/>
              </w:rPr>
            </w:pPr>
            <w:r>
              <w:rPr>
                <w:rFonts w:hAnsi="標楷體" w:hint="eastAsia"/>
                <w:noProof/>
                <w:sz w:val="22"/>
                <w:szCs w:val="22"/>
              </w:rPr>
              <w:t>- 21.21</w:t>
            </w:r>
          </w:p>
        </w:tc>
        <w:tc>
          <w:tcPr>
            <w:tcW w:w="2508" w:type="dxa"/>
            <w:tcBorders>
              <w:left w:val="single" w:sz="4" w:space="0" w:color="auto"/>
            </w:tcBorders>
            <w:shd w:val="clear" w:color="auto" w:fill="auto"/>
          </w:tcPr>
          <w:p w14:paraId="6530724F" w14:textId="48D525E1" w:rsidR="003C716E" w:rsidRPr="000052C8" w:rsidRDefault="00093F25" w:rsidP="00442807">
            <w:pPr>
              <w:pStyle w:val="ad"/>
              <w:suppressAutoHyphens/>
              <w:overflowPunct w:val="0"/>
              <w:topLinePunct/>
              <w:snapToGrid w:val="0"/>
              <w:spacing w:afterLines="35" w:after="126" w:line="240" w:lineRule="exact"/>
              <w:rPr>
                <w:rFonts w:hAnsi="標楷體"/>
                <w:noProof/>
                <w:sz w:val="22"/>
                <w:szCs w:val="22"/>
              </w:rPr>
            </w:pPr>
            <w:r>
              <w:rPr>
                <w:rFonts w:hAnsi="標楷體" w:hint="eastAsia"/>
                <w:noProof/>
                <w:sz w:val="22"/>
                <w:szCs w:val="22"/>
              </w:rPr>
              <w:t>原編列捐助「輕軌號誌系統開</w:t>
            </w:r>
            <w:r w:rsidRPr="00E81300">
              <w:rPr>
                <w:rFonts w:hAnsi="標楷體" w:hint="eastAsia"/>
                <w:noProof/>
                <w:spacing w:val="4"/>
                <w:sz w:val="22"/>
                <w:szCs w:val="22"/>
              </w:rPr>
              <w:t>發」自主技術提升計畫，尚無研發團隊提出申請</w:t>
            </w:r>
            <w:r w:rsidR="003C716E" w:rsidRPr="00E81300">
              <w:rPr>
                <w:rFonts w:hAnsi="標楷體" w:hint="eastAsia"/>
                <w:noProof/>
                <w:spacing w:val="4"/>
                <w:sz w:val="22"/>
                <w:szCs w:val="22"/>
              </w:rPr>
              <w:t>。</w:t>
            </w:r>
          </w:p>
        </w:tc>
      </w:tr>
      <w:tr w:rsidR="003C716E" w:rsidRPr="000052C8" w14:paraId="6F85844E" w14:textId="77777777" w:rsidTr="00804670">
        <w:trPr>
          <w:cantSplit/>
          <w:trHeight w:val="737"/>
          <w:jc w:val="center"/>
        </w:trPr>
        <w:tc>
          <w:tcPr>
            <w:tcW w:w="2157" w:type="dxa"/>
            <w:tcBorders>
              <w:bottom w:val="single" w:sz="8" w:space="0" w:color="auto"/>
              <w:right w:val="single" w:sz="4" w:space="0" w:color="auto"/>
            </w:tcBorders>
          </w:tcPr>
          <w:p w14:paraId="0420D778" w14:textId="3E3D75D1" w:rsidR="003C716E" w:rsidRPr="000052C8" w:rsidRDefault="003C716E" w:rsidP="00442807">
            <w:pPr>
              <w:pStyle w:val="ad"/>
              <w:suppressAutoHyphens/>
              <w:overflowPunct w:val="0"/>
              <w:topLinePunct/>
              <w:snapToGrid w:val="0"/>
              <w:spacing w:afterLines="15" w:after="54" w:line="240" w:lineRule="exact"/>
              <w:jc w:val="distribute"/>
              <w:rPr>
                <w:rFonts w:hAnsi="標楷體"/>
                <w:noProof/>
                <w:spacing w:val="6"/>
                <w:sz w:val="22"/>
                <w:szCs w:val="22"/>
              </w:rPr>
            </w:pPr>
            <w:r w:rsidRPr="000052C8">
              <w:rPr>
                <w:rFonts w:hAnsi="標楷體" w:hint="eastAsia"/>
                <w:noProof/>
                <w:sz w:val="22"/>
                <w:szCs w:val="22"/>
              </w:rPr>
              <w:t>Tourism2025</w:t>
            </w:r>
            <w:r w:rsidRPr="000052C8">
              <w:rPr>
                <w:rFonts w:hAnsi="標楷體" w:hint="eastAsia"/>
                <w:noProof/>
                <w:spacing w:val="6"/>
                <w:sz w:val="22"/>
                <w:szCs w:val="22"/>
              </w:rPr>
              <w:t>－臺灣觀光</w:t>
            </w:r>
            <w:r w:rsidRPr="000052C8">
              <w:rPr>
                <w:rFonts w:hAnsi="標楷體" w:hint="eastAsia"/>
                <w:noProof/>
                <w:sz w:val="22"/>
                <w:szCs w:val="22"/>
              </w:rPr>
              <w:t>邁向</w:t>
            </w:r>
            <w:r w:rsidRPr="000052C8">
              <w:rPr>
                <w:rFonts w:hAnsi="標楷體" w:hint="eastAsia"/>
                <w:noProof/>
                <w:spacing w:val="6"/>
                <w:sz w:val="22"/>
                <w:szCs w:val="22"/>
              </w:rPr>
              <w:t>2025方案</w:t>
            </w:r>
          </w:p>
        </w:tc>
        <w:tc>
          <w:tcPr>
            <w:tcW w:w="896" w:type="dxa"/>
            <w:tcBorders>
              <w:left w:val="single" w:sz="4" w:space="0" w:color="auto"/>
              <w:bottom w:val="single" w:sz="8" w:space="0" w:color="auto"/>
              <w:right w:val="single" w:sz="4" w:space="0" w:color="auto"/>
            </w:tcBorders>
          </w:tcPr>
          <w:p w14:paraId="7AF6DA40" w14:textId="77777777" w:rsidR="003C716E" w:rsidRPr="000052C8" w:rsidRDefault="003C716E" w:rsidP="00442807">
            <w:pPr>
              <w:suppressAutoHyphens/>
              <w:kinsoku w:val="0"/>
              <w:overflowPunct w:val="0"/>
              <w:topLinePunct/>
              <w:snapToGrid w:val="0"/>
              <w:spacing w:beforeLines="15" w:before="54" w:afterLines="15" w:after="54" w:line="180" w:lineRule="exact"/>
              <w:jc w:val="distribute"/>
              <w:rPr>
                <w:rFonts w:ascii="標楷體" w:eastAsia="標楷體" w:hAnsi="標楷體"/>
                <w:noProof/>
                <w:sz w:val="22"/>
                <w:szCs w:val="22"/>
              </w:rPr>
            </w:pPr>
            <w:r w:rsidRPr="000052C8">
              <w:rPr>
                <w:rFonts w:ascii="標楷體" w:eastAsia="標楷體" w:hAnsi="標楷體" w:hint="eastAsia"/>
                <w:noProof/>
                <w:sz w:val="22"/>
                <w:szCs w:val="22"/>
              </w:rPr>
              <w:t>千元</w:t>
            </w:r>
          </w:p>
        </w:tc>
        <w:tc>
          <w:tcPr>
            <w:tcW w:w="1064" w:type="dxa"/>
            <w:tcBorders>
              <w:left w:val="single" w:sz="4" w:space="0" w:color="auto"/>
              <w:bottom w:val="single" w:sz="8" w:space="0" w:color="auto"/>
              <w:right w:val="single" w:sz="4" w:space="0" w:color="auto"/>
            </w:tcBorders>
          </w:tcPr>
          <w:p w14:paraId="6B1FCA46" w14:textId="6EFEFCE1" w:rsidR="003C716E" w:rsidRPr="000052C8" w:rsidRDefault="003C716E" w:rsidP="006C33C3">
            <w:pPr>
              <w:pStyle w:val="ad"/>
              <w:suppressAutoHyphens/>
              <w:kinsoku w:val="0"/>
              <w:overflowPunct w:val="0"/>
              <w:topLinePunct/>
              <w:snapToGrid w:val="0"/>
              <w:spacing w:beforeLines="15" w:before="54" w:afterLines="15" w:after="54" w:line="180" w:lineRule="exact"/>
              <w:jc w:val="right"/>
              <w:rPr>
                <w:rFonts w:hAnsi="標楷體"/>
                <w:noProof/>
                <w:sz w:val="22"/>
                <w:szCs w:val="22"/>
              </w:rPr>
            </w:pPr>
            <w:r w:rsidRPr="000052C8">
              <w:rPr>
                <w:rFonts w:hAnsi="標楷體" w:hint="eastAsia"/>
                <w:noProof/>
                <w:sz w:val="22"/>
                <w:szCs w:val="22"/>
              </w:rPr>
              <w:t>3,</w:t>
            </w:r>
            <w:r w:rsidR="006C33C3">
              <w:rPr>
                <w:rFonts w:hAnsi="標楷體" w:hint="eastAsia"/>
                <w:noProof/>
                <w:sz w:val="22"/>
                <w:szCs w:val="22"/>
              </w:rPr>
              <w:t>968,279</w:t>
            </w:r>
          </w:p>
        </w:tc>
        <w:tc>
          <w:tcPr>
            <w:tcW w:w="1064" w:type="dxa"/>
            <w:tcBorders>
              <w:left w:val="single" w:sz="4" w:space="0" w:color="auto"/>
              <w:bottom w:val="single" w:sz="8" w:space="0" w:color="auto"/>
              <w:right w:val="single" w:sz="4" w:space="0" w:color="auto"/>
            </w:tcBorders>
          </w:tcPr>
          <w:p w14:paraId="3D9FD78A" w14:textId="4148056E" w:rsidR="003C716E" w:rsidRPr="000052C8" w:rsidRDefault="006C33C3" w:rsidP="00442807">
            <w:pPr>
              <w:pStyle w:val="ad"/>
              <w:suppressAutoHyphens/>
              <w:kinsoku w:val="0"/>
              <w:overflowPunct w:val="0"/>
              <w:topLinePunct/>
              <w:snapToGrid w:val="0"/>
              <w:spacing w:beforeLines="15" w:before="54" w:afterLines="15" w:after="54" w:line="180" w:lineRule="exact"/>
              <w:jc w:val="right"/>
              <w:rPr>
                <w:rFonts w:hAnsi="標楷體"/>
                <w:noProof/>
                <w:sz w:val="22"/>
                <w:szCs w:val="22"/>
              </w:rPr>
            </w:pPr>
            <w:r>
              <w:rPr>
                <w:rFonts w:hAnsi="標楷體" w:hint="eastAsia"/>
                <w:noProof/>
                <w:sz w:val="22"/>
                <w:szCs w:val="22"/>
              </w:rPr>
              <w:t>2,370,390</w:t>
            </w:r>
          </w:p>
        </w:tc>
        <w:tc>
          <w:tcPr>
            <w:tcW w:w="1301" w:type="dxa"/>
            <w:tcBorders>
              <w:left w:val="single" w:sz="4" w:space="0" w:color="auto"/>
              <w:bottom w:val="single" w:sz="8" w:space="0" w:color="auto"/>
              <w:right w:val="single" w:sz="4" w:space="0" w:color="auto"/>
            </w:tcBorders>
          </w:tcPr>
          <w:p w14:paraId="381CA991" w14:textId="4F3E8C4B" w:rsidR="003C716E" w:rsidRPr="000052C8" w:rsidRDefault="003C716E" w:rsidP="003C5E93">
            <w:pPr>
              <w:pStyle w:val="ad"/>
              <w:suppressAutoHyphens/>
              <w:kinsoku w:val="0"/>
              <w:overflowPunct w:val="0"/>
              <w:topLinePunct/>
              <w:snapToGrid w:val="0"/>
              <w:spacing w:beforeLines="15" w:before="54" w:afterLines="15" w:after="54" w:line="180" w:lineRule="exact"/>
              <w:jc w:val="right"/>
              <w:rPr>
                <w:rFonts w:hAnsi="標楷體"/>
                <w:noProof/>
                <w:sz w:val="22"/>
                <w:szCs w:val="22"/>
              </w:rPr>
            </w:pPr>
            <w:r w:rsidRPr="000052C8">
              <w:rPr>
                <w:rFonts w:hAnsi="標楷體" w:hint="eastAsia"/>
                <w:noProof/>
                <w:sz w:val="22"/>
                <w:szCs w:val="22"/>
              </w:rPr>
              <w:t xml:space="preserve">- </w:t>
            </w:r>
            <w:r w:rsidR="003C5E93">
              <w:rPr>
                <w:rFonts w:hAnsi="標楷體" w:hint="eastAsia"/>
                <w:noProof/>
                <w:sz w:val="22"/>
                <w:szCs w:val="22"/>
              </w:rPr>
              <w:t>1</w:t>
            </w:r>
            <w:r w:rsidRPr="000052C8">
              <w:rPr>
                <w:rFonts w:hAnsi="標楷體" w:hint="eastAsia"/>
                <w:noProof/>
                <w:sz w:val="22"/>
                <w:szCs w:val="22"/>
              </w:rPr>
              <w:t>,</w:t>
            </w:r>
            <w:r w:rsidR="003C5E93">
              <w:rPr>
                <w:rFonts w:hAnsi="標楷體" w:hint="eastAsia"/>
                <w:noProof/>
                <w:sz w:val="22"/>
                <w:szCs w:val="22"/>
              </w:rPr>
              <w:t>597,888</w:t>
            </w:r>
          </w:p>
        </w:tc>
        <w:tc>
          <w:tcPr>
            <w:tcW w:w="848" w:type="dxa"/>
            <w:tcBorders>
              <w:left w:val="single" w:sz="4" w:space="0" w:color="auto"/>
              <w:bottom w:val="single" w:sz="8" w:space="0" w:color="auto"/>
              <w:right w:val="single" w:sz="4" w:space="0" w:color="auto"/>
            </w:tcBorders>
          </w:tcPr>
          <w:p w14:paraId="3EA1F0C0" w14:textId="76617C00" w:rsidR="003C716E" w:rsidRPr="000052C8" w:rsidRDefault="000B720F" w:rsidP="00353399">
            <w:pPr>
              <w:pStyle w:val="ad"/>
              <w:suppressAutoHyphens/>
              <w:kinsoku w:val="0"/>
              <w:overflowPunct w:val="0"/>
              <w:topLinePunct/>
              <w:snapToGrid w:val="0"/>
              <w:spacing w:beforeLines="15" w:before="54" w:afterLines="15" w:after="54" w:line="180" w:lineRule="exact"/>
              <w:jc w:val="right"/>
              <w:rPr>
                <w:rFonts w:hAnsi="標楷體"/>
                <w:noProof/>
                <w:sz w:val="22"/>
                <w:szCs w:val="22"/>
              </w:rPr>
            </w:pPr>
            <w:r w:rsidRPr="000052C8">
              <w:rPr>
                <w:rFonts w:hAnsi="標楷體" w:hint="eastAsia"/>
                <w:noProof/>
                <w:sz w:val="22"/>
                <w:szCs w:val="22"/>
              </w:rPr>
              <w:t xml:space="preserve">- </w:t>
            </w:r>
            <w:r w:rsidR="00353399">
              <w:rPr>
                <w:rFonts w:hAnsi="標楷體" w:hint="eastAsia"/>
                <w:noProof/>
                <w:sz w:val="22"/>
                <w:szCs w:val="22"/>
              </w:rPr>
              <w:t>40.27</w:t>
            </w:r>
          </w:p>
        </w:tc>
        <w:tc>
          <w:tcPr>
            <w:tcW w:w="2508" w:type="dxa"/>
            <w:tcBorders>
              <w:left w:val="single" w:sz="4" w:space="0" w:color="auto"/>
              <w:bottom w:val="single" w:sz="8" w:space="0" w:color="auto"/>
            </w:tcBorders>
          </w:tcPr>
          <w:p w14:paraId="659DBDC1" w14:textId="4BC786C8" w:rsidR="003C716E" w:rsidRPr="000052C8" w:rsidRDefault="00957AEC" w:rsidP="00A61671">
            <w:pPr>
              <w:pStyle w:val="ad"/>
              <w:suppressAutoHyphens/>
              <w:overflowPunct w:val="0"/>
              <w:topLinePunct/>
              <w:snapToGrid w:val="0"/>
              <w:spacing w:afterLines="15" w:after="54" w:line="240" w:lineRule="exact"/>
              <w:rPr>
                <w:rFonts w:hAnsi="標楷體"/>
                <w:noProof/>
                <w:sz w:val="22"/>
                <w:szCs w:val="22"/>
              </w:rPr>
            </w:pPr>
            <w:r>
              <w:rPr>
                <w:rFonts w:hAnsi="標楷體" w:hint="eastAsia"/>
                <w:noProof/>
                <w:sz w:val="22"/>
                <w:szCs w:val="22"/>
              </w:rPr>
              <w:t>受</w:t>
            </w:r>
            <w:r w:rsidR="00A61671" w:rsidRPr="00A61671">
              <w:rPr>
                <w:rFonts w:hAnsi="標楷體" w:hint="eastAsia"/>
                <w:noProof/>
                <w:sz w:val="22"/>
                <w:szCs w:val="22"/>
              </w:rPr>
              <w:t>新型冠狀病毒肺炎（COVID－19）疫情</w:t>
            </w:r>
            <w:r>
              <w:rPr>
                <w:rFonts w:hAnsi="標楷體" w:hint="eastAsia"/>
                <w:noProof/>
                <w:sz w:val="22"/>
                <w:szCs w:val="22"/>
              </w:rPr>
              <w:t>影響，</w:t>
            </w:r>
            <w:r w:rsidRPr="00957AEC">
              <w:rPr>
                <w:rFonts w:hAnsi="標楷體" w:hint="eastAsia"/>
                <w:noProof/>
                <w:sz w:val="22"/>
                <w:szCs w:val="22"/>
              </w:rPr>
              <w:t>精準客源開拓計畫、特定客群開發計畫</w:t>
            </w:r>
            <w:r w:rsidR="00447899">
              <w:rPr>
                <w:rFonts w:hAnsi="標楷體" w:hint="eastAsia"/>
                <w:noProof/>
                <w:sz w:val="22"/>
                <w:szCs w:val="22"/>
              </w:rPr>
              <w:t>延後辦理</w:t>
            </w:r>
            <w:r w:rsidR="00093F25" w:rsidRPr="00093F25">
              <w:rPr>
                <w:rFonts w:hAnsi="標楷體" w:hint="eastAsia"/>
                <w:noProof/>
                <w:sz w:val="22"/>
                <w:szCs w:val="22"/>
              </w:rPr>
              <w:t>，及提振國旅主題旅遊加值計畫，</w:t>
            </w:r>
            <w:r w:rsidR="0096307A">
              <w:rPr>
                <w:rFonts w:hAnsi="標楷體" w:hint="eastAsia"/>
                <w:noProof/>
                <w:sz w:val="22"/>
                <w:szCs w:val="22"/>
              </w:rPr>
              <w:t>減少辦理相關旅遊推廣行銷等</w:t>
            </w:r>
            <w:r w:rsidR="003C716E" w:rsidRPr="000052C8">
              <w:rPr>
                <w:rFonts w:hAnsi="標楷體" w:hint="eastAsia"/>
                <w:noProof/>
                <w:sz w:val="22"/>
                <w:szCs w:val="22"/>
              </w:rPr>
              <w:t>。</w:t>
            </w:r>
          </w:p>
        </w:tc>
      </w:tr>
    </w:tbl>
    <w:p w14:paraId="70319374" w14:textId="77777777" w:rsidR="00512365" w:rsidRPr="000052C8" w:rsidRDefault="00512365" w:rsidP="00442807">
      <w:pPr>
        <w:overflowPunct w:val="0"/>
        <w:ind w:leftChars="23" w:left="599" w:hangingChars="272" w:hanging="544"/>
        <w:rPr>
          <w:rFonts w:ascii="標楷體" w:eastAsia="標楷體" w:hAnsi="標楷體"/>
          <w:sz w:val="20"/>
          <w:szCs w:val="24"/>
        </w:rPr>
      </w:pPr>
      <w:r w:rsidRPr="000052C8">
        <w:rPr>
          <w:rFonts w:ascii="標楷體" w:eastAsia="標楷體" w:hAnsi="標楷體" w:hint="eastAsia"/>
          <w:sz w:val="20"/>
          <w:szCs w:val="24"/>
        </w:rPr>
        <w:t>註：本表係就營運項目實際數與預計數差異達10％或達3千萬以上者，說明差異原因。</w:t>
      </w:r>
    </w:p>
    <w:p w14:paraId="23B7FF6B" w14:textId="77777777" w:rsidR="00FC74E0" w:rsidRPr="000052C8" w:rsidRDefault="00FC74E0" w:rsidP="00D41DE8">
      <w:pPr>
        <w:widowControl/>
        <w:overflowPunct w:val="0"/>
        <w:snapToGrid w:val="0"/>
        <w:spacing w:line="560" w:lineRule="exact"/>
        <w:ind w:firstLineChars="450" w:firstLine="1261"/>
        <w:jc w:val="both"/>
        <w:rPr>
          <w:rFonts w:ascii="標楷體" w:eastAsia="標楷體" w:hAnsi="標楷體" w:cs="標楷體"/>
          <w:b/>
          <w:kern w:val="0"/>
          <w:sz w:val="28"/>
          <w:szCs w:val="28"/>
        </w:rPr>
      </w:pPr>
      <w:r w:rsidRPr="000052C8">
        <w:rPr>
          <w:rFonts w:ascii="標楷體" w:eastAsia="標楷體" w:hAnsi="標楷體" w:cs="標楷體" w:hint="eastAsia"/>
          <w:b/>
          <w:kern w:val="0"/>
          <w:sz w:val="28"/>
          <w:szCs w:val="28"/>
        </w:rPr>
        <w:t>2.　預算執行情形之審核</w:t>
      </w:r>
    </w:p>
    <w:p w14:paraId="64CE7EAA" w14:textId="177E445B" w:rsidR="00FC74E0" w:rsidRPr="000052C8" w:rsidRDefault="00FC74E0" w:rsidP="00FD6066">
      <w:pPr>
        <w:pStyle w:val="012"/>
        <w:spacing w:line="560" w:lineRule="exact"/>
        <w:ind w:firstLine="480"/>
        <w:rPr>
          <w:bCs/>
          <w:color w:val="000000" w:themeColor="text1"/>
          <w:szCs w:val="24"/>
        </w:rPr>
      </w:pPr>
      <w:r w:rsidRPr="000052C8">
        <w:rPr>
          <w:rFonts w:hint="eastAsia"/>
          <w:bCs/>
          <w:color w:val="000000" w:themeColor="text1"/>
          <w:szCs w:val="24"/>
        </w:rPr>
        <w:t>11</w:t>
      </w:r>
      <w:r w:rsidR="007A35D5">
        <w:rPr>
          <w:rFonts w:hint="eastAsia"/>
          <w:bCs/>
          <w:color w:val="000000" w:themeColor="text1"/>
          <w:szCs w:val="24"/>
        </w:rPr>
        <w:t>1</w:t>
      </w:r>
      <w:r w:rsidRPr="000052C8">
        <w:rPr>
          <w:bCs/>
          <w:color w:val="000000" w:themeColor="text1"/>
          <w:szCs w:val="24"/>
        </w:rPr>
        <w:t>年度決算</w:t>
      </w:r>
      <w:r w:rsidRPr="000052C8">
        <w:rPr>
          <w:rFonts w:hint="eastAsia"/>
          <w:bCs/>
          <w:color w:val="000000" w:themeColor="text1"/>
          <w:szCs w:val="24"/>
        </w:rPr>
        <w:t>審核結果，</w:t>
      </w:r>
      <w:r w:rsidRPr="000052C8">
        <w:rPr>
          <w:bCs/>
          <w:color w:val="000000" w:themeColor="text1"/>
          <w:szCs w:val="24"/>
        </w:rPr>
        <w:t>業務賸餘</w:t>
      </w:r>
      <w:r w:rsidR="000D3E26">
        <w:rPr>
          <w:rFonts w:hint="eastAsia"/>
          <w:bCs/>
          <w:color w:val="000000" w:themeColor="text1"/>
          <w:szCs w:val="24"/>
        </w:rPr>
        <w:t>271</w:t>
      </w:r>
      <w:r w:rsidRPr="000052C8">
        <w:rPr>
          <w:bCs/>
          <w:color w:val="000000" w:themeColor="text1"/>
          <w:szCs w:val="24"/>
        </w:rPr>
        <w:t>億</w:t>
      </w:r>
      <w:r w:rsidR="000D3E26">
        <w:rPr>
          <w:rFonts w:hint="eastAsia"/>
          <w:bCs/>
          <w:color w:val="000000" w:themeColor="text1"/>
          <w:szCs w:val="24"/>
        </w:rPr>
        <w:t>5,713</w:t>
      </w:r>
      <w:r w:rsidRPr="000052C8">
        <w:rPr>
          <w:bCs/>
          <w:color w:val="000000" w:themeColor="text1"/>
          <w:szCs w:val="24"/>
        </w:rPr>
        <w:t>萬</w:t>
      </w:r>
      <w:r w:rsidRPr="000052C8">
        <w:rPr>
          <w:rFonts w:hint="eastAsia"/>
          <w:bCs/>
          <w:color w:val="000000" w:themeColor="text1"/>
          <w:szCs w:val="24"/>
        </w:rPr>
        <w:t>餘</w:t>
      </w:r>
      <w:r w:rsidRPr="000052C8">
        <w:rPr>
          <w:bCs/>
          <w:color w:val="000000" w:themeColor="text1"/>
          <w:szCs w:val="24"/>
        </w:rPr>
        <w:t>元，業務外</w:t>
      </w:r>
      <w:r w:rsidRPr="000052C8">
        <w:rPr>
          <w:rFonts w:hint="eastAsia"/>
          <w:bCs/>
          <w:color w:val="000000" w:themeColor="text1"/>
          <w:szCs w:val="24"/>
        </w:rPr>
        <w:t>短絀</w:t>
      </w:r>
      <w:r w:rsidR="00A57A3F">
        <w:rPr>
          <w:rFonts w:hint="eastAsia"/>
          <w:bCs/>
          <w:color w:val="000000" w:themeColor="text1"/>
          <w:szCs w:val="24"/>
        </w:rPr>
        <w:t>6</w:t>
      </w:r>
      <w:r w:rsidRPr="000052C8">
        <w:rPr>
          <w:bCs/>
          <w:color w:val="000000" w:themeColor="text1"/>
          <w:szCs w:val="24"/>
        </w:rPr>
        <w:t>億</w:t>
      </w:r>
      <w:r w:rsidR="00A57A3F">
        <w:rPr>
          <w:rFonts w:hint="eastAsia"/>
          <w:bCs/>
          <w:color w:val="000000" w:themeColor="text1"/>
          <w:szCs w:val="24"/>
        </w:rPr>
        <w:t>9,618</w:t>
      </w:r>
      <w:r w:rsidRPr="000052C8">
        <w:rPr>
          <w:bCs/>
          <w:color w:val="000000" w:themeColor="text1"/>
          <w:szCs w:val="24"/>
        </w:rPr>
        <w:t>萬</w:t>
      </w:r>
      <w:r w:rsidRPr="000052C8">
        <w:rPr>
          <w:rFonts w:hint="eastAsia"/>
          <w:bCs/>
          <w:color w:val="000000" w:themeColor="text1"/>
          <w:szCs w:val="24"/>
        </w:rPr>
        <w:t>餘</w:t>
      </w:r>
      <w:r w:rsidRPr="000052C8">
        <w:rPr>
          <w:bCs/>
          <w:color w:val="000000" w:themeColor="text1"/>
          <w:szCs w:val="24"/>
        </w:rPr>
        <w:t>元，</w:t>
      </w:r>
      <w:r w:rsidRPr="000052C8">
        <w:rPr>
          <w:rFonts w:hint="eastAsia"/>
          <w:bCs/>
          <w:color w:val="000000" w:themeColor="text1"/>
          <w:szCs w:val="24"/>
        </w:rPr>
        <w:lastRenderedPageBreak/>
        <w:t>審定</w:t>
      </w:r>
      <w:r w:rsidRPr="000052C8">
        <w:rPr>
          <w:bCs/>
          <w:color w:val="000000" w:themeColor="text1"/>
          <w:szCs w:val="24"/>
        </w:rPr>
        <w:t>本</w:t>
      </w:r>
      <w:r w:rsidRPr="000052C8">
        <w:rPr>
          <w:rFonts w:hint="eastAsia"/>
          <w:bCs/>
          <w:color w:val="000000" w:themeColor="text1"/>
          <w:szCs w:val="24"/>
        </w:rPr>
        <w:t>期</w:t>
      </w:r>
      <w:r w:rsidRPr="000052C8">
        <w:rPr>
          <w:bCs/>
          <w:color w:val="000000" w:themeColor="text1"/>
          <w:szCs w:val="24"/>
        </w:rPr>
        <w:t>賸餘</w:t>
      </w:r>
      <w:r w:rsidR="003839D5">
        <w:rPr>
          <w:rFonts w:hint="eastAsia"/>
          <w:bCs/>
          <w:color w:val="000000" w:themeColor="text1"/>
          <w:szCs w:val="24"/>
        </w:rPr>
        <w:t>264</w:t>
      </w:r>
      <w:r w:rsidRPr="000052C8">
        <w:rPr>
          <w:rFonts w:hint="eastAsia"/>
          <w:bCs/>
          <w:color w:val="000000" w:themeColor="text1"/>
          <w:szCs w:val="24"/>
        </w:rPr>
        <w:t>億</w:t>
      </w:r>
      <w:r w:rsidR="003839D5">
        <w:rPr>
          <w:rFonts w:hint="eastAsia"/>
          <w:bCs/>
          <w:color w:val="000000" w:themeColor="text1"/>
          <w:szCs w:val="24"/>
        </w:rPr>
        <w:t>6,094</w:t>
      </w:r>
      <w:r w:rsidRPr="000052C8">
        <w:rPr>
          <w:rFonts w:hint="eastAsia"/>
          <w:bCs/>
          <w:color w:val="000000" w:themeColor="text1"/>
          <w:szCs w:val="24"/>
        </w:rPr>
        <w:t>萬餘元</w:t>
      </w:r>
      <w:r w:rsidRPr="000052C8">
        <w:rPr>
          <w:bCs/>
          <w:color w:val="000000" w:themeColor="text1"/>
          <w:szCs w:val="24"/>
        </w:rPr>
        <w:t>，較預算</w:t>
      </w:r>
      <w:r w:rsidRPr="000052C8">
        <w:rPr>
          <w:rFonts w:hint="eastAsia"/>
          <w:bCs/>
          <w:color w:val="000000" w:themeColor="text1"/>
          <w:szCs w:val="24"/>
        </w:rPr>
        <w:t>賸餘2</w:t>
      </w:r>
      <w:r w:rsidR="00B34840">
        <w:rPr>
          <w:rFonts w:hint="eastAsia"/>
          <w:bCs/>
          <w:color w:val="000000" w:themeColor="text1"/>
          <w:szCs w:val="24"/>
        </w:rPr>
        <w:t>66</w:t>
      </w:r>
      <w:r w:rsidRPr="000052C8">
        <w:rPr>
          <w:bCs/>
          <w:color w:val="000000" w:themeColor="text1"/>
          <w:szCs w:val="24"/>
        </w:rPr>
        <w:t>億</w:t>
      </w:r>
      <w:r w:rsidR="00B34840">
        <w:rPr>
          <w:rFonts w:hint="eastAsia"/>
          <w:bCs/>
          <w:color w:val="000000" w:themeColor="text1"/>
          <w:szCs w:val="24"/>
        </w:rPr>
        <w:t>6,926</w:t>
      </w:r>
      <w:r w:rsidRPr="000052C8">
        <w:rPr>
          <w:rFonts w:hint="eastAsia"/>
          <w:bCs/>
          <w:color w:val="000000" w:themeColor="text1"/>
          <w:szCs w:val="24"/>
        </w:rPr>
        <w:t>萬餘</w:t>
      </w:r>
      <w:r w:rsidRPr="000052C8">
        <w:rPr>
          <w:bCs/>
          <w:color w:val="000000" w:themeColor="text1"/>
          <w:szCs w:val="24"/>
        </w:rPr>
        <w:t>元</w:t>
      </w:r>
      <w:r w:rsidRPr="000052C8">
        <w:rPr>
          <w:rFonts w:hint="eastAsia"/>
          <w:bCs/>
          <w:color w:val="000000" w:themeColor="text1"/>
          <w:szCs w:val="24"/>
        </w:rPr>
        <w:t>，減少</w:t>
      </w:r>
      <w:r w:rsidR="008A7F6B">
        <w:rPr>
          <w:rFonts w:hint="eastAsia"/>
          <w:bCs/>
          <w:color w:val="000000" w:themeColor="text1"/>
          <w:szCs w:val="24"/>
        </w:rPr>
        <w:t>2</w:t>
      </w:r>
      <w:r w:rsidRPr="000052C8">
        <w:rPr>
          <w:rFonts w:hint="eastAsia"/>
          <w:bCs/>
          <w:color w:val="000000" w:themeColor="text1"/>
          <w:szCs w:val="24"/>
        </w:rPr>
        <w:t>億</w:t>
      </w:r>
      <w:r w:rsidR="008A7F6B">
        <w:rPr>
          <w:rFonts w:hint="eastAsia"/>
          <w:bCs/>
          <w:color w:val="000000" w:themeColor="text1"/>
          <w:szCs w:val="24"/>
        </w:rPr>
        <w:t>831</w:t>
      </w:r>
      <w:r w:rsidRPr="000052C8">
        <w:rPr>
          <w:rFonts w:hint="eastAsia"/>
          <w:bCs/>
          <w:color w:val="000000" w:themeColor="text1"/>
          <w:szCs w:val="24"/>
        </w:rPr>
        <w:t>萬餘元，約</w:t>
      </w:r>
      <w:r w:rsidR="00A623A8">
        <w:rPr>
          <w:rFonts w:hint="eastAsia"/>
          <w:bCs/>
          <w:color w:val="000000" w:themeColor="text1"/>
          <w:szCs w:val="24"/>
        </w:rPr>
        <w:t>0.78</w:t>
      </w:r>
      <w:r w:rsidRPr="000052C8">
        <w:rPr>
          <w:rFonts w:hint="eastAsia"/>
          <w:bCs/>
          <w:color w:val="000000" w:themeColor="text1"/>
          <w:szCs w:val="24"/>
        </w:rPr>
        <w:t>％，主要係鐵道發展分基金投資之台灣高</w:t>
      </w:r>
      <w:r w:rsidR="000B720F" w:rsidRPr="000052C8">
        <w:rPr>
          <w:rFonts w:hint="eastAsia"/>
          <w:bCs/>
          <w:color w:val="000000" w:themeColor="text1"/>
          <w:szCs w:val="24"/>
        </w:rPr>
        <w:t>速</w:t>
      </w:r>
      <w:r w:rsidRPr="000052C8">
        <w:rPr>
          <w:rFonts w:hint="eastAsia"/>
          <w:bCs/>
          <w:color w:val="000000" w:themeColor="text1"/>
          <w:szCs w:val="24"/>
        </w:rPr>
        <w:t>鐵</w:t>
      </w:r>
      <w:r w:rsidR="000B720F" w:rsidRPr="000052C8">
        <w:rPr>
          <w:rFonts w:hint="eastAsia"/>
          <w:bCs/>
          <w:color w:val="000000" w:themeColor="text1"/>
          <w:szCs w:val="24"/>
        </w:rPr>
        <w:t>路股份有限</w:t>
      </w:r>
      <w:r w:rsidRPr="000052C8">
        <w:rPr>
          <w:rFonts w:hint="eastAsia"/>
          <w:bCs/>
          <w:color w:val="000000" w:themeColor="text1"/>
          <w:szCs w:val="24"/>
        </w:rPr>
        <w:t>公司</w:t>
      </w:r>
      <w:r w:rsidR="002208DF" w:rsidRPr="000052C8">
        <w:rPr>
          <w:rFonts w:hint="eastAsia"/>
          <w:bCs/>
          <w:color w:val="000000" w:themeColor="text1"/>
          <w:szCs w:val="24"/>
        </w:rPr>
        <w:t>因受新型冠狀病毒肺炎（COVID－19）疫情影響，</w:t>
      </w:r>
      <w:r w:rsidRPr="000052C8">
        <w:rPr>
          <w:rFonts w:hint="eastAsia"/>
          <w:bCs/>
          <w:color w:val="000000" w:themeColor="text1"/>
          <w:szCs w:val="24"/>
        </w:rPr>
        <w:t>依「台灣南北高速鐵路興建營運合約第4次增補協議書」規定，提撥平穩機制專戶收入較預計減少所致。各分基金中，</w:t>
      </w:r>
      <w:r w:rsidR="006267E3">
        <w:rPr>
          <w:rFonts w:hint="eastAsia"/>
          <w:bCs/>
          <w:color w:val="000000" w:themeColor="text1"/>
          <w:szCs w:val="24"/>
        </w:rPr>
        <w:t>本期短絀者計2個分基金，其中</w:t>
      </w:r>
      <w:r w:rsidRPr="000052C8">
        <w:rPr>
          <w:rFonts w:hint="eastAsia"/>
          <w:bCs/>
          <w:color w:val="000000" w:themeColor="text1"/>
          <w:szCs w:val="24"/>
        </w:rPr>
        <w:t>民航事業作業分基金短絀</w:t>
      </w:r>
      <w:r w:rsidR="006267E3">
        <w:rPr>
          <w:rFonts w:hint="eastAsia"/>
          <w:bCs/>
          <w:color w:val="000000" w:themeColor="text1"/>
          <w:szCs w:val="24"/>
        </w:rPr>
        <w:t>2</w:t>
      </w:r>
      <w:r w:rsidR="008429C6">
        <w:rPr>
          <w:rFonts w:hint="eastAsia"/>
          <w:bCs/>
          <w:color w:val="000000" w:themeColor="text1"/>
          <w:szCs w:val="24"/>
        </w:rPr>
        <w:t>3</w:t>
      </w:r>
      <w:r w:rsidRPr="000052C8">
        <w:rPr>
          <w:rFonts w:hint="eastAsia"/>
          <w:bCs/>
          <w:color w:val="000000" w:themeColor="text1"/>
          <w:szCs w:val="24"/>
        </w:rPr>
        <w:t>億</w:t>
      </w:r>
      <w:r w:rsidR="006267E3">
        <w:rPr>
          <w:rFonts w:hint="eastAsia"/>
          <w:bCs/>
          <w:color w:val="000000" w:themeColor="text1"/>
          <w:szCs w:val="24"/>
        </w:rPr>
        <w:t>8</w:t>
      </w:r>
      <w:r w:rsidR="008819B1" w:rsidRPr="000052C8">
        <w:rPr>
          <w:rFonts w:hint="eastAsia"/>
          <w:bCs/>
          <w:color w:val="000000" w:themeColor="text1"/>
          <w:szCs w:val="24"/>
        </w:rPr>
        <w:t>,</w:t>
      </w:r>
      <w:r w:rsidR="008429C6">
        <w:rPr>
          <w:rFonts w:hint="eastAsia"/>
          <w:bCs/>
          <w:color w:val="000000" w:themeColor="text1"/>
          <w:szCs w:val="24"/>
        </w:rPr>
        <w:t>379</w:t>
      </w:r>
      <w:r w:rsidRPr="000052C8">
        <w:rPr>
          <w:rFonts w:hint="eastAsia"/>
          <w:bCs/>
          <w:color w:val="000000" w:themeColor="text1"/>
          <w:szCs w:val="24"/>
        </w:rPr>
        <w:t>萬餘元，</w:t>
      </w:r>
      <w:r w:rsidR="008819B1" w:rsidRPr="000052C8">
        <w:rPr>
          <w:rFonts w:hint="eastAsia"/>
          <w:bCs/>
          <w:color w:val="000000" w:themeColor="text1"/>
          <w:szCs w:val="24"/>
        </w:rPr>
        <w:t>主要係受新型冠狀病毒肺炎（COVID－19）疫情影響，</w:t>
      </w:r>
      <w:r w:rsidR="002208DF" w:rsidRPr="000052C8">
        <w:rPr>
          <w:rFonts w:hint="eastAsia"/>
          <w:bCs/>
          <w:color w:val="000000" w:themeColor="text1"/>
          <w:szCs w:val="24"/>
        </w:rPr>
        <w:t>客運</w:t>
      </w:r>
      <w:r w:rsidR="008819B1" w:rsidRPr="000052C8">
        <w:rPr>
          <w:rFonts w:hint="eastAsia"/>
          <w:bCs/>
          <w:color w:val="000000" w:themeColor="text1"/>
          <w:szCs w:val="24"/>
        </w:rPr>
        <w:t>航班及旅客人數減少，</w:t>
      </w:r>
      <w:r w:rsidR="002208DF" w:rsidRPr="000052C8">
        <w:rPr>
          <w:rFonts w:hint="eastAsia"/>
          <w:bCs/>
          <w:color w:val="000000" w:themeColor="text1"/>
          <w:szCs w:val="24"/>
        </w:rPr>
        <w:t>機場服</w:t>
      </w:r>
      <w:r w:rsidR="008819B1" w:rsidRPr="000052C8">
        <w:rPr>
          <w:rFonts w:hint="eastAsia"/>
          <w:bCs/>
          <w:color w:val="000000" w:themeColor="text1"/>
          <w:szCs w:val="24"/>
        </w:rPr>
        <w:t>務費等收入隨減</w:t>
      </w:r>
      <w:r w:rsidR="00665D32">
        <w:rPr>
          <w:rFonts w:hint="eastAsia"/>
          <w:bCs/>
          <w:color w:val="000000" w:themeColor="text1"/>
          <w:szCs w:val="24"/>
        </w:rPr>
        <w:t>所致；</w:t>
      </w:r>
      <w:r w:rsidR="007718EE">
        <w:rPr>
          <w:rFonts w:hint="eastAsia"/>
          <w:bCs/>
          <w:color w:val="000000" w:themeColor="text1"/>
          <w:szCs w:val="24"/>
        </w:rPr>
        <w:t>觀光發展</w:t>
      </w:r>
      <w:r w:rsidR="007609F9">
        <w:rPr>
          <w:rFonts w:hint="eastAsia"/>
          <w:bCs/>
          <w:color w:val="000000" w:themeColor="text1"/>
          <w:szCs w:val="24"/>
        </w:rPr>
        <w:t>分</w:t>
      </w:r>
      <w:r w:rsidR="007718EE">
        <w:rPr>
          <w:rFonts w:hint="eastAsia"/>
          <w:bCs/>
          <w:color w:val="000000" w:themeColor="text1"/>
          <w:szCs w:val="24"/>
        </w:rPr>
        <w:t>基金短絀</w:t>
      </w:r>
      <w:r w:rsidR="009A57CB">
        <w:rPr>
          <w:rFonts w:hint="eastAsia"/>
          <w:bCs/>
          <w:color w:val="000000" w:themeColor="text1"/>
          <w:szCs w:val="24"/>
        </w:rPr>
        <w:t>20</w:t>
      </w:r>
      <w:r w:rsidR="00A30F2A">
        <w:rPr>
          <w:rFonts w:hint="eastAsia"/>
          <w:bCs/>
          <w:color w:val="000000" w:themeColor="text1"/>
          <w:szCs w:val="24"/>
        </w:rPr>
        <w:t>億</w:t>
      </w:r>
      <w:r w:rsidR="009A57CB">
        <w:rPr>
          <w:rFonts w:hint="eastAsia"/>
          <w:bCs/>
          <w:color w:val="000000" w:themeColor="text1"/>
          <w:szCs w:val="24"/>
        </w:rPr>
        <w:t>546</w:t>
      </w:r>
      <w:r w:rsidR="00A30F2A">
        <w:rPr>
          <w:rFonts w:hint="eastAsia"/>
          <w:bCs/>
          <w:color w:val="000000" w:themeColor="text1"/>
          <w:szCs w:val="24"/>
        </w:rPr>
        <w:t>萬餘元，</w:t>
      </w:r>
      <w:r w:rsidR="003A19BC">
        <w:rPr>
          <w:rFonts w:hint="eastAsia"/>
          <w:bCs/>
          <w:color w:val="000000" w:themeColor="text1"/>
          <w:szCs w:val="24"/>
        </w:rPr>
        <w:t>主要係</w:t>
      </w:r>
      <w:r w:rsidR="00213081">
        <w:rPr>
          <w:rFonts w:hint="eastAsia"/>
          <w:bCs/>
          <w:color w:val="000000" w:themeColor="text1"/>
          <w:szCs w:val="24"/>
        </w:rPr>
        <w:t>因應</w:t>
      </w:r>
      <w:r w:rsidR="00213081" w:rsidRPr="000052C8">
        <w:rPr>
          <w:rFonts w:hint="eastAsia"/>
          <w:bCs/>
          <w:color w:val="000000" w:themeColor="text1"/>
          <w:szCs w:val="24"/>
        </w:rPr>
        <w:t>新型冠狀病毒肺炎（COVID－19）疫情</w:t>
      </w:r>
      <w:r w:rsidR="00213081">
        <w:rPr>
          <w:rFonts w:hint="eastAsia"/>
          <w:bCs/>
          <w:color w:val="000000" w:themeColor="text1"/>
          <w:szCs w:val="24"/>
        </w:rPr>
        <w:t>，依據交通部對受嚴重特殊傳染性肺炎影響發生營運困難產業事業紓困振興辦法辦理相關產業紓困補貼方案所致</w:t>
      </w:r>
      <w:r w:rsidRPr="000052C8">
        <w:rPr>
          <w:rFonts w:hint="eastAsia"/>
          <w:bCs/>
          <w:color w:val="000000" w:themeColor="text1"/>
          <w:szCs w:val="24"/>
        </w:rPr>
        <w:t>。</w:t>
      </w:r>
      <w:r w:rsidRPr="000052C8">
        <w:rPr>
          <w:bCs/>
          <w:color w:val="000000" w:themeColor="text1"/>
          <w:szCs w:val="24"/>
        </w:rPr>
        <w:t>至所屬分預算營運情形，請參閱後附收支</w:t>
      </w:r>
      <w:r w:rsidRPr="000052C8">
        <w:rPr>
          <w:rFonts w:hint="eastAsia"/>
          <w:bCs/>
          <w:color w:val="000000" w:themeColor="text1"/>
          <w:szCs w:val="24"/>
        </w:rPr>
        <w:t>餘絀</w:t>
      </w:r>
      <w:r w:rsidRPr="000052C8">
        <w:rPr>
          <w:bCs/>
          <w:color w:val="000000" w:themeColor="text1"/>
          <w:szCs w:val="24"/>
        </w:rPr>
        <w:t>概況表</w:t>
      </w:r>
      <w:r w:rsidRPr="000052C8">
        <w:rPr>
          <w:rFonts w:hint="eastAsia"/>
          <w:bCs/>
          <w:color w:val="000000" w:themeColor="text1"/>
          <w:szCs w:val="24"/>
        </w:rPr>
        <w:t>。</w:t>
      </w:r>
    </w:p>
    <w:p w14:paraId="4A426D2D" w14:textId="77777777" w:rsidR="004F2A90" w:rsidRPr="000052C8" w:rsidRDefault="004F2A90" w:rsidP="00FD6066">
      <w:pPr>
        <w:widowControl/>
        <w:overflowPunct w:val="0"/>
        <w:snapToGrid w:val="0"/>
        <w:spacing w:beforeLines="20" w:before="72" w:line="560" w:lineRule="exact"/>
        <w:ind w:firstLineChars="450" w:firstLine="1261"/>
        <w:jc w:val="both"/>
        <w:rPr>
          <w:rFonts w:ascii="標楷體" w:eastAsia="標楷體" w:hAnsi="標楷體" w:cs="標楷體"/>
          <w:b/>
          <w:kern w:val="0"/>
          <w:sz w:val="28"/>
          <w:szCs w:val="28"/>
        </w:rPr>
      </w:pPr>
      <w:r w:rsidRPr="000052C8">
        <w:rPr>
          <w:rFonts w:ascii="標楷體" w:eastAsia="標楷體" w:hAnsi="標楷體" w:cs="標楷體" w:hint="eastAsia"/>
          <w:b/>
          <w:kern w:val="0"/>
          <w:sz w:val="28"/>
          <w:szCs w:val="28"/>
        </w:rPr>
        <w:t xml:space="preserve">3.　</w:t>
      </w:r>
      <w:r w:rsidRPr="000052C8">
        <w:rPr>
          <w:rFonts w:ascii="標楷體" w:eastAsia="標楷體" w:hAnsi="標楷體" w:cs="標楷體"/>
          <w:b/>
          <w:kern w:val="0"/>
          <w:sz w:val="28"/>
          <w:szCs w:val="28"/>
        </w:rPr>
        <w:t>餘絀及撥補之審定</w:t>
      </w:r>
    </w:p>
    <w:p w14:paraId="716335D4" w14:textId="43135983" w:rsidR="004F2A90" w:rsidRPr="000052C8" w:rsidRDefault="004F2A90" w:rsidP="00374077">
      <w:pPr>
        <w:pStyle w:val="123"/>
        <w:snapToGrid w:val="0"/>
        <w:spacing w:line="580" w:lineRule="exact"/>
        <w:ind w:firstLineChars="550" w:firstLine="1320"/>
        <w:rPr>
          <w:b w:val="0"/>
          <w:bCs/>
          <w:szCs w:val="32"/>
        </w:rPr>
      </w:pPr>
      <w:r w:rsidRPr="000052C8">
        <w:rPr>
          <w:rFonts w:hint="eastAsia"/>
          <w:b w:val="0"/>
          <w:bCs/>
          <w:szCs w:val="32"/>
        </w:rPr>
        <w:t xml:space="preserve">（1）　</w:t>
      </w:r>
      <w:r w:rsidRPr="000052C8">
        <w:rPr>
          <w:b w:val="0"/>
          <w:bCs/>
          <w:szCs w:val="32"/>
        </w:rPr>
        <w:t>餘絀審定</w:t>
      </w:r>
      <w:r w:rsidRPr="000052C8">
        <w:rPr>
          <w:rFonts w:hint="eastAsia"/>
          <w:b w:val="0"/>
          <w:bCs/>
          <w:szCs w:val="32"/>
        </w:rPr>
        <w:t xml:space="preserve">　</w:t>
      </w:r>
      <w:r w:rsidR="008A4866">
        <w:rPr>
          <w:rFonts w:hint="eastAsia"/>
          <w:b w:val="0"/>
          <w:bCs/>
          <w:szCs w:val="32"/>
        </w:rPr>
        <w:tab/>
        <w:t>111</w:t>
      </w:r>
      <w:r w:rsidRPr="000052C8">
        <w:rPr>
          <w:b w:val="0"/>
          <w:bCs/>
          <w:szCs w:val="32"/>
        </w:rPr>
        <w:t>年度決算經行政院核定賸餘</w:t>
      </w:r>
      <w:r w:rsidR="00365942">
        <w:rPr>
          <w:rFonts w:hint="eastAsia"/>
          <w:b w:val="0"/>
          <w:bCs/>
          <w:szCs w:val="32"/>
        </w:rPr>
        <w:t>26</w:t>
      </w:r>
      <w:r w:rsidRPr="000052C8">
        <w:rPr>
          <w:b w:val="0"/>
          <w:bCs/>
          <w:szCs w:val="32"/>
        </w:rPr>
        <w:t>,</w:t>
      </w:r>
      <w:r w:rsidR="00365942">
        <w:rPr>
          <w:rFonts w:hint="eastAsia"/>
          <w:b w:val="0"/>
          <w:bCs/>
          <w:szCs w:val="32"/>
        </w:rPr>
        <w:t>460</w:t>
      </w:r>
      <w:r w:rsidRPr="000052C8">
        <w:rPr>
          <w:b w:val="0"/>
          <w:bCs/>
          <w:szCs w:val="32"/>
        </w:rPr>
        <w:t>,</w:t>
      </w:r>
      <w:r w:rsidR="00365942">
        <w:rPr>
          <w:rFonts w:hint="eastAsia"/>
          <w:b w:val="0"/>
          <w:bCs/>
          <w:szCs w:val="32"/>
        </w:rPr>
        <w:t>949</w:t>
      </w:r>
      <w:r w:rsidRPr="000052C8">
        <w:rPr>
          <w:b w:val="0"/>
          <w:bCs/>
          <w:szCs w:val="32"/>
        </w:rPr>
        <w:t>,</w:t>
      </w:r>
      <w:r w:rsidR="00365942">
        <w:rPr>
          <w:rFonts w:hint="eastAsia"/>
          <w:b w:val="0"/>
          <w:bCs/>
          <w:szCs w:val="32"/>
        </w:rPr>
        <w:t>893</w:t>
      </w:r>
      <w:r w:rsidRPr="000052C8">
        <w:rPr>
          <w:b w:val="0"/>
          <w:bCs/>
          <w:szCs w:val="32"/>
        </w:rPr>
        <w:t>元，</w:t>
      </w:r>
      <w:r w:rsidRPr="000052C8">
        <w:rPr>
          <w:rFonts w:hint="eastAsia"/>
          <w:b w:val="0"/>
          <w:bCs/>
          <w:szCs w:val="32"/>
        </w:rPr>
        <w:t>經核尚無不合，予以照數審定。</w:t>
      </w:r>
    </w:p>
    <w:p w14:paraId="06150818" w14:textId="1940DA9A" w:rsidR="004F2A90" w:rsidRPr="000052C8" w:rsidRDefault="004F2A90" w:rsidP="00374077">
      <w:pPr>
        <w:pStyle w:val="123"/>
        <w:snapToGrid w:val="0"/>
        <w:spacing w:line="580" w:lineRule="exact"/>
        <w:ind w:firstLineChars="550" w:firstLine="1320"/>
        <w:rPr>
          <w:b w:val="0"/>
          <w:bCs/>
          <w:szCs w:val="32"/>
        </w:rPr>
      </w:pPr>
      <w:r w:rsidRPr="000052C8">
        <w:rPr>
          <w:rFonts w:hint="eastAsia"/>
          <w:b w:val="0"/>
          <w:bCs/>
          <w:szCs w:val="32"/>
        </w:rPr>
        <w:t xml:space="preserve">（2）　</w:t>
      </w:r>
      <w:r w:rsidRPr="000052C8">
        <w:rPr>
          <w:b w:val="0"/>
          <w:bCs/>
          <w:szCs w:val="32"/>
        </w:rPr>
        <w:t>餘絀撥補</w:t>
      </w:r>
      <w:r w:rsidRPr="000052C8">
        <w:rPr>
          <w:rFonts w:hint="eastAsia"/>
          <w:b w:val="0"/>
          <w:bCs/>
          <w:szCs w:val="32"/>
        </w:rPr>
        <w:t xml:space="preserve">　</w:t>
      </w:r>
      <w:r w:rsidRPr="000052C8">
        <w:rPr>
          <w:rFonts w:hint="eastAsia"/>
          <w:b w:val="0"/>
          <w:bCs/>
          <w:szCs w:val="32"/>
        </w:rPr>
        <w:tab/>
        <w:t>11</w:t>
      </w:r>
      <w:r w:rsidR="00542D4D">
        <w:rPr>
          <w:rFonts w:hint="eastAsia"/>
          <w:b w:val="0"/>
          <w:bCs/>
          <w:szCs w:val="32"/>
        </w:rPr>
        <w:t>1</w:t>
      </w:r>
      <w:r w:rsidRPr="000052C8">
        <w:rPr>
          <w:b w:val="0"/>
          <w:bCs/>
          <w:szCs w:val="32"/>
        </w:rPr>
        <w:t>年度決算審定賸餘</w:t>
      </w:r>
      <w:r w:rsidR="00443B59" w:rsidRPr="00443B59">
        <w:rPr>
          <w:b w:val="0"/>
          <w:bCs/>
          <w:szCs w:val="32"/>
        </w:rPr>
        <w:t>26,460,949,89</w:t>
      </w:r>
      <w:r w:rsidR="0074356B">
        <w:rPr>
          <w:rFonts w:hint="eastAsia"/>
          <w:b w:val="0"/>
          <w:bCs/>
          <w:szCs w:val="32"/>
        </w:rPr>
        <w:t>3</w:t>
      </w:r>
      <w:r w:rsidRPr="000052C8">
        <w:rPr>
          <w:b w:val="0"/>
          <w:bCs/>
          <w:szCs w:val="32"/>
        </w:rPr>
        <w:t>元，其中</w:t>
      </w:r>
      <w:r w:rsidRPr="000052C8">
        <w:rPr>
          <w:rFonts w:hint="eastAsia"/>
          <w:b w:val="0"/>
          <w:bCs/>
          <w:szCs w:val="32"/>
        </w:rPr>
        <w:t>：</w:t>
      </w:r>
    </w:p>
    <w:p w14:paraId="6FE440C8" w14:textId="74ED2439" w:rsidR="004F2A90" w:rsidRPr="007A7159" w:rsidRDefault="004F2A90" w:rsidP="00374077">
      <w:pPr>
        <w:tabs>
          <w:tab w:val="left" w:pos="3500"/>
        </w:tabs>
        <w:overflowPunct w:val="0"/>
        <w:snapToGrid w:val="0"/>
        <w:spacing w:line="580" w:lineRule="exact"/>
        <w:ind w:firstLineChars="700" w:firstLine="1680"/>
        <w:jc w:val="both"/>
        <w:rPr>
          <w:rFonts w:ascii="標楷體" w:eastAsia="標楷體" w:hAnsi="標楷體"/>
          <w:bCs/>
          <w:szCs w:val="32"/>
        </w:rPr>
      </w:pPr>
      <w:r w:rsidRPr="000052C8">
        <w:rPr>
          <w:rFonts w:ascii="標楷體" w:eastAsia="標楷體" w:hAnsi="標楷體" w:hint="eastAsia"/>
          <w:bCs/>
          <w:szCs w:val="32"/>
        </w:rPr>
        <w:t>A.</w:t>
      </w:r>
      <w:r w:rsidR="002208DF" w:rsidRPr="000052C8">
        <w:rPr>
          <w:rFonts w:ascii="標楷體" w:eastAsia="標楷體" w:hAnsi="標楷體" w:hint="eastAsia"/>
          <w:bCs/>
          <w:szCs w:val="32"/>
        </w:rPr>
        <w:t xml:space="preserve">　</w:t>
      </w:r>
      <w:r w:rsidRPr="007A7159">
        <w:rPr>
          <w:rFonts w:ascii="標楷體" w:eastAsia="標楷體" w:hAnsi="標楷體" w:hint="eastAsia"/>
          <w:bCs/>
          <w:szCs w:val="32"/>
        </w:rPr>
        <w:t>國道公路建設管理分基金等2個分基金賸餘</w:t>
      </w:r>
      <w:r w:rsidR="00DE26FB" w:rsidRPr="007A7159">
        <w:rPr>
          <w:rFonts w:ascii="標楷體" w:eastAsia="標楷體" w:hAnsi="標楷體" w:hint="eastAsia"/>
          <w:bCs/>
          <w:szCs w:val="32"/>
        </w:rPr>
        <w:t>30</w:t>
      </w:r>
      <w:r w:rsidRPr="007A7159">
        <w:rPr>
          <w:rFonts w:ascii="標楷體" w:eastAsia="標楷體" w:hAnsi="標楷體"/>
          <w:bCs/>
          <w:szCs w:val="32"/>
        </w:rPr>
        <w:t>,</w:t>
      </w:r>
      <w:r w:rsidR="00DE26FB" w:rsidRPr="007A7159">
        <w:rPr>
          <w:rFonts w:ascii="標楷體" w:eastAsia="標楷體" w:hAnsi="標楷體" w:hint="eastAsia"/>
          <w:bCs/>
          <w:szCs w:val="32"/>
        </w:rPr>
        <w:t>850</w:t>
      </w:r>
      <w:r w:rsidRPr="007A7159">
        <w:rPr>
          <w:rFonts w:ascii="標楷體" w:eastAsia="標楷體" w:hAnsi="標楷體"/>
          <w:bCs/>
          <w:szCs w:val="32"/>
        </w:rPr>
        <w:t>,</w:t>
      </w:r>
      <w:r w:rsidR="00DE26FB" w:rsidRPr="007A7159">
        <w:rPr>
          <w:rFonts w:ascii="標楷體" w:eastAsia="標楷體" w:hAnsi="標楷體" w:hint="eastAsia"/>
          <w:bCs/>
          <w:szCs w:val="32"/>
        </w:rPr>
        <w:t>214</w:t>
      </w:r>
      <w:r w:rsidRPr="007A7159">
        <w:rPr>
          <w:rFonts w:ascii="標楷體" w:eastAsia="標楷體" w:hAnsi="標楷體"/>
          <w:bCs/>
          <w:szCs w:val="32"/>
        </w:rPr>
        <w:t>,</w:t>
      </w:r>
      <w:r w:rsidR="00DE26FB" w:rsidRPr="007A7159">
        <w:rPr>
          <w:rFonts w:ascii="標楷體" w:eastAsia="標楷體" w:hAnsi="標楷體" w:hint="eastAsia"/>
          <w:bCs/>
          <w:szCs w:val="32"/>
        </w:rPr>
        <w:t>369</w:t>
      </w:r>
      <w:r w:rsidRPr="007A7159">
        <w:rPr>
          <w:rFonts w:ascii="標楷體" w:eastAsia="標楷體" w:hAnsi="標楷體" w:hint="eastAsia"/>
          <w:bCs/>
          <w:szCs w:val="32"/>
        </w:rPr>
        <w:t>元，連同前期未分配賸餘</w:t>
      </w:r>
      <w:r w:rsidR="00087C50" w:rsidRPr="007A7159">
        <w:rPr>
          <w:rFonts w:ascii="標楷體" w:eastAsia="標楷體" w:hAnsi="標楷體" w:hint="eastAsia"/>
          <w:bCs/>
          <w:szCs w:val="32"/>
        </w:rPr>
        <w:t>42</w:t>
      </w:r>
      <w:r w:rsidRPr="007A7159">
        <w:rPr>
          <w:rFonts w:ascii="標楷體" w:eastAsia="標楷體" w:hAnsi="標楷體"/>
          <w:bCs/>
          <w:szCs w:val="32"/>
        </w:rPr>
        <w:t>,</w:t>
      </w:r>
      <w:r w:rsidR="00087C50" w:rsidRPr="007A7159">
        <w:rPr>
          <w:rFonts w:ascii="標楷體" w:eastAsia="標楷體" w:hAnsi="標楷體" w:hint="eastAsia"/>
          <w:bCs/>
          <w:szCs w:val="32"/>
        </w:rPr>
        <w:t>434</w:t>
      </w:r>
      <w:r w:rsidRPr="007A7159">
        <w:rPr>
          <w:rFonts w:ascii="標楷體" w:eastAsia="標楷體" w:hAnsi="標楷體"/>
          <w:bCs/>
          <w:szCs w:val="32"/>
        </w:rPr>
        <w:t>,</w:t>
      </w:r>
      <w:r w:rsidR="00087C50" w:rsidRPr="007A7159">
        <w:rPr>
          <w:rFonts w:ascii="標楷體" w:eastAsia="標楷體" w:hAnsi="標楷體" w:hint="eastAsia"/>
          <w:bCs/>
          <w:szCs w:val="32"/>
        </w:rPr>
        <w:t>724</w:t>
      </w:r>
      <w:r w:rsidRPr="007A7159">
        <w:rPr>
          <w:rFonts w:ascii="標楷體" w:eastAsia="標楷體" w:hAnsi="標楷體"/>
          <w:bCs/>
          <w:szCs w:val="32"/>
        </w:rPr>
        <w:t>,</w:t>
      </w:r>
      <w:r w:rsidR="00087C50" w:rsidRPr="007A7159">
        <w:rPr>
          <w:rFonts w:ascii="標楷體" w:eastAsia="標楷體" w:hAnsi="標楷體" w:hint="eastAsia"/>
          <w:bCs/>
          <w:szCs w:val="32"/>
        </w:rPr>
        <w:t>716</w:t>
      </w:r>
      <w:r w:rsidRPr="007A7159">
        <w:rPr>
          <w:rFonts w:ascii="標楷體" w:eastAsia="標楷體" w:hAnsi="標楷體" w:hint="eastAsia"/>
          <w:bCs/>
          <w:szCs w:val="32"/>
        </w:rPr>
        <w:t>元，合計賸餘</w:t>
      </w:r>
      <w:r w:rsidR="00311A75" w:rsidRPr="007A7159">
        <w:rPr>
          <w:rFonts w:ascii="標楷體" w:eastAsia="標楷體" w:hAnsi="標楷體" w:hint="eastAsia"/>
          <w:bCs/>
          <w:szCs w:val="32"/>
        </w:rPr>
        <w:t>73</w:t>
      </w:r>
      <w:r w:rsidR="00557577" w:rsidRPr="007A7159">
        <w:rPr>
          <w:rFonts w:ascii="標楷體" w:eastAsia="標楷體" w:hAnsi="標楷體"/>
          <w:bCs/>
          <w:szCs w:val="32"/>
        </w:rPr>
        <w:t>,</w:t>
      </w:r>
      <w:r w:rsidR="00311A75" w:rsidRPr="007A7159">
        <w:rPr>
          <w:rFonts w:ascii="標楷體" w:eastAsia="標楷體" w:hAnsi="標楷體" w:hint="eastAsia"/>
          <w:bCs/>
          <w:szCs w:val="32"/>
        </w:rPr>
        <w:t>284</w:t>
      </w:r>
      <w:r w:rsidR="00311A75" w:rsidRPr="007A7159">
        <w:rPr>
          <w:rFonts w:ascii="標楷體" w:eastAsia="標楷體" w:hAnsi="標楷體"/>
          <w:bCs/>
          <w:szCs w:val="32"/>
        </w:rPr>
        <w:t>,</w:t>
      </w:r>
      <w:r w:rsidR="00311A75" w:rsidRPr="007A7159">
        <w:rPr>
          <w:rFonts w:ascii="標楷體" w:eastAsia="標楷體" w:hAnsi="標楷體" w:hint="eastAsia"/>
          <w:bCs/>
          <w:szCs w:val="32"/>
        </w:rPr>
        <w:t>939</w:t>
      </w:r>
      <w:r w:rsidR="00557577" w:rsidRPr="007A7159">
        <w:rPr>
          <w:rFonts w:ascii="標楷體" w:eastAsia="標楷體" w:hAnsi="標楷體"/>
          <w:bCs/>
          <w:szCs w:val="32"/>
        </w:rPr>
        <w:t>,</w:t>
      </w:r>
      <w:r w:rsidR="00311A75" w:rsidRPr="007A7159">
        <w:rPr>
          <w:rFonts w:ascii="標楷體" w:eastAsia="標楷體" w:hAnsi="標楷體" w:hint="eastAsia"/>
          <w:bCs/>
          <w:szCs w:val="32"/>
        </w:rPr>
        <w:t>085</w:t>
      </w:r>
      <w:r w:rsidRPr="007A7159">
        <w:rPr>
          <w:rFonts w:ascii="標楷體" w:eastAsia="標楷體" w:hAnsi="標楷體" w:hint="eastAsia"/>
          <w:bCs/>
          <w:szCs w:val="32"/>
        </w:rPr>
        <w:t>元，經撥充基金</w:t>
      </w:r>
      <w:r w:rsidRPr="007A7159">
        <w:rPr>
          <w:rFonts w:ascii="標楷體" w:eastAsia="標楷體" w:hAnsi="標楷體"/>
          <w:bCs/>
          <w:szCs w:val="32"/>
        </w:rPr>
        <w:t>1</w:t>
      </w:r>
      <w:r w:rsidR="00043992" w:rsidRPr="007A7159">
        <w:rPr>
          <w:rFonts w:ascii="標楷體" w:eastAsia="標楷體" w:hAnsi="標楷體" w:hint="eastAsia"/>
          <w:bCs/>
          <w:szCs w:val="32"/>
        </w:rPr>
        <w:t>9</w:t>
      </w:r>
      <w:r w:rsidRPr="007A7159">
        <w:rPr>
          <w:rFonts w:ascii="標楷體" w:eastAsia="標楷體" w:hAnsi="標楷體"/>
          <w:bCs/>
          <w:szCs w:val="32"/>
        </w:rPr>
        <w:t>,</w:t>
      </w:r>
      <w:r w:rsidR="00043992" w:rsidRPr="007A7159">
        <w:rPr>
          <w:rFonts w:ascii="標楷體" w:eastAsia="標楷體" w:hAnsi="標楷體" w:hint="eastAsia"/>
          <w:bCs/>
          <w:szCs w:val="32"/>
        </w:rPr>
        <w:t>506</w:t>
      </w:r>
      <w:r w:rsidRPr="007A7159">
        <w:rPr>
          <w:rFonts w:ascii="標楷體" w:eastAsia="標楷體" w:hAnsi="標楷體"/>
          <w:bCs/>
          <w:szCs w:val="32"/>
        </w:rPr>
        <w:t>,</w:t>
      </w:r>
      <w:r w:rsidR="00043992" w:rsidRPr="007A7159">
        <w:rPr>
          <w:rFonts w:ascii="標楷體" w:eastAsia="標楷體" w:hAnsi="標楷體" w:hint="eastAsia"/>
          <w:bCs/>
          <w:szCs w:val="32"/>
        </w:rPr>
        <w:t>824</w:t>
      </w:r>
      <w:r w:rsidRPr="007A7159">
        <w:rPr>
          <w:rFonts w:ascii="標楷體" w:eastAsia="標楷體" w:hAnsi="標楷體"/>
          <w:bCs/>
          <w:szCs w:val="32"/>
        </w:rPr>
        <w:t>,000</w:t>
      </w:r>
      <w:r w:rsidR="007A7159" w:rsidRPr="007A7159">
        <w:rPr>
          <w:rFonts w:ascii="標楷體" w:eastAsia="標楷體" w:hAnsi="標楷體" w:hint="eastAsia"/>
          <w:bCs/>
          <w:szCs w:val="32"/>
        </w:rPr>
        <w:t>元、</w:t>
      </w:r>
      <w:r w:rsidRPr="007A7159">
        <w:rPr>
          <w:rFonts w:ascii="標楷體" w:eastAsia="標楷體" w:hAnsi="標楷體" w:hint="eastAsia"/>
          <w:bCs/>
          <w:szCs w:val="32"/>
        </w:rPr>
        <w:t>解繳公庫</w:t>
      </w:r>
      <w:r w:rsidR="00475738" w:rsidRPr="007A7159">
        <w:rPr>
          <w:rFonts w:ascii="標楷體" w:eastAsia="標楷體" w:hAnsi="標楷體" w:hint="eastAsia"/>
          <w:bCs/>
          <w:szCs w:val="32"/>
        </w:rPr>
        <w:t>6</w:t>
      </w:r>
      <w:r w:rsidR="00475738" w:rsidRPr="007A7159">
        <w:rPr>
          <w:rFonts w:ascii="標楷體" w:eastAsia="標楷體" w:hAnsi="標楷體"/>
          <w:bCs/>
          <w:szCs w:val="32"/>
        </w:rPr>
        <w:t>,</w:t>
      </w:r>
      <w:r w:rsidR="00475738" w:rsidRPr="007A7159">
        <w:rPr>
          <w:rFonts w:ascii="標楷體" w:eastAsia="標楷體" w:hAnsi="標楷體" w:hint="eastAsia"/>
          <w:bCs/>
          <w:szCs w:val="32"/>
        </w:rPr>
        <w:t>356</w:t>
      </w:r>
      <w:r w:rsidR="00475738" w:rsidRPr="007A7159">
        <w:rPr>
          <w:rFonts w:ascii="標楷體" w:eastAsia="標楷體" w:hAnsi="標楷體"/>
          <w:bCs/>
          <w:szCs w:val="32"/>
        </w:rPr>
        <w:t>,</w:t>
      </w:r>
      <w:r w:rsidR="00475738" w:rsidRPr="007A7159">
        <w:rPr>
          <w:rFonts w:ascii="標楷體" w:eastAsia="標楷體" w:hAnsi="標楷體" w:hint="eastAsia"/>
          <w:bCs/>
          <w:szCs w:val="32"/>
        </w:rPr>
        <w:t>653</w:t>
      </w:r>
      <w:r w:rsidR="00475738" w:rsidRPr="007A7159">
        <w:rPr>
          <w:rFonts w:ascii="標楷體" w:eastAsia="標楷體" w:hAnsi="標楷體"/>
          <w:bCs/>
          <w:szCs w:val="32"/>
        </w:rPr>
        <w:t>,0</w:t>
      </w:r>
      <w:r w:rsidR="00475738" w:rsidRPr="007A7159">
        <w:rPr>
          <w:rFonts w:ascii="標楷體" w:eastAsia="標楷體" w:hAnsi="標楷體" w:hint="eastAsia"/>
          <w:bCs/>
          <w:szCs w:val="32"/>
        </w:rPr>
        <w:t>52</w:t>
      </w:r>
      <w:r w:rsidRPr="007A7159">
        <w:rPr>
          <w:rFonts w:ascii="標楷體" w:eastAsia="標楷體" w:hAnsi="標楷體" w:hint="eastAsia"/>
          <w:bCs/>
          <w:szCs w:val="32"/>
        </w:rPr>
        <w:t>元</w:t>
      </w:r>
      <w:r w:rsidR="007A7159" w:rsidRPr="007A7159">
        <w:rPr>
          <w:rFonts w:ascii="標楷體" w:eastAsia="標楷體" w:hAnsi="標楷體" w:hint="eastAsia"/>
          <w:bCs/>
          <w:szCs w:val="32"/>
        </w:rPr>
        <w:t>，及提列其他依法分配數</w:t>
      </w:r>
      <w:r w:rsidR="00AA27F9" w:rsidRPr="00AA27F9">
        <w:rPr>
          <w:rFonts w:ascii="標楷體" w:eastAsia="標楷體" w:hAnsi="標楷體" w:hint="eastAsia"/>
          <w:bCs/>
          <w:szCs w:val="32"/>
        </w:rPr>
        <w:t>122,985,912元</w:t>
      </w:r>
      <w:r w:rsidRPr="007A7159">
        <w:rPr>
          <w:rFonts w:ascii="標楷體" w:eastAsia="標楷體" w:hAnsi="標楷體" w:hint="eastAsia"/>
          <w:bCs/>
          <w:szCs w:val="32"/>
        </w:rPr>
        <w:t>後，尚有未分配賸餘</w:t>
      </w:r>
      <w:r w:rsidRPr="007A7159">
        <w:rPr>
          <w:rFonts w:ascii="標楷體" w:eastAsia="標楷體" w:hAnsi="標楷體"/>
          <w:bCs/>
          <w:szCs w:val="32"/>
        </w:rPr>
        <w:t>4</w:t>
      </w:r>
      <w:r w:rsidR="00E46A81" w:rsidRPr="007A7159">
        <w:rPr>
          <w:rFonts w:ascii="標楷體" w:eastAsia="標楷體" w:hAnsi="標楷體" w:hint="eastAsia"/>
          <w:bCs/>
          <w:szCs w:val="32"/>
        </w:rPr>
        <w:t>7</w:t>
      </w:r>
      <w:r w:rsidRPr="007A7159">
        <w:rPr>
          <w:rFonts w:ascii="標楷體" w:eastAsia="標楷體" w:hAnsi="標楷體"/>
          <w:bCs/>
          <w:szCs w:val="32"/>
        </w:rPr>
        <w:t>,</w:t>
      </w:r>
      <w:r w:rsidR="00E46A81" w:rsidRPr="007A7159">
        <w:rPr>
          <w:rFonts w:ascii="標楷體" w:eastAsia="標楷體" w:hAnsi="標楷體" w:hint="eastAsia"/>
          <w:bCs/>
          <w:szCs w:val="32"/>
        </w:rPr>
        <w:t>298</w:t>
      </w:r>
      <w:r w:rsidRPr="007A7159">
        <w:rPr>
          <w:rFonts w:ascii="標楷體" w:eastAsia="標楷體" w:hAnsi="標楷體"/>
          <w:bCs/>
          <w:szCs w:val="32"/>
        </w:rPr>
        <w:t>,</w:t>
      </w:r>
      <w:r w:rsidR="00E46A81" w:rsidRPr="007A7159">
        <w:rPr>
          <w:rFonts w:ascii="標楷體" w:eastAsia="標楷體" w:hAnsi="標楷體" w:hint="eastAsia"/>
          <w:bCs/>
          <w:szCs w:val="32"/>
        </w:rPr>
        <w:t>476</w:t>
      </w:r>
      <w:r w:rsidRPr="007A7159">
        <w:rPr>
          <w:rFonts w:ascii="標楷體" w:eastAsia="標楷體" w:hAnsi="標楷體"/>
          <w:bCs/>
          <w:szCs w:val="32"/>
        </w:rPr>
        <w:t>,</w:t>
      </w:r>
      <w:r w:rsidR="00E46A81" w:rsidRPr="007A7159">
        <w:rPr>
          <w:rFonts w:ascii="標楷體" w:eastAsia="標楷體" w:hAnsi="標楷體" w:hint="eastAsia"/>
          <w:bCs/>
          <w:szCs w:val="32"/>
        </w:rPr>
        <w:t>121</w:t>
      </w:r>
      <w:r w:rsidRPr="007A7159">
        <w:rPr>
          <w:rFonts w:ascii="標楷體" w:eastAsia="標楷體" w:hAnsi="標楷體" w:hint="eastAsia"/>
          <w:bCs/>
          <w:szCs w:val="32"/>
        </w:rPr>
        <w:t>元。</w:t>
      </w:r>
    </w:p>
    <w:p w14:paraId="22961E1C" w14:textId="7C634103" w:rsidR="004F2A90" w:rsidRPr="000052C8" w:rsidRDefault="00683E73" w:rsidP="00374077">
      <w:pPr>
        <w:tabs>
          <w:tab w:val="left" w:pos="3500"/>
        </w:tabs>
        <w:snapToGrid w:val="0"/>
        <w:spacing w:line="580" w:lineRule="exact"/>
        <w:ind w:firstLineChars="700" w:firstLine="1680"/>
        <w:jc w:val="both"/>
        <w:rPr>
          <w:rFonts w:ascii="標楷體" w:eastAsia="標楷體" w:hAnsi="標楷體"/>
          <w:bCs/>
          <w:szCs w:val="32"/>
        </w:rPr>
      </w:pPr>
      <w:r w:rsidRPr="000052C8">
        <w:rPr>
          <w:rFonts w:ascii="標楷體" w:eastAsia="標楷體" w:hAnsi="標楷體" w:hint="eastAsia"/>
          <w:bCs/>
          <w:szCs w:val="32"/>
        </w:rPr>
        <w:t>B.</w:t>
      </w:r>
      <w:r w:rsidR="002208DF" w:rsidRPr="000052C8">
        <w:rPr>
          <w:rFonts w:ascii="標楷體" w:eastAsia="標楷體" w:hAnsi="標楷體" w:hint="eastAsia"/>
          <w:bCs/>
          <w:szCs w:val="32"/>
        </w:rPr>
        <w:t xml:space="preserve">　</w:t>
      </w:r>
      <w:r w:rsidR="00E36934">
        <w:rPr>
          <w:rFonts w:ascii="標楷體" w:eastAsia="標楷體" w:hAnsi="標楷體" w:hint="eastAsia"/>
          <w:bCs/>
          <w:szCs w:val="32"/>
        </w:rPr>
        <w:t>民航事業作業基金</w:t>
      </w:r>
      <w:r w:rsidR="002D672B">
        <w:rPr>
          <w:rFonts w:ascii="標楷體" w:eastAsia="標楷體" w:hAnsi="標楷體" w:hint="eastAsia"/>
          <w:bCs/>
          <w:szCs w:val="32"/>
        </w:rPr>
        <w:t>等2個分基金短絀</w:t>
      </w:r>
      <w:r w:rsidR="00C44FC6">
        <w:rPr>
          <w:rFonts w:ascii="標楷體" w:eastAsia="標楷體" w:hAnsi="標楷體" w:hint="eastAsia"/>
          <w:bCs/>
          <w:szCs w:val="32"/>
        </w:rPr>
        <w:t>4</w:t>
      </w:r>
      <w:r w:rsidRPr="000052C8">
        <w:rPr>
          <w:rFonts w:ascii="標楷體" w:eastAsia="標楷體" w:hAnsi="標楷體"/>
          <w:bCs/>
          <w:szCs w:val="32"/>
        </w:rPr>
        <w:t>,</w:t>
      </w:r>
      <w:r w:rsidR="00C44FC6">
        <w:rPr>
          <w:rFonts w:ascii="標楷體" w:eastAsia="標楷體" w:hAnsi="標楷體" w:hint="eastAsia"/>
          <w:bCs/>
          <w:szCs w:val="32"/>
        </w:rPr>
        <w:t>389</w:t>
      </w:r>
      <w:r w:rsidRPr="000052C8">
        <w:rPr>
          <w:rFonts w:ascii="標楷體" w:eastAsia="標楷體" w:hAnsi="標楷體"/>
          <w:bCs/>
          <w:szCs w:val="32"/>
        </w:rPr>
        <w:t>,</w:t>
      </w:r>
      <w:r w:rsidR="00C44FC6">
        <w:rPr>
          <w:rFonts w:ascii="標楷體" w:eastAsia="標楷體" w:hAnsi="標楷體" w:hint="eastAsia"/>
          <w:bCs/>
          <w:szCs w:val="32"/>
        </w:rPr>
        <w:t>264</w:t>
      </w:r>
      <w:r w:rsidRPr="000052C8">
        <w:rPr>
          <w:rFonts w:ascii="標楷體" w:eastAsia="標楷體" w:hAnsi="標楷體"/>
          <w:bCs/>
          <w:szCs w:val="32"/>
        </w:rPr>
        <w:t>,</w:t>
      </w:r>
      <w:r w:rsidR="00C44FC6">
        <w:rPr>
          <w:rFonts w:ascii="標楷體" w:eastAsia="標楷體" w:hAnsi="標楷體" w:hint="eastAsia"/>
          <w:bCs/>
          <w:szCs w:val="32"/>
        </w:rPr>
        <w:t>476</w:t>
      </w:r>
      <w:r w:rsidRPr="000052C8">
        <w:rPr>
          <w:rFonts w:ascii="標楷體" w:eastAsia="標楷體" w:hAnsi="標楷體" w:hint="eastAsia"/>
          <w:bCs/>
          <w:szCs w:val="32"/>
        </w:rPr>
        <w:t>元，</w:t>
      </w:r>
      <w:r w:rsidR="00D517B0">
        <w:rPr>
          <w:rFonts w:ascii="標楷體" w:eastAsia="標楷體" w:hAnsi="標楷體" w:hint="eastAsia"/>
          <w:bCs/>
          <w:szCs w:val="32"/>
        </w:rPr>
        <w:t>連同前期待填補之短絀</w:t>
      </w:r>
      <w:r w:rsidR="008D38C4">
        <w:rPr>
          <w:rFonts w:ascii="標楷體" w:eastAsia="標楷體" w:hAnsi="標楷體" w:hint="eastAsia"/>
          <w:bCs/>
          <w:szCs w:val="32"/>
        </w:rPr>
        <w:t>3,936,112,484</w:t>
      </w:r>
      <w:r w:rsidR="00D517B0">
        <w:rPr>
          <w:rFonts w:ascii="標楷體" w:eastAsia="標楷體" w:hAnsi="標楷體" w:hint="eastAsia"/>
          <w:bCs/>
          <w:szCs w:val="32"/>
        </w:rPr>
        <w:t>元</w:t>
      </w:r>
      <w:r w:rsidR="00381581">
        <w:rPr>
          <w:rFonts w:ascii="標楷體" w:eastAsia="標楷體" w:hAnsi="標楷體" w:hint="eastAsia"/>
          <w:bCs/>
          <w:szCs w:val="32"/>
        </w:rPr>
        <w:t>，</w:t>
      </w:r>
      <w:r w:rsidR="00D517B0">
        <w:rPr>
          <w:rFonts w:ascii="標楷體" w:eastAsia="標楷體" w:hAnsi="標楷體" w:hint="eastAsia"/>
          <w:bCs/>
          <w:szCs w:val="32"/>
        </w:rPr>
        <w:t>合計短絀</w:t>
      </w:r>
      <w:r w:rsidR="008D38C4">
        <w:rPr>
          <w:rFonts w:ascii="標楷體" w:eastAsia="標楷體" w:hAnsi="標楷體" w:hint="eastAsia"/>
          <w:bCs/>
          <w:szCs w:val="32"/>
        </w:rPr>
        <w:t>8,325,376,960</w:t>
      </w:r>
      <w:r w:rsidR="00D517B0">
        <w:rPr>
          <w:rFonts w:ascii="標楷體" w:eastAsia="標楷體" w:hAnsi="標楷體" w:hint="eastAsia"/>
          <w:bCs/>
          <w:szCs w:val="32"/>
        </w:rPr>
        <w:t>元</w:t>
      </w:r>
      <w:r w:rsidRPr="000052C8">
        <w:rPr>
          <w:rFonts w:ascii="標楷體" w:eastAsia="標楷體" w:hAnsi="標楷體" w:hint="eastAsia"/>
          <w:bCs/>
          <w:szCs w:val="32"/>
        </w:rPr>
        <w:t>，</w:t>
      </w:r>
      <w:r w:rsidR="00D517B0">
        <w:rPr>
          <w:rFonts w:ascii="標楷體" w:eastAsia="標楷體" w:hAnsi="標楷體" w:hint="eastAsia"/>
          <w:bCs/>
          <w:szCs w:val="32"/>
        </w:rPr>
        <w:t>全數列為待填補之短絀</w:t>
      </w:r>
      <w:r w:rsidRPr="000052C8">
        <w:rPr>
          <w:rFonts w:ascii="標楷體" w:eastAsia="標楷體" w:hAnsi="標楷體" w:hint="eastAsia"/>
          <w:bCs/>
          <w:szCs w:val="32"/>
        </w:rPr>
        <w:t>。</w:t>
      </w:r>
    </w:p>
    <w:p w14:paraId="54CACD44" w14:textId="77777777" w:rsidR="002F5F8F" w:rsidRPr="000052C8" w:rsidRDefault="002F5F8F" w:rsidP="00FD6066">
      <w:pPr>
        <w:widowControl/>
        <w:overflowPunct w:val="0"/>
        <w:snapToGrid w:val="0"/>
        <w:spacing w:beforeLines="20" w:before="72" w:line="560" w:lineRule="exact"/>
        <w:ind w:firstLineChars="450" w:firstLine="1261"/>
        <w:jc w:val="both"/>
        <w:rPr>
          <w:rFonts w:ascii="標楷體" w:eastAsia="標楷體" w:hAnsi="標楷體" w:cs="標楷體"/>
          <w:b/>
          <w:kern w:val="0"/>
          <w:sz w:val="28"/>
          <w:szCs w:val="28"/>
        </w:rPr>
      </w:pPr>
      <w:r w:rsidRPr="000052C8">
        <w:rPr>
          <w:rFonts w:ascii="標楷體" w:eastAsia="標楷體" w:hAnsi="標楷體" w:cs="標楷體" w:hint="eastAsia"/>
          <w:b/>
          <w:kern w:val="0"/>
          <w:sz w:val="28"/>
          <w:szCs w:val="28"/>
        </w:rPr>
        <w:t>4.　現金流量</w:t>
      </w:r>
      <w:r w:rsidRPr="000052C8">
        <w:rPr>
          <w:rFonts w:ascii="標楷體" w:eastAsia="標楷體" w:hAnsi="標楷體" w:cs="標楷體"/>
          <w:b/>
          <w:kern w:val="0"/>
          <w:sz w:val="28"/>
          <w:szCs w:val="28"/>
        </w:rPr>
        <w:t>之查核</w:t>
      </w:r>
    </w:p>
    <w:p w14:paraId="03319AC6" w14:textId="1BE5EA50" w:rsidR="002F5F8F" w:rsidRPr="000052C8" w:rsidRDefault="002F5F8F" w:rsidP="00374077">
      <w:pPr>
        <w:pStyle w:val="012"/>
        <w:spacing w:line="580" w:lineRule="exact"/>
        <w:ind w:firstLine="480"/>
        <w:rPr>
          <w:bCs/>
          <w:color w:val="000000" w:themeColor="text1"/>
          <w:szCs w:val="24"/>
        </w:rPr>
      </w:pPr>
      <w:r w:rsidRPr="000052C8">
        <w:rPr>
          <w:rFonts w:hint="eastAsia"/>
          <w:bCs/>
          <w:color w:val="000000" w:themeColor="text1"/>
          <w:szCs w:val="24"/>
        </w:rPr>
        <w:t>11</w:t>
      </w:r>
      <w:r w:rsidR="00312716">
        <w:rPr>
          <w:rFonts w:hint="eastAsia"/>
          <w:bCs/>
          <w:color w:val="000000" w:themeColor="text1"/>
          <w:szCs w:val="24"/>
        </w:rPr>
        <w:t>1</w:t>
      </w:r>
      <w:r w:rsidRPr="000052C8">
        <w:rPr>
          <w:bCs/>
          <w:color w:val="000000" w:themeColor="text1"/>
          <w:szCs w:val="24"/>
        </w:rPr>
        <w:t>年度</w:t>
      </w:r>
      <w:r w:rsidRPr="000052C8">
        <w:rPr>
          <w:rFonts w:hint="eastAsia"/>
          <w:bCs/>
          <w:color w:val="000000" w:themeColor="text1"/>
          <w:szCs w:val="24"/>
        </w:rPr>
        <w:t>期初現金及約當現金</w:t>
      </w:r>
      <w:r w:rsidR="003F1EC1">
        <w:rPr>
          <w:rFonts w:hint="eastAsia"/>
          <w:bCs/>
          <w:color w:val="000000" w:themeColor="text1"/>
          <w:szCs w:val="24"/>
        </w:rPr>
        <w:t>123</w:t>
      </w:r>
      <w:r w:rsidRPr="000052C8">
        <w:rPr>
          <w:bCs/>
          <w:color w:val="000000" w:themeColor="text1"/>
          <w:szCs w:val="24"/>
        </w:rPr>
        <w:t>億</w:t>
      </w:r>
      <w:r w:rsidR="003F1EC1">
        <w:rPr>
          <w:rFonts w:hint="eastAsia"/>
          <w:bCs/>
          <w:color w:val="000000" w:themeColor="text1"/>
          <w:szCs w:val="24"/>
        </w:rPr>
        <w:t>9</w:t>
      </w:r>
      <w:r w:rsidR="003F1EC1">
        <w:rPr>
          <w:bCs/>
          <w:color w:val="000000" w:themeColor="text1"/>
          <w:szCs w:val="24"/>
        </w:rPr>
        <w:t>,</w:t>
      </w:r>
      <w:r w:rsidR="003F1EC1">
        <w:rPr>
          <w:rFonts w:hint="eastAsia"/>
          <w:bCs/>
          <w:color w:val="000000" w:themeColor="text1"/>
          <w:szCs w:val="24"/>
        </w:rPr>
        <w:t>382</w:t>
      </w:r>
      <w:r w:rsidRPr="000052C8">
        <w:rPr>
          <w:bCs/>
          <w:color w:val="000000" w:themeColor="text1"/>
          <w:szCs w:val="24"/>
        </w:rPr>
        <w:t>萬</w:t>
      </w:r>
      <w:r w:rsidRPr="000052C8">
        <w:rPr>
          <w:rFonts w:hint="eastAsia"/>
          <w:bCs/>
          <w:color w:val="000000" w:themeColor="text1"/>
          <w:szCs w:val="24"/>
        </w:rPr>
        <w:t>餘</w:t>
      </w:r>
      <w:r w:rsidRPr="000052C8">
        <w:rPr>
          <w:bCs/>
          <w:color w:val="000000" w:themeColor="text1"/>
          <w:szCs w:val="24"/>
        </w:rPr>
        <w:t>元，</w:t>
      </w:r>
      <w:r w:rsidRPr="000052C8">
        <w:rPr>
          <w:rFonts w:hint="eastAsia"/>
          <w:bCs/>
          <w:color w:val="000000" w:themeColor="text1"/>
          <w:szCs w:val="24"/>
        </w:rPr>
        <w:t>經業務、投資及籌資活動，暨匯率變動影響結果，現金及約當現金淨</w:t>
      </w:r>
      <w:r w:rsidR="009562E9">
        <w:rPr>
          <w:rFonts w:hint="eastAsia"/>
          <w:bCs/>
          <w:color w:val="000000" w:themeColor="text1"/>
          <w:szCs w:val="24"/>
        </w:rPr>
        <w:t>增</w:t>
      </w:r>
      <w:r w:rsidR="00725D67">
        <w:rPr>
          <w:rFonts w:hint="eastAsia"/>
          <w:bCs/>
          <w:color w:val="000000" w:themeColor="text1"/>
          <w:szCs w:val="24"/>
        </w:rPr>
        <w:t>46</w:t>
      </w:r>
      <w:r w:rsidRPr="000052C8">
        <w:rPr>
          <w:rFonts w:hint="eastAsia"/>
          <w:bCs/>
          <w:color w:val="000000" w:themeColor="text1"/>
          <w:szCs w:val="24"/>
        </w:rPr>
        <w:t>億</w:t>
      </w:r>
      <w:r w:rsidR="00725D67">
        <w:rPr>
          <w:rFonts w:hint="eastAsia"/>
          <w:bCs/>
          <w:color w:val="000000" w:themeColor="text1"/>
          <w:szCs w:val="24"/>
        </w:rPr>
        <w:t>6</w:t>
      </w:r>
      <w:r w:rsidR="00725D67">
        <w:rPr>
          <w:bCs/>
          <w:color w:val="000000" w:themeColor="text1"/>
          <w:szCs w:val="24"/>
        </w:rPr>
        <w:t>,</w:t>
      </w:r>
      <w:r w:rsidR="00725D67">
        <w:rPr>
          <w:rFonts w:hint="eastAsia"/>
          <w:bCs/>
          <w:color w:val="000000" w:themeColor="text1"/>
          <w:szCs w:val="24"/>
        </w:rPr>
        <w:t>036</w:t>
      </w:r>
      <w:r w:rsidRPr="000052C8">
        <w:rPr>
          <w:bCs/>
          <w:color w:val="000000" w:themeColor="text1"/>
          <w:szCs w:val="24"/>
        </w:rPr>
        <w:t>萬</w:t>
      </w:r>
      <w:r w:rsidRPr="000052C8">
        <w:rPr>
          <w:rFonts w:hint="eastAsia"/>
          <w:bCs/>
          <w:color w:val="000000" w:themeColor="text1"/>
          <w:szCs w:val="24"/>
        </w:rPr>
        <w:t>餘</w:t>
      </w:r>
      <w:r w:rsidRPr="000052C8">
        <w:rPr>
          <w:bCs/>
          <w:color w:val="000000" w:themeColor="text1"/>
          <w:szCs w:val="24"/>
        </w:rPr>
        <w:t>元，</w:t>
      </w:r>
      <w:r w:rsidRPr="000052C8">
        <w:rPr>
          <w:rFonts w:hint="eastAsia"/>
          <w:bCs/>
          <w:color w:val="000000" w:themeColor="text1"/>
          <w:szCs w:val="24"/>
        </w:rPr>
        <w:t>期末現金及約當現金為</w:t>
      </w:r>
      <w:r w:rsidR="00161002">
        <w:rPr>
          <w:rFonts w:hint="eastAsia"/>
          <w:bCs/>
          <w:color w:val="000000" w:themeColor="text1"/>
          <w:szCs w:val="24"/>
        </w:rPr>
        <w:t>170</w:t>
      </w:r>
      <w:r w:rsidRPr="000052C8">
        <w:rPr>
          <w:bCs/>
          <w:color w:val="000000" w:themeColor="text1"/>
          <w:szCs w:val="24"/>
        </w:rPr>
        <w:t>億</w:t>
      </w:r>
      <w:r w:rsidR="00161002">
        <w:rPr>
          <w:rFonts w:hint="eastAsia"/>
          <w:bCs/>
          <w:color w:val="000000" w:themeColor="text1"/>
          <w:szCs w:val="24"/>
        </w:rPr>
        <w:t>5</w:t>
      </w:r>
      <w:r w:rsidRPr="000052C8">
        <w:rPr>
          <w:bCs/>
          <w:color w:val="000000" w:themeColor="text1"/>
          <w:szCs w:val="24"/>
        </w:rPr>
        <w:t>,</w:t>
      </w:r>
      <w:r w:rsidR="00161002">
        <w:rPr>
          <w:rFonts w:hint="eastAsia"/>
          <w:bCs/>
          <w:color w:val="000000" w:themeColor="text1"/>
          <w:szCs w:val="24"/>
        </w:rPr>
        <w:t>418</w:t>
      </w:r>
      <w:r w:rsidRPr="000052C8">
        <w:rPr>
          <w:bCs/>
          <w:color w:val="000000" w:themeColor="text1"/>
          <w:szCs w:val="24"/>
        </w:rPr>
        <w:t>萬</w:t>
      </w:r>
      <w:r w:rsidRPr="000052C8">
        <w:rPr>
          <w:rFonts w:hint="eastAsia"/>
          <w:bCs/>
          <w:color w:val="000000" w:themeColor="text1"/>
          <w:szCs w:val="24"/>
        </w:rPr>
        <w:t>餘</w:t>
      </w:r>
      <w:r w:rsidRPr="000052C8">
        <w:rPr>
          <w:bCs/>
          <w:color w:val="000000" w:themeColor="text1"/>
          <w:szCs w:val="24"/>
        </w:rPr>
        <w:t>元</w:t>
      </w:r>
      <w:r w:rsidRPr="000052C8">
        <w:rPr>
          <w:rFonts w:hint="eastAsia"/>
          <w:bCs/>
          <w:color w:val="000000" w:themeColor="text1"/>
          <w:szCs w:val="24"/>
        </w:rPr>
        <w:t>；其現金及約當現金淨</w:t>
      </w:r>
      <w:r w:rsidR="00503583">
        <w:rPr>
          <w:rFonts w:hint="eastAsia"/>
          <w:bCs/>
          <w:color w:val="000000" w:themeColor="text1"/>
          <w:szCs w:val="24"/>
        </w:rPr>
        <w:t>增</w:t>
      </w:r>
      <w:r w:rsidRPr="000052C8">
        <w:rPr>
          <w:rFonts w:hint="eastAsia"/>
          <w:bCs/>
          <w:color w:val="000000" w:themeColor="text1"/>
          <w:szCs w:val="24"/>
        </w:rPr>
        <w:t>數</w:t>
      </w:r>
      <w:r w:rsidR="00503583">
        <w:rPr>
          <w:rFonts w:hint="eastAsia"/>
          <w:bCs/>
          <w:color w:val="000000" w:themeColor="text1"/>
          <w:szCs w:val="24"/>
        </w:rPr>
        <w:t>與</w:t>
      </w:r>
      <w:r w:rsidRPr="000052C8">
        <w:rPr>
          <w:rFonts w:hint="eastAsia"/>
          <w:bCs/>
          <w:color w:val="000000" w:themeColor="text1"/>
          <w:szCs w:val="24"/>
        </w:rPr>
        <w:t>預算淨</w:t>
      </w:r>
      <w:r w:rsidR="002677FD" w:rsidRPr="000052C8">
        <w:rPr>
          <w:rFonts w:hint="eastAsia"/>
          <w:bCs/>
          <w:color w:val="000000" w:themeColor="text1"/>
          <w:szCs w:val="24"/>
        </w:rPr>
        <w:t>減</w:t>
      </w:r>
      <w:r w:rsidRPr="000052C8">
        <w:rPr>
          <w:rFonts w:hint="eastAsia"/>
          <w:bCs/>
          <w:color w:val="000000" w:themeColor="text1"/>
          <w:szCs w:val="24"/>
        </w:rPr>
        <w:t>數</w:t>
      </w:r>
      <w:r w:rsidR="00701117">
        <w:rPr>
          <w:rFonts w:hint="eastAsia"/>
          <w:bCs/>
          <w:color w:val="000000" w:themeColor="text1"/>
          <w:szCs w:val="24"/>
        </w:rPr>
        <w:t>19</w:t>
      </w:r>
      <w:r w:rsidRPr="000052C8">
        <w:rPr>
          <w:rFonts w:hint="eastAsia"/>
          <w:bCs/>
          <w:color w:val="000000" w:themeColor="text1"/>
          <w:szCs w:val="24"/>
        </w:rPr>
        <w:t>億</w:t>
      </w:r>
      <w:r w:rsidR="00701117">
        <w:rPr>
          <w:rFonts w:hint="eastAsia"/>
          <w:bCs/>
          <w:color w:val="000000" w:themeColor="text1"/>
          <w:szCs w:val="24"/>
        </w:rPr>
        <w:t>8</w:t>
      </w:r>
      <w:r w:rsidRPr="000052C8">
        <w:rPr>
          <w:bCs/>
          <w:color w:val="000000" w:themeColor="text1"/>
          <w:szCs w:val="24"/>
        </w:rPr>
        <w:t>,</w:t>
      </w:r>
      <w:r w:rsidR="00701117">
        <w:rPr>
          <w:rFonts w:hint="eastAsia"/>
          <w:bCs/>
          <w:color w:val="000000" w:themeColor="text1"/>
          <w:szCs w:val="24"/>
        </w:rPr>
        <w:t>658</w:t>
      </w:r>
      <w:r w:rsidRPr="000052C8">
        <w:rPr>
          <w:rFonts w:hint="eastAsia"/>
          <w:bCs/>
          <w:color w:val="000000" w:themeColor="text1"/>
          <w:szCs w:val="24"/>
        </w:rPr>
        <w:t>萬餘元，</w:t>
      </w:r>
      <w:r w:rsidR="0009630C">
        <w:rPr>
          <w:rFonts w:hint="eastAsia"/>
          <w:bCs/>
          <w:color w:val="000000" w:themeColor="text1"/>
          <w:szCs w:val="24"/>
        </w:rPr>
        <w:t>相距</w:t>
      </w:r>
      <w:r w:rsidR="00354B89">
        <w:rPr>
          <w:rFonts w:hint="eastAsia"/>
          <w:bCs/>
          <w:color w:val="000000" w:themeColor="text1"/>
          <w:szCs w:val="24"/>
        </w:rPr>
        <w:t>66</w:t>
      </w:r>
      <w:r w:rsidRPr="000052C8">
        <w:rPr>
          <w:rFonts w:hint="eastAsia"/>
          <w:bCs/>
          <w:color w:val="000000" w:themeColor="text1"/>
          <w:szCs w:val="24"/>
        </w:rPr>
        <w:t>億</w:t>
      </w:r>
      <w:r w:rsidR="002677FD" w:rsidRPr="000052C8">
        <w:rPr>
          <w:rFonts w:hint="eastAsia"/>
          <w:bCs/>
          <w:color w:val="000000" w:themeColor="text1"/>
          <w:szCs w:val="24"/>
        </w:rPr>
        <w:t>4</w:t>
      </w:r>
      <w:r w:rsidRPr="000052C8">
        <w:rPr>
          <w:bCs/>
          <w:color w:val="000000" w:themeColor="text1"/>
          <w:szCs w:val="24"/>
        </w:rPr>
        <w:t>,</w:t>
      </w:r>
      <w:r w:rsidR="00354B89">
        <w:rPr>
          <w:rFonts w:hint="eastAsia"/>
          <w:bCs/>
          <w:color w:val="000000" w:themeColor="text1"/>
          <w:szCs w:val="24"/>
        </w:rPr>
        <w:t>695</w:t>
      </w:r>
      <w:r w:rsidRPr="000052C8">
        <w:rPr>
          <w:rFonts w:hint="eastAsia"/>
          <w:bCs/>
          <w:color w:val="000000" w:themeColor="text1"/>
          <w:szCs w:val="24"/>
        </w:rPr>
        <w:t>萬餘元，</w:t>
      </w:r>
      <w:r w:rsidRPr="004E38E3">
        <w:rPr>
          <w:rFonts w:hint="eastAsia"/>
          <w:bCs/>
          <w:color w:val="000000" w:themeColor="text1"/>
          <w:szCs w:val="24"/>
          <w:shd w:val="clear" w:color="auto" w:fill="FFFFFF" w:themeFill="background1"/>
        </w:rPr>
        <w:t>主要係</w:t>
      </w:r>
      <w:r w:rsidR="00E871F3" w:rsidRPr="004E38E3">
        <w:rPr>
          <w:rFonts w:hint="eastAsia"/>
          <w:bCs/>
          <w:color w:val="000000" w:themeColor="text1"/>
          <w:szCs w:val="24"/>
          <w:shd w:val="clear" w:color="auto" w:fill="FFFFFF" w:themeFill="background1"/>
        </w:rPr>
        <w:t>各分基金增加短期借款</w:t>
      </w:r>
      <w:r w:rsidR="00E871F3" w:rsidRPr="004E38E3">
        <w:rPr>
          <w:rFonts w:hint="eastAsia"/>
          <w:bCs/>
          <w:color w:val="000000" w:themeColor="text1"/>
          <w:szCs w:val="24"/>
        </w:rPr>
        <w:t>較預計增加，籌資活動產生淨現金流入</w:t>
      </w:r>
      <w:r w:rsidR="00A95D5C" w:rsidRPr="004E38E3">
        <w:rPr>
          <w:rFonts w:hint="eastAsia"/>
          <w:bCs/>
          <w:color w:val="000000" w:themeColor="text1"/>
          <w:szCs w:val="24"/>
        </w:rPr>
        <w:t>所致</w:t>
      </w:r>
      <w:r w:rsidRPr="000052C8">
        <w:rPr>
          <w:rFonts w:hint="eastAsia"/>
          <w:bCs/>
          <w:color w:val="000000" w:themeColor="text1"/>
          <w:szCs w:val="24"/>
        </w:rPr>
        <w:t>。</w:t>
      </w:r>
    </w:p>
    <w:p w14:paraId="454218C4" w14:textId="4FD5A763" w:rsidR="00C64E9C" w:rsidRPr="000052C8" w:rsidRDefault="004C2AA4" w:rsidP="008A644C">
      <w:pPr>
        <w:widowControl/>
        <w:overflowPunct w:val="0"/>
        <w:snapToGrid w:val="0"/>
        <w:spacing w:beforeLines="20" w:before="72" w:line="560" w:lineRule="exact"/>
        <w:ind w:firstLineChars="450" w:firstLine="1261"/>
        <w:jc w:val="both"/>
        <w:rPr>
          <w:rFonts w:ascii="標楷體" w:eastAsia="標楷體" w:hAnsi="標楷體" w:cs="標楷體"/>
          <w:b/>
          <w:kern w:val="0"/>
          <w:sz w:val="28"/>
          <w:szCs w:val="28"/>
        </w:rPr>
      </w:pPr>
      <w:r w:rsidRPr="000052C8">
        <w:rPr>
          <w:rFonts w:ascii="標楷體" w:eastAsia="標楷體" w:hAnsi="標楷體" w:cs="標楷體" w:hint="eastAsia"/>
          <w:b/>
          <w:kern w:val="0"/>
          <w:sz w:val="28"/>
          <w:szCs w:val="28"/>
        </w:rPr>
        <w:lastRenderedPageBreak/>
        <w:t>5.　重要審核意見</w:t>
      </w:r>
    </w:p>
    <w:p w14:paraId="75836D76" w14:textId="32256231" w:rsidR="00152EA1" w:rsidRPr="000052C8" w:rsidRDefault="00152EA1" w:rsidP="00E93E51">
      <w:pPr>
        <w:pStyle w:val="afffff6"/>
        <w:overflowPunct w:val="0"/>
        <w:spacing w:beforeLines="0" w:before="0" w:afterLines="0" w:after="0" w:line="540" w:lineRule="exact"/>
        <w:ind w:firstLineChars="450" w:firstLine="1261"/>
        <w:rPr>
          <w:rFonts w:ascii="標楷體" w:hAnsi="標楷體" w:cstheme="minorBidi"/>
          <w:b w:val="0"/>
        </w:rPr>
      </w:pPr>
      <w:r w:rsidRPr="000052C8">
        <w:rPr>
          <w:rFonts w:ascii="標楷體" w:hAnsi="標楷體" w:cstheme="minorBidi" w:hint="eastAsia"/>
        </w:rPr>
        <w:t>（</w:t>
      </w:r>
      <w:r>
        <w:rPr>
          <w:rFonts w:ascii="標楷體" w:hAnsi="標楷體" w:cstheme="minorBidi" w:hint="eastAsia"/>
        </w:rPr>
        <w:t>1</w:t>
      </w:r>
      <w:r w:rsidRPr="000052C8">
        <w:rPr>
          <w:rFonts w:ascii="標楷體" w:hAnsi="標楷體" w:cstheme="minorBidi"/>
        </w:rPr>
        <w:t>）</w:t>
      </w:r>
      <w:r w:rsidRPr="000052C8">
        <w:rPr>
          <w:rFonts w:ascii="標楷體" w:hAnsi="標楷體" w:cstheme="minorBidi" w:hint="eastAsia"/>
        </w:rPr>
        <w:t xml:space="preserve">　</w:t>
      </w:r>
      <w:r>
        <w:rPr>
          <w:rFonts w:ascii="標楷體" w:hAnsi="標楷體" w:cstheme="minorBidi" w:hint="eastAsia"/>
        </w:rPr>
        <w:t>觀光局為促進智慧觀光發展，建置觀光大數據平臺分析巨量旅遊資</w:t>
      </w:r>
      <w:r w:rsidR="00A94D83">
        <w:rPr>
          <w:rFonts w:ascii="標楷體" w:hAnsi="標楷體" w:cstheme="minorBidi" w:hint="eastAsia"/>
        </w:rPr>
        <w:t>訊</w:t>
      </w:r>
      <w:r w:rsidRPr="004432C7">
        <w:rPr>
          <w:rFonts w:ascii="標楷體" w:hAnsi="標楷體" w:cstheme="minorBidi" w:hint="eastAsia"/>
        </w:rPr>
        <w:t>，</w:t>
      </w:r>
      <w:r>
        <w:rPr>
          <w:rFonts w:ascii="標楷體" w:hAnsi="標楷體" w:cstheme="minorBidi" w:hint="eastAsia"/>
        </w:rPr>
        <w:t>惟尚未將歷年國民旅遊補助資</w:t>
      </w:r>
      <w:r w:rsidR="00A94D83">
        <w:rPr>
          <w:rFonts w:ascii="標楷體" w:hAnsi="標楷體" w:cstheme="minorBidi" w:hint="eastAsia"/>
        </w:rPr>
        <w:t>料</w:t>
      </w:r>
      <w:r>
        <w:rPr>
          <w:rFonts w:ascii="標楷體" w:hAnsi="標楷體" w:cstheme="minorBidi" w:hint="eastAsia"/>
        </w:rPr>
        <w:t>納入平臺</w:t>
      </w:r>
      <w:r w:rsidRPr="004432C7">
        <w:rPr>
          <w:rFonts w:ascii="標楷體" w:hAnsi="標楷體" w:cstheme="minorBidi" w:hint="eastAsia"/>
        </w:rPr>
        <w:t>加值應用，</w:t>
      </w:r>
      <w:r>
        <w:rPr>
          <w:rFonts w:ascii="標楷體" w:hAnsi="標楷體" w:cstheme="minorBidi" w:hint="eastAsia"/>
        </w:rPr>
        <w:t>允宜研謀妥處</w:t>
      </w:r>
      <w:r w:rsidRPr="004432C7">
        <w:rPr>
          <w:rFonts w:ascii="標楷體" w:hAnsi="標楷體" w:cstheme="minorBidi" w:hint="eastAsia"/>
        </w:rPr>
        <w:t>，俾</w:t>
      </w:r>
      <w:r>
        <w:rPr>
          <w:rFonts w:ascii="標楷體" w:hAnsi="標楷體" w:cstheme="minorBidi" w:hint="eastAsia"/>
        </w:rPr>
        <w:t>精進國民旅遊政策規劃，</w:t>
      </w:r>
      <w:r w:rsidRPr="004432C7">
        <w:rPr>
          <w:rFonts w:ascii="標楷體" w:hAnsi="標楷體" w:cstheme="minorBidi" w:hint="eastAsia"/>
        </w:rPr>
        <w:t>有效發揮平臺建置效益</w:t>
      </w:r>
      <w:r w:rsidRPr="000052C8">
        <w:rPr>
          <w:rFonts w:ascii="標楷體" w:hAnsi="標楷體" w:cstheme="minorBidi" w:hint="eastAsia"/>
        </w:rPr>
        <w:t>。</w:t>
      </w:r>
    </w:p>
    <w:p w14:paraId="0F64CC4E" w14:textId="1B791A59" w:rsidR="00F72467" w:rsidRDefault="00897EA2" w:rsidP="00E93E51">
      <w:pPr>
        <w:overflowPunct w:val="0"/>
        <w:spacing w:line="520" w:lineRule="exact"/>
        <w:ind w:firstLineChars="200" w:firstLine="480"/>
        <w:jc w:val="both"/>
        <w:rPr>
          <w:rFonts w:ascii="標楷體" w:eastAsia="標楷體" w:hAnsi="標楷體" w:cstheme="minorBidi"/>
          <w:kern w:val="0"/>
          <w:szCs w:val="24"/>
        </w:rPr>
      </w:pPr>
      <w:r>
        <w:rPr>
          <w:rFonts w:ascii="標楷體" w:eastAsia="標楷體" w:hAnsi="標楷體" w:cstheme="minorBidi" w:hint="eastAsia"/>
          <w:noProof/>
          <w:kern w:val="0"/>
          <w:szCs w:val="24"/>
        </w:rPr>
        <mc:AlternateContent>
          <mc:Choice Requires="wpg">
            <w:drawing>
              <wp:anchor distT="0" distB="0" distL="114300" distR="114300" simplePos="0" relativeHeight="251696128" behindDoc="0" locked="0" layoutInCell="1" allowOverlap="1" wp14:anchorId="4BF826A3" wp14:editId="457A7F5C">
                <wp:simplePos x="0" y="0"/>
                <wp:positionH relativeFrom="column">
                  <wp:posOffset>2727325</wp:posOffset>
                </wp:positionH>
                <wp:positionV relativeFrom="paragraph">
                  <wp:posOffset>3082290</wp:posOffset>
                </wp:positionV>
                <wp:extent cx="3533775" cy="4124325"/>
                <wp:effectExtent l="0" t="0" r="9525" b="9525"/>
                <wp:wrapSquare wrapText="bothSides"/>
                <wp:docPr id="3" name="群組 3"/>
                <wp:cNvGraphicFramePr/>
                <a:graphic xmlns:a="http://schemas.openxmlformats.org/drawingml/2006/main">
                  <a:graphicData uri="http://schemas.microsoft.com/office/word/2010/wordprocessingGroup">
                    <wpg:wgp>
                      <wpg:cNvGrpSpPr/>
                      <wpg:grpSpPr>
                        <a:xfrm>
                          <a:off x="0" y="0"/>
                          <a:ext cx="3533775" cy="4124325"/>
                          <a:chOff x="0" y="0"/>
                          <a:chExt cx="3533775" cy="4124325"/>
                        </a:xfrm>
                      </wpg:grpSpPr>
                      <wps:wsp>
                        <wps:cNvPr id="5" name="文字方塊 5"/>
                        <wps:cNvSpPr txBox="1"/>
                        <wps:spPr>
                          <a:xfrm>
                            <a:off x="0" y="0"/>
                            <a:ext cx="3533775" cy="4124325"/>
                          </a:xfrm>
                          <a:prstGeom prst="rect">
                            <a:avLst/>
                          </a:prstGeom>
                          <a:solidFill>
                            <a:sysClr val="window" lastClr="FFFFFF"/>
                          </a:solidFill>
                          <a:ln w="6350">
                            <a:noFill/>
                          </a:ln>
                          <a:effectLst/>
                        </wps:spPr>
                        <wps:txbx>
                          <w:txbxContent>
                            <w:p w14:paraId="441D268A" w14:textId="60CF17B2" w:rsidR="00DB0678" w:rsidRDefault="00DB0678" w:rsidP="001242A5">
                              <w:pPr>
                                <w:jc w:val="center"/>
                                <w:rPr>
                                  <w:rFonts w:ascii="標楷體" w:eastAsia="標楷體" w:hAnsi="標楷體"/>
                                  <w:b/>
                                  <w:spacing w:val="-2"/>
                                </w:rPr>
                              </w:pPr>
                              <w:r w:rsidRPr="003E6CDE">
                                <w:rPr>
                                  <w:rFonts w:ascii="標楷體" w:eastAsia="標楷體" w:hAnsi="標楷體" w:hint="eastAsia"/>
                                  <w:b/>
                                  <w:szCs w:val="28"/>
                                </w:rPr>
                                <w:t>圖</w:t>
                              </w:r>
                              <w:r>
                                <w:rPr>
                                  <w:rFonts w:ascii="標楷體" w:eastAsia="標楷體" w:hAnsi="標楷體" w:hint="eastAsia"/>
                                  <w:b/>
                                  <w:szCs w:val="28"/>
                                </w:rPr>
                                <w:t>1</w:t>
                              </w:r>
                              <w:r w:rsidRPr="00EB0866">
                                <w:rPr>
                                  <w:rFonts w:ascii="標楷體" w:eastAsia="標楷體" w:hAnsi="標楷體" w:hint="eastAsia"/>
                                  <w:b/>
                                  <w:spacing w:val="-2"/>
                                </w:rPr>
                                <w:t xml:space="preserve">　</w:t>
                              </w:r>
                              <w:r>
                                <w:rPr>
                                  <w:rFonts w:ascii="標楷體" w:eastAsia="標楷體" w:hAnsi="標楷體" w:hint="eastAsia"/>
                                  <w:b/>
                                  <w:spacing w:val="-2"/>
                                </w:rPr>
                                <w:t>觀光大數據平臺應用架構</w:t>
                              </w:r>
                            </w:p>
                            <w:p w14:paraId="2D5C5F90" w14:textId="77777777" w:rsidR="00DB0678" w:rsidRPr="001F64D9" w:rsidRDefault="00DB0678" w:rsidP="001242A5">
                              <w:pPr>
                                <w:spacing w:line="240" w:lineRule="exact"/>
                                <w:rPr>
                                  <w:rFonts w:ascii="標楷體" w:eastAsia="標楷體" w:hAnsi="標楷體"/>
                                  <w:b/>
                                  <w:spacing w:val="-2"/>
                                </w:rPr>
                              </w:pPr>
                            </w:p>
                            <w:p w14:paraId="4BCAF293" w14:textId="77777777" w:rsidR="00DB0678" w:rsidRDefault="00DB0678" w:rsidP="001242A5">
                              <w:pPr>
                                <w:spacing w:line="240" w:lineRule="exact"/>
                                <w:rPr>
                                  <w:rFonts w:ascii="標楷體" w:eastAsia="標楷體" w:hAnsi="標楷體"/>
                                  <w:b/>
                                  <w:spacing w:val="-2"/>
                                </w:rPr>
                              </w:pPr>
                            </w:p>
                            <w:p w14:paraId="43C8D462" w14:textId="77777777" w:rsidR="00DB0678" w:rsidRDefault="00DB0678" w:rsidP="001242A5">
                              <w:pPr>
                                <w:spacing w:line="240" w:lineRule="exact"/>
                                <w:rPr>
                                  <w:rFonts w:ascii="標楷體" w:eastAsia="標楷體" w:hAnsi="標楷體"/>
                                  <w:b/>
                                  <w:spacing w:val="-2"/>
                                </w:rPr>
                              </w:pPr>
                            </w:p>
                            <w:p w14:paraId="0A888B6C" w14:textId="77777777" w:rsidR="00DB0678" w:rsidRDefault="00DB0678" w:rsidP="001242A5">
                              <w:pPr>
                                <w:spacing w:line="240" w:lineRule="exact"/>
                                <w:rPr>
                                  <w:rFonts w:ascii="標楷體" w:eastAsia="標楷體" w:hAnsi="標楷體"/>
                                  <w:b/>
                                  <w:spacing w:val="-2"/>
                                </w:rPr>
                              </w:pPr>
                            </w:p>
                            <w:p w14:paraId="33595D37" w14:textId="77777777" w:rsidR="00DB0678" w:rsidRDefault="00DB0678" w:rsidP="001242A5">
                              <w:pPr>
                                <w:spacing w:line="240" w:lineRule="exact"/>
                                <w:rPr>
                                  <w:rFonts w:ascii="標楷體" w:eastAsia="標楷體" w:hAnsi="標楷體"/>
                                  <w:b/>
                                  <w:spacing w:val="-2"/>
                                </w:rPr>
                              </w:pPr>
                            </w:p>
                            <w:p w14:paraId="0659DC8D" w14:textId="77777777" w:rsidR="00DB0678" w:rsidRDefault="00DB0678" w:rsidP="001242A5">
                              <w:pPr>
                                <w:spacing w:line="240" w:lineRule="exact"/>
                                <w:rPr>
                                  <w:rFonts w:ascii="標楷體" w:eastAsia="標楷體" w:hAnsi="標楷體"/>
                                  <w:b/>
                                  <w:spacing w:val="-2"/>
                                </w:rPr>
                              </w:pPr>
                            </w:p>
                            <w:p w14:paraId="406ED155" w14:textId="77777777" w:rsidR="00DB0678" w:rsidRDefault="00DB0678" w:rsidP="001242A5">
                              <w:pPr>
                                <w:spacing w:line="240" w:lineRule="exact"/>
                                <w:rPr>
                                  <w:rFonts w:ascii="標楷體" w:eastAsia="標楷體" w:hAnsi="標楷體"/>
                                  <w:b/>
                                  <w:spacing w:val="-2"/>
                                </w:rPr>
                              </w:pPr>
                            </w:p>
                            <w:p w14:paraId="766187FC" w14:textId="77777777" w:rsidR="00DB0678" w:rsidRDefault="00DB0678" w:rsidP="001242A5">
                              <w:pPr>
                                <w:spacing w:line="240" w:lineRule="exact"/>
                                <w:rPr>
                                  <w:rFonts w:ascii="標楷體" w:eastAsia="標楷體" w:hAnsi="標楷體"/>
                                  <w:b/>
                                  <w:spacing w:val="-2"/>
                                </w:rPr>
                              </w:pPr>
                            </w:p>
                            <w:p w14:paraId="16AAD426" w14:textId="77777777" w:rsidR="00DB0678" w:rsidRDefault="00DB0678" w:rsidP="001242A5">
                              <w:pPr>
                                <w:spacing w:line="240" w:lineRule="exact"/>
                                <w:rPr>
                                  <w:rFonts w:ascii="標楷體" w:eastAsia="標楷體" w:hAnsi="標楷體"/>
                                  <w:b/>
                                  <w:spacing w:val="-2"/>
                                </w:rPr>
                              </w:pPr>
                            </w:p>
                            <w:p w14:paraId="32996430" w14:textId="77777777" w:rsidR="00DB0678" w:rsidRDefault="00DB0678" w:rsidP="001242A5">
                              <w:pPr>
                                <w:spacing w:line="240" w:lineRule="exact"/>
                                <w:rPr>
                                  <w:rFonts w:ascii="標楷體" w:eastAsia="標楷體" w:hAnsi="標楷體"/>
                                  <w:b/>
                                  <w:spacing w:val="-2"/>
                                </w:rPr>
                              </w:pPr>
                            </w:p>
                            <w:p w14:paraId="41A5499F" w14:textId="77777777" w:rsidR="00DB0678" w:rsidRDefault="00DB0678" w:rsidP="001242A5">
                              <w:pPr>
                                <w:spacing w:line="240" w:lineRule="exact"/>
                                <w:rPr>
                                  <w:rFonts w:ascii="標楷體" w:eastAsia="標楷體" w:hAnsi="標楷體"/>
                                  <w:b/>
                                  <w:spacing w:val="-2"/>
                                </w:rPr>
                              </w:pPr>
                            </w:p>
                            <w:p w14:paraId="7D063DD6" w14:textId="77777777" w:rsidR="00DB0678" w:rsidRDefault="00DB0678" w:rsidP="001242A5">
                              <w:pPr>
                                <w:spacing w:line="240" w:lineRule="exact"/>
                                <w:rPr>
                                  <w:rFonts w:ascii="標楷體" w:eastAsia="標楷體" w:hAnsi="標楷體"/>
                                  <w:b/>
                                  <w:spacing w:val="-2"/>
                                </w:rPr>
                              </w:pPr>
                            </w:p>
                            <w:p w14:paraId="737F3C37" w14:textId="77777777" w:rsidR="00DB0678" w:rsidRDefault="00DB0678" w:rsidP="001242A5">
                              <w:pPr>
                                <w:spacing w:line="240" w:lineRule="exact"/>
                                <w:rPr>
                                  <w:rFonts w:ascii="標楷體" w:eastAsia="標楷體" w:hAnsi="標楷體"/>
                                  <w:b/>
                                  <w:spacing w:val="-2"/>
                                </w:rPr>
                              </w:pPr>
                            </w:p>
                            <w:p w14:paraId="73360562" w14:textId="77777777" w:rsidR="00DB0678" w:rsidRDefault="00DB0678" w:rsidP="001242A5">
                              <w:pPr>
                                <w:spacing w:line="240" w:lineRule="exact"/>
                                <w:rPr>
                                  <w:rFonts w:ascii="標楷體" w:eastAsia="標楷體" w:hAnsi="標楷體"/>
                                  <w:b/>
                                  <w:spacing w:val="-2"/>
                                </w:rPr>
                              </w:pPr>
                            </w:p>
                            <w:p w14:paraId="7A798718" w14:textId="77777777" w:rsidR="00DB0678" w:rsidRDefault="00DB0678" w:rsidP="001242A5">
                              <w:pPr>
                                <w:spacing w:line="240" w:lineRule="exact"/>
                                <w:rPr>
                                  <w:rFonts w:ascii="標楷體" w:eastAsia="標楷體" w:hAnsi="標楷體"/>
                                  <w:b/>
                                  <w:spacing w:val="-2"/>
                                </w:rPr>
                              </w:pPr>
                            </w:p>
                            <w:p w14:paraId="2340A5B9" w14:textId="77777777" w:rsidR="00DB0678" w:rsidRDefault="00DB0678" w:rsidP="001242A5">
                              <w:pPr>
                                <w:spacing w:line="240" w:lineRule="exact"/>
                                <w:rPr>
                                  <w:rFonts w:ascii="標楷體" w:eastAsia="標楷體" w:hAnsi="標楷體"/>
                                  <w:b/>
                                  <w:spacing w:val="-2"/>
                                </w:rPr>
                              </w:pPr>
                            </w:p>
                            <w:p w14:paraId="02226362" w14:textId="77777777" w:rsidR="00DB0678" w:rsidRDefault="00DB0678" w:rsidP="001242A5">
                              <w:pPr>
                                <w:spacing w:line="240" w:lineRule="exact"/>
                                <w:rPr>
                                  <w:rFonts w:ascii="標楷體" w:eastAsia="標楷體" w:hAnsi="標楷體"/>
                                  <w:b/>
                                  <w:spacing w:val="-2"/>
                                </w:rPr>
                              </w:pPr>
                            </w:p>
                            <w:p w14:paraId="7C4B4A6A" w14:textId="77777777" w:rsidR="00DB0678" w:rsidRDefault="00DB0678" w:rsidP="001242A5">
                              <w:pPr>
                                <w:spacing w:line="240" w:lineRule="exact"/>
                                <w:rPr>
                                  <w:rFonts w:ascii="標楷體" w:eastAsia="標楷體" w:hAnsi="標楷體"/>
                                  <w:b/>
                                  <w:spacing w:val="-2"/>
                                </w:rPr>
                              </w:pPr>
                            </w:p>
                            <w:p w14:paraId="6F72BDF7" w14:textId="77777777" w:rsidR="00DB0678" w:rsidRDefault="00DB0678" w:rsidP="001242A5">
                              <w:pPr>
                                <w:spacing w:line="240" w:lineRule="exact"/>
                                <w:rPr>
                                  <w:rFonts w:ascii="標楷體" w:eastAsia="標楷體" w:hAnsi="標楷體"/>
                                  <w:b/>
                                  <w:spacing w:val="-2"/>
                                </w:rPr>
                              </w:pPr>
                            </w:p>
                            <w:p w14:paraId="1FEEAE6F" w14:textId="77777777" w:rsidR="00DB0678" w:rsidRDefault="00DB0678" w:rsidP="001242A5">
                              <w:pPr>
                                <w:spacing w:line="240" w:lineRule="exact"/>
                                <w:rPr>
                                  <w:rFonts w:ascii="標楷體" w:eastAsia="標楷體" w:hAnsi="標楷體"/>
                                  <w:b/>
                                  <w:spacing w:val="-2"/>
                                </w:rPr>
                              </w:pPr>
                            </w:p>
                            <w:p w14:paraId="22A69BFD" w14:textId="77777777" w:rsidR="00DB0678" w:rsidRDefault="00DB0678" w:rsidP="001242A5">
                              <w:pPr>
                                <w:spacing w:line="240" w:lineRule="exact"/>
                                <w:rPr>
                                  <w:rFonts w:ascii="標楷體" w:eastAsia="標楷體" w:hAnsi="標楷體"/>
                                  <w:b/>
                                  <w:spacing w:val="-2"/>
                                </w:rPr>
                              </w:pPr>
                            </w:p>
                            <w:p w14:paraId="6CBAED35" w14:textId="5B9C6A6D" w:rsidR="00DB0678" w:rsidRDefault="00DB0678" w:rsidP="001242A5">
                              <w:pPr>
                                <w:spacing w:line="240" w:lineRule="exact"/>
                                <w:rPr>
                                  <w:rFonts w:ascii="標楷體" w:eastAsia="標楷體" w:hAnsi="標楷體"/>
                                  <w:b/>
                                  <w:spacing w:val="-2"/>
                                </w:rPr>
                              </w:pPr>
                            </w:p>
                            <w:p w14:paraId="6DBFC731" w14:textId="312356FD" w:rsidR="00DB0678" w:rsidRDefault="00DB0678" w:rsidP="001242A5">
                              <w:pPr>
                                <w:spacing w:line="240" w:lineRule="exact"/>
                                <w:rPr>
                                  <w:rFonts w:ascii="標楷體" w:eastAsia="標楷體" w:hAnsi="標楷體"/>
                                  <w:b/>
                                  <w:spacing w:val="-2"/>
                                </w:rPr>
                              </w:pPr>
                            </w:p>
                            <w:p w14:paraId="5A2B0236" w14:textId="77777777" w:rsidR="00DB0678" w:rsidRPr="007A2F9C" w:rsidRDefault="00DB0678" w:rsidP="001242A5">
                              <w:pPr>
                                <w:spacing w:line="200" w:lineRule="exact"/>
                                <w:ind w:left="880" w:hangingChars="500" w:hanging="880"/>
                                <w:rPr>
                                  <w:rFonts w:ascii="標楷體" w:eastAsia="標楷體" w:hAnsi="標楷體"/>
                                  <w:spacing w:val="-2"/>
                                  <w:sz w:val="18"/>
                                </w:rPr>
                              </w:pPr>
                              <w:r w:rsidRPr="000E40EE">
                                <w:rPr>
                                  <w:rFonts w:ascii="標楷體" w:eastAsia="標楷體" w:hAnsi="標楷體" w:hint="eastAsia"/>
                                  <w:spacing w:val="-2"/>
                                  <w:sz w:val="18"/>
                                </w:rPr>
                                <w:t>資料來源：擷取自工研院109年12月8日提出之數據應用分析案例規劃成果報告。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 name="圖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24691" y="325582"/>
                            <a:ext cx="3345872" cy="3401290"/>
                          </a:xfrm>
                          <a:prstGeom prst="rect">
                            <a:avLst/>
                          </a:prstGeom>
                        </pic:spPr>
                      </pic:pic>
                    </wpg:wgp>
                  </a:graphicData>
                </a:graphic>
              </wp:anchor>
            </w:drawing>
          </mc:Choice>
          <mc:Fallback>
            <w:pict>
              <v:group w14:anchorId="4BF826A3" id="群組 3" o:spid="_x0000_s1026" style="position:absolute;left:0;text-align:left;margin-left:214.75pt;margin-top:242.7pt;width:278.25pt;height:324.75pt;z-index:251696128" coordsize="35337,41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">
                <v:shapetype id="_x0000_t202" coordsize="21600,21600" o:spt="202" path="m,l,21600r21600,l21600,xe">
                  <v:stroke joinstyle="miter"/>
                  <v:path gradientshapeok="t" o:connecttype="rect"/>
                </v:shapetype>
                <v:shape id="文字方塊 5" o:spid="_x0000_s1027" type="#_x0000_t202" style="position:absolute;width:35337;height:41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" fillcolor="window" stroked="f" strokeweight=".5pt">
                  <v:textbox>
                    <w:txbxContent>
                      <w:p w14:paraId="441D268A" w14:textId="60CF17B2" w:rsidR="00DB0678" w:rsidRDefault="00DB0678" w:rsidP="001242A5">
                        <w:pPr>
                          <w:jc w:val="center"/>
                          <w:rPr>
                            <w:rFonts w:ascii="標楷體" w:eastAsia="標楷體" w:hAnsi="標楷體"/>
                            <w:b/>
                            <w:spacing w:val="-2"/>
                          </w:rPr>
                        </w:pPr>
                        <w:r w:rsidRPr="003E6CDE">
                          <w:rPr>
                            <w:rFonts w:ascii="標楷體" w:eastAsia="標楷體" w:hAnsi="標楷體" w:hint="eastAsia"/>
                            <w:b/>
                            <w:szCs w:val="28"/>
                          </w:rPr>
                          <w:t>圖</w:t>
                        </w:r>
                        <w:r>
                          <w:rPr>
                            <w:rFonts w:ascii="標楷體" w:eastAsia="標楷體" w:hAnsi="標楷體" w:hint="eastAsia"/>
                            <w:b/>
                            <w:szCs w:val="28"/>
                          </w:rPr>
                          <w:t>1</w:t>
                        </w:r>
                        <w:r w:rsidRPr="00EB0866">
                          <w:rPr>
                            <w:rFonts w:ascii="標楷體" w:eastAsia="標楷體" w:hAnsi="標楷體" w:hint="eastAsia"/>
                            <w:b/>
                            <w:spacing w:val="-2"/>
                          </w:rPr>
                          <w:t xml:space="preserve">　</w:t>
                        </w:r>
                        <w:r>
                          <w:rPr>
                            <w:rFonts w:ascii="標楷體" w:eastAsia="標楷體" w:hAnsi="標楷體" w:hint="eastAsia"/>
                            <w:b/>
                            <w:spacing w:val="-2"/>
                          </w:rPr>
                          <w:t>觀光大數據平臺應用架構</w:t>
                        </w:r>
                      </w:p>
                      <w:p w14:paraId="2D5C5F90" w14:textId="77777777" w:rsidR="00DB0678" w:rsidRPr="001F64D9" w:rsidRDefault="00DB0678" w:rsidP="001242A5">
                        <w:pPr>
                          <w:spacing w:line="240" w:lineRule="exact"/>
                          <w:rPr>
                            <w:rFonts w:ascii="標楷體" w:eastAsia="標楷體" w:hAnsi="標楷體"/>
                            <w:b/>
                            <w:spacing w:val="-2"/>
                          </w:rPr>
                        </w:pPr>
                      </w:p>
                      <w:p w14:paraId="4BCAF293" w14:textId="77777777" w:rsidR="00DB0678" w:rsidRDefault="00DB0678" w:rsidP="001242A5">
                        <w:pPr>
                          <w:spacing w:line="240" w:lineRule="exact"/>
                          <w:rPr>
                            <w:rFonts w:ascii="標楷體" w:eastAsia="標楷體" w:hAnsi="標楷體"/>
                            <w:b/>
                            <w:spacing w:val="-2"/>
                          </w:rPr>
                        </w:pPr>
                      </w:p>
                      <w:p w14:paraId="43C8D462" w14:textId="77777777" w:rsidR="00DB0678" w:rsidRDefault="00DB0678" w:rsidP="001242A5">
                        <w:pPr>
                          <w:spacing w:line="240" w:lineRule="exact"/>
                          <w:rPr>
                            <w:rFonts w:ascii="標楷體" w:eastAsia="標楷體" w:hAnsi="標楷體"/>
                            <w:b/>
                            <w:spacing w:val="-2"/>
                          </w:rPr>
                        </w:pPr>
                      </w:p>
                      <w:p w14:paraId="0A888B6C" w14:textId="77777777" w:rsidR="00DB0678" w:rsidRDefault="00DB0678" w:rsidP="001242A5">
                        <w:pPr>
                          <w:spacing w:line="240" w:lineRule="exact"/>
                          <w:rPr>
                            <w:rFonts w:ascii="標楷體" w:eastAsia="標楷體" w:hAnsi="標楷體"/>
                            <w:b/>
                            <w:spacing w:val="-2"/>
                          </w:rPr>
                        </w:pPr>
                      </w:p>
                      <w:p w14:paraId="33595D37" w14:textId="77777777" w:rsidR="00DB0678" w:rsidRDefault="00DB0678" w:rsidP="001242A5">
                        <w:pPr>
                          <w:spacing w:line="240" w:lineRule="exact"/>
                          <w:rPr>
                            <w:rFonts w:ascii="標楷體" w:eastAsia="標楷體" w:hAnsi="標楷體"/>
                            <w:b/>
                            <w:spacing w:val="-2"/>
                          </w:rPr>
                        </w:pPr>
                      </w:p>
                      <w:p w14:paraId="0659DC8D" w14:textId="77777777" w:rsidR="00DB0678" w:rsidRDefault="00DB0678" w:rsidP="001242A5">
                        <w:pPr>
                          <w:spacing w:line="240" w:lineRule="exact"/>
                          <w:rPr>
                            <w:rFonts w:ascii="標楷體" w:eastAsia="標楷體" w:hAnsi="標楷體"/>
                            <w:b/>
                            <w:spacing w:val="-2"/>
                          </w:rPr>
                        </w:pPr>
                      </w:p>
                      <w:p w14:paraId="406ED155" w14:textId="77777777" w:rsidR="00DB0678" w:rsidRDefault="00DB0678" w:rsidP="001242A5">
                        <w:pPr>
                          <w:spacing w:line="240" w:lineRule="exact"/>
                          <w:rPr>
                            <w:rFonts w:ascii="標楷體" w:eastAsia="標楷體" w:hAnsi="標楷體"/>
                            <w:b/>
                            <w:spacing w:val="-2"/>
                          </w:rPr>
                        </w:pPr>
                      </w:p>
                      <w:p w14:paraId="766187FC" w14:textId="77777777" w:rsidR="00DB0678" w:rsidRDefault="00DB0678" w:rsidP="001242A5">
                        <w:pPr>
                          <w:spacing w:line="240" w:lineRule="exact"/>
                          <w:rPr>
                            <w:rFonts w:ascii="標楷體" w:eastAsia="標楷體" w:hAnsi="標楷體"/>
                            <w:b/>
                            <w:spacing w:val="-2"/>
                          </w:rPr>
                        </w:pPr>
                      </w:p>
                      <w:p w14:paraId="16AAD426" w14:textId="77777777" w:rsidR="00DB0678" w:rsidRDefault="00DB0678" w:rsidP="001242A5">
                        <w:pPr>
                          <w:spacing w:line="240" w:lineRule="exact"/>
                          <w:rPr>
                            <w:rFonts w:ascii="標楷體" w:eastAsia="標楷體" w:hAnsi="標楷體"/>
                            <w:b/>
                            <w:spacing w:val="-2"/>
                          </w:rPr>
                        </w:pPr>
                      </w:p>
                      <w:p w14:paraId="32996430" w14:textId="77777777" w:rsidR="00DB0678" w:rsidRDefault="00DB0678" w:rsidP="001242A5">
                        <w:pPr>
                          <w:spacing w:line="240" w:lineRule="exact"/>
                          <w:rPr>
                            <w:rFonts w:ascii="標楷體" w:eastAsia="標楷體" w:hAnsi="標楷體"/>
                            <w:b/>
                            <w:spacing w:val="-2"/>
                          </w:rPr>
                        </w:pPr>
                      </w:p>
                      <w:p w14:paraId="41A5499F" w14:textId="77777777" w:rsidR="00DB0678" w:rsidRDefault="00DB0678" w:rsidP="001242A5">
                        <w:pPr>
                          <w:spacing w:line="240" w:lineRule="exact"/>
                          <w:rPr>
                            <w:rFonts w:ascii="標楷體" w:eastAsia="標楷體" w:hAnsi="標楷體"/>
                            <w:b/>
                            <w:spacing w:val="-2"/>
                          </w:rPr>
                        </w:pPr>
                      </w:p>
                      <w:p w14:paraId="7D063DD6" w14:textId="77777777" w:rsidR="00DB0678" w:rsidRDefault="00DB0678" w:rsidP="001242A5">
                        <w:pPr>
                          <w:spacing w:line="240" w:lineRule="exact"/>
                          <w:rPr>
                            <w:rFonts w:ascii="標楷體" w:eastAsia="標楷體" w:hAnsi="標楷體"/>
                            <w:b/>
                            <w:spacing w:val="-2"/>
                          </w:rPr>
                        </w:pPr>
                      </w:p>
                      <w:p w14:paraId="737F3C37" w14:textId="77777777" w:rsidR="00DB0678" w:rsidRDefault="00DB0678" w:rsidP="001242A5">
                        <w:pPr>
                          <w:spacing w:line="240" w:lineRule="exact"/>
                          <w:rPr>
                            <w:rFonts w:ascii="標楷體" w:eastAsia="標楷體" w:hAnsi="標楷體"/>
                            <w:b/>
                            <w:spacing w:val="-2"/>
                          </w:rPr>
                        </w:pPr>
                      </w:p>
                      <w:p w14:paraId="73360562" w14:textId="77777777" w:rsidR="00DB0678" w:rsidRDefault="00DB0678" w:rsidP="001242A5">
                        <w:pPr>
                          <w:spacing w:line="240" w:lineRule="exact"/>
                          <w:rPr>
                            <w:rFonts w:ascii="標楷體" w:eastAsia="標楷體" w:hAnsi="標楷體"/>
                            <w:b/>
                            <w:spacing w:val="-2"/>
                          </w:rPr>
                        </w:pPr>
                      </w:p>
                      <w:p w14:paraId="7A798718" w14:textId="77777777" w:rsidR="00DB0678" w:rsidRDefault="00DB0678" w:rsidP="001242A5">
                        <w:pPr>
                          <w:spacing w:line="240" w:lineRule="exact"/>
                          <w:rPr>
                            <w:rFonts w:ascii="標楷體" w:eastAsia="標楷體" w:hAnsi="標楷體"/>
                            <w:b/>
                            <w:spacing w:val="-2"/>
                          </w:rPr>
                        </w:pPr>
                      </w:p>
                      <w:p w14:paraId="2340A5B9" w14:textId="77777777" w:rsidR="00DB0678" w:rsidRDefault="00DB0678" w:rsidP="001242A5">
                        <w:pPr>
                          <w:spacing w:line="240" w:lineRule="exact"/>
                          <w:rPr>
                            <w:rFonts w:ascii="標楷體" w:eastAsia="標楷體" w:hAnsi="標楷體"/>
                            <w:b/>
                            <w:spacing w:val="-2"/>
                          </w:rPr>
                        </w:pPr>
                      </w:p>
                      <w:p w14:paraId="02226362" w14:textId="77777777" w:rsidR="00DB0678" w:rsidRDefault="00DB0678" w:rsidP="001242A5">
                        <w:pPr>
                          <w:spacing w:line="240" w:lineRule="exact"/>
                          <w:rPr>
                            <w:rFonts w:ascii="標楷體" w:eastAsia="標楷體" w:hAnsi="標楷體"/>
                            <w:b/>
                            <w:spacing w:val="-2"/>
                          </w:rPr>
                        </w:pPr>
                      </w:p>
                      <w:p w14:paraId="7C4B4A6A" w14:textId="77777777" w:rsidR="00DB0678" w:rsidRDefault="00DB0678" w:rsidP="001242A5">
                        <w:pPr>
                          <w:spacing w:line="240" w:lineRule="exact"/>
                          <w:rPr>
                            <w:rFonts w:ascii="標楷體" w:eastAsia="標楷體" w:hAnsi="標楷體"/>
                            <w:b/>
                            <w:spacing w:val="-2"/>
                          </w:rPr>
                        </w:pPr>
                      </w:p>
                      <w:p w14:paraId="6F72BDF7" w14:textId="77777777" w:rsidR="00DB0678" w:rsidRDefault="00DB0678" w:rsidP="001242A5">
                        <w:pPr>
                          <w:spacing w:line="240" w:lineRule="exact"/>
                          <w:rPr>
                            <w:rFonts w:ascii="標楷體" w:eastAsia="標楷體" w:hAnsi="標楷體"/>
                            <w:b/>
                            <w:spacing w:val="-2"/>
                          </w:rPr>
                        </w:pPr>
                      </w:p>
                      <w:p w14:paraId="1FEEAE6F" w14:textId="77777777" w:rsidR="00DB0678" w:rsidRDefault="00DB0678" w:rsidP="001242A5">
                        <w:pPr>
                          <w:spacing w:line="240" w:lineRule="exact"/>
                          <w:rPr>
                            <w:rFonts w:ascii="標楷體" w:eastAsia="標楷體" w:hAnsi="標楷體"/>
                            <w:b/>
                            <w:spacing w:val="-2"/>
                          </w:rPr>
                        </w:pPr>
                      </w:p>
                      <w:p w14:paraId="22A69BFD" w14:textId="77777777" w:rsidR="00DB0678" w:rsidRDefault="00DB0678" w:rsidP="001242A5">
                        <w:pPr>
                          <w:spacing w:line="240" w:lineRule="exact"/>
                          <w:rPr>
                            <w:rFonts w:ascii="標楷體" w:eastAsia="標楷體" w:hAnsi="標楷體"/>
                            <w:b/>
                            <w:spacing w:val="-2"/>
                          </w:rPr>
                        </w:pPr>
                      </w:p>
                      <w:p w14:paraId="6CBAED35" w14:textId="5B9C6A6D" w:rsidR="00DB0678" w:rsidRDefault="00DB0678" w:rsidP="001242A5">
                        <w:pPr>
                          <w:spacing w:line="240" w:lineRule="exact"/>
                          <w:rPr>
                            <w:rFonts w:ascii="標楷體" w:eastAsia="標楷體" w:hAnsi="標楷體"/>
                            <w:b/>
                            <w:spacing w:val="-2"/>
                          </w:rPr>
                        </w:pPr>
                      </w:p>
                      <w:p w14:paraId="6DBFC731" w14:textId="312356FD" w:rsidR="00DB0678" w:rsidRDefault="00DB0678" w:rsidP="001242A5">
                        <w:pPr>
                          <w:spacing w:line="240" w:lineRule="exact"/>
                          <w:rPr>
                            <w:rFonts w:ascii="標楷體" w:eastAsia="標楷體" w:hAnsi="標楷體"/>
                            <w:b/>
                            <w:spacing w:val="-2"/>
                          </w:rPr>
                        </w:pPr>
                      </w:p>
                      <w:p w14:paraId="5A2B0236" w14:textId="77777777" w:rsidR="00DB0678" w:rsidRPr="007A2F9C" w:rsidRDefault="00DB0678" w:rsidP="001242A5">
                        <w:pPr>
                          <w:spacing w:line="200" w:lineRule="exact"/>
                          <w:ind w:left="880" w:hangingChars="500" w:hanging="880"/>
                          <w:rPr>
                            <w:rFonts w:ascii="標楷體" w:eastAsia="標楷體" w:hAnsi="標楷體"/>
                            <w:spacing w:val="-2"/>
                            <w:sz w:val="18"/>
                          </w:rPr>
                        </w:pPr>
                        <w:r w:rsidRPr="000E40EE">
                          <w:rPr>
                            <w:rFonts w:ascii="標楷體" w:eastAsia="標楷體" w:hAnsi="標楷體" w:hint="eastAsia"/>
                            <w:spacing w:val="-2"/>
                            <w:sz w:val="18"/>
                          </w:rPr>
                          <w:t>資料來源：擷取自工研院109年12月8日提出之數據應用分析案例規劃成果報告。</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8" type="#_x0000_t75" style="position:absolute;left:1246;top:3255;width:33459;height:34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">
                  <v:imagedata r:id="rId9" o:title=""/>
                  <v:path arrowok="t"/>
                </v:shape>
                <w10:wrap type="square"/>
              </v:group>
            </w:pict>
          </mc:Fallback>
        </mc:AlternateContent>
      </w:r>
      <w:r w:rsidR="00152EA1" w:rsidRPr="00414626">
        <w:rPr>
          <w:rFonts w:ascii="標楷體" w:eastAsia="標楷體" w:hAnsi="標楷體" w:cstheme="minorBidi" w:hint="eastAsia"/>
          <w:kern w:val="0"/>
          <w:szCs w:val="24"/>
        </w:rPr>
        <w:t>觀光局</w:t>
      </w:r>
      <w:r w:rsidR="00152EA1">
        <w:rPr>
          <w:rFonts w:ascii="標楷體" w:eastAsia="標楷體" w:hAnsi="標楷體" w:cstheme="minorBidi" w:hint="eastAsia"/>
          <w:kern w:val="0"/>
          <w:szCs w:val="24"/>
        </w:rPr>
        <w:t>於</w:t>
      </w:r>
      <w:r w:rsidR="00152EA1" w:rsidRPr="00414626">
        <w:rPr>
          <w:rFonts w:ascii="標楷體" w:eastAsia="標楷體" w:hAnsi="標楷體" w:cstheme="minorBidi" w:hint="eastAsia"/>
          <w:kern w:val="0"/>
          <w:szCs w:val="24"/>
        </w:rPr>
        <w:t>「Tourism2020-臺灣永續觀光發展方案</w:t>
      </w:r>
      <w:r w:rsidR="00152EA1">
        <w:rPr>
          <w:rFonts w:ascii="標楷體" w:eastAsia="標楷體" w:hAnsi="標楷體" w:cstheme="minorBidi" w:hint="eastAsia"/>
          <w:kern w:val="0"/>
          <w:szCs w:val="24"/>
        </w:rPr>
        <w:t>」，訂定</w:t>
      </w:r>
      <w:r w:rsidR="00152EA1" w:rsidRPr="00414626">
        <w:rPr>
          <w:rFonts w:ascii="標楷體" w:eastAsia="標楷體" w:hAnsi="標楷體" w:cstheme="minorBidi" w:hint="eastAsia"/>
          <w:kern w:val="0"/>
          <w:szCs w:val="24"/>
        </w:rPr>
        <w:t>發展智慧觀光執行策略，</w:t>
      </w:r>
      <w:r w:rsidR="00152EA1">
        <w:rPr>
          <w:rFonts w:ascii="標楷體" w:eastAsia="標楷體" w:hAnsi="標楷體" w:cstheme="minorBidi" w:hint="eastAsia"/>
          <w:kern w:val="0"/>
          <w:szCs w:val="24"/>
        </w:rPr>
        <w:t>期</w:t>
      </w:r>
      <w:r w:rsidR="00152EA1" w:rsidRPr="00414626">
        <w:rPr>
          <w:rFonts w:ascii="標楷體" w:eastAsia="標楷體" w:hAnsi="標楷體" w:cstheme="minorBidi" w:hint="eastAsia"/>
          <w:kern w:val="0"/>
          <w:szCs w:val="24"/>
        </w:rPr>
        <w:t>藉由</w:t>
      </w:r>
      <w:r w:rsidR="00152EA1" w:rsidRPr="00D53B36">
        <w:rPr>
          <w:rFonts w:ascii="標楷體" w:eastAsia="標楷體" w:hAnsi="標楷體" w:cstheme="minorBidi" w:hint="eastAsia"/>
          <w:kern w:val="0"/>
          <w:szCs w:val="24"/>
        </w:rPr>
        <w:t>集中存放</w:t>
      </w:r>
      <w:r w:rsidR="00152EA1" w:rsidRPr="00414626">
        <w:rPr>
          <w:rFonts w:ascii="標楷體" w:eastAsia="標楷體" w:hAnsi="標楷體" w:cstheme="minorBidi" w:hint="eastAsia"/>
          <w:kern w:val="0"/>
          <w:szCs w:val="24"/>
        </w:rPr>
        <w:t>各項觀光數據資料及透過數據分析，</w:t>
      </w:r>
      <w:r w:rsidR="00F40A3E">
        <w:rPr>
          <w:rFonts w:ascii="標楷體" w:eastAsia="標楷體" w:hAnsi="標楷體" w:cstheme="minorBidi" w:hint="eastAsia"/>
          <w:kern w:val="0"/>
          <w:szCs w:val="24"/>
        </w:rPr>
        <w:t>提供</w:t>
      </w:r>
      <w:r w:rsidR="00152EA1">
        <w:rPr>
          <w:rFonts w:ascii="標楷體" w:eastAsia="標楷體" w:hAnsi="標楷體" w:cstheme="minorBidi" w:hint="eastAsia"/>
          <w:kern w:val="0"/>
          <w:szCs w:val="24"/>
        </w:rPr>
        <w:t>有益於政策規劃、產業轉型、精準行銷或提升旅遊服務之參考資訊，並</w:t>
      </w:r>
      <w:r w:rsidR="00152EA1" w:rsidRPr="00414626">
        <w:rPr>
          <w:rFonts w:ascii="標楷體" w:eastAsia="標楷體" w:hAnsi="標楷體" w:cstheme="minorBidi" w:hint="eastAsia"/>
          <w:kern w:val="0"/>
          <w:szCs w:val="24"/>
        </w:rPr>
        <w:t>於109年建置完成觀光大數據平臺，於110年10月</w:t>
      </w:r>
      <w:r w:rsidR="00152EA1">
        <w:rPr>
          <w:rFonts w:ascii="標楷體" w:eastAsia="標楷體" w:hAnsi="標楷體" w:cstheme="minorBidi" w:hint="eastAsia"/>
          <w:kern w:val="0"/>
          <w:szCs w:val="24"/>
        </w:rPr>
        <w:t>委外</w:t>
      </w:r>
      <w:r w:rsidR="00152EA1" w:rsidRPr="00414626">
        <w:rPr>
          <w:rFonts w:ascii="標楷體" w:eastAsia="標楷體" w:hAnsi="標楷體" w:cstheme="minorBidi" w:hint="eastAsia"/>
          <w:kern w:val="0"/>
          <w:szCs w:val="24"/>
        </w:rPr>
        <w:t>辦理觀光資訊匯集平臺功能建置及旅遊服務數據資料規格訂定</w:t>
      </w:r>
      <w:r w:rsidR="00152EA1">
        <w:rPr>
          <w:rFonts w:ascii="標楷體" w:eastAsia="標楷體" w:hAnsi="標楷體" w:cstheme="minorBidi" w:hint="eastAsia"/>
          <w:kern w:val="0"/>
          <w:szCs w:val="24"/>
        </w:rPr>
        <w:t>等，以運用匯入該平臺之旅宿資料，</w:t>
      </w:r>
      <w:r w:rsidR="00152EA1" w:rsidRPr="00414626">
        <w:rPr>
          <w:rFonts w:ascii="標楷體" w:eastAsia="標楷體" w:hAnsi="標楷體" w:cstheme="minorBidi" w:hint="eastAsia"/>
          <w:kern w:val="0"/>
          <w:szCs w:val="24"/>
        </w:rPr>
        <w:t>規劃研發旅宿地緣標籤分析模組，作為應用平臺內大數據之基礎，據以發展智慧觀光。另財團法人工業技術研究院</w:t>
      </w:r>
      <w:r w:rsidR="00152EA1">
        <w:rPr>
          <w:rFonts w:ascii="標楷體" w:eastAsia="標楷體" w:hAnsi="標楷體" w:cstheme="minorBidi" w:hint="eastAsia"/>
          <w:kern w:val="0"/>
          <w:szCs w:val="24"/>
        </w:rPr>
        <w:t>（</w:t>
      </w:r>
      <w:r w:rsidR="00152EA1" w:rsidRPr="00414626">
        <w:rPr>
          <w:rFonts w:ascii="標楷體" w:eastAsia="標楷體" w:hAnsi="標楷體" w:cstheme="minorBidi" w:hint="eastAsia"/>
          <w:kern w:val="0"/>
          <w:szCs w:val="24"/>
        </w:rPr>
        <w:t>下稱工研院</w:t>
      </w:r>
      <w:r w:rsidR="00152EA1" w:rsidRPr="000052C8">
        <w:rPr>
          <w:rFonts w:ascii="標楷體" w:eastAsia="標楷體" w:hAnsi="標楷體" w:cstheme="minorBidi" w:hint="eastAsia"/>
          <w:kern w:val="0"/>
          <w:szCs w:val="24"/>
        </w:rPr>
        <w:t>）</w:t>
      </w:r>
      <w:r w:rsidR="00152EA1" w:rsidRPr="00414626">
        <w:rPr>
          <w:rFonts w:ascii="標楷體" w:eastAsia="標楷體" w:hAnsi="標楷體" w:cstheme="minorBidi" w:hint="eastAsia"/>
          <w:kern w:val="0"/>
          <w:szCs w:val="24"/>
        </w:rPr>
        <w:t>針對上開觀光大數據平臺之運用模式，於109年12月8</w:t>
      </w:r>
      <w:r w:rsidR="00152EA1">
        <w:rPr>
          <w:rFonts w:ascii="標楷體" w:eastAsia="標楷體" w:hAnsi="標楷體" w:cstheme="minorBidi" w:hint="eastAsia"/>
          <w:kern w:val="0"/>
          <w:szCs w:val="24"/>
        </w:rPr>
        <w:t>日提出「數據應用分析案例規劃成果報告」，規劃大數據平臺應用架構（圖1</w:t>
      </w:r>
      <w:r w:rsidR="00152EA1" w:rsidRPr="000052C8">
        <w:rPr>
          <w:rFonts w:ascii="標楷體" w:eastAsia="標楷體" w:hAnsi="標楷體" w:cstheme="minorBidi" w:hint="eastAsia"/>
          <w:kern w:val="0"/>
          <w:szCs w:val="24"/>
        </w:rPr>
        <w:t>）</w:t>
      </w:r>
      <w:r w:rsidR="00152EA1" w:rsidRPr="00414626">
        <w:rPr>
          <w:rFonts w:ascii="標楷體" w:eastAsia="標楷體" w:hAnsi="標楷體" w:cstheme="minorBidi" w:hint="eastAsia"/>
          <w:kern w:val="0"/>
          <w:szCs w:val="24"/>
        </w:rPr>
        <w:t>，加值應用旅客住宿行為及偏好與政府旅遊住宿補助等大數據資料，優化國民旅遊補助政策規劃及施政策略</w:t>
      </w:r>
      <w:r w:rsidR="00152EA1">
        <w:rPr>
          <w:rFonts w:ascii="標楷體" w:eastAsia="標楷體" w:hAnsi="標楷體" w:cstheme="minorBidi" w:hint="eastAsia"/>
          <w:kern w:val="0"/>
          <w:szCs w:val="24"/>
        </w:rPr>
        <w:t>研擬，旅宿業亦可取得大數據平臺資料庫內資訊，以旅宿定價模式</w:t>
      </w:r>
      <w:r w:rsidR="00152EA1" w:rsidRPr="00414626">
        <w:rPr>
          <w:rFonts w:ascii="標楷體" w:eastAsia="標楷體" w:hAnsi="標楷體" w:cstheme="minorBidi" w:hint="eastAsia"/>
          <w:kern w:val="0"/>
          <w:szCs w:val="24"/>
        </w:rPr>
        <w:t>訂定最適房價，並針對不同客層精準行銷，期藉由數據治理及應用，促進智慧觀光發展</w:t>
      </w:r>
      <w:r w:rsidR="00152EA1" w:rsidRPr="00076048">
        <w:rPr>
          <w:rFonts w:ascii="標楷體" w:eastAsia="標楷體" w:hAnsi="標楷體" w:cstheme="minorBidi" w:hint="eastAsia"/>
          <w:kern w:val="0"/>
          <w:szCs w:val="24"/>
        </w:rPr>
        <w:t>。</w:t>
      </w:r>
      <w:r w:rsidR="00152EA1" w:rsidRPr="00AB2C33">
        <w:rPr>
          <w:rFonts w:ascii="標楷體" w:eastAsia="標楷體" w:hAnsi="標楷體" w:cstheme="minorBidi" w:hint="eastAsia"/>
          <w:kern w:val="0"/>
          <w:szCs w:val="24"/>
        </w:rPr>
        <w:t>經查觀光局為活絡國內旅遊市場，</w:t>
      </w:r>
      <w:r w:rsidR="008C559B">
        <w:rPr>
          <w:rFonts w:ascii="標楷體" w:eastAsia="標楷體" w:hAnsi="標楷體" w:cstheme="minorBidi" w:hint="eastAsia"/>
          <w:kern w:val="0"/>
          <w:szCs w:val="24"/>
        </w:rPr>
        <w:t>自</w:t>
      </w:r>
      <w:r w:rsidR="00152EA1" w:rsidRPr="00AB2C33">
        <w:rPr>
          <w:rFonts w:ascii="標楷體" w:eastAsia="標楷體" w:hAnsi="標楷體" w:cstheme="minorBidi" w:hint="eastAsia"/>
          <w:kern w:val="0"/>
          <w:szCs w:val="24"/>
        </w:rPr>
        <w:t>107年2月起陸續推動各項國民旅遊補助，包括：振興花蓮觀光產業「花蓮遊、花蓮加油」實施計畫、促進南部灣域旅遊實施計畫、前進宜花東•高屏暖冬遊方案、擴大國旅暖冬遊方案、春遊專案、擴大秋冬國民旅遊獎勵計畫</w:t>
      </w:r>
      <w:r w:rsidR="00152EA1">
        <w:rPr>
          <w:rFonts w:ascii="標楷體" w:eastAsia="標楷體" w:hAnsi="標楷體" w:cstheme="minorBidi" w:hint="eastAsia"/>
          <w:kern w:val="0"/>
          <w:szCs w:val="24"/>
        </w:rPr>
        <w:t>、</w:t>
      </w:r>
      <w:r w:rsidR="00152EA1" w:rsidRPr="00AB2C33">
        <w:rPr>
          <w:rFonts w:ascii="標楷體" w:eastAsia="標楷體" w:hAnsi="標楷體" w:cstheme="minorBidi" w:hint="eastAsia"/>
          <w:kern w:val="0"/>
          <w:szCs w:val="24"/>
        </w:rPr>
        <w:t>安心旅遊補助計畫</w:t>
      </w:r>
      <w:r w:rsidR="00152EA1">
        <w:rPr>
          <w:rFonts w:ascii="標楷體" w:eastAsia="標楷體" w:hAnsi="標楷體" w:cstheme="minorBidi" w:hint="eastAsia"/>
          <w:kern w:val="0"/>
          <w:szCs w:val="24"/>
        </w:rPr>
        <w:t>及悠遊國旅補助計畫等</w:t>
      </w:r>
      <w:r w:rsidR="00152EA1" w:rsidRPr="00AB2C33">
        <w:rPr>
          <w:rFonts w:ascii="標楷體" w:eastAsia="標楷體" w:hAnsi="標楷體" w:cstheme="minorBidi" w:hint="eastAsia"/>
          <w:kern w:val="0"/>
          <w:szCs w:val="24"/>
        </w:rPr>
        <w:t>，截至111年9月底止，該局辦理各項國民旅遊補助計畫之總經費高達232億1,520萬元，已補助自由行及團體旅遊之旅客合計2,814萬</w:t>
      </w:r>
      <w:r w:rsidR="00152EA1" w:rsidRPr="00AB2C33">
        <w:rPr>
          <w:rFonts w:ascii="標楷體" w:eastAsia="標楷體" w:hAnsi="標楷體" w:cstheme="minorBidi" w:hint="eastAsia"/>
          <w:kern w:val="0"/>
          <w:szCs w:val="24"/>
        </w:rPr>
        <w:lastRenderedPageBreak/>
        <w:t>餘人次；又觀光局為利民眾申請國民旅遊補助及地方政府辦理核銷事宜，建置國民旅遊補助自由行線上申請系統，近5年</w:t>
      </w:r>
      <w:r w:rsidR="00152EA1">
        <w:rPr>
          <w:rFonts w:ascii="標楷體" w:eastAsia="標楷體" w:hAnsi="標楷體" w:cstheme="minorBidi" w:hint="eastAsia"/>
          <w:kern w:val="0"/>
          <w:szCs w:val="24"/>
        </w:rPr>
        <w:t>度</w:t>
      </w:r>
      <w:r w:rsidR="00152EA1" w:rsidRPr="000052C8">
        <w:rPr>
          <w:rFonts w:ascii="標楷體" w:eastAsia="標楷體" w:hAnsi="標楷體" w:cstheme="minorBidi" w:hint="eastAsia"/>
          <w:kern w:val="0"/>
          <w:szCs w:val="24"/>
        </w:rPr>
        <w:t>（</w:t>
      </w:r>
      <w:r w:rsidR="00152EA1" w:rsidRPr="00AB2C33">
        <w:rPr>
          <w:rFonts w:ascii="標楷體" w:eastAsia="標楷體" w:hAnsi="標楷體" w:cstheme="minorBidi" w:hint="eastAsia"/>
          <w:kern w:val="0"/>
          <w:szCs w:val="24"/>
        </w:rPr>
        <w:t>107至111年</w:t>
      </w:r>
      <w:r w:rsidR="00152EA1">
        <w:rPr>
          <w:rFonts w:ascii="標楷體" w:eastAsia="標楷體" w:hAnsi="標楷體" w:cstheme="minorBidi" w:hint="eastAsia"/>
          <w:kern w:val="0"/>
          <w:szCs w:val="24"/>
        </w:rPr>
        <w:t>度</w:t>
      </w:r>
      <w:r w:rsidR="00152EA1" w:rsidRPr="000052C8">
        <w:rPr>
          <w:rFonts w:ascii="標楷體" w:eastAsia="標楷體" w:hAnsi="標楷體" w:cstheme="minorBidi" w:hint="eastAsia"/>
          <w:kern w:val="0"/>
          <w:szCs w:val="24"/>
        </w:rPr>
        <w:t>）</w:t>
      </w:r>
      <w:r w:rsidR="00152EA1" w:rsidRPr="00AB2C33">
        <w:rPr>
          <w:rFonts w:ascii="標楷體" w:eastAsia="標楷體" w:hAnsi="標楷體" w:cstheme="minorBidi" w:hint="eastAsia"/>
          <w:kern w:val="0"/>
          <w:szCs w:val="24"/>
        </w:rPr>
        <w:t>累積補助資料</w:t>
      </w:r>
      <w:r w:rsidR="00152EA1" w:rsidRPr="000052C8">
        <w:rPr>
          <w:rFonts w:ascii="標楷體" w:eastAsia="標楷體" w:hAnsi="標楷體" w:cstheme="minorBidi" w:hint="eastAsia"/>
          <w:kern w:val="0"/>
          <w:szCs w:val="24"/>
        </w:rPr>
        <w:t>（</w:t>
      </w:r>
      <w:r w:rsidR="00152EA1" w:rsidRPr="00AB2C33">
        <w:rPr>
          <w:rFonts w:ascii="標楷體" w:eastAsia="標楷體" w:hAnsi="標楷體" w:cstheme="minorBidi" w:hint="eastAsia"/>
          <w:kern w:val="0"/>
          <w:szCs w:val="24"/>
        </w:rPr>
        <w:t>含補助旅宿、住宿日期、房價、補助金額等</w:t>
      </w:r>
      <w:r w:rsidR="00152EA1" w:rsidRPr="000052C8">
        <w:rPr>
          <w:rFonts w:ascii="標楷體" w:eastAsia="標楷體" w:hAnsi="標楷體" w:cstheme="minorBidi" w:hint="eastAsia"/>
          <w:kern w:val="0"/>
          <w:szCs w:val="24"/>
        </w:rPr>
        <w:t>）</w:t>
      </w:r>
      <w:r w:rsidR="00152EA1" w:rsidRPr="00AB2C33">
        <w:rPr>
          <w:rFonts w:ascii="標楷體" w:eastAsia="標楷體" w:hAnsi="標楷體" w:cstheme="minorBidi" w:hint="eastAsia"/>
          <w:kern w:val="0"/>
          <w:szCs w:val="24"/>
        </w:rPr>
        <w:t>達1,072萬餘筆，已具備發展為觀光大數據應用分析案例之潛力。惟該局迄未參考前揭工研院提出之運用模式，將歷年投入國民旅遊補助之大數據資料納入平臺，</w:t>
      </w:r>
      <w:r w:rsidR="00152EA1">
        <w:rPr>
          <w:rFonts w:ascii="標楷體" w:eastAsia="標楷體" w:hAnsi="標楷體" w:cstheme="minorBidi" w:hint="eastAsia"/>
          <w:kern w:val="0"/>
          <w:szCs w:val="24"/>
        </w:rPr>
        <w:t>致</w:t>
      </w:r>
      <w:r w:rsidR="00152EA1" w:rsidRPr="00AB2C33">
        <w:rPr>
          <w:rFonts w:ascii="標楷體" w:eastAsia="標楷體" w:hAnsi="標楷體" w:cstheme="minorBidi" w:hint="eastAsia"/>
          <w:kern w:val="0"/>
          <w:szCs w:val="24"/>
        </w:rPr>
        <w:t>未能加值應用精進後續國民旅遊政策規劃，並提供旅宿業數位資訊</w:t>
      </w:r>
      <w:r w:rsidR="00934B4B">
        <w:rPr>
          <w:rFonts w:ascii="標楷體" w:eastAsia="標楷體" w:hAnsi="標楷體" w:cstheme="minorBidi" w:hint="eastAsia"/>
          <w:kern w:val="0"/>
          <w:szCs w:val="24"/>
        </w:rPr>
        <w:t>作為</w:t>
      </w:r>
      <w:r w:rsidR="00152EA1" w:rsidRPr="00AB2C33">
        <w:rPr>
          <w:rFonts w:ascii="標楷體" w:eastAsia="標楷體" w:hAnsi="標楷體" w:cstheme="minorBidi" w:hint="eastAsia"/>
          <w:kern w:val="0"/>
          <w:szCs w:val="24"/>
        </w:rPr>
        <w:t>定價行銷，</w:t>
      </w:r>
      <w:r w:rsidR="00152EA1">
        <w:rPr>
          <w:rFonts w:ascii="標楷體" w:eastAsia="標楷體" w:hAnsi="標楷體" w:cstheme="minorBidi" w:hint="eastAsia"/>
          <w:kern w:val="0"/>
          <w:szCs w:val="24"/>
        </w:rPr>
        <w:t>不利</w:t>
      </w:r>
      <w:r w:rsidR="00152EA1" w:rsidRPr="00AB2C33">
        <w:rPr>
          <w:rFonts w:ascii="標楷體" w:eastAsia="標楷體" w:hAnsi="標楷體" w:cstheme="minorBidi" w:hint="eastAsia"/>
          <w:kern w:val="0"/>
          <w:szCs w:val="24"/>
        </w:rPr>
        <w:t>智慧觀光</w:t>
      </w:r>
      <w:r w:rsidR="00152EA1">
        <w:rPr>
          <w:rFonts w:ascii="標楷體" w:eastAsia="標楷體" w:hAnsi="標楷體" w:cstheme="minorBidi" w:hint="eastAsia"/>
          <w:kern w:val="0"/>
          <w:szCs w:val="24"/>
        </w:rPr>
        <w:t>之發展</w:t>
      </w:r>
      <w:r w:rsidR="00152EA1" w:rsidRPr="00AB2C33">
        <w:rPr>
          <w:rFonts w:ascii="標楷體" w:eastAsia="標楷體" w:hAnsi="標楷體" w:cstheme="minorBidi" w:hint="eastAsia"/>
          <w:kern w:val="0"/>
          <w:szCs w:val="24"/>
        </w:rPr>
        <w:t>。</w:t>
      </w:r>
      <w:r w:rsidR="00152EA1">
        <w:rPr>
          <w:rFonts w:ascii="標楷體" w:eastAsia="標楷體" w:hAnsi="標楷體" w:cstheme="minorBidi" w:hint="eastAsia"/>
          <w:kern w:val="0"/>
          <w:szCs w:val="24"/>
        </w:rPr>
        <w:t>經函請觀光局評估將歷年國民旅遊補助大數據資料納入觀光大數據平臺，俾有效發揮平臺建置效益</w:t>
      </w:r>
      <w:r w:rsidR="00152EA1" w:rsidRPr="00193F56">
        <w:rPr>
          <w:rFonts w:ascii="標楷體" w:eastAsia="標楷體" w:hAnsi="標楷體" w:cstheme="minorBidi" w:hint="eastAsia"/>
          <w:kern w:val="0"/>
          <w:szCs w:val="24"/>
        </w:rPr>
        <w:t>。</w:t>
      </w:r>
      <w:r w:rsidR="00152EA1" w:rsidRPr="00627F67">
        <w:rPr>
          <w:rFonts w:ascii="標楷體" w:eastAsia="標楷體" w:hAnsi="標楷體" w:cstheme="minorBidi" w:hint="eastAsia"/>
          <w:kern w:val="0"/>
          <w:szCs w:val="24"/>
        </w:rPr>
        <w:t>據復：已規劃於112年度將歷年國民旅遊補助資料匯入觀光大數據平臺，並將相關需求納入111年觀光大數據平臺功能擴充及維護案辦理；</w:t>
      </w:r>
      <w:r w:rsidR="00152EA1">
        <w:rPr>
          <w:rFonts w:ascii="標楷體" w:eastAsia="標楷體" w:hAnsi="標楷體" w:cstheme="minorBidi" w:hint="eastAsia"/>
          <w:kern w:val="0"/>
          <w:szCs w:val="24"/>
        </w:rPr>
        <w:t>嗣</w:t>
      </w:r>
      <w:r w:rsidR="00152EA1" w:rsidRPr="00627F67">
        <w:rPr>
          <w:rFonts w:ascii="標楷體" w:eastAsia="標楷體" w:hAnsi="標楷體" w:cstheme="minorBidi" w:hint="eastAsia"/>
          <w:kern w:val="0"/>
          <w:szCs w:val="24"/>
        </w:rPr>
        <w:t>考量資料內容保存及完整性</w:t>
      </w:r>
      <w:r w:rsidR="00152EA1">
        <w:rPr>
          <w:rFonts w:ascii="標楷體" w:eastAsia="標楷體" w:hAnsi="標楷體" w:cstheme="minorBidi" w:hint="eastAsia"/>
          <w:kern w:val="0"/>
          <w:szCs w:val="24"/>
        </w:rPr>
        <w:t>，再</w:t>
      </w:r>
      <w:r w:rsidR="00152EA1" w:rsidRPr="00627F67">
        <w:rPr>
          <w:rFonts w:ascii="標楷體" w:eastAsia="標楷體" w:hAnsi="標楷體" w:cstheme="minorBidi" w:hint="eastAsia"/>
          <w:kern w:val="0"/>
          <w:szCs w:val="24"/>
        </w:rPr>
        <w:t>評估是否開放業者運用</w:t>
      </w:r>
      <w:r w:rsidR="00152EA1">
        <w:rPr>
          <w:rFonts w:ascii="標楷體" w:eastAsia="標楷體" w:hAnsi="標楷體" w:cstheme="minorBidi" w:hint="eastAsia"/>
          <w:kern w:val="0"/>
          <w:szCs w:val="24"/>
        </w:rPr>
        <w:t>等事宜</w:t>
      </w:r>
      <w:r w:rsidR="00152EA1" w:rsidRPr="00627F67">
        <w:rPr>
          <w:rFonts w:ascii="標楷體" w:eastAsia="標楷體" w:hAnsi="標楷體" w:cstheme="minorBidi" w:hint="eastAsia"/>
          <w:kern w:val="0"/>
          <w:szCs w:val="24"/>
        </w:rPr>
        <w:t>。</w:t>
      </w:r>
    </w:p>
    <w:p w14:paraId="7087EC06" w14:textId="3A0F23BE" w:rsidR="00BA6236" w:rsidRPr="000052C8" w:rsidRDefault="00BA6236" w:rsidP="00E93E51">
      <w:pPr>
        <w:pStyle w:val="afffff6"/>
        <w:overflowPunct w:val="0"/>
        <w:spacing w:beforeLines="0" w:before="0" w:afterLines="0" w:after="0" w:line="520" w:lineRule="exact"/>
        <w:ind w:firstLineChars="450" w:firstLine="1261"/>
        <w:rPr>
          <w:rFonts w:ascii="標楷體" w:hAnsi="標楷體" w:cstheme="minorBidi"/>
          <w:b w:val="0"/>
        </w:rPr>
      </w:pPr>
      <w:r w:rsidRPr="000052C8">
        <w:rPr>
          <w:rFonts w:ascii="標楷體" w:hAnsi="標楷體" w:cstheme="minorBidi" w:hint="eastAsia"/>
        </w:rPr>
        <w:t>（</w:t>
      </w:r>
      <w:r w:rsidR="00FB06DE">
        <w:rPr>
          <w:rFonts w:ascii="標楷體" w:hAnsi="標楷體" w:cstheme="minorBidi" w:hint="eastAsia"/>
        </w:rPr>
        <w:t>2</w:t>
      </w:r>
      <w:r w:rsidRPr="000052C8">
        <w:rPr>
          <w:rFonts w:ascii="標楷體" w:hAnsi="標楷體" w:cstheme="minorBidi"/>
        </w:rPr>
        <w:t>）</w:t>
      </w:r>
      <w:r w:rsidRPr="000052C8">
        <w:rPr>
          <w:rFonts w:ascii="標楷體" w:hAnsi="標楷體" w:cstheme="minorBidi" w:hint="eastAsia"/>
        </w:rPr>
        <w:t xml:space="preserve">　</w:t>
      </w:r>
      <w:r w:rsidRPr="007C44B1">
        <w:rPr>
          <w:rFonts w:ascii="標楷體" w:hAnsi="標楷體" w:cstheme="minorBidi" w:hint="eastAsia"/>
        </w:rPr>
        <w:t>為鼓勵自由行旅客搭乘</w:t>
      </w:r>
      <w:r w:rsidRPr="007C44B1">
        <w:rPr>
          <w:rFonts w:ascii="標楷體" w:hAnsi="標楷體" w:cs="Times New Roman" w:hint="eastAsia"/>
          <w:color w:val="000000"/>
        </w:rPr>
        <w:t>大眾運輸旅遊</w:t>
      </w:r>
      <w:r>
        <w:rPr>
          <w:rFonts w:ascii="標楷體" w:hAnsi="標楷體" w:cstheme="minorBidi" w:hint="eastAsia"/>
        </w:rPr>
        <w:t>，推動台灣好行旅遊服務計畫，惟國人旅遊搭乘比率仍低，又營運虧損補貼機制未臻周妥，</w:t>
      </w:r>
      <w:r w:rsidR="005219B2">
        <w:rPr>
          <w:rFonts w:ascii="標楷體" w:hAnsi="標楷體" w:cstheme="minorBidi" w:hint="eastAsia"/>
        </w:rPr>
        <w:t>及</w:t>
      </w:r>
      <w:r>
        <w:rPr>
          <w:rFonts w:ascii="標楷體" w:hAnsi="標楷體" w:cstheme="minorBidi" w:hint="eastAsia"/>
        </w:rPr>
        <w:t>部分路線連年補貼仍無法自主營運，允宜檢討改善並加強推廣行銷</w:t>
      </w:r>
      <w:r w:rsidRPr="007F11BF">
        <w:rPr>
          <w:rFonts w:ascii="標楷體" w:hAnsi="標楷體" w:cstheme="minorBidi" w:hint="eastAsia"/>
        </w:rPr>
        <w:t>，</w:t>
      </w:r>
      <w:r>
        <w:rPr>
          <w:rFonts w:ascii="標楷體" w:hAnsi="標楷體" w:cstheme="minorBidi" w:hint="eastAsia"/>
        </w:rPr>
        <w:t>形塑優質旅運品牌，以促進永續觀光</w:t>
      </w:r>
      <w:r w:rsidRPr="00F71EDF">
        <w:rPr>
          <w:rFonts w:ascii="標楷體" w:hAnsi="標楷體" w:cstheme="minorBidi" w:hint="eastAsia"/>
        </w:rPr>
        <w:t>。</w:t>
      </w:r>
    </w:p>
    <w:p w14:paraId="67A67F3F" w14:textId="0CB87CFC" w:rsidR="00FA3D7F" w:rsidRDefault="007A7D84" w:rsidP="00E93E51">
      <w:pPr>
        <w:overflowPunct w:val="0"/>
        <w:spacing w:line="520" w:lineRule="exact"/>
        <w:ind w:firstLineChars="200" w:firstLine="480"/>
        <w:jc w:val="both"/>
        <w:rPr>
          <w:rFonts w:ascii="標楷體" w:eastAsia="標楷體" w:hAnsi="標楷體" w:cstheme="minorBidi"/>
          <w:kern w:val="0"/>
          <w:szCs w:val="24"/>
        </w:rPr>
      </w:pPr>
      <w:r>
        <w:rPr>
          <w:rFonts w:ascii="標楷體" w:eastAsia="標楷體" w:hAnsi="標楷體" w:cstheme="minorBidi" w:hint="eastAsia"/>
          <w:kern w:val="0"/>
          <w:szCs w:val="24"/>
        </w:rPr>
        <w:t>政府</w:t>
      </w:r>
      <w:r w:rsidR="00BA6236" w:rsidRPr="001D6758">
        <w:rPr>
          <w:rFonts w:ascii="標楷體" w:eastAsia="標楷體" w:hAnsi="標楷體" w:cstheme="minorBidi" w:hint="eastAsia"/>
          <w:kern w:val="0"/>
          <w:szCs w:val="24"/>
        </w:rPr>
        <w:t>為鼓勵國內、外自由行遊客搭乘大眾運輸進行島內或離島旅遊，</w:t>
      </w:r>
      <w:r w:rsidR="00BA6236">
        <w:rPr>
          <w:rFonts w:ascii="標楷體" w:eastAsia="標楷體" w:hAnsi="標楷體" w:cstheme="minorBidi" w:hint="eastAsia"/>
          <w:kern w:val="0"/>
          <w:szCs w:val="24"/>
        </w:rPr>
        <w:t>自</w:t>
      </w:r>
      <w:r w:rsidR="00BA6236" w:rsidRPr="001D6758">
        <w:rPr>
          <w:rFonts w:ascii="標楷體" w:eastAsia="標楷體" w:hAnsi="標楷體" w:cstheme="minorBidi" w:hint="eastAsia"/>
          <w:kern w:val="0"/>
          <w:szCs w:val="24"/>
        </w:rPr>
        <w:t>99年</w:t>
      </w:r>
      <w:r w:rsidR="00BA6236">
        <w:rPr>
          <w:rFonts w:ascii="標楷體" w:eastAsia="標楷體" w:hAnsi="標楷體" w:cstheme="minorBidi" w:hint="eastAsia"/>
          <w:kern w:val="0"/>
          <w:szCs w:val="24"/>
        </w:rPr>
        <w:t>度</w:t>
      </w:r>
      <w:r w:rsidR="00BA6236" w:rsidRPr="001D6758">
        <w:rPr>
          <w:rFonts w:ascii="標楷體" w:eastAsia="標楷體" w:hAnsi="標楷體" w:cstheme="minorBidi" w:hint="eastAsia"/>
          <w:kern w:val="0"/>
          <w:szCs w:val="24"/>
        </w:rPr>
        <w:t>起推</w:t>
      </w:r>
      <w:r w:rsidR="00BA6236">
        <w:rPr>
          <w:rFonts w:ascii="標楷體" w:eastAsia="標楷體" w:hAnsi="標楷體" w:cstheme="minorBidi" w:hint="eastAsia"/>
          <w:kern w:val="0"/>
          <w:szCs w:val="24"/>
        </w:rPr>
        <w:t>動</w:t>
      </w:r>
      <w:r w:rsidR="00BA6236" w:rsidRPr="001D6758">
        <w:rPr>
          <w:rFonts w:ascii="標楷體" w:eastAsia="標楷體" w:hAnsi="標楷體" w:cstheme="minorBidi" w:hint="eastAsia"/>
          <w:kern w:val="0"/>
          <w:szCs w:val="24"/>
        </w:rPr>
        <w:t>台灣好行（景點接駁）旅遊服務計畫（</w:t>
      </w:r>
      <w:r w:rsidR="00BA6236">
        <w:rPr>
          <w:rFonts w:ascii="標楷體" w:eastAsia="標楷體" w:hAnsi="標楷體" w:cstheme="minorBidi" w:hint="eastAsia"/>
          <w:kern w:val="0"/>
          <w:szCs w:val="24"/>
        </w:rPr>
        <w:t>下稱台灣好行計畫</w:t>
      </w:r>
      <w:r w:rsidR="00BA6236" w:rsidRPr="001D6758">
        <w:rPr>
          <w:rFonts w:ascii="標楷體" w:eastAsia="標楷體" w:hAnsi="標楷體" w:cstheme="minorBidi" w:hint="eastAsia"/>
          <w:kern w:val="0"/>
          <w:szCs w:val="24"/>
        </w:rPr>
        <w:t>）</w:t>
      </w:r>
      <w:r w:rsidR="00BA6236">
        <w:rPr>
          <w:rFonts w:ascii="標楷體" w:eastAsia="標楷體" w:hAnsi="標楷體" w:cstheme="minorBidi" w:hint="eastAsia"/>
          <w:kern w:val="0"/>
          <w:szCs w:val="24"/>
        </w:rPr>
        <w:t>，</w:t>
      </w:r>
      <w:r w:rsidR="00BA6236" w:rsidRPr="001D6758">
        <w:rPr>
          <w:rFonts w:ascii="標楷體" w:eastAsia="標楷體" w:hAnsi="標楷體" w:cstheme="minorBidi" w:hint="eastAsia"/>
          <w:kern w:val="0"/>
          <w:szCs w:val="24"/>
        </w:rPr>
        <w:t>提供</w:t>
      </w:r>
      <w:r w:rsidR="00BA6236">
        <w:rPr>
          <w:rFonts w:ascii="標楷體" w:eastAsia="標楷體" w:hAnsi="標楷體" w:cstheme="minorBidi" w:hint="eastAsia"/>
          <w:kern w:val="0"/>
          <w:szCs w:val="24"/>
        </w:rPr>
        <w:t>串</w:t>
      </w:r>
      <w:r w:rsidR="00BA6236" w:rsidRPr="006C196B">
        <w:rPr>
          <w:rFonts w:ascii="標楷體" w:eastAsia="標楷體" w:hAnsi="標楷體" w:cstheme="minorBidi" w:hint="eastAsia"/>
          <w:kern w:val="0"/>
          <w:szCs w:val="24"/>
        </w:rPr>
        <w:t>接國內主要交通運輸場站至重要觀光景點間之公車接駁</w:t>
      </w:r>
      <w:r w:rsidR="00BA6236">
        <w:rPr>
          <w:rFonts w:ascii="標楷體" w:eastAsia="標楷體" w:hAnsi="標楷體" w:cstheme="minorBidi" w:hint="eastAsia"/>
          <w:kern w:val="0"/>
          <w:szCs w:val="24"/>
        </w:rPr>
        <w:t>服務，由各地方政府及國家風景區管理處就具國際發展潛力之觀光景點，提出聯外交通接駁、景區內景點交通串接等補助需求，經觀光局邀集專家成立評選小組擇優補助，並就執行情形進行管考及督導，期提供旅客較自行駕車出遊為佳之旅運方案，達到交通服務自主永續及觀光景點品質提升之目標。據觀光局統計，台灣好行營運路線自100</w:t>
      </w:r>
      <w:r w:rsidR="00BA6236" w:rsidRPr="000E685C">
        <w:rPr>
          <w:rFonts w:ascii="標楷體" w:eastAsia="標楷體" w:hAnsi="標楷體" w:cstheme="minorBidi" w:hint="eastAsia"/>
          <w:kern w:val="0"/>
          <w:szCs w:val="24"/>
        </w:rPr>
        <w:t>年</w:t>
      </w:r>
      <w:r w:rsidR="00BA6236">
        <w:rPr>
          <w:rFonts w:ascii="標楷體" w:eastAsia="標楷體" w:hAnsi="標楷體" w:cstheme="minorBidi" w:hint="eastAsia"/>
          <w:kern w:val="0"/>
          <w:szCs w:val="24"/>
        </w:rPr>
        <w:t>度</w:t>
      </w:r>
      <w:r w:rsidR="00BA6236" w:rsidRPr="000E685C">
        <w:rPr>
          <w:rFonts w:ascii="標楷體" w:eastAsia="標楷體" w:hAnsi="標楷體" w:cstheme="minorBidi" w:hint="eastAsia"/>
          <w:kern w:val="0"/>
          <w:szCs w:val="24"/>
        </w:rPr>
        <w:t>之</w:t>
      </w:r>
      <w:r w:rsidR="00BA6236">
        <w:rPr>
          <w:rFonts w:ascii="標楷體" w:eastAsia="標楷體" w:hAnsi="標楷體" w:cstheme="minorBidi" w:hint="eastAsia"/>
          <w:kern w:val="0"/>
          <w:szCs w:val="24"/>
        </w:rPr>
        <w:t>20</w:t>
      </w:r>
      <w:r w:rsidR="00BA6236" w:rsidRPr="000E685C">
        <w:rPr>
          <w:rFonts w:ascii="標楷體" w:eastAsia="標楷體" w:hAnsi="標楷體" w:cstheme="minorBidi" w:hint="eastAsia"/>
          <w:kern w:val="0"/>
          <w:szCs w:val="24"/>
        </w:rPr>
        <w:t>條成長至111年</w:t>
      </w:r>
      <w:r w:rsidR="00BA6236">
        <w:rPr>
          <w:rFonts w:ascii="標楷體" w:eastAsia="標楷體" w:hAnsi="標楷體" w:cstheme="minorBidi" w:hint="eastAsia"/>
          <w:kern w:val="0"/>
          <w:szCs w:val="24"/>
        </w:rPr>
        <w:t>度</w:t>
      </w:r>
      <w:r w:rsidR="00BA6236" w:rsidRPr="000E685C">
        <w:rPr>
          <w:rFonts w:ascii="標楷體" w:eastAsia="標楷體" w:hAnsi="標楷體" w:cstheme="minorBidi" w:hint="eastAsia"/>
          <w:kern w:val="0"/>
          <w:szCs w:val="24"/>
        </w:rPr>
        <w:t>之</w:t>
      </w:r>
      <w:r w:rsidR="00BA6236">
        <w:rPr>
          <w:rFonts w:ascii="標楷體" w:eastAsia="標楷體" w:hAnsi="標楷體" w:cstheme="minorBidi" w:hint="eastAsia"/>
          <w:kern w:val="0"/>
          <w:szCs w:val="24"/>
        </w:rPr>
        <w:t>67</w:t>
      </w:r>
      <w:r w:rsidR="00BA6236" w:rsidRPr="000E685C">
        <w:rPr>
          <w:rFonts w:ascii="標楷體" w:eastAsia="標楷體" w:hAnsi="標楷體" w:cstheme="minorBidi" w:hint="eastAsia"/>
          <w:kern w:val="0"/>
          <w:szCs w:val="24"/>
        </w:rPr>
        <w:t>條</w:t>
      </w:r>
      <w:r w:rsidR="00BA6236">
        <w:rPr>
          <w:rFonts w:ascii="標楷體" w:eastAsia="標楷體" w:hAnsi="標楷體" w:cstheme="minorBidi" w:hint="eastAsia"/>
          <w:kern w:val="0"/>
          <w:szCs w:val="24"/>
        </w:rPr>
        <w:t>，搭乘人次則</w:t>
      </w:r>
      <w:r w:rsidR="00BA6236" w:rsidRPr="00BB24A8">
        <w:rPr>
          <w:rFonts w:ascii="標楷體" w:eastAsia="標楷體" w:hAnsi="標楷體" w:cstheme="minorBidi" w:hint="eastAsia"/>
          <w:kern w:val="0"/>
          <w:szCs w:val="24"/>
        </w:rPr>
        <w:t>由100年</w:t>
      </w:r>
      <w:r w:rsidR="00BA6236">
        <w:rPr>
          <w:rFonts w:ascii="標楷體" w:eastAsia="標楷體" w:hAnsi="標楷體" w:cstheme="minorBidi" w:hint="eastAsia"/>
          <w:kern w:val="0"/>
          <w:szCs w:val="24"/>
        </w:rPr>
        <w:t>度</w:t>
      </w:r>
      <w:r w:rsidR="00BA6236" w:rsidRPr="00BB24A8">
        <w:rPr>
          <w:rFonts w:ascii="標楷體" w:eastAsia="標楷體" w:hAnsi="標楷體" w:cstheme="minorBidi" w:hint="eastAsia"/>
          <w:kern w:val="0"/>
          <w:szCs w:val="24"/>
        </w:rPr>
        <w:t>之76萬</w:t>
      </w:r>
      <w:r w:rsidR="00BA6236">
        <w:rPr>
          <w:rFonts w:ascii="標楷體" w:eastAsia="標楷體" w:hAnsi="標楷體" w:cstheme="minorBidi" w:hint="eastAsia"/>
          <w:kern w:val="0"/>
          <w:szCs w:val="24"/>
        </w:rPr>
        <w:t>餘</w:t>
      </w:r>
      <w:r w:rsidR="00BA6236" w:rsidRPr="00BB24A8">
        <w:rPr>
          <w:rFonts w:ascii="標楷體" w:eastAsia="標楷體" w:hAnsi="標楷體" w:cstheme="minorBidi" w:hint="eastAsia"/>
          <w:kern w:val="0"/>
          <w:szCs w:val="24"/>
        </w:rPr>
        <w:t>人次增加至108年</w:t>
      </w:r>
      <w:r w:rsidR="00BA6236">
        <w:rPr>
          <w:rFonts w:ascii="標楷體" w:eastAsia="標楷體" w:hAnsi="標楷體" w:cstheme="minorBidi" w:hint="eastAsia"/>
          <w:kern w:val="0"/>
          <w:szCs w:val="24"/>
        </w:rPr>
        <w:t>度</w:t>
      </w:r>
      <w:r w:rsidR="00BA6236" w:rsidRPr="00BB24A8">
        <w:rPr>
          <w:rFonts w:ascii="標楷體" w:eastAsia="標楷體" w:hAnsi="標楷體" w:cstheme="minorBidi" w:hint="eastAsia"/>
          <w:kern w:val="0"/>
          <w:szCs w:val="24"/>
        </w:rPr>
        <w:t>之479萬</w:t>
      </w:r>
      <w:r w:rsidR="00BA6236">
        <w:rPr>
          <w:rFonts w:ascii="標楷體" w:eastAsia="標楷體" w:hAnsi="標楷體" w:cstheme="minorBidi" w:hint="eastAsia"/>
          <w:kern w:val="0"/>
          <w:szCs w:val="24"/>
        </w:rPr>
        <w:t>餘</w:t>
      </w:r>
      <w:r w:rsidR="00BA6236" w:rsidRPr="00BB24A8">
        <w:rPr>
          <w:rFonts w:ascii="標楷體" w:eastAsia="標楷體" w:hAnsi="標楷體" w:cstheme="minorBidi" w:hint="eastAsia"/>
          <w:kern w:val="0"/>
          <w:szCs w:val="24"/>
        </w:rPr>
        <w:t>人次，惟109及110年</w:t>
      </w:r>
      <w:r w:rsidR="00BA6236">
        <w:rPr>
          <w:rFonts w:ascii="標楷體" w:eastAsia="標楷體" w:hAnsi="標楷體" w:cstheme="minorBidi" w:hint="eastAsia"/>
          <w:kern w:val="0"/>
          <w:szCs w:val="24"/>
        </w:rPr>
        <w:t>度</w:t>
      </w:r>
      <w:r w:rsidR="00BA6236" w:rsidRPr="00BB24A8">
        <w:rPr>
          <w:rFonts w:ascii="標楷體" w:eastAsia="標楷體" w:hAnsi="標楷體" w:cstheme="minorBidi" w:hint="eastAsia"/>
          <w:kern w:val="0"/>
          <w:szCs w:val="24"/>
        </w:rPr>
        <w:t>受新型冠狀病毒肺炎</w:t>
      </w:r>
      <w:r w:rsidR="00BA6236" w:rsidRPr="001D6758">
        <w:rPr>
          <w:rFonts w:ascii="標楷體" w:eastAsia="標楷體" w:hAnsi="標楷體" w:cstheme="minorBidi" w:hint="eastAsia"/>
          <w:kern w:val="0"/>
          <w:szCs w:val="24"/>
        </w:rPr>
        <w:t>（</w:t>
      </w:r>
      <w:r w:rsidR="00BA6236" w:rsidRPr="00BB24A8">
        <w:rPr>
          <w:rFonts w:ascii="標楷體" w:eastAsia="標楷體" w:hAnsi="標楷體" w:cstheme="minorBidi" w:hint="eastAsia"/>
          <w:kern w:val="0"/>
          <w:szCs w:val="24"/>
        </w:rPr>
        <w:t>COVID－19</w:t>
      </w:r>
      <w:r w:rsidR="00BA6236" w:rsidRPr="001D6758">
        <w:rPr>
          <w:rFonts w:ascii="標楷體" w:eastAsia="標楷體" w:hAnsi="標楷體" w:cstheme="minorBidi" w:hint="eastAsia"/>
          <w:kern w:val="0"/>
          <w:szCs w:val="24"/>
        </w:rPr>
        <w:t>）</w:t>
      </w:r>
      <w:r w:rsidR="00BA6236" w:rsidRPr="00BB24A8">
        <w:rPr>
          <w:rFonts w:ascii="標楷體" w:eastAsia="標楷體" w:hAnsi="標楷體" w:cstheme="minorBidi" w:hint="eastAsia"/>
          <w:kern w:val="0"/>
          <w:szCs w:val="24"/>
        </w:rPr>
        <w:t>疫情影響，搭乘人次分別減少至372萬</w:t>
      </w:r>
      <w:r w:rsidR="00BA6236">
        <w:rPr>
          <w:rFonts w:ascii="標楷體" w:eastAsia="標楷體" w:hAnsi="標楷體" w:cstheme="minorBidi" w:hint="eastAsia"/>
          <w:kern w:val="0"/>
          <w:szCs w:val="24"/>
        </w:rPr>
        <w:t>餘</w:t>
      </w:r>
      <w:r w:rsidR="00BA6236" w:rsidRPr="00BB24A8">
        <w:rPr>
          <w:rFonts w:ascii="標楷體" w:eastAsia="標楷體" w:hAnsi="標楷體" w:cstheme="minorBidi" w:hint="eastAsia"/>
          <w:kern w:val="0"/>
          <w:szCs w:val="24"/>
        </w:rPr>
        <w:t>人次及266萬</w:t>
      </w:r>
      <w:r w:rsidR="00BA6236">
        <w:rPr>
          <w:rFonts w:ascii="標楷體" w:eastAsia="標楷體" w:hAnsi="標楷體" w:cstheme="minorBidi" w:hint="eastAsia"/>
          <w:kern w:val="0"/>
          <w:szCs w:val="24"/>
        </w:rPr>
        <w:t>餘</w:t>
      </w:r>
      <w:r w:rsidR="00BA6236" w:rsidRPr="00BB24A8">
        <w:rPr>
          <w:rFonts w:ascii="標楷體" w:eastAsia="標楷體" w:hAnsi="標楷體" w:cstheme="minorBidi" w:hint="eastAsia"/>
          <w:kern w:val="0"/>
          <w:szCs w:val="24"/>
        </w:rPr>
        <w:t>人次</w:t>
      </w:r>
      <w:r w:rsidR="00BA6236">
        <w:rPr>
          <w:rFonts w:ascii="標楷體" w:eastAsia="標楷體" w:hAnsi="標楷體" w:cstheme="minorBidi" w:hint="eastAsia"/>
          <w:kern w:val="0"/>
          <w:szCs w:val="24"/>
        </w:rPr>
        <w:t>，嗣111年度因疫情逐漸趨緩，搭乘人次回升至320萬餘人次</w:t>
      </w:r>
      <w:r w:rsidR="00BA6236" w:rsidRPr="001D6758">
        <w:rPr>
          <w:rFonts w:ascii="標楷體" w:eastAsia="標楷體" w:hAnsi="標楷體" w:cstheme="minorBidi" w:hint="eastAsia"/>
          <w:kern w:val="0"/>
          <w:szCs w:val="24"/>
        </w:rPr>
        <w:t>（</w:t>
      </w:r>
      <w:r w:rsidR="00BA6236">
        <w:rPr>
          <w:rFonts w:ascii="標楷體" w:eastAsia="標楷體" w:hAnsi="標楷體" w:cstheme="minorBidi" w:hint="eastAsia"/>
          <w:kern w:val="0"/>
          <w:szCs w:val="24"/>
        </w:rPr>
        <w:t>圖</w:t>
      </w:r>
      <w:r w:rsidR="0069231F">
        <w:rPr>
          <w:rFonts w:ascii="標楷體" w:eastAsia="標楷體" w:hAnsi="標楷體" w:cstheme="minorBidi" w:hint="eastAsia"/>
          <w:kern w:val="0"/>
          <w:szCs w:val="24"/>
        </w:rPr>
        <w:t>2</w:t>
      </w:r>
      <w:r w:rsidR="00BA6236" w:rsidRPr="001D6758">
        <w:rPr>
          <w:rFonts w:ascii="標楷體" w:eastAsia="標楷體" w:hAnsi="標楷體" w:cstheme="minorBidi" w:hint="eastAsia"/>
          <w:kern w:val="0"/>
          <w:szCs w:val="24"/>
        </w:rPr>
        <w:t>）</w:t>
      </w:r>
      <w:r w:rsidR="00BA6236" w:rsidRPr="00193F56">
        <w:rPr>
          <w:rFonts w:ascii="標楷體" w:eastAsia="標楷體" w:hAnsi="標楷體" w:cstheme="minorBidi" w:hint="eastAsia"/>
          <w:kern w:val="0"/>
          <w:szCs w:val="24"/>
        </w:rPr>
        <w:t>。</w:t>
      </w:r>
      <w:r w:rsidR="00BA6236">
        <w:rPr>
          <w:rFonts w:ascii="標楷體" w:eastAsia="標楷體" w:hAnsi="標楷體" w:cstheme="minorBidi" w:hint="eastAsia"/>
          <w:kern w:val="0"/>
          <w:szCs w:val="24"/>
        </w:rPr>
        <w:t>經查觀光局推動台灣好行計畫執行情形，核有：</w:t>
      </w:r>
      <w:r w:rsidR="00BA6236" w:rsidRPr="000052C8">
        <w:rPr>
          <w:rFonts w:ascii="標楷體" w:eastAsia="標楷體" w:hAnsi="標楷體" w:cstheme="minorBidi" w:hint="eastAsia"/>
          <w:kern w:val="0"/>
          <w:szCs w:val="24"/>
        </w:rPr>
        <w:t>A.</w:t>
      </w:r>
      <w:r w:rsidR="00BA6236" w:rsidRPr="00FF3CDB">
        <w:rPr>
          <w:rFonts w:ascii="標楷體" w:eastAsia="標楷體" w:hAnsi="標楷體" w:cstheme="minorBidi" w:hint="eastAsia"/>
          <w:kern w:val="0"/>
          <w:szCs w:val="24"/>
        </w:rPr>
        <w:t>部分台灣好行營運路線於</w:t>
      </w:r>
      <w:r w:rsidR="00BA6236">
        <w:rPr>
          <w:rFonts w:ascii="標楷體" w:eastAsia="標楷體" w:hAnsi="標楷體" w:cstheme="minorBidi" w:hint="eastAsia"/>
          <w:kern w:val="0"/>
          <w:szCs w:val="24"/>
        </w:rPr>
        <w:t>近5年度</w:t>
      </w:r>
      <w:r w:rsidR="00BA6236" w:rsidRPr="001D6758">
        <w:rPr>
          <w:rFonts w:ascii="標楷體" w:eastAsia="標楷體" w:hAnsi="標楷體" w:cstheme="minorBidi" w:hint="eastAsia"/>
          <w:kern w:val="0"/>
          <w:szCs w:val="24"/>
        </w:rPr>
        <w:t>（</w:t>
      </w:r>
      <w:r w:rsidR="00BA6236" w:rsidRPr="00FF3CDB">
        <w:rPr>
          <w:rFonts w:ascii="標楷體" w:eastAsia="標楷體" w:hAnsi="標楷體" w:cstheme="minorBidi" w:hint="eastAsia"/>
          <w:kern w:val="0"/>
          <w:szCs w:val="24"/>
        </w:rPr>
        <w:t>107至111年度</w:t>
      </w:r>
      <w:r w:rsidR="00BA6236" w:rsidRPr="001D6758">
        <w:rPr>
          <w:rFonts w:ascii="標楷體" w:eastAsia="標楷體" w:hAnsi="標楷體" w:cstheme="minorBidi" w:hint="eastAsia"/>
          <w:kern w:val="0"/>
          <w:szCs w:val="24"/>
        </w:rPr>
        <w:t>）</w:t>
      </w:r>
      <w:r w:rsidR="00BA6236" w:rsidRPr="00FF3CDB">
        <w:rPr>
          <w:rFonts w:ascii="標楷體" w:eastAsia="標楷體" w:hAnsi="標楷體" w:cstheme="minorBidi" w:hint="eastAsia"/>
          <w:kern w:val="0"/>
          <w:szCs w:val="24"/>
        </w:rPr>
        <w:t>搭乘率低於2成，允宜運用公共運輸、國民旅遊補助及台灣好行旅客搭乘等資訊，深入研析旅客旅運行為，作為檢討現行路線站點及班次接駁轉運情形，及規劃在地接駁服務之參據，俾有效發揮台灣好行與在地接駁服務計畫綜效，提升旅客搭乘意願；</w:t>
      </w:r>
      <w:r w:rsidR="001D491F">
        <w:rPr>
          <w:noProof/>
        </w:rPr>
        <w:lastRenderedPageBreak/>
        <w:drawing>
          <wp:anchor distT="0" distB="0" distL="114300" distR="114300" simplePos="0" relativeHeight="251698176" behindDoc="0" locked="0" layoutInCell="1" allowOverlap="1" wp14:anchorId="6AF71287" wp14:editId="2A6993BD">
            <wp:simplePos x="0" y="0"/>
            <wp:positionH relativeFrom="margin">
              <wp:posOffset>1465580</wp:posOffset>
            </wp:positionH>
            <wp:positionV relativeFrom="margin">
              <wp:posOffset>152400</wp:posOffset>
            </wp:positionV>
            <wp:extent cx="4772025" cy="2828925"/>
            <wp:effectExtent l="0" t="0" r="9525" b="0"/>
            <wp:wrapSquare wrapText="bothSides"/>
            <wp:docPr id="41" name="圖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r w:rsidR="00BA6236" w:rsidRPr="00FF3CDB">
        <w:rPr>
          <w:rFonts w:ascii="標楷體" w:eastAsia="標楷體" w:hAnsi="標楷體" w:cstheme="minorBidi" w:hint="eastAsia"/>
          <w:kern w:val="0"/>
          <w:szCs w:val="24"/>
        </w:rPr>
        <w:t>B.</w:t>
      </w:r>
      <w:r w:rsidR="00BA6236">
        <w:rPr>
          <w:rFonts w:ascii="標楷體" w:eastAsia="標楷體" w:hAnsi="標楷體" w:cstheme="minorBidi" w:hint="eastAsia"/>
          <w:kern w:val="0"/>
          <w:szCs w:val="24"/>
        </w:rPr>
        <w:t>該局對於推動單位所提營運路線未切實以觀光景點接駁觀點進行審核</w:t>
      </w:r>
      <w:r w:rsidR="00BA6236" w:rsidRPr="00FF3CDB">
        <w:rPr>
          <w:rFonts w:ascii="標楷體" w:eastAsia="標楷體" w:hAnsi="標楷體" w:cstheme="minorBidi" w:hint="eastAsia"/>
          <w:kern w:val="0"/>
          <w:szCs w:val="24"/>
        </w:rPr>
        <w:t>，部分台灣好行營運路線仍存有行駛路線與市區公車重疊，或路線規劃初期係為滿足偏遠地區民行需求之路線等情形，與提供自由行旅客友善旅遊交通服務之目標未盡相符，</w:t>
      </w:r>
      <w:r w:rsidR="00BA6236">
        <w:rPr>
          <w:rFonts w:ascii="標楷體" w:eastAsia="標楷體" w:hAnsi="標楷體" w:cstheme="minorBidi" w:hint="eastAsia"/>
          <w:kern w:val="0"/>
          <w:szCs w:val="24"/>
        </w:rPr>
        <w:t>允宜</w:t>
      </w:r>
      <w:r w:rsidR="00BA6236" w:rsidRPr="00FF3CDB">
        <w:rPr>
          <w:rFonts w:ascii="標楷體" w:eastAsia="標楷體" w:hAnsi="標楷體" w:cstheme="minorBidi" w:hint="eastAsia"/>
          <w:kern w:val="0"/>
          <w:szCs w:val="24"/>
        </w:rPr>
        <w:t>督促研謀改善；C.部分台灣好行營運路線搭乘率持續偏低，連年</w:t>
      </w:r>
      <w:r w:rsidR="00BA6236">
        <w:rPr>
          <w:rFonts w:ascii="標楷體" w:eastAsia="標楷體" w:hAnsi="標楷體" w:cstheme="minorBidi" w:hint="eastAsia"/>
          <w:kern w:val="0"/>
          <w:szCs w:val="24"/>
        </w:rPr>
        <w:t>獲</w:t>
      </w:r>
      <w:r w:rsidR="00BA6236" w:rsidRPr="00FF3CDB">
        <w:rPr>
          <w:rFonts w:ascii="標楷體" w:eastAsia="標楷體" w:hAnsi="標楷體" w:cstheme="minorBidi" w:hint="eastAsia"/>
          <w:kern w:val="0"/>
          <w:szCs w:val="24"/>
        </w:rPr>
        <w:t>營運虧損補貼仍無法自主營運，允宜督促檢討改善營運模式，並適時研議調整營運</w:t>
      </w:r>
      <w:r w:rsidR="00BA6236">
        <w:rPr>
          <w:rFonts w:ascii="標楷體" w:eastAsia="標楷體" w:hAnsi="標楷體" w:cstheme="minorBidi" w:hint="eastAsia"/>
          <w:kern w:val="0"/>
          <w:szCs w:val="24"/>
        </w:rPr>
        <w:t>虧損補貼機制</w:t>
      </w:r>
      <w:r w:rsidR="00BA6236" w:rsidRPr="00FF3CDB">
        <w:rPr>
          <w:rFonts w:ascii="標楷體" w:eastAsia="標楷體" w:hAnsi="標楷體" w:cstheme="minorBidi" w:hint="eastAsia"/>
          <w:kern w:val="0"/>
          <w:szCs w:val="24"/>
        </w:rPr>
        <w:t>，俾利達成計畫擇優汰劣及協助營運路線自主營運之目標；D.藉由宣傳廣告及結合特定節慶活動等多元管道行銷推廣台灣好行營運路線，惟</w:t>
      </w:r>
      <w:r w:rsidR="00BA6236">
        <w:rPr>
          <w:rFonts w:ascii="標楷體" w:eastAsia="標楷體" w:hAnsi="標楷體" w:cstheme="minorBidi" w:hint="eastAsia"/>
          <w:kern w:val="0"/>
          <w:szCs w:val="24"/>
        </w:rPr>
        <w:t>據該局委辦之106至110年度台灣旅遊狀況調查報告，</w:t>
      </w:r>
      <w:r w:rsidR="00BA6236" w:rsidRPr="00FF3CDB">
        <w:rPr>
          <w:rFonts w:ascii="標楷體" w:eastAsia="標楷體" w:hAnsi="標楷體" w:cstheme="minorBidi" w:hint="eastAsia"/>
          <w:kern w:val="0"/>
          <w:szCs w:val="24"/>
        </w:rPr>
        <w:t>國人</w:t>
      </w:r>
      <w:r w:rsidR="00BA6236">
        <w:rPr>
          <w:rFonts w:ascii="標楷體" w:eastAsia="標楷體" w:hAnsi="標楷體" w:cstheme="minorBidi" w:hint="eastAsia"/>
          <w:kern w:val="0"/>
          <w:szCs w:val="24"/>
        </w:rPr>
        <w:t>旅遊使用之交通運具仍以自用汽車比率最高，介於63.90％至69.80％</w:t>
      </w:r>
      <w:r w:rsidR="00053CF3">
        <w:rPr>
          <w:rFonts w:ascii="標楷體" w:eastAsia="標楷體" w:hAnsi="標楷體" w:cstheme="minorBidi" w:hint="eastAsia"/>
          <w:kern w:val="0"/>
          <w:szCs w:val="24"/>
        </w:rPr>
        <w:t>之間</w:t>
      </w:r>
      <w:r w:rsidR="00BA6236">
        <w:rPr>
          <w:rFonts w:ascii="標楷體" w:eastAsia="標楷體" w:hAnsi="標楷體" w:cstheme="minorBidi" w:hint="eastAsia"/>
          <w:kern w:val="0"/>
          <w:szCs w:val="24"/>
        </w:rPr>
        <w:t>，而選擇台灣好行作為旅遊運具之比率未及1％</w:t>
      </w:r>
      <w:r w:rsidR="00BA6236" w:rsidRPr="00FF3CDB">
        <w:rPr>
          <w:rFonts w:ascii="標楷體" w:eastAsia="標楷體" w:hAnsi="標楷體" w:cstheme="minorBidi" w:hint="eastAsia"/>
          <w:kern w:val="0"/>
          <w:szCs w:val="24"/>
        </w:rPr>
        <w:t>，允宜加強推廣行銷及精進套票產品內容，並審酌國內智慧觀光發展趨勢，輔導台灣好行加入交通行動服務</w:t>
      </w:r>
      <w:r w:rsidR="00C15257" w:rsidRPr="001D6758">
        <w:rPr>
          <w:rFonts w:ascii="標楷體" w:eastAsia="標楷體" w:hAnsi="標楷體" w:cstheme="minorBidi" w:hint="eastAsia"/>
          <w:kern w:val="0"/>
          <w:szCs w:val="24"/>
        </w:rPr>
        <w:t>（</w:t>
      </w:r>
      <w:r w:rsidR="00BA6236" w:rsidRPr="00FF3CDB">
        <w:rPr>
          <w:rFonts w:ascii="標楷體" w:eastAsia="標楷體" w:hAnsi="標楷體" w:cstheme="minorBidi" w:hint="eastAsia"/>
          <w:kern w:val="0"/>
          <w:szCs w:val="24"/>
        </w:rPr>
        <w:t>MaaS</w:t>
      </w:r>
      <w:r w:rsidR="00C15257" w:rsidRPr="001D6758">
        <w:rPr>
          <w:rFonts w:ascii="標楷體" w:eastAsia="標楷體" w:hAnsi="標楷體" w:cstheme="minorBidi" w:hint="eastAsia"/>
          <w:kern w:val="0"/>
          <w:szCs w:val="24"/>
        </w:rPr>
        <w:t>）</w:t>
      </w:r>
      <w:r w:rsidR="00BA6236" w:rsidRPr="00FF3CDB">
        <w:rPr>
          <w:rFonts w:ascii="標楷體" w:eastAsia="標楷體" w:hAnsi="標楷體" w:cstheme="minorBidi" w:hint="eastAsia"/>
          <w:kern w:val="0"/>
          <w:szCs w:val="24"/>
        </w:rPr>
        <w:t>系統整合，以提升台灣好行便利性及旅運附加價值，俾持續深化台灣好行優質旅運品牌之形象；E.部</w:t>
      </w:r>
      <w:r w:rsidR="00BA6236">
        <w:rPr>
          <w:rFonts w:ascii="標楷體" w:eastAsia="標楷體" w:hAnsi="標楷體" w:cstheme="minorBidi" w:hint="eastAsia"/>
          <w:kern w:val="0"/>
          <w:szCs w:val="24"/>
        </w:rPr>
        <w:t>分台灣好行推動單位考量旅客需求及便利性，規劃路線時著重停靠站點與各項交通運具之轉乘，並凸顯行經觀光景點特色</w:t>
      </w:r>
      <w:r w:rsidR="00BA6236" w:rsidRPr="00813C0A">
        <w:rPr>
          <w:rFonts w:ascii="標楷體" w:eastAsia="標楷體" w:hAnsi="標楷體" w:cstheme="minorBidi" w:hint="eastAsia"/>
          <w:kern w:val="0"/>
          <w:szCs w:val="24"/>
        </w:rPr>
        <w:t>，</w:t>
      </w:r>
      <w:r w:rsidR="00BA6236">
        <w:rPr>
          <w:rFonts w:ascii="標楷體" w:eastAsia="標楷體" w:hAnsi="標楷體" w:cstheme="minorBidi" w:hint="eastAsia"/>
          <w:kern w:val="0"/>
          <w:szCs w:val="24"/>
        </w:rPr>
        <w:t>連年獲選台灣好行評比績優獎項，允宜鼓勵推動單位參考獲獎優良案例</w:t>
      </w:r>
      <w:r w:rsidR="00BA6236" w:rsidRPr="00813C0A">
        <w:rPr>
          <w:rFonts w:ascii="標楷體" w:eastAsia="標楷體" w:hAnsi="標楷體" w:cstheme="minorBidi" w:hint="eastAsia"/>
          <w:kern w:val="0"/>
          <w:szCs w:val="24"/>
        </w:rPr>
        <w:t>，研議相關改善作法，俾提升各路線搭乘人數及精進旅運服務等情事</w:t>
      </w:r>
      <w:r w:rsidR="00BA6236">
        <w:rPr>
          <w:rFonts w:ascii="標楷體" w:eastAsia="標楷體" w:hAnsi="標楷體" w:cstheme="minorBidi" w:hint="eastAsia"/>
          <w:kern w:val="0"/>
          <w:szCs w:val="24"/>
        </w:rPr>
        <w:t>，</w:t>
      </w:r>
      <w:r w:rsidR="00BA6236" w:rsidRPr="00813C0A">
        <w:rPr>
          <w:rFonts w:ascii="標楷體" w:eastAsia="標楷體" w:hAnsi="標楷體" w:cstheme="minorBidi" w:hint="eastAsia"/>
          <w:kern w:val="0"/>
          <w:szCs w:val="24"/>
        </w:rPr>
        <w:t>經函請觀光局研謀改善</w:t>
      </w:r>
      <w:r w:rsidR="00BA6236">
        <w:rPr>
          <w:rFonts w:ascii="標楷體" w:eastAsia="標楷體" w:hAnsi="標楷體" w:cstheme="minorBidi" w:hint="eastAsia"/>
          <w:kern w:val="0"/>
          <w:szCs w:val="24"/>
        </w:rPr>
        <w:t>。</w:t>
      </w:r>
      <w:r w:rsidR="00BA6236" w:rsidRPr="00277713">
        <w:rPr>
          <w:rFonts w:ascii="標楷體" w:eastAsia="標楷體" w:hAnsi="標楷體" w:cstheme="minorBidi" w:hint="eastAsia"/>
          <w:kern w:val="0"/>
          <w:szCs w:val="24"/>
        </w:rPr>
        <w:t>據復：</w:t>
      </w:r>
      <w:r w:rsidR="00B4630B" w:rsidRPr="00277713">
        <w:rPr>
          <w:rFonts w:ascii="標楷體" w:eastAsia="標楷體" w:hAnsi="標楷體" w:cstheme="minorBidi" w:hint="eastAsia"/>
          <w:kern w:val="0"/>
          <w:szCs w:val="24"/>
        </w:rPr>
        <w:t>A.</w:t>
      </w:r>
      <w:r w:rsidR="001C282D" w:rsidRPr="00277713">
        <w:rPr>
          <w:rFonts w:ascii="標楷體" w:eastAsia="標楷體" w:hAnsi="標楷體" w:cstheme="minorBidi" w:hint="eastAsia"/>
          <w:kern w:val="0"/>
          <w:szCs w:val="24"/>
        </w:rPr>
        <w:t>已利用GIS技術找出台灣好行景點熱區服務缺口，並提供推動單位會同客運業者據以研議規</w:t>
      </w:r>
      <w:r w:rsidR="00F65F83" w:rsidRPr="00277713">
        <w:rPr>
          <w:rFonts w:ascii="標楷體" w:eastAsia="標楷體" w:hAnsi="標楷體" w:cstheme="minorBidi" w:hint="eastAsia"/>
          <w:kern w:val="0"/>
          <w:szCs w:val="24"/>
        </w:rPr>
        <w:t>劃</w:t>
      </w:r>
      <w:r w:rsidR="001C282D" w:rsidRPr="00277713">
        <w:rPr>
          <w:rFonts w:ascii="標楷體" w:eastAsia="標楷體" w:hAnsi="標楷體" w:cstheme="minorBidi" w:hint="eastAsia"/>
          <w:kern w:val="0"/>
          <w:szCs w:val="24"/>
        </w:rPr>
        <w:t>班次及路線</w:t>
      </w:r>
      <w:r w:rsidR="00ED5F1B" w:rsidRPr="00277713">
        <w:rPr>
          <w:rFonts w:ascii="標楷體" w:eastAsia="標楷體" w:hAnsi="標楷體" w:cstheme="minorBidi" w:hint="eastAsia"/>
          <w:kern w:val="0"/>
          <w:szCs w:val="24"/>
        </w:rPr>
        <w:t>，</w:t>
      </w:r>
      <w:r w:rsidR="00BD32A0" w:rsidRPr="00277713">
        <w:rPr>
          <w:rFonts w:ascii="標楷體" w:eastAsia="標楷體" w:hAnsi="標楷體" w:cstheme="minorBidi" w:hint="eastAsia"/>
          <w:kern w:val="0"/>
          <w:szCs w:val="24"/>
        </w:rPr>
        <w:t>另將</w:t>
      </w:r>
      <w:r w:rsidR="00E94CCD" w:rsidRPr="00277713">
        <w:rPr>
          <w:rFonts w:ascii="標楷體" w:eastAsia="標楷體" w:hAnsi="標楷體" w:cstheme="minorBidi" w:hint="eastAsia"/>
          <w:kern w:val="0"/>
          <w:szCs w:val="24"/>
        </w:rPr>
        <w:t>藉由擴大整合行銷宣傳台灣好行旅運特性，期讓更多自駕遊旅客移轉其旅運行為，提升旅客搭乘意願；</w:t>
      </w:r>
      <w:r w:rsidR="00D20E81" w:rsidRPr="00277713">
        <w:rPr>
          <w:rFonts w:ascii="標楷體" w:eastAsia="標楷體" w:hAnsi="標楷體" w:cstheme="minorBidi" w:hint="eastAsia"/>
          <w:kern w:val="0"/>
          <w:szCs w:val="24"/>
        </w:rPr>
        <w:t>B.</w:t>
      </w:r>
      <w:r w:rsidR="00FC6F42" w:rsidRPr="00277713">
        <w:rPr>
          <w:rFonts w:ascii="標楷體" w:eastAsia="標楷體" w:hAnsi="標楷體" w:cstheme="minorBidi" w:hint="eastAsia"/>
          <w:kern w:val="0"/>
          <w:szCs w:val="24"/>
        </w:rPr>
        <w:t>部分路線行經市區通勤通學路線滿足民行需求，</w:t>
      </w:r>
      <w:r w:rsidR="000079B8" w:rsidRPr="00277713">
        <w:rPr>
          <w:rFonts w:ascii="標楷體" w:eastAsia="標楷體" w:hAnsi="標楷體" w:cstheme="minorBidi" w:hint="eastAsia"/>
          <w:kern w:val="0"/>
          <w:szCs w:val="24"/>
        </w:rPr>
        <w:t>可增加客運業者票箱收入</w:t>
      </w:r>
      <w:r w:rsidR="006B17B4" w:rsidRPr="00277713">
        <w:rPr>
          <w:rFonts w:ascii="標楷體" w:eastAsia="標楷體" w:hAnsi="標楷體" w:cstheme="minorBidi" w:hint="eastAsia"/>
          <w:kern w:val="0"/>
          <w:szCs w:val="24"/>
        </w:rPr>
        <w:t>及</w:t>
      </w:r>
      <w:r w:rsidR="000079B8" w:rsidRPr="00277713">
        <w:rPr>
          <w:rFonts w:ascii="標楷體" w:eastAsia="標楷體" w:hAnsi="標楷體" w:cstheme="minorBidi" w:hint="eastAsia"/>
          <w:kern w:val="0"/>
          <w:szCs w:val="24"/>
        </w:rPr>
        <w:t>業者經營意願</w:t>
      </w:r>
      <w:r w:rsidR="006B17B4" w:rsidRPr="00277713">
        <w:rPr>
          <w:rFonts w:ascii="標楷體" w:eastAsia="標楷體" w:hAnsi="標楷體" w:cstheme="minorBidi" w:hint="eastAsia"/>
          <w:kern w:val="0"/>
          <w:szCs w:val="24"/>
        </w:rPr>
        <w:t>，為</w:t>
      </w:r>
      <w:r w:rsidR="00275C2A" w:rsidRPr="00277713">
        <w:rPr>
          <w:rFonts w:ascii="標楷體" w:eastAsia="標楷體" w:hAnsi="標楷體" w:cstheme="minorBidi" w:hint="eastAsia"/>
          <w:kern w:val="0"/>
          <w:szCs w:val="24"/>
        </w:rPr>
        <w:t>提升觀光客群搭乘比例，已整合相關行銷作為，</w:t>
      </w:r>
      <w:r w:rsidR="006B17B4" w:rsidRPr="00277713">
        <w:rPr>
          <w:rFonts w:ascii="標楷體" w:eastAsia="標楷體" w:hAnsi="標楷體" w:cstheme="minorBidi" w:hint="eastAsia"/>
          <w:kern w:val="0"/>
          <w:szCs w:val="24"/>
        </w:rPr>
        <w:t>並</w:t>
      </w:r>
      <w:r w:rsidR="00275C2A" w:rsidRPr="00277713">
        <w:rPr>
          <w:rFonts w:ascii="標楷體" w:eastAsia="標楷體" w:hAnsi="標楷體" w:cstheme="minorBidi" w:hint="eastAsia"/>
          <w:kern w:val="0"/>
          <w:szCs w:val="24"/>
        </w:rPr>
        <w:t>透過台灣好行各路線串遊概念，強化觀光整體路網服務，</w:t>
      </w:r>
      <w:r w:rsidR="00937F93" w:rsidRPr="00277713">
        <w:rPr>
          <w:rFonts w:ascii="標楷體" w:eastAsia="標楷體" w:hAnsi="標楷體" w:cstheme="minorBidi" w:hint="eastAsia"/>
          <w:kern w:val="0"/>
          <w:szCs w:val="24"/>
        </w:rPr>
        <w:t>同時結合多</w:t>
      </w:r>
      <w:r w:rsidR="00937F93" w:rsidRPr="00277713">
        <w:rPr>
          <w:rFonts w:ascii="標楷體" w:eastAsia="標楷體" w:hAnsi="標楷體" w:cstheme="minorBidi" w:hint="eastAsia"/>
          <w:kern w:val="0"/>
          <w:szCs w:val="24"/>
        </w:rPr>
        <w:lastRenderedPageBreak/>
        <w:t>元主題旅遊（生態、文化、美食、樂活）、自行車旅遊等，</w:t>
      </w:r>
      <w:r w:rsidR="00275C2A" w:rsidRPr="00277713">
        <w:rPr>
          <w:rFonts w:ascii="標楷體" w:eastAsia="標楷體" w:hAnsi="標楷體" w:cstheme="minorBidi" w:hint="eastAsia"/>
          <w:kern w:val="0"/>
          <w:szCs w:val="24"/>
        </w:rPr>
        <w:t>吸引更多國內外旅客搭乘</w:t>
      </w:r>
      <w:r w:rsidR="00937F93" w:rsidRPr="00277713">
        <w:rPr>
          <w:rFonts w:ascii="標楷體" w:eastAsia="標楷體" w:hAnsi="標楷體" w:cstheme="minorBidi" w:hint="eastAsia"/>
          <w:kern w:val="0"/>
          <w:szCs w:val="24"/>
        </w:rPr>
        <w:t>出遊；</w:t>
      </w:r>
      <w:r w:rsidR="003C1D05" w:rsidRPr="00277713">
        <w:rPr>
          <w:rFonts w:ascii="標楷體" w:eastAsia="標楷體" w:hAnsi="標楷體" w:cstheme="minorBidi" w:hint="eastAsia"/>
          <w:kern w:val="0"/>
          <w:szCs w:val="24"/>
        </w:rPr>
        <w:t>C.</w:t>
      </w:r>
      <w:r w:rsidR="00391D1D" w:rsidRPr="00277713">
        <w:rPr>
          <w:rFonts w:ascii="標楷體" w:eastAsia="標楷體" w:hAnsi="標楷體" w:cstheme="minorBidi" w:hint="eastAsia"/>
          <w:kern w:val="0"/>
          <w:szCs w:val="24"/>
        </w:rPr>
        <w:t>每年針對營運績效進行滾動檢討，其中營運績效較差之路線，推動單位及客運業者可採用</w:t>
      </w:r>
      <w:r w:rsidR="002035D4" w:rsidRPr="00277713">
        <w:rPr>
          <w:rFonts w:ascii="標楷體" w:eastAsia="標楷體" w:hAnsi="標楷體" w:cstheme="minorBidi" w:hint="eastAsia"/>
          <w:kern w:val="0"/>
          <w:szCs w:val="24"/>
        </w:rPr>
        <w:t>路線站點調整方式以吸引</w:t>
      </w:r>
      <w:r w:rsidR="00391D1D" w:rsidRPr="00277713">
        <w:rPr>
          <w:rFonts w:ascii="標楷體" w:eastAsia="標楷體" w:hAnsi="標楷體" w:cstheme="minorBidi" w:hint="eastAsia"/>
          <w:kern w:val="0"/>
          <w:szCs w:val="24"/>
        </w:rPr>
        <w:t>旅客搭乘</w:t>
      </w:r>
      <w:r w:rsidR="00B5297E" w:rsidRPr="00277713">
        <w:rPr>
          <w:rFonts w:ascii="標楷體" w:eastAsia="標楷體" w:hAnsi="標楷體" w:cstheme="minorBidi" w:hint="eastAsia"/>
          <w:kern w:val="0"/>
          <w:szCs w:val="24"/>
        </w:rPr>
        <w:t>（如山博行線）</w:t>
      </w:r>
      <w:r w:rsidR="00391D1D" w:rsidRPr="00277713">
        <w:rPr>
          <w:rFonts w:ascii="標楷體" w:eastAsia="標楷體" w:hAnsi="標楷體" w:cstheme="minorBidi" w:hint="eastAsia"/>
          <w:kern w:val="0"/>
          <w:szCs w:val="24"/>
        </w:rPr>
        <w:t>，或經客運業者評估</w:t>
      </w:r>
      <w:r w:rsidR="0068173D" w:rsidRPr="00277713">
        <w:rPr>
          <w:rFonts w:ascii="標楷體" w:eastAsia="標楷體" w:hAnsi="標楷體" w:cstheme="minorBidi" w:hint="eastAsia"/>
          <w:kern w:val="0"/>
          <w:szCs w:val="24"/>
        </w:rPr>
        <w:t>後採退出台灣好行品牌之方式辦理（如清水岩線、彰南快線），</w:t>
      </w:r>
      <w:r w:rsidR="00F44AE8" w:rsidRPr="00277713">
        <w:rPr>
          <w:rFonts w:ascii="標楷體" w:eastAsia="標楷體" w:hAnsi="標楷體" w:cstheme="minorBidi" w:hint="eastAsia"/>
          <w:kern w:val="0"/>
          <w:szCs w:val="24"/>
        </w:rPr>
        <w:t>另</w:t>
      </w:r>
      <w:r w:rsidR="001A76BA" w:rsidRPr="00277713">
        <w:rPr>
          <w:rFonts w:ascii="標楷體" w:eastAsia="標楷體" w:hAnsi="標楷體" w:cstheme="minorBidi" w:hint="eastAsia"/>
          <w:kern w:val="0"/>
          <w:szCs w:val="24"/>
        </w:rPr>
        <w:t>將持續檢討台灣好行營運模式，並適時研議調整營運虧損補貼額度，俾利達成計畫擇優汰劣及長期自主營運目標</w:t>
      </w:r>
      <w:r w:rsidR="00B94975" w:rsidRPr="00277713">
        <w:rPr>
          <w:rFonts w:ascii="標楷體" w:eastAsia="標楷體" w:hAnsi="標楷體" w:cstheme="minorBidi" w:hint="eastAsia"/>
          <w:kern w:val="0"/>
          <w:szCs w:val="24"/>
        </w:rPr>
        <w:t>；</w:t>
      </w:r>
      <w:r w:rsidR="00896245" w:rsidRPr="00277713">
        <w:rPr>
          <w:rFonts w:ascii="標楷體" w:eastAsia="標楷體" w:hAnsi="標楷體" w:cstheme="minorBidi" w:hint="eastAsia"/>
          <w:kern w:val="0"/>
          <w:szCs w:val="24"/>
        </w:rPr>
        <w:t>D.</w:t>
      </w:r>
      <w:r w:rsidR="002C5AA4" w:rsidRPr="00277713">
        <w:rPr>
          <w:rFonts w:ascii="標楷體" w:eastAsia="標楷體" w:hAnsi="標楷體" w:cstheme="minorBidi" w:hint="eastAsia"/>
          <w:kern w:val="0"/>
          <w:szCs w:val="24"/>
        </w:rPr>
        <w:t>將持續輔導推動單位精進台灣好行套票產品內容，以符合旅客使用期待與需求</w:t>
      </w:r>
      <w:r w:rsidR="00BC0DAF" w:rsidRPr="00277713">
        <w:rPr>
          <w:rFonts w:ascii="標楷體" w:eastAsia="標楷體" w:hAnsi="標楷體" w:cstheme="minorBidi" w:hint="eastAsia"/>
          <w:kern w:val="0"/>
          <w:szCs w:val="24"/>
        </w:rPr>
        <w:t>，</w:t>
      </w:r>
      <w:r w:rsidR="001F22F1" w:rsidRPr="00277713">
        <w:rPr>
          <w:rFonts w:ascii="標楷體" w:eastAsia="標楷體" w:hAnsi="標楷體" w:cstheme="minorBidi" w:hint="eastAsia"/>
          <w:kern w:val="0"/>
          <w:szCs w:val="24"/>
        </w:rPr>
        <w:t>另研議</w:t>
      </w:r>
      <w:r w:rsidR="00CE018B" w:rsidRPr="00277713">
        <w:rPr>
          <w:rFonts w:ascii="標楷體" w:eastAsia="標楷體" w:hAnsi="標楷體" w:cstheme="minorBidi" w:hint="eastAsia"/>
          <w:kern w:val="0"/>
          <w:szCs w:val="24"/>
        </w:rPr>
        <w:t>於年度評鑑指標中納入</w:t>
      </w:r>
      <w:r w:rsidR="001F22F1" w:rsidRPr="00277713">
        <w:rPr>
          <w:rFonts w:ascii="標楷體" w:eastAsia="標楷體" w:hAnsi="標楷體" w:cstheme="minorBidi" w:hint="eastAsia"/>
          <w:kern w:val="0"/>
          <w:szCs w:val="24"/>
        </w:rPr>
        <w:t>「台灣好行是否加入交通行動服務（MaaS）系統整合」</w:t>
      </w:r>
      <w:r w:rsidR="00CE018B" w:rsidRPr="00277713">
        <w:rPr>
          <w:rFonts w:ascii="標楷體" w:eastAsia="標楷體" w:hAnsi="標楷體" w:cstheme="minorBidi" w:hint="eastAsia"/>
          <w:kern w:val="0"/>
          <w:szCs w:val="24"/>
        </w:rPr>
        <w:t>項目，輔導推動</w:t>
      </w:r>
      <w:r w:rsidR="001F22F1" w:rsidRPr="00277713">
        <w:rPr>
          <w:rFonts w:ascii="標楷體" w:eastAsia="標楷體" w:hAnsi="標楷體" w:cstheme="minorBidi" w:hint="eastAsia"/>
          <w:kern w:val="0"/>
          <w:szCs w:val="24"/>
        </w:rPr>
        <w:t>整合參與，以提升台灣好行便利性及旅運附加價值</w:t>
      </w:r>
      <w:r w:rsidR="00830BB8" w:rsidRPr="00277713">
        <w:rPr>
          <w:rFonts w:ascii="標楷體" w:eastAsia="標楷體" w:hAnsi="標楷體" w:cstheme="minorBidi" w:hint="eastAsia"/>
          <w:kern w:val="0"/>
          <w:szCs w:val="24"/>
        </w:rPr>
        <w:t>；</w:t>
      </w:r>
      <w:r w:rsidR="00EB5F1C" w:rsidRPr="00277713">
        <w:rPr>
          <w:rFonts w:ascii="標楷體" w:eastAsia="標楷體" w:hAnsi="標楷體" w:cstheme="minorBidi" w:hint="eastAsia"/>
          <w:kern w:val="0"/>
          <w:szCs w:val="24"/>
        </w:rPr>
        <w:t>E.</w:t>
      </w:r>
      <w:r w:rsidR="005A2440" w:rsidRPr="00277713">
        <w:rPr>
          <w:rFonts w:ascii="標楷體" w:eastAsia="標楷體" w:hAnsi="標楷體" w:cstheme="minorBidi" w:hint="eastAsia"/>
          <w:kern w:val="0"/>
          <w:szCs w:val="24"/>
        </w:rPr>
        <w:t>112</w:t>
      </w:r>
      <w:r w:rsidR="00636917" w:rsidRPr="00277713">
        <w:rPr>
          <w:rFonts w:ascii="標楷體" w:eastAsia="標楷體" w:hAnsi="標楷體" w:cstheme="minorBidi" w:hint="eastAsia"/>
          <w:kern w:val="0"/>
          <w:szCs w:val="24"/>
        </w:rPr>
        <w:t>年度</w:t>
      </w:r>
      <w:r w:rsidR="005A2440" w:rsidRPr="00277713">
        <w:rPr>
          <w:rFonts w:ascii="標楷體" w:eastAsia="標楷體" w:hAnsi="標楷體" w:cstheme="minorBidi" w:hint="eastAsia"/>
          <w:kern w:val="0"/>
          <w:szCs w:val="24"/>
        </w:rPr>
        <w:t>持續邀</w:t>
      </w:r>
      <w:r w:rsidR="00636917" w:rsidRPr="00277713">
        <w:rPr>
          <w:rFonts w:ascii="標楷體" w:eastAsia="標楷體" w:hAnsi="標楷體" w:cstheme="minorBidi" w:hint="eastAsia"/>
          <w:kern w:val="0"/>
          <w:szCs w:val="24"/>
        </w:rPr>
        <w:t>請績優推動單位與客運業者進行路線特色分享</w:t>
      </w:r>
      <w:r w:rsidR="00B86728" w:rsidRPr="00277713">
        <w:rPr>
          <w:rFonts w:ascii="標楷體" w:eastAsia="標楷體" w:hAnsi="標楷體" w:cstheme="minorBidi" w:hint="eastAsia"/>
          <w:kern w:val="0"/>
          <w:szCs w:val="24"/>
        </w:rPr>
        <w:t>，</w:t>
      </w:r>
      <w:r w:rsidR="00D24A37" w:rsidRPr="00277713">
        <w:rPr>
          <w:rFonts w:ascii="標楷體" w:eastAsia="標楷體" w:hAnsi="標楷體" w:cstheme="minorBidi" w:hint="eastAsia"/>
          <w:kern w:val="0"/>
          <w:szCs w:val="24"/>
        </w:rPr>
        <w:t>及提供績優推動單位展示年度行銷文宣品</w:t>
      </w:r>
      <w:r w:rsidR="00B86728" w:rsidRPr="00277713">
        <w:rPr>
          <w:rFonts w:ascii="標楷體" w:eastAsia="標楷體" w:hAnsi="標楷體" w:cstheme="minorBidi" w:hint="eastAsia"/>
          <w:kern w:val="0"/>
          <w:szCs w:val="24"/>
        </w:rPr>
        <w:t>予其他單位交流與學習</w:t>
      </w:r>
      <w:r w:rsidR="000A7790" w:rsidRPr="00277713">
        <w:rPr>
          <w:rFonts w:ascii="標楷體" w:eastAsia="標楷體" w:hAnsi="標楷體" w:cstheme="minorBidi" w:hint="eastAsia"/>
          <w:kern w:val="0"/>
          <w:szCs w:val="24"/>
        </w:rPr>
        <w:t>，並持續輔導</w:t>
      </w:r>
      <w:r w:rsidR="002474AD" w:rsidRPr="00277713">
        <w:rPr>
          <w:rFonts w:ascii="標楷體" w:eastAsia="標楷體" w:hAnsi="標楷體" w:cstheme="minorBidi" w:hint="eastAsia"/>
          <w:kern w:val="0"/>
          <w:szCs w:val="24"/>
        </w:rPr>
        <w:t>各推動單位</w:t>
      </w:r>
      <w:r w:rsidR="000A7790" w:rsidRPr="00277713">
        <w:rPr>
          <w:rFonts w:ascii="標楷體" w:eastAsia="標楷體" w:hAnsi="標楷體" w:cstheme="minorBidi" w:hint="eastAsia"/>
          <w:kern w:val="0"/>
          <w:szCs w:val="24"/>
        </w:rPr>
        <w:t>積極研議改善，以精進旅遊服務。</w:t>
      </w:r>
    </w:p>
    <w:p w14:paraId="73935B96" w14:textId="5B58F858" w:rsidR="007E39D4" w:rsidRPr="000052C8" w:rsidRDefault="007E39D4" w:rsidP="00234FEF">
      <w:pPr>
        <w:pStyle w:val="afffff6"/>
        <w:overflowPunct w:val="0"/>
        <w:spacing w:before="72" w:after="72" w:line="540" w:lineRule="exact"/>
        <w:ind w:firstLineChars="450" w:firstLine="1261"/>
        <w:rPr>
          <w:rFonts w:ascii="標楷體" w:hAnsi="標楷體" w:cstheme="minorBidi"/>
          <w:b w:val="0"/>
        </w:rPr>
      </w:pPr>
      <w:r w:rsidRPr="000052C8">
        <w:rPr>
          <w:rFonts w:ascii="標楷體" w:hAnsi="標楷體" w:cstheme="minorBidi" w:hint="eastAsia"/>
        </w:rPr>
        <w:t>（</w:t>
      </w:r>
      <w:r>
        <w:rPr>
          <w:rFonts w:ascii="標楷體" w:hAnsi="標楷體" w:cstheme="minorBidi" w:hint="eastAsia"/>
        </w:rPr>
        <w:t>3</w:t>
      </w:r>
      <w:r w:rsidRPr="000052C8">
        <w:rPr>
          <w:rFonts w:ascii="標楷體" w:hAnsi="標楷體" w:cstheme="minorBidi"/>
        </w:rPr>
        <w:t>）</w:t>
      </w:r>
      <w:r w:rsidRPr="000052C8">
        <w:rPr>
          <w:rFonts w:ascii="標楷體" w:hAnsi="標楷體" w:cstheme="minorBidi" w:hint="eastAsia"/>
        </w:rPr>
        <w:t xml:space="preserve">　</w:t>
      </w:r>
      <w:r>
        <w:rPr>
          <w:rFonts w:ascii="標楷體" w:hAnsi="標楷體" w:cstheme="minorBidi" w:hint="eastAsia"/>
        </w:rPr>
        <w:t>觀光局因應邊境開放，公告旅行業辦理入出境團體旅遊操作指引，惟配套作業未臻周妥，允宜加強與相關單位溝通協調，俾周延相關規範，以利入出境團體旅遊業務開放及兼顧疫情之控管</w:t>
      </w:r>
      <w:r w:rsidRPr="000052C8">
        <w:rPr>
          <w:rFonts w:ascii="標楷體" w:hAnsi="標楷體" w:cstheme="minorBidi" w:hint="eastAsia"/>
        </w:rPr>
        <w:t>。</w:t>
      </w:r>
    </w:p>
    <w:p w14:paraId="2B4A123C" w14:textId="07E413D3" w:rsidR="007E39D4" w:rsidRDefault="007E39D4" w:rsidP="001712C4">
      <w:pPr>
        <w:overflowPunct w:val="0"/>
        <w:spacing w:line="546" w:lineRule="exact"/>
        <w:ind w:rightChars="-1" w:right="-2" w:firstLineChars="200" w:firstLine="480"/>
        <w:jc w:val="both"/>
        <w:rPr>
          <w:rFonts w:ascii="標楷體" w:eastAsia="標楷體" w:hAnsi="標楷體" w:cstheme="minorBidi"/>
          <w:kern w:val="0"/>
          <w:szCs w:val="24"/>
        </w:rPr>
      </w:pPr>
      <w:r w:rsidRPr="00B35BD2">
        <w:rPr>
          <w:rFonts w:ascii="標楷體" w:eastAsia="標楷體" w:hAnsi="標楷體" w:cstheme="minorBidi" w:hint="eastAsia"/>
          <w:kern w:val="0"/>
          <w:szCs w:val="24"/>
        </w:rPr>
        <w:t>觀光局為因應新型冠狀病毒肺炎</w:t>
      </w:r>
      <w:r w:rsidRPr="004846EB">
        <w:rPr>
          <w:rFonts w:ascii="標楷體" w:eastAsia="標楷體" w:hAnsi="標楷體" w:cstheme="minorBidi" w:hint="eastAsia"/>
          <w:kern w:val="0"/>
          <w:szCs w:val="28"/>
        </w:rPr>
        <w:t>（COVID－19）</w:t>
      </w:r>
      <w:r w:rsidRPr="00B35BD2">
        <w:rPr>
          <w:rFonts w:ascii="標楷體" w:eastAsia="標楷體" w:hAnsi="標楷體" w:cstheme="minorBidi" w:hint="eastAsia"/>
          <w:kern w:val="0"/>
          <w:szCs w:val="24"/>
        </w:rPr>
        <w:t>疫情，</w:t>
      </w:r>
      <w:r>
        <w:rPr>
          <w:rFonts w:ascii="標楷體" w:eastAsia="標楷體" w:hAnsi="標楷體" w:cstheme="minorBidi" w:hint="eastAsia"/>
          <w:kern w:val="0"/>
          <w:szCs w:val="24"/>
        </w:rPr>
        <w:t>自109年4月起</w:t>
      </w:r>
      <w:r w:rsidRPr="00B35BD2">
        <w:rPr>
          <w:rFonts w:ascii="標楷體" w:eastAsia="標楷體" w:hAnsi="標楷體" w:cstheme="minorBidi" w:hint="eastAsia"/>
          <w:kern w:val="0"/>
          <w:szCs w:val="24"/>
        </w:rPr>
        <w:t>獎助地方政府推動旅宿業者成立防疫旅館，</w:t>
      </w:r>
      <w:r w:rsidRPr="00EB3264">
        <w:rPr>
          <w:rFonts w:ascii="標楷體" w:eastAsia="標楷體" w:hAnsi="標楷體" w:cstheme="minorBidi" w:hint="eastAsia"/>
          <w:kern w:val="0"/>
          <w:szCs w:val="24"/>
        </w:rPr>
        <w:t>惟</w:t>
      </w:r>
      <w:r>
        <w:rPr>
          <w:rFonts w:ascii="標楷體" w:eastAsia="標楷體" w:hAnsi="標楷體" w:cstheme="minorBidi" w:hint="eastAsia"/>
          <w:kern w:val="0"/>
          <w:szCs w:val="24"/>
        </w:rPr>
        <w:t>據觀光局統計，截至110年10月26日止，全臺</w:t>
      </w:r>
      <w:r w:rsidRPr="00EB3264">
        <w:rPr>
          <w:rFonts w:ascii="標楷體" w:eastAsia="標楷體" w:hAnsi="標楷體" w:cstheme="minorBidi" w:hint="eastAsia"/>
          <w:kern w:val="0"/>
          <w:szCs w:val="24"/>
        </w:rPr>
        <w:t>防疫旅館房間數僅約26,000間</w:t>
      </w:r>
      <w:r w:rsidRPr="00B35BD2">
        <w:rPr>
          <w:rFonts w:ascii="標楷體" w:eastAsia="標楷體" w:hAnsi="標楷體" w:cstheme="minorBidi" w:hint="eastAsia"/>
          <w:kern w:val="0"/>
          <w:szCs w:val="24"/>
        </w:rPr>
        <w:t>，預估111年春節</w:t>
      </w:r>
      <w:r w:rsidRPr="004846EB">
        <w:rPr>
          <w:rFonts w:ascii="標楷體" w:eastAsia="標楷體" w:hAnsi="標楷體" w:cstheme="minorBidi" w:hint="eastAsia"/>
          <w:kern w:val="0"/>
          <w:szCs w:val="28"/>
        </w:rPr>
        <w:t>（</w:t>
      </w:r>
      <w:r w:rsidRPr="00B35BD2">
        <w:rPr>
          <w:rFonts w:ascii="標楷體" w:eastAsia="標楷體" w:hAnsi="標楷體" w:cstheme="minorBidi" w:hint="eastAsia"/>
          <w:kern w:val="0"/>
          <w:szCs w:val="24"/>
        </w:rPr>
        <w:t>110年12月14日至111年2月14日</w:t>
      </w:r>
      <w:r w:rsidRPr="004846EB">
        <w:rPr>
          <w:rFonts w:ascii="標楷體" w:eastAsia="標楷體" w:hAnsi="標楷體" w:cstheme="minorBidi" w:hint="eastAsia"/>
          <w:kern w:val="0"/>
          <w:szCs w:val="28"/>
        </w:rPr>
        <w:t>）</w:t>
      </w:r>
      <w:r w:rsidRPr="00B35BD2">
        <w:rPr>
          <w:rFonts w:ascii="標楷體" w:eastAsia="標楷體" w:hAnsi="標楷體" w:cstheme="minorBidi" w:hint="eastAsia"/>
          <w:kern w:val="0"/>
          <w:szCs w:val="24"/>
        </w:rPr>
        <w:t>期間回國人數約4萬人，量能明顯不足，可能導致民眾因訂不到防疫旅館而無法回國情事等。</w:t>
      </w:r>
      <w:r>
        <w:rPr>
          <w:rFonts w:ascii="標楷體" w:eastAsia="標楷體" w:hAnsi="標楷體" w:cstheme="minorBidi" w:hint="eastAsia"/>
          <w:kern w:val="0"/>
          <w:szCs w:val="24"/>
        </w:rPr>
        <w:t>由於</w:t>
      </w:r>
      <w:r w:rsidRPr="00B35BD2">
        <w:rPr>
          <w:rFonts w:ascii="標楷體" w:eastAsia="標楷體" w:hAnsi="標楷體" w:cstheme="minorBidi" w:hint="eastAsia"/>
          <w:kern w:val="0"/>
          <w:szCs w:val="24"/>
        </w:rPr>
        <w:t>防疫旅館房間數量是否足供入境旅客需求，攸關檢疫措施之執行及旅外國民能否入境與其相關行程安排，本</w:t>
      </w:r>
      <w:r>
        <w:rPr>
          <w:rFonts w:ascii="標楷體" w:eastAsia="標楷體" w:hAnsi="標楷體" w:cstheme="minorBidi" w:hint="eastAsia"/>
          <w:kern w:val="0"/>
          <w:szCs w:val="24"/>
        </w:rPr>
        <w:t>部前</w:t>
      </w:r>
      <w:r w:rsidRPr="00B35BD2">
        <w:rPr>
          <w:rFonts w:ascii="標楷體" w:eastAsia="標楷體" w:hAnsi="標楷體" w:cstheme="minorBidi" w:hint="eastAsia"/>
          <w:kern w:val="0"/>
          <w:szCs w:val="24"/>
        </w:rPr>
        <w:t>函請交通部協洽相關機關研謀因應，</w:t>
      </w:r>
      <w:r w:rsidR="008D334A">
        <w:rPr>
          <w:rFonts w:ascii="標楷體" w:eastAsia="標楷體" w:hAnsi="標楷體" w:cstheme="minorBidi" w:hint="eastAsia"/>
          <w:kern w:val="0"/>
          <w:szCs w:val="24"/>
        </w:rPr>
        <w:t>據</w:t>
      </w:r>
      <w:r w:rsidRPr="00B35BD2">
        <w:rPr>
          <w:rFonts w:ascii="標楷體" w:eastAsia="標楷體" w:hAnsi="標楷體" w:cstheme="minorBidi" w:hint="eastAsia"/>
          <w:kern w:val="0"/>
          <w:szCs w:val="24"/>
        </w:rPr>
        <w:t>復已召集衛生福利部等機關討論入境檢疫措施，並透過旅館商業同業公會邀集業者協助成立防疫旅館，以提升防疫旅宿量能</w:t>
      </w:r>
      <w:r w:rsidRPr="00193F56">
        <w:rPr>
          <w:rFonts w:ascii="標楷體" w:eastAsia="標楷體" w:hAnsi="標楷體" w:cstheme="minorBidi" w:hint="eastAsia"/>
          <w:kern w:val="0"/>
          <w:szCs w:val="24"/>
        </w:rPr>
        <w:t>。</w:t>
      </w:r>
      <w:r>
        <w:rPr>
          <w:rFonts w:ascii="標楷體" w:eastAsia="標楷體" w:hAnsi="標楷體" w:cstheme="minorBidi" w:hint="eastAsia"/>
          <w:kern w:val="0"/>
          <w:szCs w:val="24"/>
        </w:rPr>
        <w:t>又</w:t>
      </w:r>
      <w:r w:rsidRPr="00A332C8">
        <w:rPr>
          <w:rFonts w:ascii="標楷體" w:eastAsia="標楷體" w:hAnsi="標楷體" w:cstheme="minorBidi" w:hint="eastAsia"/>
          <w:kern w:val="0"/>
          <w:szCs w:val="24"/>
        </w:rPr>
        <w:t>隨著疫情趨緩，各國防疫政策鬆綁，逐步開放邊境，經中央流行疫情指揮中心綜合評估國內外疫情趨勢等因素，行政院於111年9月29日宣布自同年10月13日起實施邊境解封。觀光局為配合我國邊境解封時程，</w:t>
      </w:r>
      <w:r>
        <w:rPr>
          <w:rFonts w:ascii="標楷體" w:eastAsia="標楷體" w:hAnsi="標楷體" w:cstheme="minorBidi" w:hint="eastAsia"/>
          <w:kern w:val="0"/>
          <w:szCs w:val="24"/>
        </w:rPr>
        <w:t>研提</w:t>
      </w:r>
      <w:r w:rsidRPr="00A332C8">
        <w:rPr>
          <w:rFonts w:ascii="標楷體" w:eastAsia="標楷體" w:hAnsi="標楷體" w:cstheme="minorBidi" w:hint="eastAsia"/>
          <w:kern w:val="0"/>
          <w:szCs w:val="24"/>
        </w:rPr>
        <w:t>「旅行業辦理入境團體旅遊操作指引」、「旅行業辦理出境團體旅遊操作指引」</w:t>
      </w:r>
      <w:r w:rsidRPr="004846EB">
        <w:rPr>
          <w:rFonts w:ascii="標楷體" w:eastAsia="標楷體" w:hAnsi="標楷體" w:cstheme="minorBidi" w:hint="eastAsia"/>
          <w:kern w:val="0"/>
          <w:szCs w:val="28"/>
        </w:rPr>
        <w:t>（</w:t>
      </w:r>
      <w:r>
        <w:rPr>
          <w:rFonts w:ascii="標楷體" w:eastAsia="標楷體" w:hAnsi="標楷體" w:cstheme="minorBidi" w:hint="eastAsia"/>
          <w:kern w:val="0"/>
          <w:szCs w:val="28"/>
        </w:rPr>
        <w:t>圖</w:t>
      </w:r>
      <w:r w:rsidR="009646B8">
        <w:rPr>
          <w:rFonts w:ascii="標楷體" w:eastAsia="標楷體" w:hAnsi="標楷體" w:cstheme="minorBidi" w:hint="eastAsia"/>
          <w:kern w:val="0"/>
          <w:szCs w:val="28"/>
        </w:rPr>
        <w:t>3</w:t>
      </w:r>
      <w:r w:rsidRPr="004846EB">
        <w:rPr>
          <w:rFonts w:ascii="標楷體" w:eastAsia="標楷體" w:hAnsi="標楷體" w:cstheme="minorBidi" w:hint="eastAsia"/>
          <w:kern w:val="0"/>
          <w:szCs w:val="28"/>
        </w:rPr>
        <w:t>）</w:t>
      </w:r>
      <w:r w:rsidRPr="00A332C8">
        <w:rPr>
          <w:rFonts w:ascii="標楷體" w:eastAsia="標楷體" w:hAnsi="標楷體" w:cstheme="minorBidi" w:hint="eastAsia"/>
          <w:kern w:val="0"/>
          <w:szCs w:val="24"/>
        </w:rPr>
        <w:t>，惟遲未參酌上開防疫旅館處置經驗，儘早與相關部會及業者充分溝通配套事宜妥適處理，迨同年9月30日公告指引內容</w:t>
      </w:r>
      <w:r>
        <w:rPr>
          <w:rFonts w:ascii="標楷體" w:eastAsia="標楷體" w:hAnsi="標楷體" w:cstheme="minorBidi" w:hint="eastAsia"/>
          <w:kern w:val="0"/>
          <w:szCs w:val="24"/>
        </w:rPr>
        <w:t>後</w:t>
      </w:r>
      <w:r w:rsidRPr="00A332C8">
        <w:rPr>
          <w:rFonts w:ascii="標楷體" w:eastAsia="標楷體" w:hAnsi="標楷體" w:cstheme="minorBidi" w:hint="eastAsia"/>
          <w:kern w:val="0"/>
          <w:szCs w:val="24"/>
        </w:rPr>
        <w:t>，迭遭業者反映前置因應時間不足</w:t>
      </w:r>
      <w:r>
        <w:rPr>
          <w:rFonts w:ascii="標楷體" w:eastAsia="標楷體" w:hAnsi="標楷體" w:cstheme="minorBidi" w:hint="eastAsia"/>
          <w:kern w:val="0"/>
          <w:szCs w:val="24"/>
        </w:rPr>
        <w:t>；</w:t>
      </w:r>
      <w:r w:rsidRPr="00A332C8">
        <w:rPr>
          <w:rFonts w:ascii="標楷體" w:eastAsia="標楷體" w:hAnsi="標楷體" w:cstheme="minorBidi" w:hint="eastAsia"/>
          <w:kern w:val="0"/>
          <w:szCs w:val="24"/>
        </w:rPr>
        <w:t>復因國內尚乏保</w:t>
      </w:r>
      <w:r w:rsidRPr="00A332C8">
        <w:rPr>
          <w:rFonts w:ascii="標楷體" w:eastAsia="標楷體" w:hAnsi="標楷體" w:cstheme="minorBidi" w:hint="eastAsia"/>
          <w:kern w:val="0"/>
          <w:szCs w:val="24"/>
        </w:rPr>
        <w:lastRenderedPageBreak/>
        <w:t>險業者願意提供</w:t>
      </w:r>
      <w:r w:rsidR="00C4097E">
        <w:rPr>
          <w:rFonts w:ascii="標楷體" w:eastAsia="標楷體" w:hAnsi="標楷體" w:cstheme="minorBidi" w:hint="eastAsia"/>
          <w:kern w:val="0"/>
          <w:szCs w:val="24"/>
        </w:rPr>
        <w:t>入出</w:t>
      </w:r>
      <w:r w:rsidRPr="00A332C8">
        <w:rPr>
          <w:rFonts w:ascii="標楷體" w:eastAsia="標楷體" w:hAnsi="標楷體" w:cstheme="minorBidi" w:hint="eastAsia"/>
          <w:kern w:val="0"/>
          <w:szCs w:val="24"/>
        </w:rPr>
        <w:t>境旅客旅遊防疫險，致旅行社面臨帶團出遊，無法投保之窘境，相關配套措施不足；又出境指引原規定出境團體旅客須施打3劑疫苗且備妥證明始得出境，然接獲業者表示實務上執行不易，旋</w:t>
      </w:r>
      <w:r>
        <w:rPr>
          <w:rFonts w:ascii="標楷體" w:eastAsia="標楷體" w:hAnsi="標楷體" w:cstheme="minorBidi" w:hint="eastAsia"/>
          <w:kern w:val="0"/>
          <w:szCs w:val="24"/>
        </w:rPr>
        <w:t>即取消檢核旅客施打疫苗之規範，顯示公告指引前與業者溝通</w:t>
      </w:r>
      <w:r w:rsidR="001465BD">
        <w:rPr>
          <w:rFonts w:ascii="標楷體" w:eastAsia="標楷體" w:hAnsi="標楷體" w:cstheme="minorBidi" w:hint="eastAsia"/>
          <w:kern w:val="0"/>
          <w:szCs w:val="24"/>
        </w:rPr>
        <w:t>未盡充分</w:t>
      </w:r>
      <w:r w:rsidR="001465BD" w:rsidRPr="00B35BD2">
        <w:rPr>
          <w:rFonts w:ascii="標楷體" w:eastAsia="標楷體" w:hAnsi="標楷體" w:cstheme="minorBidi" w:hint="eastAsia"/>
          <w:kern w:val="0"/>
          <w:szCs w:val="24"/>
        </w:rPr>
        <w:t>。鑑於政府為因應邊境開放採行之配套措施，攸關旅行社辦理</w:t>
      </w:r>
      <w:r w:rsidR="001465BD">
        <w:rPr>
          <w:rFonts w:ascii="標楷體" w:eastAsia="標楷體" w:hAnsi="標楷體" w:cstheme="minorBidi" w:hint="eastAsia"/>
          <w:kern w:val="0"/>
          <w:szCs w:val="24"/>
        </w:rPr>
        <w:t>入出</w:t>
      </w:r>
      <w:r w:rsidR="001465BD" w:rsidRPr="00B35BD2">
        <w:rPr>
          <w:rFonts w:ascii="標楷體" w:eastAsia="標楷體" w:hAnsi="標楷體" w:cstheme="minorBidi" w:hint="eastAsia"/>
          <w:kern w:val="0"/>
          <w:szCs w:val="24"/>
        </w:rPr>
        <w:t>境團體旅遊相關事宜，經函請觀光局</w:t>
      </w:r>
      <w:r w:rsidR="001465BD">
        <w:rPr>
          <w:rFonts w:ascii="標楷體" w:eastAsia="標楷體" w:hAnsi="標楷體" w:cstheme="minorBidi" w:hint="eastAsia"/>
          <w:kern w:val="0"/>
          <w:szCs w:val="24"/>
        </w:rPr>
        <w:t>加強</w:t>
      </w:r>
      <w:r w:rsidR="001465BD" w:rsidRPr="00B35BD2">
        <w:rPr>
          <w:rFonts w:ascii="標楷體" w:eastAsia="標楷體" w:hAnsi="標楷體" w:cstheme="minorBidi" w:hint="eastAsia"/>
          <w:kern w:val="0"/>
          <w:szCs w:val="24"/>
        </w:rPr>
        <w:t>與相關</w:t>
      </w:r>
      <w:r w:rsidR="001465BD">
        <w:rPr>
          <w:rFonts w:ascii="標楷體" w:eastAsia="標楷體" w:hAnsi="標楷體" w:cstheme="minorBidi" w:hint="eastAsia"/>
          <w:kern w:val="0"/>
          <w:szCs w:val="24"/>
        </w:rPr>
        <w:t>單位</w:t>
      </w:r>
      <w:r w:rsidR="001465BD" w:rsidRPr="00B35BD2">
        <w:rPr>
          <w:rFonts w:ascii="標楷體" w:eastAsia="標楷體" w:hAnsi="標楷體" w:cstheme="minorBidi" w:hint="eastAsia"/>
          <w:kern w:val="0"/>
          <w:szCs w:val="24"/>
        </w:rPr>
        <w:t>溝通協調，並蒐整旅行</w:t>
      </w:r>
      <w:r w:rsidR="001465BD">
        <w:rPr>
          <w:rFonts w:ascii="標楷體" w:eastAsia="標楷體" w:hAnsi="標楷體" w:cstheme="minorBidi" w:hint="eastAsia"/>
          <w:kern w:val="0"/>
          <w:szCs w:val="24"/>
        </w:rPr>
        <w:t>業之意見</w:t>
      </w:r>
      <w:r w:rsidR="001465BD" w:rsidRPr="00B35BD2">
        <w:rPr>
          <w:rFonts w:ascii="標楷體" w:eastAsia="標楷體" w:hAnsi="標楷體" w:cstheme="minorBidi" w:hint="eastAsia"/>
          <w:kern w:val="0"/>
          <w:szCs w:val="24"/>
        </w:rPr>
        <w:t>，俾</w:t>
      </w:r>
      <w:r w:rsidR="001465BD">
        <w:rPr>
          <w:rFonts w:ascii="標楷體" w:eastAsia="標楷體" w:hAnsi="標楷體" w:cstheme="minorBidi" w:hint="eastAsia"/>
          <w:kern w:val="0"/>
          <w:szCs w:val="24"/>
        </w:rPr>
        <w:t>周延</w:t>
      </w:r>
      <w:r w:rsidR="001465BD" w:rsidRPr="002F7949">
        <w:rPr>
          <w:rFonts w:ascii="標楷體" w:eastAsia="標楷體" w:hAnsi="標楷體" w:cstheme="minorBidi" w:hint="eastAsia"/>
          <w:kern w:val="0"/>
          <w:szCs w:val="24"/>
        </w:rPr>
        <w:t>相關規範</w:t>
      </w:r>
      <w:r w:rsidR="001465BD">
        <w:rPr>
          <w:rFonts w:ascii="標楷體" w:eastAsia="標楷體" w:hAnsi="標楷體" w:cstheme="minorBidi" w:hint="eastAsia"/>
          <w:kern w:val="0"/>
          <w:szCs w:val="24"/>
        </w:rPr>
        <w:t>，</w:t>
      </w:r>
      <w:r w:rsidR="001465BD" w:rsidRPr="002F7949">
        <w:rPr>
          <w:rFonts w:ascii="標楷體" w:eastAsia="標楷體" w:hAnsi="標楷體" w:cstheme="minorBidi" w:hint="eastAsia"/>
          <w:kern w:val="0"/>
          <w:szCs w:val="24"/>
        </w:rPr>
        <w:t>以利</w:t>
      </w:r>
      <w:r w:rsidR="001465BD">
        <w:rPr>
          <w:rFonts w:ascii="標楷體" w:eastAsia="標楷體" w:hAnsi="標楷體" w:cstheme="minorBidi" w:hint="eastAsia"/>
          <w:kern w:val="0"/>
          <w:szCs w:val="24"/>
        </w:rPr>
        <w:t>入出</w:t>
      </w:r>
      <w:r w:rsidR="001465BD" w:rsidRPr="002F7949">
        <w:rPr>
          <w:rFonts w:ascii="標楷體" w:eastAsia="標楷體" w:hAnsi="標楷體" w:cstheme="minorBidi" w:hint="eastAsia"/>
          <w:kern w:val="0"/>
          <w:szCs w:val="24"/>
        </w:rPr>
        <w:t>境團體旅遊業務開放</w:t>
      </w:r>
      <w:r w:rsidR="001465BD">
        <w:rPr>
          <w:rFonts w:ascii="標楷體" w:eastAsia="標楷體" w:hAnsi="標楷體" w:cstheme="minorBidi" w:hint="eastAsia"/>
          <w:kern w:val="0"/>
          <w:szCs w:val="24"/>
        </w:rPr>
        <w:t>及</w:t>
      </w:r>
      <w:r w:rsidR="001465BD" w:rsidRPr="00B35BD2">
        <w:rPr>
          <w:rFonts w:ascii="標楷體" w:eastAsia="標楷體" w:hAnsi="標楷體" w:cstheme="minorBidi" w:hint="eastAsia"/>
          <w:kern w:val="0"/>
          <w:szCs w:val="24"/>
        </w:rPr>
        <w:t>兼顧疫情之管控。據復：已邀集相關政府單位、公協會及</w:t>
      </w:r>
      <w:r w:rsidR="001465BD">
        <w:rPr>
          <w:rFonts w:ascii="標楷體" w:eastAsia="標楷體" w:hAnsi="標楷體" w:cstheme="minorBidi" w:hint="eastAsia"/>
          <w:kern w:val="0"/>
          <w:szCs w:val="24"/>
        </w:rPr>
        <w:t>入出</w:t>
      </w:r>
      <w:r w:rsidR="001465BD" w:rsidRPr="00B35BD2">
        <w:rPr>
          <w:rFonts w:ascii="標楷體" w:eastAsia="標楷體" w:hAnsi="標楷體" w:cstheme="minorBidi" w:hint="eastAsia"/>
          <w:kern w:val="0"/>
          <w:szCs w:val="24"/>
        </w:rPr>
        <w:t>境旅行業者，討論國境解封後業者接待操作實務，完善政策規劃與</w:t>
      </w:r>
      <w:r w:rsidR="001465BD">
        <w:rPr>
          <w:rFonts w:ascii="標楷體" w:eastAsia="標楷體" w:hAnsi="標楷體" w:cstheme="minorBidi" w:hint="eastAsia"/>
          <w:kern w:val="0"/>
          <w:szCs w:val="24"/>
        </w:rPr>
        <w:t>執行，並將持續協助旅行業與產險業溝</w:t>
      </w:r>
      <w:r w:rsidR="00560EE8">
        <w:rPr>
          <w:rFonts w:ascii="標楷體" w:hAnsi="標楷體" w:cstheme="minorBidi" w:hint="eastAsia"/>
          <w:noProof/>
        </w:rPr>
        <mc:AlternateContent>
          <mc:Choice Requires="wpg">
            <w:drawing>
              <wp:anchor distT="0" distB="0" distL="114300" distR="114300" simplePos="0" relativeHeight="251700224" behindDoc="0" locked="0" layoutInCell="1" allowOverlap="1" wp14:anchorId="498AEDDB" wp14:editId="53D947D0">
                <wp:simplePos x="0" y="0"/>
                <wp:positionH relativeFrom="margin">
                  <wp:posOffset>-187325</wp:posOffset>
                </wp:positionH>
                <wp:positionV relativeFrom="margin">
                  <wp:posOffset>2849245</wp:posOffset>
                </wp:positionV>
                <wp:extent cx="6570345" cy="2781300"/>
                <wp:effectExtent l="0" t="0" r="0" b="0"/>
                <wp:wrapSquare wrapText="bothSides"/>
                <wp:docPr id="2" name="群組 2"/>
                <wp:cNvGraphicFramePr/>
                <a:graphic xmlns:a="http://schemas.openxmlformats.org/drawingml/2006/main">
                  <a:graphicData uri="http://schemas.microsoft.com/office/word/2010/wordprocessingGroup">
                    <wpg:wgp>
                      <wpg:cNvGrpSpPr/>
                      <wpg:grpSpPr>
                        <a:xfrm>
                          <a:off x="0" y="0"/>
                          <a:ext cx="6570345" cy="2781300"/>
                          <a:chOff x="0" y="0"/>
                          <a:chExt cx="6570345" cy="2781300"/>
                        </a:xfrm>
                      </wpg:grpSpPr>
                      <wps:wsp>
                        <wps:cNvPr id="6" name="文字方塊 6"/>
                        <wps:cNvSpPr txBox="1"/>
                        <wps:spPr>
                          <a:xfrm>
                            <a:off x="0" y="0"/>
                            <a:ext cx="6570345" cy="2781300"/>
                          </a:xfrm>
                          <a:prstGeom prst="rect">
                            <a:avLst/>
                          </a:prstGeom>
                          <a:noFill/>
                          <a:ln w="6350">
                            <a:noFill/>
                          </a:ln>
                          <a:effectLst/>
                        </wps:spPr>
                        <wps:txbx>
                          <w:txbxContent>
                            <w:p w14:paraId="40A5F4B8" w14:textId="77777777" w:rsidR="00DB0678" w:rsidRDefault="00DB0678" w:rsidP="001465BD">
                              <w:pPr>
                                <w:spacing w:line="400" w:lineRule="exact"/>
                                <w:jc w:val="center"/>
                                <w:rPr>
                                  <w:rFonts w:ascii="標楷體" w:eastAsia="標楷體" w:hAnsi="標楷體"/>
                                  <w:b/>
                                  <w:sz w:val="28"/>
                                  <w:szCs w:val="28"/>
                                </w:rPr>
                              </w:pPr>
                              <w:r w:rsidRPr="0018552B">
                                <w:rPr>
                                  <w:rFonts w:ascii="標楷體" w:eastAsia="標楷體" w:hAnsi="標楷體" w:hint="eastAsia"/>
                                  <w:b/>
                                  <w:szCs w:val="28"/>
                                </w:rPr>
                                <w:t>圖</w:t>
                              </w:r>
                              <w:r>
                                <w:rPr>
                                  <w:rFonts w:ascii="標楷體" w:eastAsia="標楷體" w:hAnsi="標楷體" w:hint="eastAsia"/>
                                  <w:b/>
                                  <w:szCs w:val="28"/>
                                </w:rPr>
                                <w:t>3</w:t>
                              </w:r>
                              <w:r w:rsidRPr="0018552B">
                                <w:rPr>
                                  <w:rFonts w:ascii="標楷體" w:eastAsia="標楷體" w:hAnsi="標楷體" w:hint="eastAsia"/>
                                  <w:b/>
                                  <w:szCs w:val="28"/>
                                </w:rPr>
                                <w:t xml:space="preserve">　旅行業辦理入、出境團體旅遊操作指引</w:t>
                              </w:r>
                              <w:r>
                                <w:rPr>
                                  <w:rFonts w:ascii="標楷體" w:eastAsia="標楷體" w:hAnsi="標楷體" w:hint="eastAsia"/>
                                  <w:b/>
                                  <w:szCs w:val="28"/>
                                </w:rPr>
                                <w:t>簡介</w:t>
                              </w:r>
                            </w:p>
                            <w:p w14:paraId="39A9FBB4" w14:textId="77777777" w:rsidR="00DB0678" w:rsidRDefault="00DB0678" w:rsidP="001465BD">
                              <w:pPr>
                                <w:spacing w:line="240" w:lineRule="exact"/>
                                <w:rPr>
                                  <w:rFonts w:ascii="標楷體" w:eastAsia="標楷體" w:hAnsi="標楷體"/>
                                  <w:b/>
                                  <w:sz w:val="28"/>
                                  <w:szCs w:val="28"/>
                                </w:rPr>
                              </w:pPr>
                            </w:p>
                            <w:p w14:paraId="4929FF75" w14:textId="77777777" w:rsidR="00DB0678" w:rsidRDefault="00DB0678" w:rsidP="001465BD">
                              <w:pPr>
                                <w:spacing w:line="240" w:lineRule="exact"/>
                                <w:rPr>
                                  <w:rFonts w:ascii="標楷體" w:eastAsia="標楷體" w:hAnsi="標楷體"/>
                                  <w:b/>
                                  <w:sz w:val="28"/>
                                  <w:szCs w:val="28"/>
                                </w:rPr>
                              </w:pPr>
                            </w:p>
                            <w:p w14:paraId="6B3A07E3" w14:textId="77777777" w:rsidR="00DB0678" w:rsidRDefault="00DB0678" w:rsidP="001465BD">
                              <w:pPr>
                                <w:spacing w:line="240" w:lineRule="exact"/>
                                <w:rPr>
                                  <w:rFonts w:ascii="標楷體" w:eastAsia="標楷體" w:hAnsi="標楷體"/>
                                  <w:b/>
                                  <w:sz w:val="28"/>
                                  <w:szCs w:val="28"/>
                                </w:rPr>
                              </w:pPr>
                            </w:p>
                            <w:p w14:paraId="2C4D8E3F" w14:textId="77777777" w:rsidR="00DB0678" w:rsidRDefault="00DB0678" w:rsidP="001465BD">
                              <w:pPr>
                                <w:spacing w:line="240" w:lineRule="exact"/>
                                <w:rPr>
                                  <w:rFonts w:ascii="標楷體" w:eastAsia="標楷體" w:hAnsi="標楷體"/>
                                  <w:b/>
                                  <w:sz w:val="28"/>
                                  <w:szCs w:val="28"/>
                                </w:rPr>
                              </w:pPr>
                            </w:p>
                            <w:p w14:paraId="3656C740" w14:textId="77777777" w:rsidR="00DB0678" w:rsidRDefault="00DB0678" w:rsidP="001465BD">
                              <w:pPr>
                                <w:spacing w:line="240" w:lineRule="exact"/>
                                <w:rPr>
                                  <w:rFonts w:ascii="標楷體" w:eastAsia="標楷體" w:hAnsi="標楷體"/>
                                  <w:b/>
                                  <w:sz w:val="28"/>
                                  <w:szCs w:val="28"/>
                                </w:rPr>
                              </w:pPr>
                            </w:p>
                            <w:p w14:paraId="3A26BD37" w14:textId="77777777" w:rsidR="00DB0678" w:rsidRDefault="00DB0678" w:rsidP="001465BD">
                              <w:pPr>
                                <w:spacing w:line="240" w:lineRule="exact"/>
                                <w:rPr>
                                  <w:rFonts w:ascii="標楷體" w:eastAsia="標楷體" w:hAnsi="標楷體"/>
                                  <w:b/>
                                  <w:sz w:val="28"/>
                                  <w:szCs w:val="28"/>
                                </w:rPr>
                              </w:pPr>
                            </w:p>
                            <w:p w14:paraId="7B35AE16" w14:textId="77777777" w:rsidR="00DB0678" w:rsidRDefault="00DB0678" w:rsidP="001465BD">
                              <w:pPr>
                                <w:rPr>
                                  <w:rFonts w:ascii="標楷體" w:eastAsia="標楷體" w:hAnsi="標楷體"/>
                                  <w:b/>
                                  <w:sz w:val="28"/>
                                  <w:szCs w:val="28"/>
                                </w:rPr>
                              </w:pPr>
                            </w:p>
                            <w:p w14:paraId="55646A4B" w14:textId="77777777" w:rsidR="00DB0678" w:rsidRPr="005B6BD0" w:rsidRDefault="00DB0678" w:rsidP="001465BD">
                              <w:pPr>
                                <w:spacing w:line="240" w:lineRule="exact"/>
                                <w:rPr>
                                  <w:rFonts w:ascii="標楷體" w:eastAsia="標楷體" w:hAnsi="標楷體"/>
                                  <w:b/>
                                  <w:sz w:val="22"/>
                                  <w:szCs w:val="28"/>
                                </w:rPr>
                              </w:pPr>
                            </w:p>
                            <w:p w14:paraId="084E9318" w14:textId="77777777" w:rsidR="00DB0678" w:rsidRDefault="00DB0678" w:rsidP="001465BD">
                              <w:pPr>
                                <w:rPr>
                                  <w:rFonts w:ascii="標楷體" w:eastAsia="標楷體" w:hAnsi="標楷體"/>
                                  <w:sz w:val="20"/>
                                  <w:szCs w:val="28"/>
                                </w:rPr>
                              </w:pPr>
                            </w:p>
                            <w:p w14:paraId="496DBD03" w14:textId="77777777" w:rsidR="00DB0678" w:rsidRDefault="00DB0678" w:rsidP="001465BD">
                              <w:pPr>
                                <w:rPr>
                                  <w:rFonts w:ascii="標楷體" w:eastAsia="標楷體" w:hAnsi="標楷體"/>
                                  <w:sz w:val="20"/>
                                  <w:szCs w:val="28"/>
                                </w:rPr>
                              </w:pPr>
                            </w:p>
                            <w:p w14:paraId="11F8E5E6" w14:textId="77777777" w:rsidR="00DB0678" w:rsidRDefault="00DB0678" w:rsidP="001465BD">
                              <w:pPr>
                                <w:rPr>
                                  <w:rFonts w:ascii="標楷體" w:eastAsia="標楷體" w:hAnsi="標楷體"/>
                                  <w:sz w:val="20"/>
                                  <w:szCs w:val="28"/>
                                </w:rPr>
                              </w:pPr>
                            </w:p>
                            <w:p w14:paraId="149858D0" w14:textId="77777777" w:rsidR="00DB0678" w:rsidRDefault="00DB0678" w:rsidP="001465BD">
                              <w:pPr>
                                <w:ind w:leftChars="50" w:left="120"/>
                                <w:rPr>
                                  <w:rFonts w:ascii="標楷體" w:eastAsia="標楷體" w:hAnsi="標楷體"/>
                                  <w:sz w:val="20"/>
                                  <w:szCs w:val="28"/>
                                </w:rPr>
                              </w:pPr>
                              <w:r w:rsidRPr="0018552B">
                                <w:rPr>
                                  <w:rFonts w:ascii="標楷體" w:eastAsia="標楷體" w:hAnsi="標楷體" w:hint="eastAsia"/>
                                  <w:sz w:val="18"/>
                                  <w:szCs w:val="28"/>
                                </w:rPr>
                                <w:t>資料來源：擷取自觀光局官方網站。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 name="圖片 8"/>
                          <pic:cNvPicPr>
                            <a:picLocks noChangeAspect="1"/>
                          </pic:cNvPicPr>
                        </pic:nvPicPr>
                        <pic:blipFill>
                          <a:blip r:embed="rId11" cstate="print">
                            <a:grayscl/>
                            <a:extLst>
                              <a:ext uri="{28A0092B-C50C-407E-A947-70E740481C1C}">
                                <a14:useLocalDpi xmlns:a14="http://schemas.microsoft.com/office/drawing/2010/main" val="0"/>
                              </a:ext>
                            </a:extLst>
                          </a:blip>
                          <a:stretch>
                            <a:fillRect/>
                          </a:stretch>
                        </pic:blipFill>
                        <pic:spPr>
                          <a:xfrm>
                            <a:off x="4475018" y="436418"/>
                            <a:ext cx="2001982" cy="2001982"/>
                          </a:xfrm>
                          <a:prstGeom prst="rect">
                            <a:avLst/>
                          </a:prstGeom>
                          <a:ln>
                            <a:noFill/>
                          </a:ln>
                        </pic:spPr>
                      </pic:pic>
                      <pic:pic xmlns:pic="http://schemas.openxmlformats.org/drawingml/2006/picture">
                        <pic:nvPicPr>
                          <pic:cNvPr id="9" name="圖片 9"/>
                          <pic:cNvPicPr>
                            <a:picLocks noChangeAspect="1"/>
                          </pic:cNvPicPr>
                        </pic:nvPicPr>
                        <pic:blipFill>
                          <a:blip r:embed="rId12" cstate="print">
                            <a:grayscl/>
                            <a:extLst>
                              <a:ext uri="{28A0092B-C50C-407E-A947-70E740481C1C}">
                                <a14:useLocalDpi xmlns:a14="http://schemas.microsoft.com/office/drawing/2010/main" val="0"/>
                              </a:ext>
                            </a:extLst>
                          </a:blip>
                          <a:stretch>
                            <a:fillRect/>
                          </a:stretch>
                        </pic:blipFill>
                        <pic:spPr>
                          <a:xfrm>
                            <a:off x="180109" y="436418"/>
                            <a:ext cx="2001982" cy="2001982"/>
                          </a:xfrm>
                          <a:prstGeom prst="rect">
                            <a:avLst/>
                          </a:prstGeom>
                          <a:ln>
                            <a:noFill/>
                          </a:ln>
                        </pic:spPr>
                      </pic:pic>
                      <pic:pic xmlns:pic="http://schemas.openxmlformats.org/drawingml/2006/picture">
                        <pic:nvPicPr>
                          <pic:cNvPr id="10" name="圖片 10"/>
                          <pic:cNvPicPr>
                            <a:picLocks noChangeAspect="1"/>
                          </pic:cNvPicPr>
                        </pic:nvPicPr>
                        <pic:blipFill>
                          <a:blip r:embed="rId13" cstate="print">
                            <a:grayscl/>
                            <a:extLst>
                              <a:ext uri="{28A0092B-C50C-407E-A947-70E740481C1C}">
                                <a14:useLocalDpi xmlns:a14="http://schemas.microsoft.com/office/drawing/2010/main" val="0"/>
                              </a:ext>
                            </a:extLst>
                          </a:blip>
                          <a:stretch>
                            <a:fillRect/>
                          </a:stretch>
                        </pic:blipFill>
                        <pic:spPr>
                          <a:xfrm>
                            <a:off x="2306782" y="436418"/>
                            <a:ext cx="2050472" cy="2050473"/>
                          </a:xfrm>
                          <a:prstGeom prst="rect">
                            <a:avLst/>
                          </a:prstGeom>
                          <a:ln>
                            <a:noFill/>
                          </a:ln>
                        </pic:spPr>
                      </pic:pic>
                    </wpg:wgp>
                  </a:graphicData>
                </a:graphic>
                <wp14:sizeRelV relativeFrom="margin">
                  <wp14:pctHeight>0</wp14:pctHeight>
                </wp14:sizeRelV>
              </wp:anchor>
            </w:drawing>
          </mc:Choice>
          <mc:Fallback>
            <w:pict>
              <v:group w14:anchorId="498AEDDB" id="群組 2" o:spid="_x0000_s1029" style="position:absolute;left:0;text-align:left;margin-left:-14.75pt;margin-top:224.35pt;width:517.35pt;height:219pt;z-index:251700224;mso-position-horizontal-relative:margin;mso-position-vertical-relative:margin;mso-height-relative:margin" coordsize="65703,278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">
                <v:shape id="文字方塊 6" o:spid="_x0000_s1030" type="#_x0000_t202" style="position:absolute;width:65703;height:27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40A5F4B8" w14:textId="77777777" w:rsidR="00DB0678" w:rsidRDefault="00DB0678" w:rsidP="001465BD">
                        <w:pPr>
                          <w:spacing w:line="400" w:lineRule="exact"/>
                          <w:jc w:val="center"/>
                          <w:rPr>
                            <w:rFonts w:ascii="標楷體" w:eastAsia="標楷體" w:hAnsi="標楷體"/>
                            <w:b/>
                            <w:sz w:val="28"/>
                            <w:szCs w:val="28"/>
                          </w:rPr>
                        </w:pPr>
                        <w:r w:rsidRPr="0018552B">
                          <w:rPr>
                            <w:rFonts w:ascii="標楷體" w:eastAsia="標楷體" w:hAnsi="標楷體" w:hint="eastAsia"/>
                            <w:b/>
                            <w:szCs w:val="28"/>
                          </w:rPr>
                          <w:t>圖</w:t>
                        </w:r>
                        <w:r>
                          <w:rPr>
                            <w:rFonts w:ascii="標楷體" w:eastAsia="標楷體" w:hAnsi="標楷體" w:hint="eastAsia"/>
                            <w:b/>
                            <w:szCs w:val="28"/>
                          </w:rPr>
                          <w:t>3</w:t>
                        </w:r>
                        <w:r w:rsidRPr="0018552B">
                          <w:rPr>
                            <w:rFonts w:ascii="標楷體" w:eastAsia="標楷體" w:hAnsi="標楷體" w:hint="eastAsia"/>
                            <w:b/>
                            <w:szCs w:val="28"/>
                          </w:rPr>
                          <w:t xml:space="preserve">　旅行業辦理入、出境團體旅遊操作指引</w:t>
                        </w:r>
                        <w:r>
                          <w:rPr>
                            <w:rFonts w:ascii="標楷體" w:eastAsia="標楷體" w:hAnsi="標楷體" w:hint="eastAsia"/>
                            <w:b/>
                            <w:szCs w:val="28"/>
                          </w:rPr>
                          <w:t>簡介</w:t>
                        </w:r>
                      </w:p>
                      <w:p w14:paraId="39A9FBB4" w14:textId="77777777" w:rsidR="00DB0678" w:rsidRDefault="00DB0678" w:rsidP="001465BD">
                        <w:pPr>
                          <w:spacing w:line="240" w:lineRule="exact"/>
                          <w:rPr>
                            <w:rFonts w:ascii="標楷體" w:eastAsia="標楷體" w:hAnsi="標楷體"/>
                            <w:b/>
                            <w:sz w:val="28"/>
                            <w:szCs w:val="28"/>
                          </w:rPr>
                        </w:pPr>
                      </w:p>
                      <w:p w14:paraId="4929FF75" w14:textId="77777777" w:rsidR="00DB0678" w:rsidRDefault="00DB0678" w:rsidP="001465BD">
                        <w:pPr>
                          <w:spacing w:line="240" w:lineRule="exact"/>
                          <w:rPr>
                            <w:rFonts w:ascii="標楷體" w:eastAsia="標楷體" w:hAnsi="標楷體"/>
                            <w:b/>
                            <w:sz w:val="28"/>
                            <w:szCs w:val="28"/>
                          </w:rPr>
                        </w:pPr>
                      </w:p>
                      <w:p w14:paraId="6B3A07E3" w14:textId="77777777" w:rsidR="00DB0678" w:rsidRDefault="00DB0678" w:rsidP="001465BD">
                        <w:pPr>
                          <w:spacing w:line="240" w:lineRule="exact"/>
                          <w:rPr>
                            <w:rFonts w:ascii="標楷體" w:eastAsia="標楷體" w:hAnsi="標楷體"/>
                            <w:b/>
                            <w:sz w:val="28"/>
                            <w:szCs w:val="28"/>
                          </w:rPr>
                        </w:pPr>
                      </w:p>
                      <w:p w14:paraId="2C4D8E3F" w14:textId="77777777" w:rsidR="00DB0678" w:rsidRDefault="00DB0678" w:rsidP="001465BD">
                        <w:pPr>
                          <w:spacing w:line="240" w:lineRule="exact"/>
                          <w:rPr>
                            <w:rFonts w:ascii="標楷體" w:eastAsia="標楷體" w:hAnsi="標楷體"/>
                            <w:b/>
                            <w:sz w:val="28"/>
                            <w:szCs w:val="28"/>
                          </w:rPr>
                        </w:pPr>
                      </w:p>
                      <w:p w14:paraId="3656C740" w14:textId="77777777" w:rsidR="00DB0678" w:rsidRDefault="00DB0678" w:rsidP="001465BD">
                        <w:pPr>
                          <w:spacing w:line="240" w:lineRule="exact"/>
                          <w:rPr>
                            <w:rFonts w:ascii="標楷體" w:eastAsia="標楷體" w:hAnsi="標楷體"/>
                            <w:b/>
                            <w:sz w:val="28"/>
                            <w:szCs w:val="28"/>
                          </w:rPr>
                        </w:pPr>
                      </w:p>
                      <w:p w14:paraId="3A26BD37" w14:textId="77777777" w:rsidR="00DB0678" w:rsidRDefault="00DB0678" w:rsidP="001465BD">
                        <w:pPr>
                          <w:spacing w:line="240" w:lineRule="exact"/>
                          <w:rPr>
                            <w:rFonts w:ascii="標楷體" w:eastAsia="標楷體" w:hAnsi="標楷體"/>
                            <w:b/>
                            <w:sz w:val="28"/>
                            <w:szCs w:val="28"/>
                          </w:rPr>
                        </w:pPr>
                      </w:p>
                      <w:p w14:paraId="7B35AE16" w14:textId="77777777" w:rsidR="00DB0678" w:rsidRDefault="00DB0678" w:rsidP="001465BD">
                        <w:pPr>
                          <w:rPr>
                            <w:rFonts w:ascii="標楷體" w:eastAsia="標楷體" w:hAnsi="標楷體"/>
                            <w:b/>
                            <w:sz w:val="28"/>
                            <w:szCs w:val="28"/>
                          </w:rPr>
                        </w:pPr>
                      </w:p>
                      <w:p w14:paraId="55646A4B" w14:textId="77777777" w:rsidR="00DB0678" w:rsidRPr="005B6BD0" w:rsidRDefault="00DB0678" w:rsidP="001465BD">
                        <w:pPr>
                          <w:spacing w:line="240" w:lineRule="exact"/>
                          <w:rPr>
                            <w:rFonts w:ascii="標楷體" w:eastAsia="標楷體" w:hAnsi="標楷體"/>
                            <w:b/>
                            <w:sz w:val="22"/>
                            <w:szCs w:val="28"/>
                          </w:rPr>
                        </w:pPr>
                      </w:p>
                      <w:p w14:paraId="084E9318" w14:textId="77777777" w:rsidR="00DB0678" w:rsidRDefault="00DB0678" w:rsidP="001465BD">
                        <w:pPr>
                          <w:rPr>
                            <w:rFonts w:ascii="標楷體" w:eastAsia="標楷體" w:hAnsi="標楷體"/>
                            <w:sz w:val="20"/>
                            <w:szCs w:val="28"/>
                          </w:rPr>
                        </w:pPr>
                      </w:p>
                      <w:p w14:paraId="496DBD03" w14:textId="77777777" w:rsidR="00DB0678" w:rsidRDefault="00DB0678" w:rsidP="001465BD">
                        <w:pPr>
                          <w:rPr>
                            <w:rFonts w:ascii="標楷體" w:eastAsia="標楷體" w:hAnsi="標楷體"/>
                            <w:sz w:val="20"/>
                            <w:szCs w:val="28"/>
                          </w:rPr>
                        </w:pPr>
                      </w:p>
                      <w:p w14:paraId="11F8E5E6" w14:textId="77777777" w:rsidR="00DB0678" w:rsidRDefault="00DB0678" w:rsidP="001465BD">
                        <w:pPr>
                          <w:rPr>
                            <w:rFonts w:ascii="標楷體" w:eastAsia="標楷體" w:hAnsi="標楷體"/>
                            <w:sz w:val="20"/>
                            <w:szCs w:val="28"/>
                          </w:rPr>
                        </w:pPr>
                      </w:p>
                      <w:p w14:paraId="149858D0" w14:textId="77777777" w:rsidR="00DB0678" w:rsidRDefault="00DB0678" w:rsidP="001465BD">
                        <w:pPr>
                          <w:ind w:leftChars="50" w:left="120"/>
                          <w:rPr>
                            <w:rFonts w:ascii="標楷體" w:eastAsia="標楷體" w:hAnsi="標楷體"/>
                            <w:sz w:val="20"/>
                            <w:szCs w:val="28"/>
                          </w:rPr>
                        </w:pPr>
                        <w:r w:rsidRPr="0018552B">
                          <w:rPr>
                            <w:rFonts w:ascii="標楷體" w:eastAsia="標楷體" w:hAnsi="標楷體" w:hint="eastAsia"/>
                            <w:sz w:val="18"/>
                            <w:szCs w:val="28"/>
                          </w:rPr>
                          <w:t>資料來源：擷取自觀光局官方網站。</w:t>
                        </w:r>
                      </w:p>
                    </w:txbxContent>
                  </v:textbox>
                </v:shape>
                <v:shape id="圖片 8" o:spid="_x0000_s1031" type="#_x0000_t75" style="position:absolute;left:44750;top:4364;width:20020;height:20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">
                  <v:imagedata r:id="rId14" o:title="" grayscale="t"/>
                  <v:path arrowok="t"/>
                </v:shape>
                <v:shape id="圖片 9" o:spid="_x0000_s1032" type="#_x0000_t75" style="position:absolute;left:1801;top:4364;width:20019;height:20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">
                  <v:imagedata r:id="rId15" o:title="" grayscale="t"/>
                  <v:path arrowok="t"/>
                </v:shape>
                <v:shape id="圖片 10" o:spid="_x0000_s1033" type="#_x0000_t75" style="position:absolute;left:23067;top:4364;width:20505;height:20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">
                  <v:imagedata r:id="rId16" o:title="" grayscale="t"/>
                  <v:path arrowok="t"/>
                </v:shape>
                <w10:wrap type="square" anchorx="margin" anchory="margin"/>
              </v:group>
            </w:pict>
          </mc:Fallback>
        </mc:AlternateContent>
      </w:r>
      <w:r w:rsidR="001465BD">
        <w:rPr>
          <w:rFonts w:ascii="標楷體" w:eastAsia="標楷體" w:hAnsi="標楷體" w:cstheme="minorBidi" w:hint="eastAsia"/>
          <w:kern w:val="0"/>
          <w:szCs w:val="24"/>
        </w:rPr>
        <w:t>通，促使業者提供相關保險商品</w:t>
      </w:r>
      <w:r w:rsidR="001465BD" w:rsidRPr="00193F56">
        <w:rPr>
          <w:rFonts w:ascii="標楷體" w:eastAsia="標楷體" w:hAnsi="標楷體" w:cstheme="minorBidi" w:hint="eastAsia"/>
          <w:kern w:val="0"/>
          <w:szCs w:val="24"/>
        </w:rPr>
        <w:t>。</w:t>
      </w:r>
    </w:p>
    <w:p w14:paraId="6541929D" w14:textId="45A0EEDE" w:rsidR="00540D3B" w:rsidRPr="000052C8" w:rsidRDefault="00540D3B" w:rsidP="00560EE8">
      <w:pPr>
        <w:pStyle w:val="afffff6"/>
        <w:overflowPunct w:val="0"/>
        <w:spacing w:beforeLines="0" w:before="0" w:afterLines="0" w:after="0" w:line="500" w:lineRule="exact"/>
        <w:ind w:firstLineChars="450" w:firstLine="1261"/>
        <w:rPr>
          <w:rFonts w:ascii="標楷體" w:hAnsi="標楷體" w:cstheme="minorBidi"/>
          <w:b w:val="0"/>
        </w:rPr>
      </w:pPr>
      <w:r w:rsidRPr="000052C8">
        <w:rPr>
          <w:rFonts w:ascii="標楷體" w:hAnsi="標楷體" w:cstheme="minorBidi" w:hint="eastAsia"/>
        </w:rPr>
        <w:t>（</w:t>
      </w:r>
      <w:r>
        <w:rPr>
          <w:rFonts w:ascii="標楷體" w:hAnsi="標楷體" w:cstheme="minorBidi" w:hint="eastAsia"/>
        </w:rPr>
        <w:t>4</w:t>
      </w:r>
      <w:r w:rsidRPr="000052C8">
        <w:rPr>
          <w:rFonts w:ascii="標楷體" w:hAnsi="標楷體" w:cstheme="minorBidi"/>
        </w:rPr>
        <w:t>）</w:t>
      </w:r>
      <w:r w:rsidRPr="000052C8">
        <w:rPr>
          <w:rFonts w:ascii="標楷體" w:hAnsi="標楷體" w:cstheme="minorBidi" w:hint="eastAsia"/>
        </w:rPr>
        <w:t xml:space="preserve">　</w:t>
      </w:r>
      <w:r>
        <w:rPr>
          <w:rFonts w:ascii="標楷體" w:hAnsi="標楷體" w:cstheme="minorBidi" w:hint="eastAsia"/>
        </w:rPr>
        <w:t>政府為降低</w:t>
      </w:r>
      <w:r w:rsidRPr="00765253">
        <w:rPr>
          <w:rFonts w:ascii="標楷體" w:hAnsi="標楷體" w:cstheme="minorBidi" w:hint="eastAsia"/>
        </w:rPr>
        <w:t>新型冠狀病毒肺炎</w:t>
      </w:r>
      <w:r w:rsidRPr="00A43FE2">
        <w:rPr>
          <w:rFonts w:ascii="標楷體" w:hAnsi="標楷體" w:cstheme="minorBidi" w:hint="eastAsia"/>
          <w:kern w:val="0"/>
          <w:szCs w:val="24"/>
        </w:rPr>
        <w:t>（COVID－19）</w:t>
      </w:r>
      <w:r w:rsidRPr="00765253">
        <w:rPr>
          <w:rFonts w:ascii="標楷體" w:hAnsi="標楷體" w:cstheme="minorBidi" w:hint="eastAsia"/>
        </w:rPr>
        <w:t>疫情衝擊，推動各項紓困方案，惟間有違法旅宿業者未具觀光局肺炎紓困振興特別預算補助資格，轉向其他機關申領營業衝擊補貼</w:t>
      </w:r>
      <w:r>
        <w:rPr>
          <w:rFonts w:ascii="標楷體" w:hAnsi="標楷體" w:cstheme="minorBidi" w:hint="eastAsia"/>
        </w:rPr>
        <w:t>情事</w:t>
      </w:r>
      <w:r w:rsidRPr="00765253">
        <w:rPr>
          <w:rFonts w:ascii="標楷體" w:hAnsi="標楷體" w:cstheme="minorBidi" w:hint="eastAsia"/>
        </w:rPr>
        <w:t>，允宜</w:t>
      </w:r>
      <w:r>
        <w:rPr>
          <w:rFonts w:ascii="標楷體" w:hAnsi="標楷體" w:cstheme="minorBidi" w:hint="eastAsia"/>
        </w:rPr>
        <w:t>建立跨部會溝通協調機制，並研議訂定</w:t>
      </w:r>
      <w:r w:rsidRPr="00765253">
        <w:rPr>
          <w:rFonts w:ascii="標楷體" w:hAnsi="標楷體" w:cstheme="minorBidi" w:hint="eastAsia"/>
        </w:rPr>
        <w:t>共同性補助與查核規範，以符政策</w:t>
      </w:r>
      <w:r>
        <w:rPr>
          <w:rFonts w:ascii="標楷體" w:hAnsi="標楷體" w:cstheme="minorBidi" w:hint="eastAsia"/>
        </w:rPr>
        <w:t>紓困</w:t>
      </w:r>
      <w:r w:rsidRPr="00765253">
        <w:rPr>
          <w:rFonts w:ascii="標楷體" w:hAnsi="標楷體" w:cstheme="minorBidi" w:hint="eastAsia"/>
        </w:rPr>
        <w:t>美意</w:t>
      </w:r>
      <w:r w:rsidRPr="000052C8">
        <w:rPr>
          <w:rFonts w:ascii="標楷體" w:hAnsi="標楷體" w:cstheme="minorBidi" w:hint="eastAsia"/>
        </w:rPr>
        <w:t>。</w:t>
      </w:r>
    </w:p>
    <w:p w14:paraId="08AFDC33" w14:textId="0E3AA892" w:rsidR="0065022F" w:rsidRDefault="00540D3B" w:rsidP="00124A66">
      <w:pPr>
        <w:overflowPunct w:val="0"/>
        <w:spacing w:line="520" w:lineRule="exact"/>
        <w:ind w:rightChars="-1" w:right="-2" w:firstLineChars="200" w:firstLine="480"/>
        <w:jc w:val="both"/>
        <w:rPr>
          <w:rFonts w:ascii="標楷體" w:eastAsia="標楷體" w:hAnsi="標楷體" w:cstheme="minorBidi"/>
          <w:kern w:val="0"/>
          <w:szCs w:val="24"/>
        </w:rPr>
      </w:pPr>
      <w:r w:rsidRPr="00A43FE2">
        <w:rPr>
          <w:rFonts w:ascii="標楷體" w:eastAsia="標楷體" w:hAnsi="標楷體" w:cstheme="minorBidi" w:hint="eastAsia"/>
          <w:kern w:val="0"/>
          <w:szCs w:val="24"/>
        </w:rPr>
        <w:t>觀光局為因應新型冠狀病毒肺炎（COVID－19）疫情對觀光相關產業營運造成之衝擊，自109年</w:t>
      </w:r>
      <w:r>
        <w:rPr>
          <w:rFonts w:ascii="標楷體" w:eastAsia="標楷體" w:hAnsi="標楷體" w:cstheme="minorBidi" w:hint="eastAsia"/>
          <w:kern w:val="0"/>
          <w:szCs w:val="24"/>
        </w:rPr>
        <w:t>1</w:t>
      </w:r>
      <w:r w:rsidRPr="00A43FE2">
        <w:rPr>
          <w:rFonts w:ascii="標楷體" w:eastAsia="標楷體" w:hAnsi="標楷體" w:cstheme="minorBidi" w:hint="eastAsia"/>
          <w:kern w:val="0"/>
          <w:szCs w:val="24"/>
        </w:rPr>
        <w:t>月下旬</w:t>
      </w:r>
      <w:r>
        <w:rPr>
          <w:rFonts w:ascii="標楷體" w:eastAsia="標楷體" w:hAnsi="標楷體" w:cstheme="minorBidi" w:hint="eastAsia"/>
          <w:kern w:val="0"/>
          <w:szCs w:val="24"/>
        </w:rPr>
        <w:t>至110年間</w:t>
      </w:r>
      <w:r w:rsidRPr="00A43FE2">
        <w:rPr>
          <w:rFonts w:ascii="標楷體" w:eastAsia="標楷體" w:hAnsi="標楷體" w:cstheme="minorBidi" w:hint="eastAsia"/>
          <w:kern w:val="0"/>
          <w:szCs w:val="24"/>
        </w:rPr>
        <w:t>陸續推動各項觀光產業紓困措施</w:t>
      </w:r>
      <w:r w:rsidRPr="00B35BD2">
        <w:rPr>
          <w:rFonts w:ascii="標楷體" w:eastAsia="標楷體" w:hAnsi="標楷體" w:cstheme="minorBidi" w:hint="eastAsia"/>
          <w:kern w:val="0"/>
          <w:szCs w:val="24"/>
        </w:rPr>
        <w:t>，</w:t>
      </w:r>
      <w:r w:rsidRPr="00C15630">
        <w:rPr>
          <w:rFonts w:ascii="標楷體" w:eastAsia="標楷體" w:hAnsi="標楷體" w:cstheme="minorBidi" w:hint="eastAsia"/>
          <w:kern w:val="0"/>
          <w:szCs w:val="24"/>
        </w:rPr>
        <w:t>其中針對旅宿業提供之紓困，包</w:t>
      </w:r>
      <w:r>
        <w:rPr>
          <w:rFonts w:ascii="標楷體" w:eastAsia="標楷體" w:hAnsi="標楷體" w:cstheme="minorBidi" w:hint="eastAsia"/>
          <w:kern w:val="0"/>
          <w:szCs w:val="24"/>
        </w:rPr>
        <w:t>括營運資金補貼</w:t>
      </w:r>
      <w:r w:rsidRPr="00C15630">
        <w:rPr>
          <w:rFonts w:ascii="標楷體" w:eastAsia="標楷體" w:hAnsi="標楷體" w:cstheme="minorBidi" w:hint="eastAsia"/>
          <w:kern w:val="0"/>
          <w:szCs w:val="24"/>
        </w:rPr>
        <w:t>及員工薪資補貼</w:t>
      </w:r>
      <w:r>
        <w:rPr>
          <w:rFonts w:ascii="標楷體" w:eastAsia="標楷體" w:hAnsi="標楷體" w:cstheme="minorBidi" w:hint="eastAsia"/>
          <w:kern w:val="0"/>
          <w:szCs w:val="24"/>
        </w:rPr>
        <w:t>等。依</w:t>
      </w:r>
      <w:r w:rsidRPr="00AC4301">
        <w:rPr>
          <w:rFonts w:ascii="標楷體" w:eastAsia="標楷體" w:hAnsi="標楷體" w:cstheme="minorBidi" w:hint="eastAsia"/>
          <w:kern w:val="0"/>
          <w:szCs w:val="24"/>
        </w:rPr>
        <w:t>觀光旅館業及旅館業營運補貼要點第2點規定</w:t>
      </w:r>
      <w:r>
        <w:rPr>
          <w:rFonts w:ascii="標楷體" w:eastAsia="標楷體" w:hAnsi="標楷體" w:cstheme="minorBidi" w:hint="eastAsia"/>
          <w:kern w:val="0"/>
          <w:szCs w:val="24"/>
        </w:rPr>
        <w:t>：</w:t>
      </w:r>
      <w:r w:rsidRPr="00AC4301">
        <w:rPr>
          <w:rFonts w:ascii="標楷體" w:eastAsia="標楷體" w:hAnsi="標楷體" w:cstheme="minorBidi" w:hint="eastAsia"/>
          <w:kern w:val="0"/>
          <w:szCs w:val="24"/>
        </w:rPr>
        <w:t>「本要點補貼對象係於110年4月30日前依法領取營業執照或登記證且申請時仍營業之觀光旅館業及旅館業者」；民宿營運補貼要點第2點規定：「補貼對象：於110年4月30日前依法取得民宿登記證且於申請時仍營業者」，爰未領取旅館業登記證、民宿登記證之旅宿業者，不得申</w:t>
      </w:r>
      <w:r w:rsidRPr="00AC4301">
        <w:rPr>
          <w:rFonts w:ascii="標楷體" w:eastAsia="標楷體" w:hAnsi="標楷體" w:cstheme="minorBidi" w:hint="eastAsia"/>
          <w:kern w:val="0"/>
          <w:szCs w:val="24"/>
        </w:rPr>
        <w:lastRenderedPageBreak/>
        <w:t>請觀光局之相關補貼</w:t>
      </w:r>
      <w:r w:rsidRPr="00B35BD2">
        <w:rPr>
          <w:rFonts w:ascii="標楷體" w:eastAsia="標楷體" w:hAnsi="標楷體" w:cstheme="minorBidi" w:hint="eastAsia"/>
          <w:kern w:val="0"/>
          <w:szCs w:val="24"/>
        </w:rPr>
        <w:t>。</w:t>
      </w:r>
      <w:r w:rsidR="00F837BD">
        <w:rPr>
          <w:rFonts w:ascii="標楷體" w:eastAsia="標楷體" w:hAnsi="標楷體" w:cstheme="minorBidi" w:hint="eastAsia"/>
          <w:kern w:val="0"/>
          <w:szCs w:val="24"/>
        </w:rPr>
        <w:t>又</w:t>
      </w:r>
      <w:r w:rsidRPr="00851D47">
        <w:rPr>
          <w:rFonts w:ascii="標楷體" w:eastAsia="標楷體" w:hAnsi="標楷體" w:cstheme="minorBidi" w:hint="eastAsia"/>
          <w:kern w:val="0"/>
          <w:szCs w:val="24"/>
        </w:rPr>
        <w:t>經濟部商業司為協助受疫情影響之艱困事業，</w:t>
      </w:r>
      <w:r>
        <w:rPr>
          <w:rFonts w:ascii="標楷體" w:eastAsia="標楷體" w:hAnsi="標楷體" w:cstheme="minorBidi" w:hint="eastAsia"/>
          <w:kern w:val="0"/>
          <w:szCs w:val="24"/>
        </w:rPr>
        <w:t>於</w:t>
      </w:r>
      <w:r w:rsidRPr="00804B50">
        <w:rPr>
          <w:rFonts w:ascii="標楷體" w:eastAsia="標楷體" w:hAnsi="標楷體" w:cstheme="minorBidi" w:hint="eastAsia"/>
          <w:kern w:val="0"/>
          <w:szCs w:val="24"/>
        </w:rPr>
        <w:t>110年6月4日</w:t>
      </w:r>
      <w:r>
        <w:rPr>
          <w:rFonts w:ascii="標楷體" w:eastAsia="標楷體" w:hAnsi="標楷體" w:cstheme="minorBidi" w:hint="eastAsia"/>
          <w:kern w:val="0"/>
          <w:szCs w:val="24"/>
        </w:rPr>
        <w:t>訂定</w:t>
      </w:r>
      <w:r w:rsidRPr="00851D47">
        <w:rPr>
          <w:rFonts w:ascii="標楷體" w:eastAsia="標楷體" w:hAnsi="標楷體" w:cstheme="minorBidi" w:hint="eastAsia"/>
          <w:kern w:val="0"/>
          <w:szCs w:val="24"/>
        </w:rPr>
        <w:t>經濟部辦理商業服務業受嚴重特殊傳染性肺炎影響之艱困事業營業衝擊補貼申請須知</w:t>
      </w:r>
      <w:r w:rsidRPr="00A43FE2">
        <w:rPr>
          <w:rFonts w:ascii="標楷體" w:eastAsia="標楷體" w:hAnsi="標楷體" w:cstheme="minorBidi" w:hint="eastAsia"/>
          <w:kern w:val="0"/>
          <w:szCs w:val="24"/>
        </w:rPr>
        <w:t>（</w:t>
      </w:r>
      <w:r w:rsidRPr="00851D47">
        <w:rPr>
          <w:rFonts w:ascii="標楷體" w:eastAsia="標楷體" w:hAnsi="標楷體" w:cstheme="minorBidi" w:hint="eastAsia"/>
          <w:kern w:val="0"/>
          <w:szCs w:val="24"/>
        </w:rPr>
        <w:t>下稱經濟部補貼申請須知</w:t>
      </w:r>
      <w:r w:rsidRPr="00A43FE2">
        <w:rPr>
          <w:rFonts w:ascii="標楷體" w:eastAsia="標楷體" w:hAnsi="標楷體" w:cstheme="minorBidi" w:hint="eastAsia"/>
          <w:kern w:val="0"/>
          <w:szCs w:val="24"/>
        </w:rPr>
        <w:t>）</w:t>
      </w:r>
      <w:r w:rsidRPr="00851D47">
        <w:rPr>
          <w:rFonts w:ascii="標楷體" w:eastAsia="標楷體" w:hAnsi="標楷體" w:cstheme="minorBidi" w:hint="eastAsia"/>
          <w:kern w:val="0"/>
          <w:szCs w:val="24"/>
        </w:rPr>
        <w:t>，</w:t>
      </w:r>
      <w:r>
        <w:rPr>
          <w:rFonts w:ascii="標楷體" w:eastAsia="標楷體" w:hAnsi="標楷體" w:cstheme="minorBidi" w:hint="eastAsia"/>
          <w:kern w:val="0"/>
          <w:szCs w:val="24"/>
        </w:rPr>
        <w:t>給予符合申請條件之艱困事業</w:t>
      </w:r>
      <w:r>
        <w:rPr>
          <w:rFonts w:ascii="標楷體" w:eastAsia="標楷體" w:hAnsi="標楷體" w:cstheme="minorBidi"/>
          <w:kern w:val="0"/>
          <w:szCs w:val="24"/>
        </w:rPr>
        <w:t>營業衝擊補貼</w:t>
      </w:r>
      <w:r>
        <w:rPr>
          <w:rFonts w:ascii="標楷體" w:eastAsia="標楷體" w:hAnsi="標楷體" w:cstheme="minorBidi" w:hint="eastAsia"/>
          <w:kern w:val="0"/>
          <w:szCs w:val="24"/>
        </w:rPr>
        <w:t>。</w:t>
      </w:r>
      <w:r w:rsidRPr="00851D47">
        <w:rPr>
          <w:rFonts w:ascii="標楷體" w:eastAsia="標楷體" w:hAnsi="標楷體" w:cstheme="minorBidi" w:hint="eastAsia"/>
          <w:kern w:val="0"/>
          <w:szCs w:val="24"/>
        </w:rPr>
        <w:t>經</w:t>
      </w:r>
      <w:r>
        <w:rPr>
          <w:rFonts w:ascii="標楷體" w:eastAsia="標楷體" w:hAnsi="標楷體" w:cstheme="minorBidi" w:hint="eastAsia"/>
          <w:kern w:val="0"/>
          <w:szCs w:val="24"/>
        </w:rPr>
        <w:t>本部</w:t>
      </w:r>
      <w:r w:rsidRPr="00851D47">
        <w:rPr>
          <w:rFonts w:ascii="標楷體" w:eastAsia="標楷體" w:hAnsi="標楷體" w:cstheme="minorBidi" w:hint="eastAsia"/>
          <w:kern w:val="0"/>
          <w:szCs w:val="24"/>
        </w:rPr>
        <w:t>運用經濟部商業司提供之商業服務業領取營運衝擊補貼清冊，與觀光局暨地方政府列管在案之非法旅宿明細表、觀光局臺灣旅宿網資料等勾稽比對</w:t>
      </w:r>
      <w:r w:rsidR="00F837BD">
        <w:rPr>
          <w:rFonts w:ascii="標楷體" w:eastAsia="標楷體" w:hAnsi="標楷體" w:cstheme="minorBidi" w:hint="eastAsia"/>
          <w:kern w:val="0"/>
          <w:szCs w:val="24"/>
        </w:rPr>
        <w:t>結果</w:t>
      </w:r>
      <w:r w:rsidRPr="00851D47">
        <w:rPr>
          <w:rFonts w:ascii="標楷體" w:eastAsia="標楷體" w:hAnsi="標楷體" w:cstheme="minorBidi" w:hint="eastAsia"/>
          <w:kern w:val="0"/>
          <w:szCs w:val="24"/>
        </w:rPr>
        <w:t>，</w:t>
      </w:r>
      <w:r w:rsidRPr="00BD6662">
        <w:rPr>
          <w:rFonts w:ascii="標楷體" w:eastAsia="標楷體" w:hAnsi="標楷體" w:cstheme="minorBidi" w:hint="eastAsia"/>
          <w:kern w:val="0"/>
          <w:szCs w:val="24"/>
        </w:rPr>
        <w:t>核有39家業者為列管在案之非法旅宿，或於臺灣旅宿網查無資料，</w:t>
      </w:r>
      <w:r w:rsidRPr="006E09FD">
        <w:rPr>
          <w:rFonts w:ascii="標楷體" w:eastAsia="標楷體" w:hAnsi="標楷體" w:cstheme="minorBidi" w:hint="eastAsia"/>
          <w:kern w:val="0"/>
          <w:szCs w:val="24"/>
        </w:rPr>
        <w:t>其中計有25家業者經</w:t>
      </w:r>
      <w:r>
        <w:rPr>
          <w:rFonts w:ascii="標楷體" w:eastAsia="標楷體" w:hAnsi="標楷體" w:cstheme="minorBidi" w:hint="eastAsia"/>
          <w:kern w:val="0"/>
          <w:szCs w:val="24"/>
        </w:rPr>
        <w:t>函</w:t>
      </w:r>
      <w:r w:rsidRPr="006E09FD">
        <w:rPr>
          <w:rFonts w:ascii="標楷體" w:eastAsia="標楷體" w:hAnsi="標楷體" w:cstheme="minorBidi" w:hint="eastAsia"/>
          <w:kern w:val="0"/>
          <w:szCs w:val="24"/>
        </w:rPr>
        <w:t>觀光局</w:t>
      </w:r>
      <w:r>
        <w:rPr>
          <w:rFonts w:ascii="標楷體" w:eastAsia="標楷體" w:hAnsi="標楷體" w:cstheme="minorBidi" w:hint="eastAsia"/>
          <w:kern w:val="0"/>
          <w:szCs w:val="24"/>
        </w:rPr>
        <w:t>轉</w:t>
      </w:r>
      <w:r w:rsidRPr="006E09FD">
        <w:rPr>
          <w:rFonts w:ascii="標楷體" w:eastAsia="標楷體" w:hAnsi="標楷體" w:cstheme="minorBidi" w:hint="eastAsia"/>
          <w:kern w:val="0"/>
          <w:szCs w:val="24"/>
        </w:rPr>
        <w:t>請地方政府稽查確有違反發展觀光條例</w:t>
      </w:r>
      <w:r>
        <w:rPr>
          <w:rFonts w:ascii="標楷體" w:eastAsia="標楷體" w:hAnsi="標楷體" w:cstheme="minorBidi" w:hint="eastAsia"/>
          <w:kern w:val="0"/>
          <w:szCs w:val="24"/>
        </w:rPr>
        <w:t>第55條之1規定，未</w:t>
      </w:r>
      <w:r w:rsidRPr="00A839D2">
        <w:rPr>
          <w:rFonts w:ascii="標楷體" w:eastAsia="標楷體" w:hAnsi="標楷體" w:cstheme="minorBidi" w:hint="eastAsia"/>
          <w:kern w:val="0"/>
          <w:szCs w:val="24"/>
        </w:rPr>
        <w:t>領取登記證而經營旅館業務或民宿</w:t>
      </w:r>
      <w:r>
        <w:rPr>
          <w:rFonts w:ascii="標楷體" w:eastAsia="標楷體" w:hAnsi="標楷體" w:cstheme="minorBidi" w:hint="eastAsia"/>
          <w:kern w:val="0"/>
          <w:szCs w:val="24"/>
        </w:rPr>
        <w:t>之</w:t>
      </w:r>
      <w:r w:rsidRPr="006E09FD">
        <w:rPr>
          <w:rFonts w:ascii="標楷體" w:eastAsia="標楷體" w:hAnsi="標楷體" w:cstheme="minorBidi" w:hint="eastAsia"/>
          <w:kern w:val="0"/>
          <w:szCs w:val="24"/>
        </w:rPr>
        <w:t>事實</w:t>
      </w:r>
      <w:r w:rsidRPr="00BD6662">
        <w:rPr>
          <w:rFonts w:ascii="標楷體" w:eastAsia="標楷體" w:hAnsi="標楷體" w:cstheme="minorBidi" w:hint="eastAsia"/>
          <w:kern w:val="0"/>
          <w:szCs w:val="24"/>
        </w:rPr>
        <w:t>，已依規定裁處</w:t>
      </w:r>
      <w:r>
        <w:rPr>
          <w:rFonts w:ascii="標楷體" w:eastAsia="標楷體" w:hAnsi="標楷體" w:cstheme="minorBidi" w:hint="eastAsia"/>
          <w:kern w:val="0"/>
          <w:szCs w:val="24"/>
        </w:rPr>
        <w:t>，並已裁罰323萬餘元</w:t>
      </w:r>
      <w:r w:rsidRPr="00A43FE2">
        <w:rPr>
          <w:rFonts w:ascii="標楷體" w:eastAsia="標楷體" w:hAnsi="標楷體" w:cstheme="minorBidi" w:hint="eastAsia"/>
          <w:kern w:val="0"/>
          <w:szCs w:val="24"/>
        </w:rPr>
        <w:t>（</w:t>
      </w:r>
      <w:r>
        <w:rPr>
          <w:rFonts w:ascii="標楷體" w:eastAsia="標楷體" w:hAnsi="標楷體" w:cstheme="minorBidi" w:hint="eastAsia"/>
          <w:kern w:val="0"/>
          <w:szCs w:val="24"/>
        </w:rPr>
        <w:t>表</w:t>
      </w:r>
      <w:r w:rsidR="004D56EF">
        <w:rPr>
          <w:rFonts w:ascii="標楷體" w:eastAsia="標楷體" w:hAnsi="標楷體" w:cstheme="minorBidi" w:hint="eastAsia"/>
          <w:kern w:val="0"/>
          <w:szCs w:val="24"/>
        </w:rPr>
        <w:t>1</w:t>
      </w:r>
      <w:r w:rsidRPr="00A43FE2">
        <w:rPr>
          <w:rFonts w:ascii="標楷體" w:eastAsia="標楷體" w:hAnsi="標楷體" w:cstheme="minorBidi" w:hint="eastAsia"/>
          <w:kern w:val="0"/>
          <w:szCs w:val="24"/>
        </w:rPr>
        <w:t>）</w:t>
      </w:r>
      <w:r w:rsidRPr="00851D47">
        <w:rPr>
          <w:rFonts w:ascii="標楷體" w:eastAsia="標楷體" w:hAnsi="標楷體" w:cstheme="minorBidi" w:hint="eastAsia"/>
          <w:kern w:val="0"/>
          <w:szCs w:val="24"/>
        </w:rPr>
        <w:t>。查前開經濟部補貼申請須知，雖已規定受補貼事業違反其他相關法令規定且情節</w:t>
      </w:r>
      <w:r w:rsidR="007953AA">
        <w:rPr>
          <w:rFonts w:ascii="標楷體" w:eastAsia="標楷體" w:hAnsi="標楷體" w:cstheme="minorBidi" w:hint="eastAsia"/>
          <w:noProof/>
          <w:kern w:val="0"/>
          <w:szCs w:val="24"/>
        </w:rPr>
        <mc:AlternateContent>
          <mc:Choice Requires="wps">
            <w:drawing>
              <wp:anchor distT="0" distB="0" distL="114300" distR="114300" simplePos="0" relativeHeight="251665408" behindDoc="0" locked="0" layoutInCell="1" allowOverlap="1" wp14:anchorId="39AACE58" wp14:editId="6778AFC0">
                <wp:simplePos x="0" y="0"/>
                <wp:positionH relativeFrom="margin">
                  <wp:posOffset>2113915</wp:posOffset>
                </wp:positionH>
                <wp:positionV relativeFrom="margin">
                  <wp:posOffset>3235960</wp:posOffset>
                </wp:positionV>
                <wp:extent cx="4213860" cy="2139950"/>
                <wp:effectExtent l="0" t="0" r="0" b="0"/>
                <wp:wrapSquare wrapText="bothSides"/>
                <wp:docPr id="11" name="文字方塊 11"/>
                <wp:cNvGraphicFramePr/>
                <a:graphic xmlns:a="http://schemas.openxmlformats.org/drawingml/2006/main">
                  <a:graphicData uri="http://schemas.microsoft.com/office/word/2010/wordprocessingShape">
                    <wps:wsp>
                      <wps:cNvSpPr txBox="1"/>
                      <wps:spPr>
                        <a:xfrm>
                          <a:off x="0" y="0"/>
                          <a:ext cx="4213860" cy="2139950"/>
                        </a:xfrm>
                        <a:prstGeom prst="rect">
                          <a:avLst/>
                        </a:prstGeom>
                        <a:noFill/>
                        <a:ln w="6350">
                          <a:noFill/>
                        </a:ln>
                        <a:effectLst/>
                      </wps:spPr>
                      <wps:txbx>
                        <w:txbxContent>
                          <w:tbl>
                            <w:tblPr>
                              <w:tblStyle w:val="afffff1"/>
                              <w:tblW w:w="0" w:type="auto"/>
                              <w:jc w:val="center"/>
                              <w:tblLook w:val="04A0" w:firstRow="1" w:lastRow="0" w:firstColumn="1" w:lastColumn="0" w:noHBand="0" w:noVBand="1"/>
                            </w:tblPr>
                            <w:tblGrid>
                              <w:gridCol w:w="1426"/>
                              <w:gridCol w:w="1642"/>
                              <w:gridCol w:w="1642"/>
                              <w:gridCol w:w="1643"/>
                            </w:tblGrid>
                            <w:tr w:rsidR="00DB0678" w14:paraId="1DA7D147" w14:textId="77777777" w:rsidTr="00B86728">
                              <w:trPr>
                                <w:jc w:val="center"/>
                              </w:trPr>
                              <w:tc>
                                <w:tcPr>
                                  <w:tcW w:w="6353" w:type="dxa"/>
                                  <w:gridSpan w:val="4"/>
                                  <w:tcBorders>
                                    <w:top w:val="nil"/>
                                    <w:left w:val="nil"/>
                                    <w:bottom w:val="nil"/>
                                    <w:right w:val="nil"/>
                                  </w:tcBorders>
                                </w:tcPr>
                                <w:p w14:paraId="5059BCAB" w14:textId="32ABD725" w:rsidR="00DB0678" w:rsidRPr="003C1009" w:rsidRDefault="00DB0678" w:rsidP="004D56EF">
                                  <w:pPr>
                                    <w:ind w:left="745" w:hangingChars="310" w:hanging="745"/>
                                    <w:jc w:val="both"/>
                                    <w:rPr>
                                      <w:b/>
                                    </w:rPr>
                                  </w:pPr>
                                  <w:r w:rsidRPr="00C77AB8">
                                    <w:rPr>
                                      <w:rFonts w:ascii="標楷體" w:eastAsia="標楷體" w:hAnsi="標楷體" w:hint="eastAsia"/>
                                      <w:b/>
                                      <w:kern w:val="0"/>
                                      <w:szCs w:val="28"/>
                                    </w:rPr>
                                    <w:t>表</w:t>
                                  </w:r>
                                  <w:r>
                                    <w:rPr>
                                      <w:rFonts w:ascii="標楷體" w:eastAsia="標楷體" w:hAnsi="標楷體" w:hint="eastAsia"/>
                                      <w:b/>
                                      <w:kern w:val="0"/>
                                      <w:szCs w:val="28"/>
                                    </w:rPr>
                                    <w:t>1</w:t>
                                  </w:r>
                                  <w:r w:rsidRPr="00C77AB8">
                                    <w:rPr>
                                      <w:rFonts w:ascii="標楷體" w:eastAsia="標楷體" w:hAnsi="標楷體" w:hint="eastAsia"/>
                                      <w:b/>
                                      <w:kern w:val="0"/>
                                      <w:szCs w:val="28"/>
                                    </w:rPr>
                                    <w:t xml:space="preserve">　</w:t>
                                  </w:r>
                                  <w:r>
                                    <w:rPr>
                                      <w:rFonts w:ascii="標楷體" w:eastAsia="標楷體" w:hAnsi="標楷體" w:hint="eastAsia"/>
                                      <w:b/>
                                      <w:kern w:val="0"/>
                                      <w:szCs w:val="28"/>
                                    </w:rPr>
                                    <w:t>疑似非法旅宿業者向經濟部商業司申領補貼及地方政府裁處情形</w:t>
                                  </w:r>
                                </w:p>
                              </w:tc>
                            </w:tr>
                            <w:tr w:rsidR="00DB0678" w14:paraId="07C80E84" w14:textId="77777777" w:rsidTr="00B86728">
                              <w:trPr>
                                <w:jc w:val="center"/>
                              </w:trPr>
                              <w:tc>
                                <w:tcPr>
                                  <w:tcW w:w="6353" w:type="dxa"/>
                                  <w:gridSpan w:val="4"/>
                                  <w:tcBorders>
                                    <w:top w:val="nil"/>
                                    <w:left w:val="nil"/>
                                    <w:right w:val="nil"/>
                                  </w:tcBorders>
                                  <w:shd w:val="clear" w:color="auto" w:fill="auto"/>
                                </w:tcPr>
                                <w:p w14:paraId="4A144C83" w14:textId="77777777" w:rsidR="00DB0678" w:rsidRPr="003C1009" w:rsidRDefault="00DB0678" w:rsidP="00B86728">
                                  <w:pPr>
                                    <w:jc w:val="right"/>
                                    <w:rPr>
                                      <w:rFonts w:ascii="標楷體" w:eastAsia="標楷體" w:hAnsi="標楷體"/>
                                      <w:sz w:val="20"/>
                                    </w:rPr>
                                  </w:pPr>
                                  <w:r>
                                    <w:rPr>
                                      <w:rFonts w:ascii="標楷體" w:eastAsia="標楷體" w:hAnsi="標楷體" w:hint="eastAsia"/>
                                      <w:sz w:val="20"/>
                                    </w:rPr>
                                    <w:t>單位：家、新臺幣千元</w:t>
                                  </w:r>
                                </w:p>
                              </w:tc>
                            </w:tr>
                            <w:tr w:rsidR="00DB0678" w14:paraId="19851A9A" w14:textId="77777777" w:rsidTr="003732B8">
                              <w:trPr>
                                <w:trHeight w:val="340"/>
                                <w:jc w:val="center"/>
                              </w:trPr>
                              <w:tc>
                                <w:tcPr>
                                  <w:tcW w:w="1426" w:type="dxa"/>
                                  <w:vMerge w:val="restart"/>
                                  <w:shd w:val="clear" w:color="auto" w:fill="B8CCE4" w:themeFill="accent1" w:themeFillTint="66"/>
                                  <w:vAlign w:val="center"/>
                                </w:tcPr>
                                <w:p w14:paraId="1DF442FF" w14:textId="03BEDE03" w:rsidR="00DB0678" w:rsidRPr="003C1009" w:rsidRDefault="00DB0678" w:rsidP="00B86728">
                                  <w:pPr>
                                    <w:spacing w:line="200" w:lineRule="exact"/>
                                    <w:jc w:val="center"/>
                                    <w:rPr>
                                      <w:rFonts w:ascii="標楷體" w:eastAsia="標楷體" w:hAnsi="標楷體"/>
                                      <w:sz w:val="20"/>
                                    </w:rPr>
                                  </w:pPr>
                                  <w:r w:rsidRPr="003C1009">
                                    <w:rPr>
                                      <w:rFonts w:ascii="標楷體" w:eastAsia="標楷體" w:hAnsi="標楷體" w:hint="eastAsia"/>
                                      <w:sz w:val="20"/>
                                    </w:rPr>
                                    <w:t>項目</w:t>
                                  </w:r>
                                </w:p>
                              </w:tc>
                              <w:tc>
                                <w:tcPr>
                                  <w:tcW w:w="3284" w:type="dxa"/>
                                  <w:gridSpan w:val="2"/>
                                  <w:shd w:val="clear" w:color="auto" w:fill="B8CCE4" w:themeFill="accent1" w:themeFillTint="66"/>
                                  <w:vAlign w:val="center"/>
                                </w:tcPr>
                                <w:p w14:paraId="22F07CA8" w14:textId="51D45B6F" w:rsidR="00DB0678" w:rsidRPr="003C1009" w:rsidRDefault="00DB0678" w:rsidP="00B86728">
                                  <w:pPr>
                                    <w:spacing w:line="200" w:lineRule="exact"/>
                                    <w:jc w:val="center"/>
                                    <w:rPr>
                                      <w:rFonts w:ascii="標楷體" w:eastAsia="標楷體" w:hAnsi="標楷體"/>
                                      <w:sz w:val="20"/>
                                    </w:rPr>
                                  </w:pPr>
                                  <w:r>
                                    <w:rPr>
                                      <w:rFonts w:ascii="標楷體" w:eastAsia="標楷體" w:hAnsi="標楷體" w:hint="eastAsia"/>
                                      <w:sz w:val="20"/>
                                    </w:rPr>
                                    <w:t>非法旅宿業者申領補貼</w:t>
                                  </w:r>
                                </w:p>
                              </w:tc>
                              <w:tc>
                                <w:tcPr>
                                  <w:tcW w:w="1643" w:type="dxa"/>
                                  <w:vMerge w:val="restart"/>
                                  <w:shd w:val="clear" w:color="auto" w:fill="B8CCE4" w:themeFill="accent1" w:themeFillTint="66"/>
                                  <w:vAlign w:val="center"/>
                                </w:tcPr>
                                <w:p w14:paraId="7EEB0754" w14:textId="52AB766F" w:rsidR="00DB0678" w:rsidRPr="003C1009" w:rsidRDefault="00DB0678" w:rsidP="00B86728">
                                  <w:pPr>
                                    <w:spacing w:line="200" w:lineRule="exact"/>
                                    <w:jc w:val="center"/>
                                    <w:rPr>
                                      <w:rFonts w:ascii="標楷體" w:eastAsia="標楷體" w:hAnsi="標楷體"/>
                                      <w:sz w:val="20"/>
                                    </w:rPr>
                                  </w:pPr>
                                  <w:r w:rsidRPr="003C1009">
                                    <w:rPr>
                                      <w:rFonts w:ascii="標楷體" w:eastAsia="標楷體" w:hAnsi="標楷體" w:hint="eastAsia"/>
                                      <w:sz w:val="20"/>
                                    </w:rPr>
                                    <w:t>裁處金額</w:t>
                                  </w:r>
                                </w:p>
                              </w:tc>
                            </w:tr>
                            <w:tr w:rsidR="00DB0678" w14:paraId="360953FA" w14:textId="77777777" w:rsidTr="000155DA">
                              <w:trPr>
                                <w:trHeight w:val="340"/>
                                <w:jc w:val="center"/>
                              </w:trPr>
                              <w:tc>
                                <w:tcPr>
                                  <w:tcW w:w="1426" w:type="dxa"/>
                                  <w:vMerge/>
                                  <w:shd w:val="clear" w:color="auto" w:fill="B8CCE4" w:themeFill="accent1" w:themeFillTint="66"/>
                                  <w:vAlign w:val="center"/>
                                </w:tcPr>
                                <w:p w14:paraId="20E19806" w14:textId="3B63EE6F" w:rsidR="00DB0678" w:rsidRPr="003C1009" w:rsidRDefault="00DB0678" w:rsidP="00B86728">
                                  <w:pPr>
                                    <w:spacing w:line="200" w:lineRule="exact"/>
                                    <w:jc w:val="center"/>
                                    <w:rPr>
                                      <w:rFonts w:ascii="標楷體" w:eastAsia="標楷體" w:hAnsi="標楷體"/>
                                      <w:sz w:val="20"/>
                                    </w:rPr>
                                  </w:pPr>
                                </w:p>
                              </w:tc>
                              <w:tc>
                                <w:tcPr>
                                  <w:tcW w:w="1642" w:type="dxa"/>
                                  <w:shd w:val="clear" w:color="auto" w:fill="B8CCE4" w:themeFill="accent1" w:themeFillTint="66"/>
                                  <w:vAlign w:val="center"/>
                                </w:tcPr>
                                <w:p w14:paraId="0991EF41" w14:textId="1DB541D9" w:rsidR="00DB0678" w:rsidRPr="003C1009" w:rsidRDefault="00DB0678" w:rsidP="00B86728">
                                  <w:pPr>
                                    <w:spacing w:line="200" w:lineRule="exact"/>
                                    <w:jc w:val="center"/>
                                    <w:rPr>
                                      <w:rFonts w:ascii="標楷體" w:eastAsia="標楷體" w:hAnsi="標楷體"/>
                                      <w:sz w:val="20"/>
                                    </w:rPr>
                                  </w:pPr>
                                  <w:r>
                                    <w:rPr>
                                      <w:rFonts w:ascii="標楷體" w:eastAsia="標楷體" w:hAnsi="標楷體" w:hint="eastAsia"/>
                                      <w:sz w:val="20"/>
                                    </w:rPr>
                                    <w:t>家數</w:t>
                                  </w:r>
                                </w:p>
                              </w:tc>
                              <w:tc>
                                <w:tcPr>
                                  <w:tcW w:w="1642" w:type="dxa"/>
                                  <w:shd w:val="clear" w:color="auto" w:fill="B8CCE4" w:themeFill="accent1" w:themeFillTint="66"/>
                                  <w:vAlign w:val="center"/>
                                </w:tcPr>
                                <w:p w14:paraId="3E94589F" w14:textId="530F0FD7" w:rsidR="00DB0678" w:rsidRPr="003C1009" w:rsidRDefault="00DB0678" w:rsidP="00B86728">
                                  <w:pPr>
                                    <w:spacing w:line="200" w:lineRule="exact"/>
                                    <w:jc w:val="center"/>
                                    <w:rPr>
                                      <w:rFonts w:ascii="標楷體" w:eastAsia="標楷體" w:hAnsi="標楷體"/>
                                      <w:sz w:val="20"/>
                                    </w:rPr>
                                  </w:pPr>
                                  <w:r w:rsidRPr="003C1009">
                                    <w:rPr>
                                      <w:rFonts w:ascii="標楷體" w:eastAsia="標楷體" w:hAnsi="標楷體" w:hint="eastAsia"/>
                                      <w:sz w:val="20"/>
                                    </w:rPr>
                                    <w:t>金額</w:t>
                                  </w:r>
                                </w:p>
                              </w:tc>
                              <w:tc>
                                <w:tcPr>
                                  <w:tcW w:w="1643" w:type="dxa"/>
                                  <w:vMerge/>
                                  <w:shd w:val="clear" w:color="auto" w:fill="B8CCE4" w:themeFill="accent1" w:themeFillTint="66"/>
                                  <w:vAlign w:val="center"/>
                                </w:tcPr>
                                <w:p w14:paraId="5C189497" w14:textId="646004F7" w:rsidR="00DB0678" w:rsidRPr="003C1009" w:rsidRDefault="00DB0678" w:rsidP="00B86728">
                                  <w:pPr>
                                    <w:spacing w:line="200" w:lineRule="exact"/>
                                    <w:jc w:val="center"/>
                                    <w:rPr>
                                      <w:rFonts w:ascii="標楷體" w:eastAsia="標楷體" w:hAnsi="標楷體"/>
                                      <w:sz w:val="20"/>
                                    </w:rPr>
                                  </w:pPr>
                                </w:p>
                              </w:tc>
                            </w:tr>
                            <w:tr w:rsidR="00DB0678" w14:paraId="4E63F139" w14:textId="77777777" w:rsidTr="000155DA">
                              <w:trPr>
                                <w:trHeight w:val="340"/>
                                <w:jc w:val="center"/>
                              </w:trPr>
                              <w:tc>
                                <w:tcPr>
                                  <w:tcW w:w="1426" w:type="dxa"/>
                                  <w:vAlign w:val="center"/>
                                </w:tcPr>
                                <w:p w14:paraId="1EE75F9C" w14:textId="77777777" w:rsidR="00DB0678" w:rsidRPr="003C1009" w:rsidRDefault="00DB0678" w:rsidP="00B86728">
                                  <w:pPr>
                                    <w:spacing w:line="200" w:lineRule="exact"/>
                                    <w:jc w:val="distribute"/>
                                    <w:rPr>
                                      <w:rFonts w:ascii="標楷體" w:eastAsia="標楷體" w:hAnsi="標楷體"/>
                                      <w:b/>
                                      <w:sz w:val="20"/>
                                    </w:rPr>
                                  </w:pPr>
                                  <w:r w:rsidRPr="003C1009">
                                    <w:rPr>
                                      <w:rFonts w:ascii="標楷體" w:eastAsia="標楷體" w:hAnsi="標楷體" w:hint="eastAsia"/>
                                      <w:b/>
                                      <w:sz w:val="20"/>
                                    </w:rPr>
                                    <w:t>合計</w:t>
                                  </w:r>
                                </w:p>
                              </w:tc>
                              <w:tc>
                                <w:tcPr>
                                  <w:tcW w:w="1642" w:type="dxa"/>
                                  <w:vAlign w:val="center"/>
                                </w:tcPr>
                                <w:p w14:paraId="2D4BA995" w14:textId="77777777" w:rsidR="00DB0678" w:rsidRPr="003C1009" w:rsidRDefault="00DB0678" w:rsidP="00B86728">
                                  <w:pPr>
                                    <w:spacing w:line="200" w:lineRule="exact"/>
                                    <w:jc w:val="right"/>
                                    <w:rPr>
                                      <w:rFonts w:ascii="標楷體" w:eastAsia="標楷體" w:hAnsi="標楷體"/>
                                      <w:b/>
                                      <w:sz w:val="20"/>
                                    </w:rPr>
                                  </w:pPr>
                                  <w:r w:rsidRPr="003C1009">
                                    <w:rPr>
                                      <w:rFonts w:ascii="標楷體" w:eastAsia="標楷體" w:hAnsi="標楷體" w:hint="eastAsia"/>
                                      <w:b/>
                                      <w:sz w:val="20"/>
                                    </w:rPr>
                                    <w:t>25</w:t>
                                  </w:r>
                                </w:p>
                              </w:tc>
                              <w:tc>
                                <w:tcPr>
                                  <w:tcW w:w="1642" w:type="dxa"/>
                                  <w:vAlign w:val="center"/>
                                </w:tcPr>
                                <w:p w14:paraId="4AB57EA9" w14:textId="77777777" w:rsidR="00DB0678" w:rsidRPr="003C1009" w:rsidRDefault="00DB0678" w:rsidP="00B86728">
                                  <w:pPr>
                                    <w:spacing w:line="200" w:lineRule="exact"/>
                                    <w:jc w:val="right"/>
                                    <w:rPr>
                                      <w:rFonts w:ascii="標楷體" w:eastAsia="標楷體" w:hAnsi="標楷體"/>
                                      <w:b/>
                                      <w:sz w:val="20"/>
                                    </w:rPr>
                                  </w:pPr>
                                  <w:r w:rsidRPr="003C1009">
                                    <w:rPr>
                                      <w:rFonts w:ascii="標楷體" w:eastAsia="標楷體" w:hAnsi="標楷體" w:hint="eastAsia"/>
                                      <w:b/>
                                      <w:sz w:val="20"/>
                                    </w:rPr>
                                    <w:t>4,030</w:t>
                                  </w:r>
                                </w:p>
                              </w:tc>
                              <w:tc>
                                <w:tcPr>
                                  <w:tcW w:w="1643" w:type="dxa"/>
                                  <w:vAlign w:val="center"/>
                                </w:tcPr>
                                <w:p w14:paraId="2FC908D0" w14:textId="77777777" w:rsidR="00DB0678" w:rsidRPr="003C1009" w:rsidRDefault="00DB0678" w:rsidP="00B86728">
                                  <w:pPr>
                                    <w:spacing w:line="200" w:lineRule="exact"/>
                                    <w:jc w:val="right"/>
                                    <w:rPr>
                                      <w:rFonts w:ascii="標楷體" w:eastAsia="標楷體" w:hAnsi="標楷體"/>
                                      <w:b/>
                                      <w:sz w:val="20"/>
                                    </w:rPr>
                                  </w:pPr>
                                  <w:r w:rsidRPr="003C1009">
                                    <w:rPr>
                                      <w:rFonts w:ascii="標楷體" w:eastAsia="標楷體" w:hAnsi="標楷體" w:hint="eastAsia"/>
                                      <w:b/>
                                      <w:sz w:val="20"/>
                                    </w:rPr>
                                    <w:t>3,232</w:t>
                                  </w:r>
                                </w:p>
                              </w:tc>
                            </w:tr>
                            <w:tr w:rsidR="00DB0678" w14:paraId="4197B597" w14:textId="77777777" w:rsidTr="000155DA">
                              <w:trPr>
                                <w:trHeight w:val="340"/>
                                <w:jc w:val="center"/>
                              </w:trPr>
                              <w:tc>
                                <w:tcPr>
                                  <w:tcW w:w="1426" w:type="dxa"/>
                                  <w:vAlign w:val="center"/>
                                </w:tcPr>
                                <w:p w14:paraId="6B29F37E" w14:textId="77777777" w:rsidR="00DB0678" w:rsidRPr="003C1009" w:rsidRDefault="00DB0678" w:rsidP="00B86728">
                                  <w:pPr>
                                    <w:spacing w:line="200" w:lineRule="exact"/>
                                    <w:jc w:val="distribute"/>
                                    <w:rPr>
                                      <w:rFonts w:ascii="標楷體" w:eastAsia="標楷體" w:hAnsi="標楷體"/>
                                      <w:sz w:val="20"/>
                                    </w:rPr>
                                  </w:pPr>
                                  <w:r>
                                    <w:rPr>
                                      <w:rFonts w:ascii="標楷體" w:eastAsia="標楷體" w:hAnsi="標楷體" w:hint="eastAsia"/>
                                      <w:sz w:val="20"/>
                                    </w:rPr>
                                    <w:t>已裁處</w:t>
                                  </w:r>
                                </w:p>
                              </w:tc>
                              <w:tc>
                                <w:tcPr>
                                  <w:tcW w:w="1642" w:type="dxa"/>
                                  <w:vAlign w:val="center"/>
                                </w:tcPr>
                                <w:p w14:paraId="436F162B"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21</w:t>
                                  </w:r>
                                </w:p>
                              </w:tc>
                              <w:tc>
                                <w:tcPr>
                                  <w:tcW w:w="1642" w:type="dxa"/>
                                  <w:vAlign w:val="center"/>
                                </w:tcPr>
                                <w:p w14:paraId="17B250F5"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3,710</w:t>
                                  </w:r>
                                </w:p>
                              </w:tc>
                              <w:tc>
                                <w:tcPr>
                                  <w:tcW w:w="1643" w:type="dxa"/>
                                  <w:tcBorders>
                                    <w:bottom w:val="single" w:sz="4" w:space="0" w:color="auto"/>
                                  </w:tcBorders>
                                  <w:vAlign w:val="center"/>
                                </w:tcPr>
                                <w:p w14:paraId="2ED8789C"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3,232</w:t>
                                  </w:r>
                                </w:p>
                              </w:tc>
                            </w:tr>
                            <w:tr w:rsidR="00DB0678" w14:paraId="31A1944A" w14:textId="77777777" w:rsidTr="000155DA">
                              <w:trPr>
                                <w:trHeight w:val="340"/>
                                <w:jc w:val="center"/>
                              </w:trPr>
                              <w:tc>
                                <w:tcPr>
                                  <w:tcW w:w="1426" w:type="dxa"/>
                                  <w:tcBorders>
                                    <w:bottom w:val="single" w:sz="4" w:space="0" w:color="auto"/>
                                  </w:tcBorders>
                                  <w:vAlign w:val="center"/>
                                </w:tcPr>
                                <w:p w14:paraId="741E2F2E" w14:textId="77777777" w:rsidR="00DB0678" w:rsidRPr="003C1009" w:rsidRDefault="00DB0678" w:rsidP="00B86728">
                                  <w:pPr>
                                    <w:spacing w:line="200" w:lineRule="exact"/>
                                    <w:jc w:val="distribute"/>
                                    <w:rPr>
                                      <w:rFonts w:ascii="標楷體" w:eastAsia="標楷體" w:hAnsi="標楷體"/>
                                      <w:sz w:val="20"/>
                                    </w:rPr>
                                  </w:pPr>
                                  <w:r>
                                    <w:rPr>
                                      <w:rFonts w:ascii="標楷體" w:eastAsia="標楷體" w:hAnsi="標楷體" w:hint="eastAsia"/>
                                      <w:sz w:val="20"/>
                                    </w:rPr>
                                    <w:t>尚在裁處中</w:t>
                                  </w:r>
                                </w:p>
                              </w:tc>
                              <w:tc>
                                <w:tcPr>
                                  <w:tcW w:w="1642" w:type="dxa"/>
                                  <w:tcBorders>
                                    <w:bottom w:val="single" w:sz="4" w:space="0" w:color="auto"/>
                                  </w:tcBorders>
                                  <w:vAlign w:val="center"/>
                                </w:tcPr>
                                <w:p w14:paraId="4504E2EF"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4</w:t>
                                  </w:r>
                                </w:p>
                              </w:tc>
                              <w:tc>
                                <w:tcPr>
                                  <w:tcW w:w="1642" w:type="dxa"/>
                                  <w:tcBorders>
                                    <w:bottom w:val="single" w:sz="4" w:space="0" w:color="auto"/>
                                  </w:tcBorders>
                                  <w:vAlign w:val="center"/>
                                </w:tcPr>
                                <w:p w14:paraId="6782C1F7"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320</w:t>
                                  </w:r>
                                </w:p>
                              </w:tc>
                              <w:tc>
                                <w:tcPr>
                                  <w:tcW w:w="1643" w:type="dxa"/>
                                  <w:tcBorders>
                                    <w:bottom w:val="single" w:sz="4" w:space="0" w:color="auto"/>
                                    <w:tl2br w:val="nil"/>
                                  </w:tcBorders>
                                  <w:vAlign w:val="center"/>
                                </w:tcPr>
                                <w:p w14:paraId="1E580416" w14:textId="61A311E2" w:rsidR="00DB0678" w:rsidRPr="003C1009" w:rsidRDefault="00DB0678" w:rsidP="00B86728">
                                  <w:pPr>
                                    <w:spacing w:line="200" w:lineRule="exact"/>
                                    <w:jc w:val="right"/>
                                    <w:rPr>
                                      <w:rFonts w:ascii="標楷體" w:eastAsia="標楷體" w:hAnsi="標楷體"/>
                                      <w:sz w:val="20"/>
                                    </w:rPr>
                                  </w:pPr>
                                  <w:r>
                                    <w:rPr>
                                      <w:rFonts w:ascii="標楷體" w:eastAsia="標楷體" w:hAnsi="標楷體"/>
                                      <w:sz w:val="20"/>
                                    </w:rPr>
                                    <w:t>…</w:t>
                                  </w:r>
                                </w:p>
                              </w:tc>
                            </w:tr>
                            <w:tr w:rsidR="00DB0678" w14:paraId="610375C1" w14:textId="77777777" w:rsidTr="00B86728">
                              <w:trPr>
                                <w:trHeight w:val="537"/>
                                <w:jc w:val="center"/>
                              </w:trPr>
                              <w:tc>
                                <w:tcPr>
                                  <w:tcW w:w="6353" w:type="dxa"/>
                                  <w:gridSpan w:val="4"/>
                                  <w:tcBorders>
                                    <w:left w:val="nil"/>
                                    <w:bottom w:val="nil"/>
                                    <w:right w:val="nil"/>
                                  </w:tcBorders>
                                  <w:vAlign w:val="center"/>
                                </w:tcPr>
                                <w:p w14:paraId="1EC29BA0" w14:textId="7B7D333D" w:rsidR="00DB0678" w:rsidRDefault="00DB0678" w:rsidP="00B86728">
                                  <w:pPr>
                                    <w:spacing w:line="200" w:lineRule="exact"/>
                                    <w:ind w:leftChars="-30" w:left="-72"/>
                                    <w:rPr>
                                      <w:rFonts w:ascii="標楷體" w:eastAsia="標楷體" w:hAnsi="標楷體"/>
                                      <w:sz w:val="18"/>
                                    </w:rPr>
                                  </w:pPr>
                                  <w:r>
                                    <w:rPr>
                                      <w:rFonts w:ascii="標楷體" w:eastAsia="標楷體" w:hAnsi="標楷體" w:hint="eastAsia"/>
                                      <w:sz w:val="18"/>
                                    </w:rPr>
                                    <w:t>註：1.資料時間：截至112年2月18日止。</w:t>
                                  </w:r>
                                </w:p>
                                <w:p w14:paraId="2AD8FA34" w14:textId="77777777" w:rsidR="00DB0678" w:rsidRPr="003C1009" w:rsidRDefault="00DB0678" w:rsidP="00B86728">
                                  <w:pPr>
                                    <w:spacing w:line="200" w:lineRule="exact"/>
                                    <w:ind w:leftChars="125" w:left="300"/>
                                    <w:rPr>
                                      <w:rFonts w:ascii="標楷體" w:eastAsia="標楷體" w:hAnsi="標楷體"/>
                                      <w:sz w:val="18"/>
                                    </w:rPr>
                                  </w:pPr>
                                  <w:r>
                                    <w:rPr>
                                      <w:rFonts w:ascii="標楷體" w:eastAsia="標楷體" w:hAnsi="標楷體" w:hint="eastAsia"/>
                                      <w:sz w:val="18"/>
                                    </w:rPr>
                                    <w:t>2.</w:t>
                                  </w:r>
                                  <w:r w:rsidRPr="003C1009">
                                    <w:rPr>
                                      <w:rFonts w:ascii="標楷體" w:eastAsia="標楷體" w:hAnsi="標楷體" w:hint="eastAsia"/>
                                      <w:sz w:val="18"/>
                                    </w:rPr>
                                    <w:t>資料來源：</w:t>
                                  </w:r>
                                  <w:r>
                                    <w:rPr>
                                      <w:rFonts w:ascii="標楷體" w:eastAsia="標楷體" w:hAnsi="標楷體" w:hint="eastAsia"/>
                                      <w:sz w:val="18"/>
                                    </w:rPr>
                                    <w:t>整理自經濟部商業司及觀光局提供資料。</w:t>
                                  </w:r>
                                </w:p>
                              </w:tc>
                            </w:tr>
                          </w:tbl>
                          <w:p w14:paraId="5CC95749" w14:textId="77777777" w:rsidR="00DB0678" w:rsidRPr="008D3584" w:rsidRDefault="00DB0678" w:rsidP="00540D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AACE58" id="文字方塊 11" o:spid="_x0000_s1034" type="#_x0000_t202" style="position:absolute;left:0;text-align:left;margin-left:166.45pt;margin-top:254.8pt;width:331.8pt;height:16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" filled="f" stroked="f" strokeweight=".5pt">
                <v:textbox>
                  <w:txbxContent>
                    <w:tbl>
                      <w:tblPr>
                        <w:tblStyle w:val="afffff1"/>
                        <w:tblW w:w="0" w:type="auto"/>
                        <w:jc w:val="center"/>
                        <w:tblLook w:val="04A0" w:firstRow="1" w:lastRow="0" w:firstColumn="1" w:lastColumn="0" w:noHBand="0" w:noVBand="1"/>
                      </w:tblPr>
                      <w:tblGrid>
                        <w:gridCol w:w="1426"/>
                        <w:gridCol w:w="1642"/>
                        <w:gridCol w:w="1642"/>
                        <w:gridCol w:w="1643"/>
                      </w:tblGrid>
                      <w:tr w:rsidR="00DB0678" w14:paraId="1DA7D147" w14:textId="77777777" w:rsidTr="00B86728">
                        <w:trPr>
                          <w:jc w:val="center"/>
                        </w:trPr>
                        <w:tc>
                          <w:tcPr>
                            <w:tcW w:w="6353" w:type="dxa"/>
                            <w:gridSpan w:val="4"/>
                            <w:tcBorders>
                              <w:top w:val="nil"/>
                              <w:left w:val="nil"/>
                              <w:bottom w:val="nil"/>
                              <w:right w:val="nil"/>
                            </w:tcBorders>
                          </w:tcPr>
                          <w:p w14:paraId="5059BCAB" w14:textId="32ABD725" w:rsidR="00DB0678" w:rsidRPr="003C1009" w:rsidRDefault="00DB0678" w:rsidP="004D56EF">
                            <w:pPr>
                              <w:ind w:left="745" w:hangingChars="310" w:hanging="745"/>
                              <w:jc w:val="both"/>
                              <w:rPr>
                                <w:b/>
                              </w:rPr>
                            </w:pPr>
                            <w:r w:rsidRPr="00C77AB8">
                              <w:rPr>
                                <w:rFonts w:ascii="標楷體" w:eastAsia="標楷體" w:hAnsi="標楷體" w:hint="eastAsia"/>
                                <w:b/>
                                <w:kern w:val="0"/>
                                <w:szCs w:val="28"/>
                              </w:rPr>
                              <w:t>表</w:t>
                            </w:r>
                            <w:r>
                              <w:rPr>
                                <w:rFonts w:ascii="標楷體" w:eastAsia="標楷體" w:hAnsi="標楷體" w:hint="eastAsia"/>
                                <w:b/>
                                <w:kern w:val="0"/>
                                <w:szCs w:val="28"/>
                              </w:rPr>
                              <w:t>1</w:t>
                            </w:r>
                            <w:r w:rsidRPr="00C77AB8">
                              <w:rPr>
                                <w:rFonts w:ascii="標楷體" w:eastAsia="標楷體" w:hAnsi="標楷體" w:hint="eastAsia"/>
                                <w:b/>
                                <w:kern w:val="0"/>
                                <w:szCs w:val="28"/>
                              </w:rPr>
                              <w:t xml:space="preserve">　</w:t>
                            </w:r>
                            <w:r>
                              <w:rPr>
                                <w:rFonts w:ascii="標楷體" w:eastAsia="標楷體" w:hAnsi="標楷體" w:hint="eastAsia"/>
                                <w:b/>
                                <w:kern w:val="0"/>
                                <w:szCs w:val="28"/>
                              </w:rPr>
                              <w:t>疑似非法旅宿業者向經濟部商業司申領補貼及地方政府裁處情形</w:t>
                            </w:r>
                          </w:p>
                        </w:tc>
                      </w:tr>
                      <w:tr w:rsidR="00DB0678" w14:paraId="07C80E84" w14:textId="77777777" w:rsidTr="00B86728">
                        <w:trPr>
                          <w:jc w:val="center"/>
                        </w:trPr>
                        <w:tc>
                          <w:tcPr>
                            <w:tcW w:w="6353" w:type="dxa"/>
                            <w:gridSpan w:val="4"/>
                            <w:tcBorders>
                              <w:top w:val="nil"/>
                              <w:left w:val="nil"/>
                              <w:right w:val="nil"/>
                            </w:tcBorders>
                            <w:shd w:val="clear" w:color="auto" w:fill="auto"/>
                          </w:tcPr>
                          <w:p w14:paraId="4A144C83" w14:textId="77777777" w:rsidR="00DB0678" w:rsidRPr="003C1009" w:rsidRDefault="00DB0678" w:rsidP="00B86728">
                            <w:pPr>
                              <w:jc w:val="right"/>
                              <w:rPr>
                                <w:rFonts w:ascii="標楷體" w:eastAsia="標楷體" w:hAnsi="標楷體"/>
                                <w:sz w:val="20"/>
                              </w:rPr>
                            </w:pPr>
                            <w:r>
                              <w:rPr>
                                <w:rFonts w:ascii="標楷體" w:eastAsia="標楷體" w:hAnsi="標楷體" w:hint="eastAsia"/>
                                <w:sz w:val="20"/>
                              </w:rPr>
                              <w:t>單位：家、新臺幣千元</w:t>
                            </w:r>
                          </w:p>
                        </w:tc>
                      </w:tr>
                      <w:tr w:rsidR="00DB0678" w14:paraId="19851A9A" w14:textId="77777777" w:rsidTr="003732B8">
                        <w:trPr>
                          <w:trHeight w:val="340"/>
                          <w:jc w:val="center"/>
                        </w:trPr>
                        <w:tc>
                          <w:tcPr>
                            <w:tcW w:w="1426" w:type="dxa"/>
                            <w:vMerge w:val="restart"/>
                            <w:shd w:val="clear" w:color="auto" w:fill="B8CCE4" w:themeFill="accent1" w:themeFillTint="66"/>
                            <w:vAlign w:val="center"/>
                          </w:tcPr>
                          <w:p w14:paraId="1DF442FF" w14:textId="03BEDE03" w:rsidR="00DB0678" w:rsidRPr="003C1009" w:rsidRDefault="00DB0678" w:rsidP="00B86728">
                            <w:pPr>
                              <w:spacing w:line="200" w:lineRule="exact"/>
                              <w:jc w:val="center"/>
                              <w:rPr>
                                <w:rFonts w:ascii="標楷體" w:eastAsia="標楷體" w:hAnsi="標楷體"/>
                                <w:sz w:val="20"/>
                              </w:rPr>
                            </w:pPr>
                            <w:r w:rsidRPr="003C1009">
                              <w:rPr>
                                <w:rFonts w:ascii="標楷體" w:eastAsia="標楷體" w:hAnsi="標楷體" w:hint="eastAsia"/>
                                <w:sz w:val="20"/>
                              </w:rPr>
                              <w:t>項目</w:t>
                            </w:r>
                          </w:p>
                        </w:tc>
                        <w:tc>
                          <w:tcPr>
                            <w:tcW w:w="3284" w:type="dxa"/>
                            <w:gridSpan w:val="2"/>
                            <w:shd w:val="clear" w:color="auto" w:fill="B8CCE4" w:themeFill="accent1" w:themeFillTint="66"/>
                            <w:vAlign w:val="center"/>
                          </w:tcPr>
                          <w:p w14:paraId="22F07CA8" w14:textId="51D45B6F" w:rsidR="00DB0678" w:rsidRPr="003C1009" w:rsidRDefault="00DB0678" w:rsidP="00B86728">
                            <w:pPr>
                              <w:spacing w:line="200" w:lineRule="exact"/>
                              <w:jc w:val="center"/>
                              <w:rPr>
                                <w:rFonts w:ascii="標楷體" w:eastAsia="標楷體" w:hAnsi="標楷體"/>
                                <w:sz w:val="20"/>
                              </w:rPr>
                            </w:pPr>
                            <w:r>
                              <w:rPr>
                                <w:rFonts w:ascii="標楷體" w:eastAsia="標楷體" w:hAnsi="標楷體" w:hint="eastAsia"/>
                                <w:sz w:val="20"/>
                              </w:rPr>
                              <w:t>非法旅宿業者申領補貼</w:t>
                            </w:r>
                          </w:p>
                        </w:tc>
                        <w:tc>
                          <w:tcPr>
                            <w:tcW w:w="1643" w:type="dxa"/>
                            <w:vMerge w:val="restart"/>
                            <w:shd w:val="clear" w:color="auto" w:fill="B8CCE4" w:themeFill="accent1" w:themeFillTint="66"/>
                            <w:vAlign w:val="center"/>
                          </w:tcPr>
                          <w:p w14:paraId="7EEB0754" w14:textId="52AB766F" w:rsidR="00DB0678" w:rsidRPr="003C1009" w:rsidRDefault="00DB0678" w:rsidP="00B86728">
                            <w:pPr>
                              <w:spacing w:line="200" w:lineRule="exact"/>
                              <w:jc w:val="center"/>
                              <w:rPr>
                                <w:rFonts w:ascii="標楷體" w:eastAsia="標楷體" w:hAnsi="標楷體"/>
                                <w:sz w:val="20"/>
                              </w:rPr>
                            </w:pPr>
                            <w:r w:rsidRPr="003C1009">
                              <w:rPr>
                                <w:rFonts w:ascii="標楷體" w:eastAsia="標楷體" w:hAnsi="標楷體" w:hint="eastAsia"/>
                                <w:sz w:val="20"/>
                              </w:rPr>
                              <w:t>裁處金額</w:t>
                            </w:r>
                          </w:p>
                        </w:tc>
                      </w:tr>
                      <w:tr w:rsidR="00DB0678" w14:paraId="360953FA" w14:textId="77777777" w:rsidTr="000155DA">
                        <w:trPr>
                          <w:trHeight w:val="340"/>
                          <w:jc w:val="center"/>
                        </w:trPr>
                        <w:tc>
                          <w:tcPr>
                            <w:tcW w:w="1426" w:type="dxa"/>
                            <w:vMerge/>
                            <w:shd w:val="clear" w:color="auto" w:fill="B8CCE4" w:themeFill="accent1" w:themeFillTint="66"/>
                            <w:vAlign w:val="center"/>
                          </w:tcPr>
                          <w:p w14:paraId="20E19806" w14:textId="3B63EE6F" w:rsidR="00DB0678" w:rsidRPr="003C1009" w:rsidRDefault="00DB0678" w:rsidP="00B86728">
                            <w:pPr>
                              <w:spacing w:line="200" w:lineRule="exact"/>
                              <w:jc w:val="center"/>
                              <w:rPr>
                                <w:rFonts w:ascii="標楷體" w:eastAsia="標楷體" w:hAnsi="標楷體"/>
                                <w:sz w:val="20"/>
                              </w:rPr>
                            </w:pPr>
                          </w:p>
                        </w:tc>
                        <w:tc>
                          <w:tcPr>
                            <w:tcW w:w="1642" w:type="dxa"/>
                            <w:shd w:val="clear" w:color="auto" w:fill="B8CCE4" w:themeFill="accent1" w:themeFillTint="66"/>
                            <w:vAlign w:val="center"/>
                          </w:tcPr>
                          <w:p w14:paraId="0991EF41" w14:textId="1DB541D9" w:rsidR="00DB0678" w:rsidRPr="003C1009" w:rsidRDefault="00DB0678" w:rsidP="00B86728">
                            <w:pPr>
                              <w:spacing w:line="200" w:lineRule="exact"/>
                              <w:jc w:val="center"/>
                              <w:rPr>
                                <w:rFonts w:ascii="標楷體" w:eastAsia="標楷體" w:hAnsi="標楷體"/>
                                <w:sz w:val="20"/>
                              </w:rPr>
                            </w:pPr>
                            <w:r>
                              <w:rPr>
                                <w:rFonts w:ascii="標楷體" w:eastAsia="標楷體" w:hAnsi="標楷體" w:hint="eastAsia"/>
                                <w:sz w:val="20"/>
                              </w:rPr>
                              <w:t>家數</w:t>
                            </w:r>
                          </w:p>
                        </w:tc>
                        <w:tc>
                          <w:tcPr>
                            <w:tcW w:w="1642" w:type="dxa"/>
                            <w:shd w:val="clear" w:color="auto" w:fill="B8CCE4" w:themeFill="accent1" w:themeFillTint="66"/>
                            <w:vAlign w:val="center"/>
                          </w:tcPr>
                          <w:p w14:paraId="3E94589F" w14:textId="530F0FD7" w:rsidR="00DB0678" w:rsidRPr="003C1009" w:rsidRDefault="00DB0678" w:rsidP="00B86728">
                            <w:pPr>
                              <w:spacing w:line="200" w:lineRule="exact"/>
                              <w:jc w:val="center"/>
                              <w:rPr>
                                <w:rFonts w:ascii="標楷體" w:eastAsia="標楷體" w:hAnsi="標楷體"/>
                                <w:sz w:val="20"/>
                              </w:rPr>
                            </w:pPr>
                            <w:r w:rsidRPr="003C1009">
                              <w:rPr>
                                <w:rFonts w:ascii="標楷體" w:eastAsia="標楷體" w:hAnsi="標楷體" w:hint="eastAsia"/>
                                <w:sz w:val="20"/>
                              </w:rPr>
                              <w:t>金額</w:t>
                            </w:r>
                          </w:p>
                        </w:tc>
                        <w:tc>
                          <w:tcPr>
                            <w:tcW w:w="1643" w:type="dxa"/>
                            <w:vMerge/>
                            <w:shd w:val="clear" w:color="auto" w:fill="B8CCE4" w:themeFill="accent1" w:themeFillTint="66"/>
                            <w:vAlign w:val="center"/>
                          </w:tcPr>
                          <w:p w14:paraId="5C189497" w14:textId="646004F7" w:rsidR="00DB0678" w:rsidRPr="003C1009" w:rsidRDefault="00DB0678" w:rsidP="00B86728">
                            <w:pPr>
                              <w:spacing w:line="200" w:lineRule="exact"/>
                              <w:jc w:val="center"/>
                              <w:rPr>
                                <w:rFonts w:ascii="標楷體" w:eastAsia="標楷體" w:hAnsi="標楷體"/>
                                <w:sz w:val="20"/>
                              </w:rPr>
                            </w:pPr>
                          </w:p>
                        </w:tc>
                      </w:tr>
                      <w:tr w:rsidR="00DB0678" w14:paraId="4E63F139" w14:textId="77777777" w:rsidTr="000155DA">
                        <w:trPr>
                          <w:trHeight w:val="340"/>
                          <w:jc w:val="center"/>
                        </w:trPr>
                        <w:tc>
                          <w:tcPr>
                            <w:tcW w:w="1426" w:type="dxa"/>
                            <w:vAlign w:val="center"/>
                          </w:tcPr>
                          <w:p w14:paraId="1EE75F9C" w14:textId="77777777" w:rsidR="00DB0678" w:rsidRPr="003C1009" w:rsidRDefault="00DB0678" w:rsidP="00B86728">
                            <w:pPr>
                              <w:spacing w:line="200" w:lineRule="exact"/>
                              <w:jc w:val="distribute"/>
                              <w:rPr>
                                <w:rFonts w:ascii="標楷體" w:eastAsia="標楷體" w:hAnsi="標楷體"/>
                                <w:b/>
                                <w:sz w:val="20"/>
                              </w:rPr>
                            </w:pPr>
                            <w:r w:rsidRPr="003C1009">
                              <w:rPr>
                                <w:rFonts w:ascii="標楷體" w:eastAsia="標楷體" w:hAnsi="標楷體" w:hint="eastAsia"/>
                                <w:b/>
                                <w:sz w:val="20"/>
                              </w:rPr>
                              <w:t>合計</w:t>
                            </w:r>
                          </w:p>
                        </w:tc>
                        <w:tc>
                          <w:tcPr>
                            <w:tcW w:w="1642" w:type="dxa"/>
                            <w:vAlign w:val="center"/>
                          </w:tcPr>
                          <w:p w14:paraId="2D4BA995" w14:textId="77777777" w:rsidR="00DB0678" w:rsidRPr="003C1009" w:rsidRDefault="00DB0678" w:rsidP="00B86728">
                            <w:pPr>
                              <w:spacing w:line="200" w:lineRule="exact"/>
                              <w:jc w:val="right"/>
                              <w:rPr>
                                <w:rFonts w:ascii="標楷體" w:eastAsia="標楷體" w:hAnsi="標楷體"/>
                                <w:b/>
                                <w:sz w:val="20"/>
                              </w:rPr>
                            </w:pPr>
                            <w:r w:rsidRPr="003C1009">
                              <w:rPr>
                                <w:rFonts w:ascii="標楷體" w:eastAsia="標楷體" w:hAnsi="標楷體" w:hint="eastAsia"/>
                                <w:b/>
                                <w:sz w:val="20"/>
                              </w:rPr>
                              <w:t>25</w:t>
                            </w:r>
                          </w:p>
                        </w:tc>
                        <w:tc>
                          <w:tcPr>
                            <w:tcW w:w="1642" w:type="dxa"/>
                            <w:vAlign w:val="center"/>
                          </w:tcPr>
                          <w:p w14:paraId="4AB57EA9" w14:textId="77777777" w:rsidR="00DB0678" w:rsidRPr="003C1009" w:rsidRDefault="00DB0678" w:rsidP="00B86728">
                            <w:pPr>
                              <w:spacing w:line="200" w:lineRule="exact"/>
                              <w:jc w:val="right"/>
                              <w:rPr>
                                <w:rFonts w:ascii="標楷體" w:eastAsia="標楷體" w:hAnsi="標楷體"/>
                                <w:b/>
                                <w:sz w:val="20"/>
                              </w:rPr>
                            </w:pPr>
                            <w:r w:rsidRPr="003C1009">
                              <w:rPr>
                                <w:rFonts w:ascii="標楷體" w:eastAsia="標楷體" w:hAnsi="標楷體" w:hint="eastAsia"/>
                                <w:b/>
                                <w:sz w:val="20"/>
                              </w:rPr>
                              <w:t>4,030</w:t>
                            </w:r>
                          </w:p>
                        </w:tc>
                        <w:tc>
                          <w:tcPr>
                            <w:tcW w:w="1643" w:type="dxa"/>
                            <w:vAlign w:val="center"/>
                          </w:tcPr>
                          <w:p w14:paraId="2FC908D0" w14:textId="77777777" w:rsidR="00DB0678" w:rsidRPr="003C1009" w:rsidRDefault="00DB0678" w:rsidP="00B86728">
                            <w:pPr>
                              <w:spacing w:line="200" w:lineRule="exact"/>
                              <w:jc w:val="right"/>
                              <w:rPr>
                                <w:rFonts w:ascii="標楷體" w:eastAsia="標楷體" w:hAnsi="標楷體"/>
                                <w:b/>
                                <w:sz w:val="20"/>
                              </w:rPr>
                            </w:pPr>
                            <w:r w:rsidRPr="003C1009">
                              <w:rPr>
                                <w:rFonts w:ascii="標楷體" w:eastAsia="標楷體" w:hAnsi="標楷體" w:hint="eastAsia"/>
                                <w:b/>
                                <w:sz w:val="20"/>
                              </w:rPr>
                              <w:t>3,232</w:t>
                            </w:r>
                          </w:p>
                        </w:tc>
                      </w:tr>
                      <w:tr w:rsidR="00DB0678" w14:paraId="4197B597" w14:textId="77777777" w:rsidTr="000155DA">
                        <w:trPr>
                          <w:trHeight w:val="340"/>
                          <w:jc w:val="center"/>
                        </w:trPr>
                        <w:tc>
                          <w:tcPr>
                            <w:tcW w:w="1426" w:type="dxa"/>
                            <w:vAlign w:val="center"/>
                          </w:tcPr>
                          <w:p w14:paraId="6B29F37E" w14:textId="77777777" w:rsidR="00DB0678" w:rsidRPr="003C1009" w:rsidRDefault="00DB0678" w:rsidP="00B86728">
                            <w:pPr>
                              <w:spacing w:line="200" w:lineRule="exact"/>
                              <w:jc w:val="distribute"/>
                              <w:rPr>
                                <w:rFonts w:ascii="標楷體" w:eastAsia="標楷體" w:hAnsi="標楷體"/>
                                <w:sz w:val="20"/>
                              </w:rPr>
                            </w:pPr>
                            <w:r>
                              <w:rPr>
                                <w:rFonts w:ascii="標楷體" w:eastAsia="標楷體" w:hAnsi="標楷體" w:hint="eastAsia"/>
                                <w:sz w:val="20"/>
                              </w:rPr>
                              <w:t>已裁處</w:t>
                            </w:r>
                          </w:p>
                        </w:tc>
                        <w:tc>
                          <w:tcPr>
                            <w:tcW w:w="1642" w:type="dxa"/>
                            <w:vAlign w:val="center"/>
                          </w:tcPr>
                          <w:p w14:paraId="436F162B"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21</w:t>
                            </w:r>
                          </w:p>
                        </w:tc>
                        <w:tc>
                          <w:tcPr>
                            <w:tcW w:w="1642" w:type="dxa"/>
                            <w:vAlign w:val="center"/>
                          </w:tcPr>
                          <w:p w14:paraId="17B250F5"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3,710</w:t>
                            </w:r>
                          </w:p>
                        </w:tc>
                        <w:tc>
                          <w:tcPr>
                            <w:tcW w:w="1643" w:type="dxa"/>
                            <w:tcBorders>
                              <w:bottom w:val="single" w:sz="4" w:space="0" w:color="auto"/>
                            </w:tcBorders>
                            <w:vAlign w:val="center"/>
                          </w:tcPr>
                          <w:p w14:paraId="2ED8789C"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3,232</w:t>
                            </w:r>
                          </w:p>
                        </w:tc>
                      </w:tr>
                      <w:tr w:rsidR="00DB0678" w14:paraId="31A1944A" w14:textId="77777777" w:rsidTr="000155DA">
                        <w:trPr>
                          <w:trHeight w:val="340"/>
                          <w:jc w:val="center"/>
                        </w:trPr>
                        <w:tc>
                          <w:tcPr>
                            <w:tcW w:w="1426" w:type="dxa"/>
                            <w:tcBorders>
                              <w:bottom w:val="single" w:sz="4" w:space="0" w:color="auto"/>
                            </w:tcBorders>
                            <w:vAlign w:val="center"/>
                          </w:tcPr>
                          <w:p w14:paraId="741E2F2E" w14:textId="77777777" w:rsidR="00DB0678" w:rsidRPr="003C1009" w:rsidRDefault="00DB0678" w:rsidP="00B86728">
                            <w:pPr>
                              <w:spacing w:line="200" w:lineRule="exact"/>
                              <w:jc w:val="distribute"/>
                              <w:rPr>
                                <w:rFonts w:ascii="標楷體" w:eastAsia="標楷體" w:hAnsi="標楷體"/>
                                <w:sz w:val="20"/>
                              </w:rPr>
                            </w:pPr>
                            <w:r>
                              <w:rPr>
                                <w:rFonts w:ascii="標楷體" w:eastAsia="標楷體" w:hAnsi="標楷體" w:hint="eastAsia"/>
                                <w:sz w:val="20"/>
                              </w:rPr>
                              <w:t>尚在裁處中</w:t>
                            </w:r>
                          </w:p>
                        </w:tc>
                        <w:tc>
                          <w:tcPr>
                            <w:tcW w:w="1642" w:type="dxa"/>
                            <w:tcBorders>
                              <w:bottom w:val="single" w:sz="4" w:space="0" w:color="auto"/>
                            </w:tcBorders>
                            <w:vAlign w:val="center"/>
                          </w:tcPr>
                          <w:p w14:paraId="4504E2EF"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4</w:t>
                            </w:r>
                          </w:p>
                        </w:tc>
                        <w:tc>
                          <w:tcPr>
                            <w:tcW w:w="1642" w:type="dxa"/>
                            <w:tcBorders>
                              <w:bottom w:val="single" w:sz="4" w:space="0" w:color="auto"/>
                            </w:tcBorders>
                            <w:vAlign w:val="center"/>
                          </w:tcPr>
                          <w:p w14:paraId="6782C1F7" w14:textId="77777777" w:rsidR="00DB0678" w:rsidRPr="003C1009" w:rsidRDefault="00DB0678" w:rsidP="00B86728">
                            <w:pPr>
                              <w:spacing w:line="200" w:lineRule="exact"/>
                              <w:jc w:val="right"/>
                              <w:rPr>
                                <w:rFonts w:ascii="標楷體" w:eastAsia="標楷體" w:hAnsi="標楷體"/>
                                <w:sz w:val="20"/>
                              </w:rPr>
                            </w:pPr>
                            <w:r>
                              <w:rPr>
                                <w:rFonts w:ascii="標楷體" w:eastAsia="標楷體" w:hAnsi="標楷體" w:hint="eastAsia"/>
                                <w:sz w:val="20"/>
                              </w:rPr>
                              <w:t>320</w:t>
                            </w:r>
                          </w:p>
                        </w:tc>
                        <w:tc>
                          <w:tcPr>
                            <w:tcW w:w="1643" w:type="dxa"/>
                            <w:tcBorders>
                              <w:bottom w:val="single" w:sz="4" w:space="0" w:color="auto"/>
                              <w:tl2br w:val="nil"/>
                            </w:tcBorders>
                            <w:vAlign w:val="center"/>
                          </w:tcPr>
                          <w:p w14:paraId="1E580416" w14:textId="61A311E2" w:rsidR="00DB0678" w:rsidRPr="003C1009" w:rsidRDefault="00DB0678" w:rsidP="00B86728">
                            <w:pPr>
                              <w:spacing w:line="200" w:lineRule="exact"/>
                              <w:jc w:val="right"/>
                              <w:rPr>
                                <w:rFonts w:ascii="標楷體" w:eastAsia="標楷體" w:hAnsi="標楷體"/>
                                <w:sz w:val="20"/>
                              </w:rPr>
                            </w:pPr>
                            <w:r>
                              <w:rPr>
                                <w:rFonts w:ascii="標楷體" w:eastAsia="標楷體" w:hAnsi="標楷體"/>
                                <w:sz w:val="20"/>
                              </w:rPr>
                              <w:t>…</w:t>
                            </w:r>
                          </w:p>
                        </w:tc>
                      </w:tr>
                      <w:tr w:rsidR="00DB0678" w14:paraId="610375C1" w14:textId="77777777" w:rsidTr="00B86728">
                        <w:trPr>
                          <w:trHeight w:val="537"/>
                          <w:jc w:val="center"/>
                        </w:trPr>
                        <w:tc>
                          <w:tcPr>
                            <w:tcW w:w="6353" w:type="dxa"/>
                            <w:gridSpan w:val="4"/>
                            <w:tcBorders>
                              <w:left w:val="nil"/>
                              <w:bottom w:val="nil"/>
                              <w:right w:val="nil"/>
                            </w:tcBorders>
                            <w:vAlign w:val="center"/>
                          </w:tcPr>
                          <w:p w14:paraId="1EC29BA0" w14:textId="7B7D333D" w:rsidR="00DB0678" w:rsidRDefault="00DB0678" w:rsidP="00B86728">
                            <w:pPr>
                              <w:spacing w:line="200" w:lineRule="exact"/>
                              <w:ind w:leftChars="-30" w:left="-72"/>
                              <w:rPr>
                                <w:rFonts w:ascii="標楷體" w:eastAsia="標楷體" w:hAnsi="標楷體"/>
                                <w:sz w:val="18"/>
                              </w:rPr>
                            </w:pPr>
                            <w:r>
                              <w:rPr>
                                <w:rFonts w:ascii="標楷體" w:eastAsia="標楷體" w:hAnsi="標楷體" w:hint="eastAsia"/>
                                <w:sz w:val="18"/>
                              </w:rPr>
                              <w:t>註：1.資料時間：截至112年2月18日止。</w:t>
                            </w:r>
                          </w:p>
                          <w:p w14:paraId="2AD8FA34" w14:textId="77777777" w:rsidR="00DB0678" w:rsidRPr="003C1009" w:rsidRDefault="00DB0678" w:rsidP="00B86728">
                            <w:pPr>
                              <w:spacing w:line="200" w:lineRule="exact"/>
                              <w:ind w:leftChars="125" w:left="300"/>
                              <w:rPr>
                                <w:rFonts w:ascii="標楷體" w:eastAsia="標楷體" w:hAnsi="標楷體"/>
                                <w:sz w:val="18"/>
                              </w:rPr>
                            </w:pPr>
                            <w:r>
                              <w:rPr>
                                <w:rFonts w:ascii="標楷體" w:eastAsia="標楷體" w:hAnsi="標楷體" w:hint="eastAsia"/>
                                <w:sz w:val="18"/>
                              </w:rPr>
                              <w:t>2.</w:t>
                            </w:r>
                            <w:r w:rsidRPr="003C1009">
                              <w:rPr>
                                <w:rFonts w:ascii="標楷體" w:eastAsia="標楷體" w:hAnsi="標楷體" w:hint="eastAsia"/>
                                <w:sz w:val="18"/>
                              </w:rPr>
                              <w:t>資料來源：</w:t>
                            </w:r>
                            <w:r>
                              <w:rPr>
                                <w:rFonts w:ascii="標楷體" w:eastAsia="標楷體" w:hAnsi="標楷體" w:hint="eastAsia"/>
                                <w:sz w:val="18"/>
                              </w:rPr>
                              <w:t>整理自經濟部商業司及觀光局提供資料。</w:t>
                            </w:r>
                          </w:p>
                        </w:tc>
                      </w:tr>
                    </w:tbl>
                    <w:p w14:paraId="5CC95749" w14:textId="77777777" w:rsidR="00DB0678" w:rsidRPr="008D3584" w:rsidRDefault="00DB0678" w:rsidP="00540D3B"/>
                  </w:txbxContent>
                </v:textbox>
                <w10:wrap type="square" anchorx="margin" anchory="margin"/>
              </v:shape>
            </w:pict>
          </mc:Fallback>
        </mc:AlternateContent>
      </w:r>
      <w:r w:rsidRPr="00851D47">
        <w:rPr>
          <w:rFonts w:ascii="標楷體" w:eastAsia="標楷體" w:hAnsi="標楷體" w:cstheme="minorBidi" w:hint="eastAsia"/>
          <w:kern w:val="0"/>
          <w:szCs w:val="24"/>
        </w:rPr>
        <w:t>重大，得撤銷或廢止補貼，並追回已撥付之款項，惟實務上因無相關查核量能，致部分非法旅宿業者或疑有經營旅宿業事實惟未取得登記證者，因無法申請觀光局之紓困補助，而轉向申請經濟部商業司之補貼，顯與政府協助受疫情影響合法旅宿業者之政策意旨不符，且有以政府資源挹注其違法經營之虞</w:t>
      </w:r>
      <w:r>
        <w:rPr>
          <w:rFonts w:ascii="標楷體" w:eastAsia="標楷體" w:hAnsi="標楷體" w:cstheme="minorBidi" w:hint="eastAsia"/>
          <w:kern w:val="0"/>
          <w:szCs w:val="24"/>
        </w:rPr>
        <w:t>。經函請行政院建立跨部會溝通協調機制，並研議明訂共同性補助與查核規範，以強化政府紓困補貼審核作業</w:t>
      </w:r>
      <w:r w:rsidRPr="00851D47">
        <w:rPr>
          <w:rFonts w:ascii="標楷體" w:eastAsia="標楷體" w:hAnsi="標楷體" w:cstheme="minorBidi" w:hint="eastAsia"/>
          <w:kern w:val="0"/>
          <w:szCs w:val="24"/>
        </w:rPr>
        <w:t>。</w:t>
      </w:r>
      <w:r w:rsidRPr="00E64174">
        <w:rPr>
          <w:rFonts w:ascii="標楷體" w:eastAsia="標楷體" w:hAnsi="標楷體" w:cstheme="minorBidi" w:hint="eastAsia"/>
          <w:kern w:val="0"/>
          <w:szCs w:val="24"/>
        </w:rPr>
        <w:t>據復：</w:t>
      </w:r>
      <w:r w:rsidR="00B94376" w:rsidRPr="00E64174">
        <w:rPr>
          <w:rFonts w:ascii="標楷體" w:eastAsia="標楷體" w:hAnsi="標楷體" w:cstheme="minorBidi" w:hint="eastAsia"/>
          <w:kern w:val="0"/>
          <w:szCs w:val="24"/>
        </w:rPr>
        <w:t>現行商業服務業多角化經營</w:t>
      </w:r>
      <w:r w:rsidR="00E4520D" w:rsidRPr="00E64174">
        <w:rPr>
          <w:rFonts w:ascii="標楷體" w:eastAsia="標楷體" w:hAnsi="標楷體" w:cstheme="minorBidi" w:hint="eastAsia"/>
          <w:kern w:val="0"/>
          <w:szCs w:val="24"/>
        </w:rPr>
        <w:t>情形普遍，倘違反各目的事業主管機關所訂定之相關規定，如建管、消防或違法經營旅宿等法規，由各主管機關依法裁處</w:t>
      </w:r>
      <w:r w:rsidR="000A6C15" w:rsidRPr="00E64174">
        <w:rPr>
          <w:rFonts w:ascii="標楷體" w:eastAsia="標楷體" w:hAnsi="標楷體" w:cstheme="minorBidi" w:hint="eastAsia"/>
          <w:kern w:val="0"/>
          <w:szCs w:val="24"/>
        </w:rPr>
        <w:t>；又</w:t>
      </w:r>
      <w:r w:rsidR="00E4520D" w:rsidRPr="00E64174">
        <w:rPr>
          <w:rFonts w:ascii="標楷體" w:eastAsia="標楷體" w:hAnsi="標楷體" w:cstheme="minorBidi" w:hint="eastAsia"/>
          <w:kern w:val="0"/>
          <w:szCs w:val="24"/>
        </w:rPr>
        <w:t>為避免非法業者以投機方式申領政府紓困補貼，</w:t>
      </w:r>
      <w:r w:rsidR="005A3C61" w:rsidRPr="00E64174">
        <w:rPr>
          <w:rFonts w:ascii="標楷體" w:eastAsia="標楷體" w:hAnsi="標楷體" w:cstheme="minorBidi" w:hint="eastAsia"/>
          <w:kern w:val="0"/>
          <w:szCs w:val="24"/>
        </w:rPr>
        <w:t>日後</w:t>
      </w:r>
      <w:r w:rsidR="002D38B3">
        <w:rPr>
          <w:rFonts w:ascii="標楷體" w:eastAsia="標楷體" w:hAnsi="標楷體" w:cstheme="minorBidi" w:hint="eastAsia"/>
          <w:kern w:val="0"/>
          <w:szCs w:val="24"/>
        </w:rPr>
        <w:t>若</w:t>
      </w:r>
      <w:r w:rsidR="005A3C61" w:rsidRPr="00E64174">
        <w:rPr>
          <w:rFonts w:ascii="標楷體" w:eastAsia="標楷體" w:hAnsi="標楷體" w:cstheme="minorBidi" w:hint="eastAsia"/>
          <w:kern w:val="0"/>
          <w:szCs w:val="24"/>
        </w:rPr>
        <w:t>再辦理紓困補貼，經濟部將透過溝通協調機制，研議訂定共同性補助與查核規範之可行性，</w:t>
      </w:r>
      <w:r w:rsidR="00D60143" w:rsidRPr="00E64174">
        <w:rPr>
          <w:rFonts w:ascii="標楷體" w:eastAsia="標楷體" w:hAnsi="標楷體" w:cstheme="minorBidi" w:hint="eastAsia"/>
          <w:kern w:val="0"/>
          <w:szCs w:val="24"/>
        </w:rPr>
        <w:t>另</w:t>
      </w:r>
      <w:r w:rsidR="005A3C61" w:rsidRPr="00E64174">
        <w:rPr>
          <w:rFonts w:ascii="標楷體" w:eastAsia="標楷體" w:hAnsi="標楷體" w:cstheme="minorBidi" w:hint="eastAsia"/>
          <w:kern w:val="0"/>
          <w:szCs w:val="24"/>
        </w:rPr>
        <w:t>交通部觀光局亦將提供國內合法旅宿名單，供相關機關勾稽檢核</w:t>
      </w:r>
      <w:r w:rsidR="000A6C15" w:rsidRPr="00E64174">
        <w:rPr>
          <w:rFonts w:ascii="標楷體" w:eastAsia="標楷體" w:hAnsi="標楷體" w:cstheme="minorBidi" w:hint="eastAsia"/>
          <w:kern w:val="0"/>
          <w:szCs w:val="24"/>
        </w:rPr>
        <w:t>，以強化政府紓困補貼審核作業</w:t>
      </w:r>
      <w:r w:rsidR="005A3C61" w:rsidRPr="00E64174">
        <w:rPr>
          <w:rFonts w:ascii="標楷體" w:eastAsia="標楷體" w:hAnsi="標楷體" w:cstheme="minorBidi" w:hint="eastAsia"/>
          <w:kern w:val="0"/>
          <w:szCs w:val="24"/>
        </w:rPr>
        <w:t>。</w:t>
      </w:r>
    </w:p>
    <w:p w14:paraId="265C734F" w14:textId="668E4A0E" w:rsidR="001C4F2E" w:rsidRPr="001C4F2E" w:rsidRDefault="001C4F2E" w:rsidP="00124A66">
      <w:pPr>
        <w:spacing w:line="500" w:lineRule="exact"/>
        <w:ind w:firstLineChars="450" w:firstLine="1261"/>
        <w:jc w:val="both"/>
        <w:rPr>
          <w:rFonts w:ascii="標楷體" w:eastAsia="標楷體" w:hAnsi="Arial"/>
          <w:b/>
          <w:bCs/>
          <w:kern w:val="0"/>
          <w:sz w:val="28"/>
          <w:szCs w:val="28"/>
        </w:rPr>
      </w:pPr>
      <w:r w:rsidRPr="001C4F2E">
        <w:rPr>
          <w:rFonts w:ascii="標楷體" w:eastAsia="標楷體" w:hAnsi="Arial" w:hint="eastAsia"/>
          <w:b/>
          <w:bCs/>
          <w:kern w:val="0"/>
          <w:sz w:val="28"/>
          <w:szCs w:val="28"/>
        </w:rPr>
        <w:t>（</w:t>
      </w:r>
      <w:r w:rsidR="004772B1">
        <w:rPr>
          <w:rFonts w:ascii="標楷體" w:eastAsia="標楷體" w:hAnsi="Arial" w:hint="eastAsia"/>
          <w:b/>
          <w:bCs/>
          <w:kern w:val="0"/>
          <w:sz w:val="28"/>
          <w:szCs w:val="28"/>
        </w:rPr>
        <w:t>5</w:t>
      </w:r>
      <w:r w:rsidRPr="001C4F2E">
        <w:rPr>
          <w:rFonts w:ascii="標楷體" w:eastAsia="標楷體" w:hAnsi="Arial" w:hint="eastAsia"/>
          <w:b/>
          <w:bCs/>
          <w:kern w:val="0"/>
          <w:sz w:val="28"/>
          <w:szCs w:val="28"/>
        </w:rPr>
        <w:t>）　為維護觀光地區景觀風貌及避免環境破壞，訂定觀光保育費收取辦法，惟多數風景區管理處仍未推動實施，且部分風景區雖訂有收費機制，惟相關收入未依觀光保育費收取目的專款專用，允宜檢討改善，以永續經營臺灣特有之自然生態與人文景觀資源。</w:t>
      </w:r>
    </w:p>
    <w:p w14:paraId="79570B94" w14:textId="59DDECB8" w:rsidR="00890585" w:rsidRDefault="00B130C2" w:rsidP="001334A3">
      <w:pPr>
        <w:overflowPunct w:val="0"/>
        <w:spacing w:line="520" w:lineRule="exact"/>
        <w:ind w:firstLineChars="200" w:firstLine="480"/>
        <w:jc w:val="both"/>
        <w:rPr>
          <w:rFonts w:ascii="標楷體" w:eastAsia="標楷體" w:hAnsi="標楷體" w:cstheme="minorBidi"/>
          <w:kern w:val="0"/>
          <w:szCs w:val="24"/>
        </w:rPr>
      </w:pPr>
      <w:r w:rsidRPr="001C4F2E">
        <w:rPr>
          <w:rFonts w:eastAsia="細明體"/>
          <w:noProof/>
          <w:kern w:val="0"/>
        </w:rPr>
        <w:lastRenderedPageBreak/>
        <mc:AlternateContent>
          <mc:Choice Requires="wps">
            <w:drawing>
              <wp:anchor distT="0" distB="0" distL="114300" distR="114300" simplePos="0" relativeHeight="251667456" behindDoc="0" locked="0" layoutInCell="1" allowOverlap="1" wp14:anchorId="47FC0EB8" wp14:editId="4E43E64F">
                <wp:simplePos x="0" y="0"/>
                <wp:positionH relativeFrom="column">
                  <wp:posOffset>3260725</wp:posOffset>
                </wp:positionH>
                <wp:positionV relativeFrom="paragraph">
                  <wp:posOffset>4565015</wp:posOffset>
                </wp:positionV>
                <wp:extent cx="3009900" cy="1609725"/>
                <wp:effectExtent l="0" t="0" r="0" b="9525"/>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1609725"/>
                        </a:xfrm>
                        <a:prstGeom prst="rect">
                          <a:avLst/>
                        </a:prstGeom>
                        <a:solidFill>
                          <a:srgbClr val="FFFFFF"/>
                        </a:solidFill>
                        <a:ln w="9525">
                          <a:noFill/>
                          <a:miter lim="800000"/>
                          <a:headEnd/>
                          <a:tailEnd/>
                        </a:ln>
                      </wps:spPr>
                      <wps:txbx>
                        <w:txbxContent>
                          <w:tbl>
                            <w:tblPr>
                              <w:tblStyle w:val="100"/>
                              <w:tblW w:w="4503" w:type="dxa"/>
                              <w:tblLook w:val="04A0" w:firstRow="1" w:lastRow="0" w:firstColumn="1" w:lastColumn="0" w:noHBand="0" w:noVBand="1"/>
                            </w:tblPr>
                            <w:tblGrid>
                              <w:gridCol w:w="3005"/>
                              <w:gridCol w:w="1498"/>
                            </w:tblGrid>
                            <w:tr w:rsidR="00DB0678" w:rsidRPr="00E93C73" w14:paraId="7646B6ED" w14:textId="77777777" w:rsidTr="001F18A4">
                              <w:trPr>
                                <w:trHeight w:val="20"/>
                              </w:trPr>
                              <w:tc>
                                <w:tcPr>
                                  <w:tcW w:w="4503" w:type="dxa"/>
                                  <w:gridSpan w:val="2"/>
                                  <w:tcBorders>
                                    <w:top w:val="nil"/>
                                    <w:left w:val="nil"/>
                                    <w:bottom w:val="nil"/>
                                    <w:right w:val="nil"/>
                                  </w:tcBorders>
                                </w:tcPr>
                                <w:p w14:paraId="5491BE84" w14:textId="2A387963" w:rsidR="00DB0678" w:rsidRPr="001F18A4" w:rsidRDefault="00DB0678" w:rsidP="001F18A4">
                                  <w:pPr>
                                    <w:spacing w:line="240" w:lineRule="atLeast"/>
                                    <w:jc w:val="center"/>
                                    <w:rPr>
                                      <w:rFonts w:ascii="標楷體" w:eastAsia="標楷體" w:hAnsi="標楷體"/>
                                      <w:b/>
                                      <w:szCs w:val="24"/>
                                    </w:rPr>
                                  </w:pPr>
                                  <w:r w:rsidRPr="00BA283A">
                                    <w:rPr>
                                      <w:rFonts w:ascii="標楷體" w:eastAsia="標楷體" w:hAnsi="標楷體" w:cs="Times New Roman" w:hint="eastAsia"/>
                                      <w:b/>
                                      <w:kern w:val="0"/>
                                      <w:szCs w:val="28"/>
                                    </w:rPr>
                                    <w:t>表</w:t>
                                  </w:r>
                                  <w:r>
                                    <w:rPr>
                                      <w:rFonts w:ascii="標楷體" w:eastAsia="標楷體" w:hAnsi="標楷體" w:cs="Times New Roman" w:hint="eastAsia"/>
                                      <w:b/>
                                      <w:kern w:val="0"/>
                                      <w:szCs w:val="28"/>
                                    </w:rPr>
                                    <w:t>2</w:t>
                                  </w:r>
                                  <w:r w:rsidRPr="001F18A4">
                                    <w:rPr>
                                      <w:rFonts w:ascii="標楷體" w:eastAsia="標楷體" w:hAnsi="標楷體" w:hint="eastAsia"/>
                                      <w:b/>
                                      <w:kern w:val="0"/>
                                      <w:szCs w:val="28"/>
                                    </w:rPr>
                                    <w:t xml:space="preserve">　</w:t>
                                  </w:r>
                                  <w:r w:rsidRPr="001F18A4">
                                    <w:rPr>
                                      <w:rFonts w:ascii="標楷體" w:eastAsia="標楷體" w:hAnsi="標楷體" w:hint="eastAsia"/>
                                      <w:b/>
                                      <w:szCs w:val="24"/>
                                    </w:rPr>
                                    <w:t>公告觀光保育費收取範圍費率基準</w:t>
                                  </w:r>
                                </w:p>
                              </w:tc>
                            </w:tr>
                            <w:tr w:rsidR="00DB0678" w:rsidRPr="00E93C73" w14:paraId="0833B82E" w14:textId="77777777" w:rsidTr="001F18A4">
                              <w:trPr>
                                <w:trHeight w:val="227"/>
                              </w:trPr>
                              <w:tc>
                                <w:tcPr>
                                  <w:tcW w:w="4503" w:type="dxa"/>
                                  <w:gridSpan w:val="2"/>
                                  <w:tcBorders>
                                    <w:top w:val="nil"/>
                                    <w:left w:val="nil"/>
                                    <w:right w:val="nil"/>
                                  </w:tcBorders>
                                </w:tcPr>
                                <w:p w14:paraId="11E48E4C" w14:textId="09A28397" w:rsidR="00DB0678" w:rsidRPr="00C66242" w:rsidRDefault="00DB0678" w:rsidP="00222C7B">
                                  <w:pPr>
                                    <w:spacing w:line="200" w:lineRule="atLeast"/>
                                    <w:ind w:rightChars="-30" w:right="-72"/>
                                    <w:jc w:val="right"/>
                                    <w:rPr>
                                      <w:rFonts w:ascii="標楷體" w:eastAsia="標楷體" w:hAnsi="標楷體"/>
                                      <w:sz w:val="20"/>
                                    </w:rPr>
                                  </w:pPr>
                                  <w:r w:rsidRPr="00C66242">
                                    <w:rPr>
                                      <w:rFonts w:ascii="標楷體" w:eastAsia="標楷體" w:hAnsi="標楷體" w:hint="eastAsia"/>
                                      <w:sz w:val="20"/>
                                    </w:rPr>
                                    <w:t>單位</w:t>
                                  </w:r>
                                  <w:r>
                                    <w:rPr>
                                      <w:rFonts w:ascii="標楷體" w:eastAsia="標楷體" w:hAnsi="標楷體" w:hint="eastAsia"/>
                                      <w:sz w:val="20"/>
                                    </w:rPr>
                                    <w:t>：</w:t>
                                  </w:r>
                                  <w:r w:rsidRPr="00C66242">
                                    <w:rPr>
                                      <w:rFonts w:ascii="標楷體" w:eastAsia="標楷體" w:hAnsi="標楷體" w:hint="eastAsia"/>
                                      <w:sz w:val="20"/>
                                    </w:rPr>
                                    <w:t>新</w:t>
                                  </w:r>
                                  <w:r>
                                    <w:rPr>
                                      <w:rFonts w:ascii="標楷體" w:eastAsia="標楷體" w:hAnsi="標楷體" w:hint="eastAsia"/>
                                      <w:sz w:val="20"/>
                                    </w:rPr>
                                    <w:t>臺</w:t>
                                  </w:r>
                                  <w:r w:rsidRPr="00C66242">
                                    <w:rPr>
                                      <w:rFonts w:ascii="標楷體" w:eastAsia="標楷體" w:hAnsi="標楷體" w:hint="eastAsia"/>
                                      <w:sz w:val="20"/>
                                    </w:rPr>
                                    <w:t>幣元</w:t>
                                  </w:r>
                                </w:p>
                              </w:tc>
                            </w:tr>
                            <w:tr w:rsidR="00DB0678" w:rsidRPr="00E93C73" w14:paraId="77A92B09" w14:textId="77777777" w:rsidTr="001671A2">
                              <w:trPr>
                                <w:trHeight w:val="283"/>
                              </w:trPr>
                              <w:tc>
                                <w:tcPr>
                                  <w:tcW w:w="3005" w:type="dxa"/>
                                  <w:shd w:val="clear" w:color="auto" w:fill="B8CCE4" w:themeFill="accent1" w:themeFillTint="66"/>
                                  <w:vAlign w:val="center"/>
                                </w:tcPr>
                                <w:p w14:paraId="432D6386" w14:textId="77777777" w:rsidR="00DB0678" w:rsidRPr="00C66242" w:rsidRDefault="00DB0678" w:rsidP="00222C7B">
                                  <w:pPr>
                                    <w:spacing w:line="200" w:lineRule="atLeast"/>
                                    <w:jc w:val="center"/>
                                    <w:rPr>
                                      <w:rFonts w:ascii="標楷體" w:eastAsia="標楷體" w:hAnsi="標楷體"/>
                                      <w:sz w:val="20"/>
                                    </w:rPr>
                                  </w:pPr>
                                  <w:r w:rsidRPr="00C66242">
                                    <w:rPr>
                                      <w:rFonts w:ascii="標楷體" w:eastAsia="標楷體" w:hAnsi="標楷體" w:cs="新細明體" w:hint="eastAsia"/>
                                      <w:sz w:val="20"/>
                                    </w:rPr>
                                    <w:t>每年旅客人數</w:t>
                                  </w:r>
                                  <w:r w:rsidRPr="006924F4">
                                    <w:rPr>
                                      <w:rFonts w:ascii="標楷體" w:eastAsia="標楷體" w:hAnsi="標楷體" w:cs="新細明體" w:hint="eastAsia"/>
                                      <w:sz w:val="20"/>
                                    </w:rPr>
                                    <w:t>級距</w:t>
                                  </w:r>
                                </w:p>
                              </w:tc>
                              <w:tc>
                                <w:tcPr>
                                  <w:tcW w:w="1498" w:type="dxa"/>
                                  <w:shd w:val="clear" w:color="auto" w:fill="B8CCE4" w:themeFill="accent1" w:themeFillTint="66"/>
                                  <w:vAlign w:val="center"/>
                                </w:tcPr>
                                <w:p w14:paraId="3F4FE8F7" w14:textId="77777777" w:rsidR="00DB0678" w:rsidRPr="00C66242" w:rsidRDefault="00DB0678" w:rsidP="001671A2">
                                  <w:pPr>
                                    <w:spacing w:line="200" w:lineRule="atLeast"/>
                                    <w:jc w:val="center"/>
                                    <w:rPr>
                                      <w:rFonts w:ascii="標楷體" w:eastAsia="標楷體" w:hAnsi="標楷體"/>
                                      <w:sz w:val="20"/>
                                    </w:rPr>
                                  </w:pPr>
                                  <w:r w:rsidRPr="00C66242">
                                    <w:rPr>
                                      <w:rFonts w:ascii="標楷體" w:eastAsia="標楷體" w:hAnsi="標楷體" w:hint="eastAsia"/>
                                      <w:sz w:val="20"/>
                                    </w:rPr>
                                    <w:t>收費基準</w:t>
                                  </w:r>
                                </w:p>
                              </w:tc>
                            </w:tr>
                            <w:tr w:rsidR="00DB0678" w:rsidRPr="00E93C73" w14:paraId="11F0C621" w14:textId="77777777" w:rsidTr="001671A2">
                              <w:trPr>
                                <w:trHeight w:val="283"/>
                              </w:trPr>
                              <w:tc>
                                <w:tcPr>
                                  <w:tcW w:w="3005" w:type="dxa"/>
                                  <w:vAlign w:val="center"/>
                                </w:tcPr>
                                <w:p w14:paraId="2FE4FA45" w14:textId="77777777" w:rsidR="00DB0678" w:rsidRPr="00C66242" w:rsidRDefault="00DB0678" w:rsidP="001671A2">
                                  <w:pPr>
                                    <w:spacing w:line="200" w:lineRule="atLeast"/>
                                    <w:jc w:val="both"/>
                                    <w:rPr>
                                      <w:rFonts w:ascii="標楷體" w:eastAsia="標楷體" w:hAnsi="標楷體"/>
                                      <w:sz w:val="20"/>
                                    </w:rPr>
                                  </w:pPr>
                                  <w:r w:rsidRPr="00C66242">
                                    <w:rPr>
                                      <w:rFonts w:ascii="標楷體" w:eastAsia="標楷體" w:hAnsi="標楷體" w:cs="新細明體" w:hint="eastAsia"/>
                                      <w:sz w:val="20"/>
                                    </w:rPr>
                                    <w:t>未達</w:t>
                                  </w:r>
                                  <w:r>
                                    <w:rPr>
                                      <w:rFonts w:ascii="標楷體" w:eastAsia="標楷體" w:hAnsi="標楷體" w:cs="新細明體" w:hint="eastAsia"/>
                                      <w:sz w:val="20"/>
                                    </w:rPr>
                                    <w:t>10</w:t>
                                  </w:r>
                                  <w:r w:rsidRPr="00C66242">
                                    <w:rPr>
                                      <w:rFonts w:ascii="標楷體" w:eastAsia="標楷體" w:hAnsi="標楷體" w:cs="新細明體" w:hint="eastAsia"/>
                                      <w:sz w:val="20"/>
                                    </w:rPr>
                                    <w:t>萬人次</w:t>
                                  </w:r>
                                </w:p>
                              </w:tc>
                              <w:tc>
                                <w:tcPr>
                                  <w:tcW w:w="1498" w:type="dxa"/>
                                  <w:vAlign w:val="center"/>
                                </w:tcPr>
                                <w:p w14:paraId="7E620899" w14:textId="77777777" w:rsidR="00DB0678" w:rsidRPr="00C66242" w:rsidRDefault="00DB0678" w:rsidP="00173D31">
                                  <w:pPr>
                                    <w:spacing w:line="200" w:lineRule="atLeast"/>
                                    <w:ind w:rightChars="-30" w:right="-72"/>
                                    <w:jc w:val="right"/>
                                    <w:rPr>
                                      <w:rFonts w:ascii="標楷體" w:eastAsia="標楷體" w:hAnsi="標楷體"/>
                                      <w:sz w:val="20"/>
                                    </w:rPr>
                                  </w:pPr>
                                  <w:r w:rsidRPr="00C66242">
                                    <w:rPr>
                                      <w:rFonts w:ascii="標楷體" w:eastAsia="標楷體" w:hAnsi="標楷體" w:hint="eastAsia"/>
                                      <w:sz w:val="20"/>
                                    </w:rPr>
                                    <w:t>30</w:t>
                                  </w:r>
                                  <w:r>
                                    <w:rPr>
                                      <w:rFonts w:ascii="標楷體" w:eastAsia="標楷體" w:hAnsi="標楷體" w:hint="eastAsia"/>
                                      <w:sz w:val="20"/>
                                    </w:rPr>
                                    <w:t>-</w:t>
                                  </w:r>
                                  <w:r w:rsidRPr="00C66242">
                                    <w:rPr>
                                      <w:rFonts w:ascii="標楷體" w:eastAsia="標楷體" w:hAnsi="標楷體" w:hint="eastAsia"/>
                                      <w:sz w:val="20"/>
                                    </w:rPr>
                                    <w:t>60</w:t>
                                  </w:r>
                                </w:p>
                              </w:tc>
                            </w:tr>
                            <w:tr w:rsidR="00DB0678" w:rsidRPr="00E93C73" w14:paraId="22D0C9EE" w14:textId="77777777" w:rsidTr="001671A2">
                              <w:trPr>
                                <w:trHeight w:val="283"/>
                              </w:trPr>
                              <w:tc>
                                <w:tcPr>
                                  <w:tcW w:w="3005" w:type="dxa"/>
                                  <w:vAlign w:val="center"/>
                                </w:tcPr>
                                <w:p w14:paraId="5CED8CDE" w14:textId="77777777" w:rsidR="00DB0678" w:rsidRPr="00C66242" w:rsidRDefault="00DB0678" w:rsidP="001671A2">
                                  <w:pPr>
                                    <w:spacing w:line="200" w:lineRule="atLeast"/>
                                    <w:jc w:val="both"/>
                                    <w:rPr>
                                      <w:rFonts w:ascii="標楷體" w:eastAsia="標楷體" w:hAnsi="標楷體"/>
                                      <w:sz w:val="20"/>
                                    </w:rPr>
                                  </w:pPr>
                                  <w:r>
                                    <w:rPr>
                                      <w:rFonts w:ascii="標楷體" w:eastAsia="標楷體" w:hAnsi="標楷體" w:cs="新細明體" w:hint="eastAsia"/>
                                      <w:sz w:val="20"/>
                                    </w:rPr>
                                    <w:t>10</w:t>
                                  </w:r>
                                  <w:r w:rsidRPr="00C66242">
                                    <w:rPr>
                                      <w:rFonts w:ascii="標楷體" w:eastAsia="標楷體" w:hAnsi="標楷體" w:cs="新細明體" w:hint="eastAsia"/>
                                      <w:sz w:val="20"/>
                                    </w:rPr>
                                    <w:t>萬人次以上</w:t>
                                  </w:r>
                                  <w:r>
                                    <w:rPr>
                                      <w:rFonts w:ascii="標楷體" w:eastAsia="標楷體" w:hAnsi="標楷體" w:cs="新細明體" w:hint="eastAsia"/>
                                      <w:sz w:val="20"/>
                                    </w:rPr>
                                    <w:t>-</w:t>
                                  </w:r>
                                  <w:r w:rsidRPr="00C66242">
                                    <w:rPr>
                                      <w:rFonts w:ascii="標楷體" w:eastAsia="標楷體" w:hAnsi="標楷體" w:cs="新細明體" w:hint="eastAsia"/>
                                      <w:sz w:val="20"/>
                                    </w:rPr>
                                    <w:t>未達</w:t>
                                  </w:r>
                                  <w:r>
                                    <w:rPr>
                                      <w:rFonts w:ascii="標楷體" w:eastAsia="標楷體" w:hAnsi="標楷體" w:cs="新細明體" w:hint="eastAsia"/>
                                      <w:sz w:val="20"/>
                                    </w:rPr>
                                    <w:t>50</w:t>
                                  </w:r>
                                  <w:r w:rsidRPr="00C66242">
                                    <w:rPr>
                                      <w:rFonts w:ascii="標楷體" w:eastAsia="標楷體" w:hAnsi="標楷體" w:cs="新細明體" w:hint="eastAsia"/>
                                      <w:sz w:val="20"/>
                                    </w:rPr>
                                    <w:t>萬人次</w:t>
                                  </w:r>
                                </w:p>
                              </w:tc>
                              <w:tc>
                                <w:tcPr>
                                  <w:tcW w:w="1498" w:type="dxa"/>
                                  <w:vAlign w:val="center"/>
                                </w:tcPr>
                                <w:p w14:paraId="20421949" w14:textId="77777777" w:rsidR="00DB0678" w:rsidRPr="00C66242" w:rsidRDefault="00DB0678" w:rsidP="00173D31">
                                  <w:pPr>
                                    <w:spacing w:line="200" w:lineRule="atLeast"/>
                                    <w:ind w:rightChars="-30" w:right="-72"/>
                                    <w:jc w:val="right"/>
                                    <w:rPr>
                                      <w:rFonts w:ascii="標楷體" w:eastAsia="標楷體" w:hAnsi="標楷體"/>
                                      <w:sz w:val="20"/>
                                    </w:rPr>
                                  </w:pPr>
                                  <w:r w:rsidRPr="00C66242">
                                    <w:rPr>
                                      <w:rFonts w:ascii="標楷體" w:eastAsia="標楷體" w:hAnsi="標楷體" w:hint="eastAsia"/>
                                      <w:sz w:val="20"/>
                                    </w:rPr>
                                    <w:t>60</w:t>
                                  </w:r>
                                  <w:r>
                                    <w:rPr>
                                      <w:rFonts w:ascii="標楷體" w:eastAsia="標楷體" w:hAnsi="標楷體" w:hint="eastAsia"/>
                                      <w:sz w:val="20"/>
                                    </w:rPr>
                                    <w:t>-</w:t>
                                  </w:r>
                                  <w:r w:rsidRPr="00C66242">
                                    <w:rPr>
                                      <w:rFonts w:ascii="標楷體" w:eastAsia="標楷體" w:hAnsi="標楷體" w:hint="eastAsia"/>
                                      <w:sz w:val="20"/>
                                    </w:rPr>
                                    <w:t>120</w:t>
                                  </w:r>
                                </w:p>
                              </w:tc>
                            </w:tr>
                            <w:tr w:rsidR="00DB0678" w:rsidRPr="00E93C73" w14:paraId="6C53DE67" w14:textId="77777777" w:rsidTr="001671A2">
                              <w:trPr>
                                <w:trHeight w:val="283"/>
                              </w:trPr>
                              <w:tc>
                                <w:tcPr>
                                  <w:tcW w:w="3005" w:type="dxa"/>
                                  <w:tcBorders>
                                    <w:bottom w:val="single" w:sz="4" w:space="0" w:color="auto"/>
                                  </w:tcBorders>
                                  <w:vAlign w:val="center"/>
                                </w:tcPr>
                                <w:p w14:paraId="3EDF8315" w14:textId="77777777" w:rsidR="00DB0678" w:rsidRPr="00C66242" w:rsidRDefault="00DB0678" w:rsidP="001671A2">
                                  <w:pPr>
                                    <w:spacing w:line="200" w:lineRule="atLeast"/>
                                    <w:jc w:val="both"/>
                                    <w:rPr>
                                      <w:rFonts w:ascii="標楷體" w:eastAsia="標楷體" w:hAnsi="標楷體"/>
                                      <w:sz w:val="20"/>
                                    </w:rPr>
                                  </w:pPr>
                                  <w:r>
                                    <w:rPr>
                                      <w:rFonts w:ascii="標楷體" w:eastAsia="標楷體" w:hAnsi="標楷體" w:cs="新細明體" w:hint="eastAsia"/>
                                      <w:sz w:val="20"/>
                                    </w:rPr>
                                    <w:t>50</w:t>
                                  </w:r>
                                  <w:r w:rsidRPr="00C66242">
                                    <w:rPr>
                                      <w:rFonts w:ascii="標楷體" w:eastAsia="標楷體" w:hAnsi="標楷體" w:cs="新細明體" w:hint="eastAsia"/>
                                      <w:sz w:val="20"/>
                                    </w:rPr>
                                    <w:t>萬人次以上</w:t>
                                  </w:r>
                                </w:p>
                              </w:tc>
                              <w:tc>
                                <w:tcPr>
                                  <w:tcW w:w="1498" w:type="dxa"/>
                                  <w:tcBorders>
                                    <w:bottom w:val="single" w:sz="4" w:space="0" w:color="auto"/>
                                  </w:tcBorders>
                                  <w:vAlign w:val="center"/>
                                </w:tcPr>
                                <w:p w14:paraId="1FB48B61" w14:textId="77777777" w:rsidR="00DB0678" w:rsidRPr="00C66242" w:rsidRDefault="00DB0678" w:rsidP="00173D31">
                                  <w:pPr>
                                    <w:spacing w:line="200" w:lineRule="atLeast"/>
                                    <w:ind w:rightChars="-30" w:right="-72"/>
                                    <w:jc w:val="right"/>
                                    <w:rPr>
                                      <w:rFonts w:ascii="標楷體" w:eastAsia="標楷體" w:hAnsi="標楷體"/>
                                      <w:sz w:val="20"/>
                                    </w:rPr>
                                  </w:pPr>
                                  <w:r>
                                    <w:rPr>
                                      <w:rFonts w:ascii="標楷體" w:eastAsia="標楷體" w:hAnsi="標楷體" w:hint="eastAsia"/>
                                      <w:sz w:val="20"/>
                                    </w:rPr>
                                    <w:t>120-</w:t>
                                  </w:r>
                                  <w:r w:rsidRPr="00C66242">
                                    <w:rPr>
                                      <w:rFonts w:ascii="標楷體" w:eastAsia="標楷體" w:hAnsi="標楷體" w:hint="eastAsia"/>
                                      <w:sz w:val="20"/>
                                    </w:rPr>
                                    <w:t>200</w:t>
                                  </w:r>
                                </w:p>
                              </w:tc>
                            </w:tr>
                            <w:tr w:rsidR="00DB0678" w:rsidRPr="00E93C73" w14:paraId="470B8E02" w14:textId="77777777" w:rsidTr="001F18A4">
                              <w:trPr>
                                <w:trHeight w:val="283"/>
                              </w:trPr>
                              <w:tc>
                                <w:tcPr>
                                  <w:tcW w:w="4503" w:type="dxa"/>
                                  <w:gridSpan w:val="2"/>
                                  <w:tcBorders>
                                    <w:left w:val="nil"/>
                                    <w:bottom w:val="nil"/>
                                    <w:right w:val="nil"/>
                                  </w:tcBorders>
                                </w:tcPr>
                                <w:p w14:paraId="68881146" w14:textId="77777777" w:rsidR="00DB0678" w:rsidRPr="00C66242" w:rsidRDefault="00DB0678" w:rsidP="00222C7B">
                                  <w:pPr>
                                    <w:spacing w:line="200" w:lineRule="exact"/>
                                    <w:ind w:leftChars="-50" w:left="780" w:rightChars="-30" w:right="-72" w:hangingChars="500" w:hanging="900"/>
                                    <w:jc w:val="both"/>
                                    <w:rPr>
                                      <w:rFonts w:ascii="標楷體" w:eastAsia="標楷體" w:hAnsi="標楷體"/>
                                      <w:sz w:val="20"/>
                                    </w:rPr>
                                  </w:pPr>
                                  <w:r w:rsidRPr="00E93C73">
                                    <w:rPr>
                                      <w:rFonts w:ascii="標楷體" w:eastAsia="標楷體" w:hAnsi="標楷體" w:hint="eastAsia"/>
                                      <w:sz w:val="18"/>
                                      <w:szCs w:val="18"/>
                                    </w:rPr>
                                    <w:t>資料來源：</w:t>
                                  </w:r>
                                  <w:r w:rsidRPr="00222C7B">
                                    <w:rPr>
                                      <w:rFonts w:ascii="標楷體" w:eastAsia="標楷體" w:hAnsi="標楷體" w:hint="eastAsia"/>
                                      <w:spacing w:val="2"/>
                                      <w:sz w:val="18"/>
                                      <w:szCs w:val="18"/>
                                    </w:rPr>
                                    <w:t>整理自107年6月29日發布之觀光地區與風景特定區及自然人文生態景觀區觀光保育費收取辦法</w:t>
                                  </w:r>
                                  <w:r w:rsidRPr="00AD44DD">
                                    <w:rPr>
                                      <w:rFonts w:ascii="標楷體" w:eastAsia="標楷體" w:hAnsi="標楷體" w:hint="eastAsia"/>
                                      <w:sz w:val="18"/>
                                      <w:szCs w:val="18"/>
                                    </w:rPr>
                                    <w:t>。</w:t>
                                  </w:r>
                                </w:p>
                              </w:tc>
                            </w:tr>
                          </w:tbl>
                          <w:p w14:paraId="2153CBEE" w14:textId="77777777" w:rsidR="00DB0678" w:rsidRDefault="00DB0678" w:rsidP="001C4F2E">
                            <w:pPr>
                              <w:spacing w:before="100" w:beforeAutospacing="1" w:after="100" w:afterAutospacing="1"/>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FC0EB8" id="文字方塊 2" o:spid="_x0000_s1035" type="#_x0000_t202" style="position:absolute;left:0;text-align:left;margin-left:256.75pt;margin-top:359.45pt;width:237pt;height:126.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" stroked="f">
                <v:textbox>
                  <w:txbxContent>
                    <w:tbl>
                      <w:tblPr>
                        <w:tblStyle w:val="100"/>
                        <w:tblW w:w="4503" w:type="dxa"/>
                        <w:tblLook w:val="04A0" w:firstRow="1" w:lastRow="0" w:firstColumn="1" w:lastColumn="0" w:noHBand="0" w:noVBand="1"/>
                      </w:tblPr>
                      <w:tblGrid>
                        <w:gridCol w:w="3005"/>
                        <w:gridCol w:w="1498"/>
                      </w:tblGrid>
                      <w:tr w:rsidR="00DB0678" w:rsidRPr="00E93C73" w14:paraId="7646B6ED" w14:textId="77777777" w:rsidTr="001F18A4">
                        <w:trPr>
                          <w:trHeight w:val="20"/>
                        </w:trPr>
                        <w:tc>
                          <w:tcPr>
                            <w:tcW w:w="4503" w:type="dxa"/>
                            <w:gridSpan w:val="2"/>
                            <w:tcBorders>
                              <w:top w:val="nil"/>
                              <w:left w:val="nil"/>
                              <w:bottom w:val="nil"/>
                              <w:right w:val="nil"/>
                            </w:tcBorders>
                          </w:tcPr>
                          <w:p w14:paraId="5491BE84" w14:textId="2A387963" w:rsidR="00DB0678" w:rsidRPr="001F18A4" w:rsidRDefault="00DB0678" w:rsidP="001F18A4">
                            <w:pPr>
                              <w:spacing w:line="240" w:lineRule="atLeast"/>
                              <w:jc w:val="center"/>
                              <w:rPr>
                                <w:rFonts w:ascii="標楷體" w:eastAsia="標楷體" w:hAnsi="標楷體"/>
                                <w:b/>
                                <w:szCs w:val="24"/>
                              </w:rPr>
                            </w:pPr>
                            <w:r w:rsidRPr="00BA283A">
                              <w:rPr>
                                <w:rFonts w:ascii="標楷體" w:eastAsia="標楷體" w:hAnsi="標楷體" w:cs="Times New Roman" w:hint="eastAsia"/>
                                <w:b/>
                                <w:kern w:val="0"/>
                                <w:szCs w:val="28"/>
                              </w:rPr>
                              <w:t>表</w:t>
                            </w:r>
                            <w:r>
                              <w:rPr>
                                <w:rFonts w:ascii="標楷體" w:eastAsia="標楷體" w:hAnsi="標楷體" w:cs="Times New Roman" w:hint="eastAsia"/>
                                <w:b/>
                                <w:kern w:val="0"/>
                                <w:szCs w:val="28"/>
                              </w:rPr>
                              <w:t>2</w:t>
                            </w:r>
                            <w:r w:rsidRPr="001F18A4">
                              <w:rPr>
                                <w:rFonts w:ascii="標楷體" w:eastAsia="標楷體" w:hAnsi="標楷體" w:hint="eastAsia"/>
                                <w:b/>
                                <w:kern w:val="0"/>
                                <w:szCs w:val="28"/>
                              </w:rPr>
                              <w:t xml:space="preserve">　</w:t>
                            </w:r>
                            <w:r w:rsidRPr="001F18A4">
                              <w:rPr>
                                <w:rFonts w:ascii="標楷體" w:eastAsia="標楷體" w:hAnsi="標楷體" w:hint="eastAsia"/>
                                <w:b/>
                                <w:szCs w:val="24"/>
                              </w:rPr>
                              <w:t>公告觀光保育費收取範圍費率基準</w:t>
                            </w:r>
                          </w:p>
                        </w:tc>
                      </w:tr>
                      <w:tr w:rsidR="00DB0678" w:rsidRPr="00E93C73" w14:paraId="0833B82E" w14:textId="77777777" w:rsidTr="001F18A4">
                        <w:trPr>
                          <w:trHeight w:val="227"/>
                        </w:trPr>
                        <w:tc>
                          <w:tcPr>
                            <w:tcW w:w="4503" w:type="dxa"/>
                            <w:gridSpan w:val="2"/>
                            <w:tcBorders>
                              <w:top w:val="nil"/>
                              <w:left w:val="nil"/>
                              <w:right w:val="nil"/>
                            </w:tcBorders>
                          </w:tcPr>
                          <w:p w14:paraId="11E48E4C" w14:textId="09A28397" w:rsidR="00DB0678" w:rsidRPr="00C66242" w:rsidRDefault="00DB0678" w:rsidP="00222C7B">
                            <w:pPr>
                              <w:spacing w:line="200" w:lineRule="atLeast"/>
                              <w:ind w:rightChars="-30" w:right="-72"/>
                              <w:jc w:val="right"/>
                              <w:rPr>
                                <w:rFonts w:ascii="標楷體" w:eastAsia="標楷體" w:hAnsi="標楷體"/>
                                <w:sz w:val="20"/>
                              </w:rPr>
                            </w:pPr>
                            <w:r w:rsidRPr="00C66242">
                              <w:rPr>
                                <w:rFonts w:ascii="標楷體" w:eastAsia="標楷體" w:hAnsi="標楷體" w:hint="eastAsia"/>
                                <w:sz w:val="20"/>
                              </w:rPr>
                              <w:t>單位</w:t>
                            </w:r>
                            <w:r>
                              <w:rPr>
                                <w:rFonts w:ascii="標楷體" w:eastAsia="標楷體" w:hAnsi="標楷體" w:hint="eastAsia"/>
                                <w:sz w:val="20"/>
                              </w:rPr>
                              <w:t>：</w:t>
                            </w:r>
                            <w:r w:rsidRPr="00C66242">
                              <w:rPr>
                                <w:rFonts w:ascii="標楷體" w:eastAsia="標楷體" w:hAnsi="標楷體" w:hint="eastAsia"/>
                                <w:sz w:val="20"/>
                              </w:rPr>
                              <w:t>新</w:t>
                            </w:r>
                            <w:r>
                              <w:rPr>
                                <w:rFonts w:ascii="標楷體" w:eastAsia="標楷體" w:hAnsi="標楷體" w:hint="eastAsia"/>
                                <w:sz w:val="20"/>
                              </w:rPr>
                              <w:t>臺</w:t>
                            </w:r>
                            <w:r w:rsidRPr="00C66242">
                              <w:rPr>
                                <w:rFonts w:ascii="標楷體" w:eastAsia="標楷體" w:hAnsi="標楷體" w:hint="eastAsia"/>
                                <w:sz w:val="20"/>
                              </w:rPr>
                              <w:t>幣元</w:t>
                            </w:r>
                          </w:p>
                        </w:tc>
                      </w:tr>
                      <w:tr w:rsidR="00DB0678" w:rsidRPr="00E93C73" w14:paraId="77A92B09" w14:textId="77777777" w:rsidTr="001671A2">
                        <w:trPr>
                          <w:trHeight w:val="283"/>
                        </w:trPr>
                        <w:tc>
                          <w:tcPr>
                            <w:tcW w:w="3005" w:type="dxa"/>
                            <w:shd w:val="clear" w:color="auto" w:fill="B8CCE4" w:themeFill="accent1" w:themeFillTint="66"/>
                            <w:vAlign w:val="center"/>
                          </w:tcPr>
                          <w:p w14:paraId="432D6386" w14:textId="77777777" w:rsidR="00DB0678" w:rsidRPr="00C66242" w:rsidRDefault="00DB0678" w:rsidP="00222C7B">
                            <w:pPr>
                              <w:spacing w:line="200" w:lineRule="atLeast"/>
                              <w:jc w:val="center"/>
                              <w:rPr>
                                <w:rFonts w:ascii="標楷體" w:eastAsia="標楷體" w:hAnsi="標楷體"/>
                                <w:sz w:val="20"/>
                              </w:rPr>
                            </w:pPr>
                            <w:r w:rsidRPr="00C66242">
                              <w:rPr>
                                <w:rFonts w:ascii="標楷體" w:eastAsia="標楷體" w:hAnsi="標楷體" w:cs="新細明體" w:hint="eastAsia"/>
                                <w:sz w:val="20"/>
                              </w:rPr>
                              <w:t>每年旅客人數</w:t>
                            </w:r>
                            <w:r w:rsidRPr="006924F4">
                              <w:rPr>
                                <w:rFonts w:ascii="標楷體" w:eastAsia="標楷體" w:hAnsi="標楷體" w:cs="新細明體" w:hint="eastAsia"/>
                                <w:sz w:val="20"/>
                              </w:rPr>
                              <w:t>級距</w:t>
                            </w:r>
                          </w:p>
                        </w:tc>
                        <w:tc>
                          <w:tcPr>
                            <w:tcW w:w="1498" w:type="dxa"/>
                            <w:shd w:val="clear" w:color="auto" w:fill="B8CCE4" w:themeFill="accent1" w:themeFillTint="66"/>
                            <w:vAlign w:val="center"/>
                          </w:tcPr>
                          <w:p w14:paraId="3F4FE8F7" w14:textId="77777777" w:rsidR="00DB0678" w:rsidRPr="00C66242" w:rsidRDefault="00DB0678" w:rsidP="001671A2">
                            <w:pPr>
                              <w:spacing w:line="200" w:lineRule="atLeast"/>
                              <w:jc w:val="center"/>
                              <w:rPr>
                                <w:rFonts w:ascii="標楷體" w:eastAsia="標楷體" w:hAnsi="標楷體"/>
                                <w:sz w:val="20"/>
                              </w:rPr>
                            </w:pPr>
                            <w:r w:rsidRPr="00C66242">
                              <w:rPr>
                                <w:rFonts w:ascii="標楷體" w:eastAsia="標楷體" w:hAnsi="標楷體" w:hint="eastAsia"/>
                                <w:sz w:val="20"/>
                              </w:rPr>
                              <w:t>收費基準</w:t>
                            </w:r>
                          </w:p>
                        </w:tc>
                      </w:tr>
                      <w:tr w:rsidR="00DB0678" w:rsidRPr="00E93C73" w14:paraId="11F0C621" w14:textId="77777777" w:rsidTr="001671A2">
                        <w:trPr>
                          <w:trHeight w:val="283"/>
                        </w:trPr>
                        <w:tc>
                          <w:tcPr>
                            <w:tcW w:w="3005" w:type="dxa"/>
                            <w:vAlign w:val="center"/>
                          </w:tcPr>
                          <w:p w14:paraId="2FE4FA45" w14:textId="77777777" w:rsidR="00DB0678" w:rsidRPr="00C66242" w:rsidRDefault="00DB0678" w:rsidP="001671A2">
                            <w:pPr>
                              <w:spacing w:line="200" w:lineRule="atLeast"/>
                              <w:jc w:val="both"/>
                              <w:rPr>
                                <w:rFonts w:ascii="標楷體" w:eastAsia="標楷體" w:hAnsi="標楷體"/>
                                <w:sz w:val="20"/>
                              </w:rPr>
                            </w:pPr>
                            <w:r w:rsidRPr="00C66242">
                              <w:rPr>
                                <w:rFonts w:ascii="標楷體" w:eastAsia="標楷體" w:hAnsi="標楷體" w:cs="新細明體" w:hint="eastAsia"/>
                                <w:sz w:val="20"/>
                              </w:rPr>
                              <w:t>未達</w:t>
                            </w:r>
                            <w:r>
                              <w:rPr>
                                <w:rFonts w:ascii="標楷體" w:eastAsia="標楷體" w:hAnsi="標楷體" w:cs="新細明體" w:hint="eastAsia"/>
                                <w:sz w:val="20"/>
                              </w:rPr>
                              <w:t>10</w:t>
                            </w:r>
                            <w:r w:rsidRPr="00C66242">
                              <w:rPr>
                                <w:rFonts w:ascii="標楷體" w:eastAsia="標楷體" w:hAnsi="標楷體" w:cs="新細明體" w:hint="eastAsia"/>
                                <w:sz w:val="20"/>
                              </w:rPr>
                              <w:t>萬人次</w:t>
                            </w:r>
                          </w:p>
                        </w:tc>
                        <w:tc>
                          <w:tcPr>
                            <w:tcW w:w="1498" w:type="dxa"/>
                            <w:vAlign w:val="center"/>
                          </w:tcPr>
                          <w:p w14:paraId="7E620899" w14:textId="77777777" w:rsidR="00DB0678" w:rsidRPr="00C66242" w:rsidRDefault="00DB0678" w:rsidP="00173D31">
                            <w:pPr>
                              <w:spacing w:line="200" w:lineRule="atLeast"/>
                              <w:ind w:rightChars="-30" w:right="-72"/>
                              <w:jc w:val="right"/>
                              <w:rPr>
                                <w:rFonts w:ascii="標楷體" w:eastAsia="標楷體" w:hAnsi="標楷體"/>
                                <w:sz w:val="20"/>
                              </w:rPr>
                            </w:pPr>
                            <w:r w:rsidRPr="00C66242">
                              <w:rPr>
                                <w:rFonts w:ascii="標楷體" w:eastAsia="標楷體" w:hAnsi="標楷體" w:hint="eastAsia"/>
                                <w:sz w:val="20"/>
                              </w:rPr>
                              <w:t>30</w:t>
                            </w:r>
                            <w:r>
                              <w:rPr>
                                <w:rFonts w:ascii="標楷體" w:eastAsia="標楷體" w:hAnsi="標楷體" w:hint="eastAsia"/>
                                <w:sz w:val="20"/>
                              </w:rPr>
                              <w:t>-</w:t>
                            </w:r>
                            <w:r w:rsidRPr="00C66242">
                              <w:rPr>
                                <w:rFonts w:ascii="標楷體" w:eastAsia="標楷體" w:hAnsi="標楷體" w:hint="eastAsia"/>
                                <w:sz w:val="20"/>
                              </w:rPr>
                              <w:t>60</w:t>
                            </w:r>
                          </w:p>
                        </w:tc>
                      </w:tr>
                      <w:tr w:rsidR="00DB0678" w:rsidRPr="00E93C73" w14:paraId="22D0C9EE" w14:textId="77777777" w:rsidTr="001671A2">
                        <w:trPr>
                          <w:trHeight w:val="283"/>
                        </w:trPr>
                        <w:tc>
                          <w:tcPr>
                            <w:tcW w:w="3005" w:type="dxa"/>
                            <w:vAlign w:val="center"/>
                          </w:tcPr>
                          <w:p w14:paraId="5CED8CDE" w14:textId="77777777" w:rsidR="00DB0678" w:rsidRPr="00C66242" w:rsidRDefault="00DB0678" w:rsidP="001671A2">
                            <w:pPr>
                              <w:spacing w:line="200" w:lineRule="atLeast"/>
                              <w:jc w:val="both"/>
                              <w:rPr>
                                <w:rFonts w:ascii="標楷體" w:eastAsia="標楷體" w:hAnsi="標楷體"/>
                                <w:sz w:val="20"/>
                              </w:rPr>
                            </w:pPr>
                            <w:r>
                              <w:rPr>
                                <w:rFonts w:ascii="標楷體" w:eastAsia="標楷體" w:hAnsi="標楷體" w:cs="新細明體" w:hint="eastAsia"/>
                                <w:sz w:val="20"/>
                              </w:rPr>
                              <w:t>10</w:t>
                            </w:r>
                            <w:r w:rsidRPr="00C66242">
                              <w:rPr>
                                <w:rFonts w:ascii="標楷體" w:eastAsia="標楷體" w:hAnsi="標楷體" w:cs="新細明體" w:hint="eastAsia"/>
                                <w:sz w:val="20"/>
                              </w:rPr>
                              <w:t>萬人次以上</w:t>
                            </w:r>
                            <w:r>
                              <w:rPr>
                                <w:rFonts w:ascii="標楷體" w:eastAsia="標楷體" w:hAnsi="標楷體" w:cs="新細明體" w:hint="eastAsia"/>
                                <w:sz w:val="20"/>
                              </w:rPr>
                              <w:t>-</w:t>
                            </w:r>
                            <w:r w:rsidRPr="00C66242">
                              <w:rPr>
                                <w:rFonts w:ascii="標楷體" w:eastAsia="標楷體" w:hAnsi="標楷體" w:cs="新細明體" w:hint="eastAsia"/>
                                <w:sz w:val="20"/>
                              </w:rPr>
                              <w:t>未達</w:t>
                            </w:r>
                            <w:r>
                              <w:rPr>
                                <w:rFonts w:ascii="標楷體" w:eastAsia="標楷體" w:hAnsi="標楷體" w:cs="新細明體" w:hint="eastAsia"/>
                                <w:sz w:val="20"/>
                              </w:rPr>
                              <w:t>50</w:t>
                            </w:r>
                            <w:r w:rsidRPr="00C66242">
                              <w:rPr>
                                <w:rFonts w:ascii="標楷體" w:eastAsia="標楷體" w:hAnsi="標楷體" w:cs="新細明體" w:hint="eastAsia"/>
                                <w:sz w:val="20"/>
                              </w:rPr>
                              <w:t>萬人次</w:t>
                            </w:r>
                          </w:p>
                        </w:tc>
                        <w:tc>
                          <w:tcPr>
                            <w:tcW w:w="1498" w:type="dxa"/>
                            <w:vAlign w:val="center"/>
                          </w:tcPr>
                          <w:p w14:paraId="20421949" w14:textId="77777777" w:rsidR="00DB0678" w:rsidRPr="00C66242" w:rsidRDefault="00DB0678" w:rsidP="00173D31">
                            <w:pPr>
                              <w:spacing w:line="200" w:lineRule="atLeast"/>
                              <w:ind w:rightChars="-30" w:right="-72"/>
                              <w:jc w:val="right"/>
                              <w:rPr>
                                <w:rFonts w:ascii="標楷體" w:eastAsia="標楷體" w:hAnsi="標楷體"/>
                                <w:sz w:val="20"/>
                              </w:rPr>
                            </w:pPr>
                            <w:r w:rsidRPr="00C66242">
                              <w:rPr>
                                <w:rFonts w:ascii="標楷體" w:eastAsia="標楷體" w:hAnsi="標楷體" w:hint="eastAsia"/>
                                <w:sz w:val="20"/>
                              </w:rPr>
                              <w:t>60</w:t>
                            </w:r>
                            <w:r>
                              <w:rPr>
                                <w:rFonts w:ascii="標楷體" w:eastAsia="標楷體" w:hAnsi="標楷體" w:hint="eastAsia"/>
                                <w:sz w:val="20"/>
                              </w:rPr>
                              <w:t>-</w:t>
                            </w:r>
                            <w:r w:rsidRPr="00C66242">
                              <w:rPr>
                                <w:rFonts w:ascii="標楷體" w:eastAsia="標楷體" w:hAnsi="標楷體" w:hint="eastAsia"/>
                                <w:sz w:val="20"/>
                              </w:rPr>
                              <w:t>120</w:t>
                            </w:r>
                          </w:p>
                        </w:tc>
                      </w:tr>
                      <w:tr w:rsidR="00DB0678" w:rsidRPr="00E93C73" w14:paraId="6C53DE67" w14:textId="77777777" w:rsidTr="001671A2">
                        <w:trPr>
                          <w:trHeight w:val="283"/>
                        </w:trPr>
                        <w:tc>
                          <w:tcPr>
                            <w:tcW w:w="3005" w:type="dxa"/>
                            <w:tcBorders>
                              <w:bottom w:val="single" w:sz="4" w:space="0" w:color="auto"/>
                            </w:tcBorders>
                            <w:vAlign w:val="center"/>
                          </w:tcPr>
                          <w:p w14:paraId="3EDF8315" w14:textId="77777777" w:rsidR="00DB0678" w:rsidRPr="00C66242" w:rsidRDefault="00DB0678" w:rsidP="001671A2">
                            <w:pPr>
                              <w:spacing w:line="200" w:lineRule="atLeast"/>
                              <w:jc w:val="both"/>
                              <w:rPr>
                                <w:rFonts w:ascii="標楷體" w:eastAsia="標楷體" w:hAnsi="標楷體"/>
                                <w:sz w:val="20"/>
                              </w:rPr>
                            </w:pPr>
                            <w:r>
                              <w:rPr>
                                <w:rFonts w:ascii="標楷體" w:eastAsia="標楷體" w:hAnsi="標楷體" w:cs="新細明體" w:hint="eastAsia"/>
                                <w:sz w:val="20"/>
                              </w:rPr>
                              <w:t>50</w:t>
                            </w:r>
                            <w:r w:rsidRPr="00C66242">
                              <w:rPr>
                                <w:rFonts w:ascii="標楷體" w:eastAsia="標楷體" w:hAnsi="標楷體" w:cs="新細明體" w:hint="eastAsia"/>
                                <w:sz w:val="20"/>
                              </w:rPr>
                              <w:t>萬人次以上</w:t>
                            </w:r>
                          </w:p>
                        </w:tc>
                        <w:tc>
                          <w:tcPr>
                            <w:tcW w:w="1498" w:type="dxa"/>
                            <w:tcBorders>
                              <w:bottom w:val="single" w:sz="4" w:space="0" w:color="auto"/>
                            </w:tcBorders>
                            <w:vAlign w:val="center"/>
                          </w:tcPr>
                          <w:p w14:paraId="1FB48B61" w14:textId="77777777" w:rsidR="00DB0678" w:rsidRPr="00C66242" w:rsidRDefault="00DB0678" w:rsidP="00173D31">
                            <w:pPr>
                              <w:spacing w:line="200" w:lineRule="atLeast"/>
                              <w:ind w:rightChars="-30" w:right="-72"/>
                              <w:jc w:val="right"/>
                              <w:rPr>
                                <w:rFonts w:ascii="標楷體" w:eastAsia="標楷體" w:hAnsi="標楷體"/>
                                <w:sz w:val="20"/>
                              </w:rPr>
                            </w:pPr>
                            <w:r>
                              <w:rPr>
                                <w:rFonts w:ascii="標楷體" w:eastAsia="標楷體" w:hAnsi="標楷體" w:hint="eastAsia"/>
                                <w:sz w:val="20"/>
                              </w:rPr>
                              <w:t>120-</w:t>
                            </w:r>
                            <w:r w:rsidRPr="00C66242">
                              <w:rPr>
                                <w:rFonts w:ascii="標楷體" w:eastAsia="標楷體" w:hAnsi="標楷體" w:hint="eastAsia"/>
                                <w:sz w:val="20"/>
                              </w:rPr>
                              <w:t>200</w:t>
                            </w:r>
                          </w:p>
                        </w:tc>
                      </w:tr>
                      <w:tr w:rsidR="00DB0678" w:rsidRPr="00E93C73" w14:paraId="470B8E02" w14:textId="77777777" w:rsidTr="001F18A4">
                        <w:trPr>
                          <w:trHeight w:val="283"/>
                        </w:trPr>
                        <w:tc>
                          <w:tcPr>
                            <w:tcW w:w="4503" w:type="dxa"/>
                            <w:gridSpan w:val="2"/>
                            <w:tcBorders>
                              <w:left w:val="nil"/>
                              <w:bottom w:val="nil"/>
                              <w:right w:val="nil"/>
                            </w:tcBorders>
                          </w:tcPr>
                          <w:p w14:paraId="68881146" w14:textId="77777777" w:rsidR="00DB0678" w:rsidRPr="00C66242" w:rsidRDefault="00DB0678" w:rsidP="00222C7B">
                            <w:pPr>
                              <w:spacing w:line="200" w:lineRule="exact"/>
                              <w:ind w:leftChars="-50" w:left="780" w:rightChars="-30" w:right="-72" w:hangingChars="500" w:hanging="900"/>
                              <w:jc w:val="both"/>
                              <w:rPr>
                                <w:rFonts w:ascii="標楷體" w:eastAsia="標楷體" w:hAnsi="標楷體"/>
                                <w:sz w:val="20"/>
                              </w:rPr>
                            </w:pPr>
                            <w:r w:rsidRPr="00E93C73">
                              <w:rPr>
                                <w:rFonts w:ascii="標楷體" w:eastAsia="標楷體" w:hAnsi="標楷體" w:hint="eastAsia"/>
                                <w:sz w:val="18"/>
                                <w:szCs w:val="18"/>
                              </w:rPr>
                              <w:t>資料來源：</w:t>
                            </w:r>
                            <w:r w:rsidRPr="00222C7B">
                              <w:rPr>
                                <w:rFonts w:ascii="標楷體" w:eastAsia="標楷體" w:hAnsi="標楷體" w:hint="eastAsia"/>
                                <w:spacing w:val="2"/>
                                <w:sz w:val="18"/>
                                <w:szCs w:val="18"/>
                              </w:rPr>
                              <w:t>整理自107年6月29日發布之觀光地區與風景特定區及自然人文生態景觀區觀光保育費收取辦法</w:t>
                            </w:r>
                            <w:r w:rsidRPr="00AD44DD">
                              <w:rPr>
                                <w:rFonts w:ascii="標楷體" w:eastAsia="標楷體" w:hAnsi="標楷體" w:hint="eastAsia"/>
                                <w:sz w:val="18"/>
                                <w:szCs w:val="18"/>
                              </w:rPr>
                              <w:t>。</w:t>
                            </w:r>
                          </w:p>
                        </w:tc>
                      </w:tr>
                    </w:tbl>
                    <w:p w14:paraId="2153CBEE" w14:textId="77777777" w:rsidR="00DB0678" w:rsidRDefault="00DB0678" w:rsidP="001C4F2E">
                      <w:pPr>
                        <w:spacing w:before="100" w:beforeAutospacing="1" w:after="100" w:afterAutospacing="1"/>
                      </w:pPr>
                    </w:p>
                  </w:txbxContent>
                </v:textbox>
                <w10:wrap type="square"/>
              </v:shape>
            </w:pict>
          </mc:Fallback>
        </mc:AlternateContent>
      </w:r>
      <w:r w:rsidR="001C4F2E" w:rsidRPr="001C4F2E">
        <w:rPr>
          <w:rFonts w:ascii="標楷體" w:eastAsia="標楷體" w:hAnsi="標楷體" w:hint="eastAsia"/>
          <w:szCs w:val="24"/>
        </w:rPr>
        <w:t>政府為因應發展觀光衍生旅客進入觀光風景區或自然人文生態景觀區，造成環境破壞與垃圾清理經費等財源問題，於106年修正發展觀光條例，增訂第38條第2項規定：「觀光地區、風景特定區、自然人文生態景觀區，該管目的事業主管機關得對進入之旅客收取觀光保育費；其收費繳納方法、公告收費範圍、免收保育費對象、差別費率及相關作業方式之辦法，由中央主管機關擬訂，……。」交通部嗣於107年6月訂定發布「觀光地區與風景特定區及自然人文生態景觀區觀光保育費收取辦法」（下稱觀光保育費收取辦法），授權觀光地區、風景特定區、自然人文生態景觀區之目的事業主管機關，為維持自然生態保育、永續經營臺灣特有之自然生態與人文景觀資源及環境，得公告一定範圍，對進入之旅客收取觀光保育費。經查觀光局所屬各國家風景區管理處自上開收取辦法實施迄今，僅大鵬灣國家風景區管理處於111年6月10日「屏東縣琉球鄉海洋保育及漁業永續管理平臺會議」中，與各相關利害關係人，共同研商收取琉球鄉自然人文生態景觀區（即小琉球）觀光保育費事宜，其餘國家風景區均未推動觀光保育費收取措施，致轄區環境維護與垃圾清理經費，均由觀光局於觀光發展基金編列相關預算支應，未符受益者付費原則。另東北角國家風景區管理處於</w:t>
      </w:r>
      <w:r w:rsidR="001C4F2E" w:rsidRPr="001C4F2E">
        <w:rPr>
          <w:rFonts w:ascii="標楷體" w:eastAsia="標楷體" w:hAnsi="標楷體"/>
          <w:szCs w:val="24"/>
        </w:rPr>
        <w:t>105</w:t>
      </w:r>
      <w:r w:rsidR="001C4F2E" w:rsidRPr="001C4F2E">
        <w:rPr>
          <w:rFonts w:ascii="標楷體" w:eastAsia="標楷體" w:hAnsi="標楷體" w:hint="eastAsia"/>
          <w:szCs w:val="24"/>
        </w:rPr>
        <w:t>年訂定「龜山島登島收費辦法」，係依據規費法第10條訂定之使用規費，核與觀光保育費收取辦法所定，按公告收取範圍內每年旅客人數之費率基準收取觀光保育費（表</w:t>
      </w:r>
      <w:r w:rsidR="000D13E6">
        <w:rPr>
          <w:rFonts w:ascii="標楷體" w:eastAsia="標楷體" w:hAnsi="標楷體" w:hint="eastAsia"/>
          <w:szCs w:val="24"/>
        </w:rPr>
        <w:t>2</w:t>
      </w:r>
      <w:r w:rsidR="001C4F2E" w:rsidRPr="001C4F2E">
        <w:rPr>
          <w:rFonts w:ascii="標楷體" w:eastAsia="標楷體" w:hAnsi="標楷體" w:hint="eastAsia"/>
          <w:szCs w:val="24"/>
        </w:rPr>
        <w:t>）未盡相符，且未編列相對應同數額之環境清潔及登島設施維護等費用科目，與觀光保育費收取辦法第8條規定，應限定專款專用於所公告收取觀光保育費之範圍有間。鑑於發展觀光伴隨衝擊自然生態環境之損害風險，為維持景點原有之自然環境與面貌，</w:t>
      </w:r>
      <w:r w:rsidR="000B1760">
        <w:rPr>
          <w:rFonts w:ascii="標楷體" w:eastAsia="標楷體" w:hAnsi="標楷體" w:hint="eastAsia"/>
          <w:szCs w:val="24"/>
        </w:rPr>
        <w:t>需</w:t>
      </w:r>
      <w:r w:rsidR="001C4F2E" w:rsidRPr="001C4F2E">
        <w:rPr>
          <w:rFonts w:ascii="標楷體" w:eastAsia="標楷體" w:hAnsi="標楷體" w:hint="eastAsia"/>
          <w:szCs w:val="24"/>
        </w:rPr>
        <w:t>有適法之穩定財源因應開放觀光後相關維護經費，經函請觀光局督促所屬國家風景區管理處，本於受益者付費原則積極推動觀光保育費收取措施，並對未依發展觀光條例授權訂定之收費辦法且未專款專用情形，妥適檢討處理。</w:t>
      </w:r>
      <w:r w:rsidR="001C4F2E" w:rsidRPr="00734D5A">
        <w:rPr>
          <w:rFonts w:ascii="標楷體" w:eastAsia="標楷體" w:hAnsi="標楷體" w:hint="eastAsia"/>
          <w:szCs w:val="24"/>
        </w:rPr>
        <w:t>據復：</w:t>
      </w:r>
      <w:r w:rsidR="004C1510" w:rsidRPr="00734D5A">
        <w:rPr>
          <w:rFonts w:ascii="標楷體" w:eastAsia="標楷體" w:hAnsi="標楷體" w:cstheme="minorBidi" w:hint="eastAsia"/>
          <w:kern w:val="0"/>
          <w:szCs w:val="24"/>
        </w:rPr>
        <w:t>大鵬灣國家風景區管理處將持續配合屏東縣政府及</w:t>
      </w:r>
      <w:r w:rsidR="00734D5A">
        <w:rPr>
          <w:rFonts w:ascii="標楷體" w:eastAsia="標楷體" w:hAnsi="標楷體" w:cstheme="minorBidi" w:hint="eastAsia"/>
          <w:kern w:val="0"/>
          <w:szCs w:val="24"/>
        </w:rPr>
        <w:t>與</w:t>
      </w:r>
      <w:r w:rsidR="004C1510" w:rsidRPr="00734D5A">
        <w:rPr>
          <w:rFonts w:ascii="標楷體" w:eastAsia="標楷體" w:hAnsi="標楷體" w:cstheme="minorBidi" w:hint="eastAsia"/>
          <w:kern w:val="0"/>
          <w:szCs w:val="24"/>
        </w:rPr>
        <w:t>相關機關共同合作，研商小琉球自然人文生態景觀區收取觀光保育費之可行方案；</w:t>
      </w:r>
      <w:r w:rsidR="00734D5A">
        <w:rPr>
          <w:rFonts w:ascii="標楷體" w:eastAsia="標楷體" w:hAnsi="標楷體" w:cstheme="minorBidi" w:hint="eastAsia"/>
          <w:kern w:val="0"/>
          <w:szCs w:val="24"/>
        </w:rPr>
        <w:t>其</w:t>
      </w:r>
      <w:r w:rsidR="004C1510" w:rsidRPr="00734D5A">
        <w:rPr>
          <w:rFonts w:ascii="標楷體" w:eastAsia="標楷體" w:hAnsi="標楷體" w:cstheme="minorBidi" w:hint="eastAsia"/>
          <w:kern w:val="0"/>
          <w:szCs w:val="24"/>
        </w:rPr>
        <w:t>餘國家風景區管理處後續將視情形滾動檢討研議評估觀光保育費收取之可行性，以符合永續旅遊之宗旨，另東北角國家風景區管理處將依「觀光地區與風景特</w:t>
      </w:r>
      <w:r w:rsidR="004C1510" w:rsidRPr="00734D5A">
        <w:rPr>
          <w:rFonts w:ascii="標楷體" w:eastAsia="標楷體" w:hAnsi="標楷體" w:cstheme="minorBidi" w:hint="eastAsia"/>
          <w:kern w:val="0"/>
          <w:szCs w:val="24"/>
        </w:rPr>
        <w:lastRenderedPageBreak/>
        <w:t>定區及自然人文生態景觀區觀光保育費收取辦法」評估龜山島收取觀光保育費，若確有需求將併同檢討現行「龜山島登島收費辦法」。</w:t>
      </w:r>
    </w:p>
    <w:p w14:paraId="1325BE3F" w14:textId="29B592D6" w:rsidR="00213E5A" w:rsidRPr="000052C8" w:rsidRDefault="00213E5A" w:rsidP="000044B7">
      <w:pPr>
        <w:pStyle w:val="afffff6"/>
        <w:overflowPunct w:val="0"/>
        <w:spacing w:beforeLines="0" w:before="0" w:afterLines="0" w:after="0" w:line="520" w:lineRule="exact"/>
        <w:ind w:firstLineChars="450" w:firstLine="1261"/>
        <w:rPr>
          <w:rFonts w:ascii="標楷體" w:hAnsi="標楷體" w:cstheme="minorBidi"/>
          <w:b w:val="0"/>
        </w:rPr>
      </w:pPr>
      <w:r w:rsidRPr="000052C8">
        <w:rPr>
          <w:rFonts w:ascii="標楷體" w:hAnsi="標楷體" w:cstheme="minorBidi" w:hint="eastAsia"/>
        </w:rPr>
        <w:t>（</w:t>
      </w:r>
      <w:r w:rsidR="00810973">
        <w:rPr>
          <w:rFonts w:ascii="標楷體" w:hAnsi="標楷體" w:cstheme="minorBidi" w:hint="eastAsia"/>
        </w:rPr>
        <w:t>6</w:t>
      </w:r>
      <w:r w:rsidRPr="000052C8">
        <w:rPr>
          <w:rFonts w:ascii="標楷體" w:hAnsi="標楷體" w:cstheme="minorBidi"/>
        </w:rPr>
        <w:t>）</w:t>
      </w:r>
      <w:r w:rsidRPr="000052C8">
        <w:rPr>
          <w:rFonts w:ascii="標楷體" w:hAnsi="標楷體" w:cstheme="minorBidi" w:hint="eastAsia"/>
        </w:rPr>
        <w:t xml:space="preserve">　</w:t>
      </w:r>
      <w:r w:rsidRPr="00E551E9">
        <w:rPr>
          <w:rFonts w:ascii="標楷體" w:hAnsi="標楷體" w:cstheme="minorBidi" w:hint="eastAsia"/>
        </w:rPr>
        <w:t>政府推動向山致敬政策，並建構永續觀光發展之生態模式，山域旅遊活動蔚為風潮，惟商業觀光登山團相關管理機制未臻</w:t>
      </w:r>
      <w:r>
        <w:rPr>
          <w:rFonts w:ascii="標楷體" w:hAnsi="標楷體" w:cstheme="minorBidi" w:hint="eastAsia"/>
        </w:rPr>
        <w:t>周全</w:t>
      </w:r>
      <w:r w:rsidRPr="00E551E9">
        <w:rPr>
          <w:rFonts w:ascii="標楷體" w:hAnsi="標楷體" w:cstheme="minorBidi" w:hint="eastAsia"/>
        </w:rPr>
        <w:t>，允宜督促相關機關共同研謀改善，俾兼顧山域旅遊活動安全及永續觀光發展</w:t>
      </w:r>
      <w:r w:rsidRPr="000052C8">
        <w:rPr>
          <w:rFonts w:ascii="標楷體" w:hAnsi="標楷體" w:cstheme="minorBidi" w:hint="eastAsia"/>
        </w:rPr>
        <w:t>。</w:t>
      </w:r>
    </w:p>
    <w:p w14:paraId="265ECCE0" w14:textId="4111AD7A" w:rsidR="00254F1F" w:rsidRDefault="00740249" w:rsidP="00CD77AD">
      <w:pPr>
        <w:overflowPunct w:val="0"/>
        <w:spacing w:line="514" w:lineRule="exact"/>
        <w:ind w:firstLineChars="200" w:firstLine="480"/>
        <w:jc w:val="both"/>
        <w:rPr>
          <w:rFonts w:ascii="標楷體" w:eastAsia="標楷體" w:hAnsi="標楷體" w:cstheme="minorBidi"/>
          <w:kern w:val="0"/>
          <w:szCs w:val="24"/>
        </w:rPr>
      </w:pPr>
      <w:r>
        <w:rPr>
          <w:rFonts w:ascii="標楷體" w:eastAsia="標楷體" w:hAnsi="標楷體" w:cstheme="minorBidi" w:hint="eastAsia"/>
          <w:noProof/>
          <w:kern w:val="0"/>
          <w:szCs w:val="24"/>
        </w:rPr>
        <mc:AlternateContent>
          <mc:Choice Requires="wpg">
            <w:drawing>
              <wp:anchor distT="0" distB="0" distL="114300" distR="114300" simplePos="0" relativeHeight="251670528" behindDoc="0" locked="0" layoutInCell="1" allowOverlap="1" wp14:anchorId="036690D4" wp14:editId="6B58ACCF">
                <wp:simplePos x="0" y="0"/>
                <wp:positionH relativeFrom="column">
                  <wp:posOffset>3025140</wp:posOffset>
                </wp:positionH>
                <wp:positionV relativeFrom="paragraph">
                  <wp:posOffset>1219835</wp:posOffset>
                </wp:positionV>
                <wp:extent cx="3409950" cy="2724150"/>
                <wp:effectExtent l="0" t="0" r="0" b="0"/>
                <wp:wrapSquare wrapText="bothSides"/>
                <wp:docPr id="7" name="群組 7"/>
                <wp:cNvGraphicFramePr/>
                <a:graphic xmlns:a="http://schemas.openxmlformats.org/drawingml/2006/main">
                  <a:graphicData uri="http://schemas.microsoft.com/office/word/2010/wordprocessingGroup">
                    <wpg:wgp>
                      <wpg:cNvGrpSpPr/>
                      <wpg:grpSpPr>
                        <a:xfrm>
                          <a:off x="0" y="0"/>
                          <a:ext cx="3409950" cy="2724150"/>
                          <a:chOff x="0" y="0"/>
                          <a:chExt cx="3409950" cy="2724150"/>
                        </a:xfrm>
                      </wpg:grpSpPr>
                      <wps:wsp>
                        <wps:cNvPr id="14" name="文字方塊 14"/>
                        <wps:cNvSpPr txBox="1"/>
                        <wps:spPr>
                          <a:xfrm>
                            <a:off x="0" y="0"/>
                            <a:ext cx="3409950" cy="2724150"/>
                          </a:xfrm>
                          <a:prstGeom prst="rect">
                            <a:avLst/>
                          </a:prstGeom>
                          <a:noFill/>
                          <a:ln w="6350">
                            <a:noFill/>
                          </a:ln>
                          <a:effectLst/>
                        </wps:spPr>
                        <wps:txbx>
                          <w:txbxContent>
                            <w:p w14:paraId="0A012741" w14:textId="59A499F5" w:rsidR="00DB0678" w:rsidRDefault="00DB0678" w:rsidP="002C549C">
                              <w:pPr>
                                <w:jc w:val="center"/>
                                <w:rPr>
                                  <w:rFonts w:ascii="標楷體" w:eastAsia="標楷體" w:hAnsi="標楷體" w:cstheme="minorBidi"/>
                                  <w:b/>
                                  <w:sz w:val="28"/>
                                  <w:szCs w:val="28"/>
                                </w:rPr>
                              </w:pPr>
                              <w:r w:rsidRPr="00001747">
                                <w:rPr>
                                  <w:rFonts w:ascii="標楷體" w:eastAsia="標楷體" w:hAnsi="標楷體" w:hint="eastAsia"/>
                                  <w:b/>
                                  <w:szCs w:val="28"/>
                                </w:rPr>
                                <w:t>圖</w:t>
                              </w:r>
                              <w:r>
                                <w:rPr>
                                  <w:rFonts w:ascii="標楷體" w:eastAsia="標楷體" w:hAnsi="標楷體" w:hint="eastAsia"/>
                                  <w:b/>
                                  <w:szCs w:val="28"/>
                                </w:rPr>
                                <w:t>4</w:t>
                              </w:r>
                              <w:r w:rsidRPr="00001747">
                                <w:rPr>
                                  <w:rFonts w:ascii="標楷體" w:hAnsi="標楷體" w:cstheme="minorBidi" w:hint="eastAsia"/>
                                  <w:sz w:val="22"/>
                                </w:rPr>
                                <w:t xml:space="preserve">　</w:t>
                              </w:r>
                              <w:r w:rsidRPr="000D7C4A">
                                <w:rPr>
                                  <w:rFonts w:ascii="標楷體" w:eastAsia="標楷體" w:hAnsi="標楷體" w:cstheme="minorBidi" w:hint="eastAsia"/>
                                  <w:b/>
                                  <w:szCs w:val="28"/>
                                </w:rPr>
                                <w:t>政府推動</w:t>
                              </w:r>
                              <w:r>
                                <w:rPr>
                                  <w:rFonts w:ascii="標楷體" w:eastAsia="標楷體" w:hAnsi="標楷體" w:cstheme="minorBidi" w:hint="eastAsia"/>
                                  <w:b/>
                                  <w:szCs w:val="28"/>
                                </w:rPr>
                                <w:t>向山致敬</w:t>
                              </w:r>
                              <w:r w:rsidRPr="000D7C4A">
                                <w:rPr>
                                  <w:rFonts w:ascii="標楷體" w:eastAsia="標楷體" w:hAnsi="標楷體" w:cstheme="minorBidi" w:hint="eastAsia"/>
                                  <w:b/>
                                  <w:szCs w:val="28"/>
                                </w:rPr>
                                <w:t>政策</w:t>
                              </w:r>
                            </w:p>
                            <w:p w14:paraId="694B9352" w14:textId="77777777" w:rsidR="00DB0678" w:rsidRDefault="00DB0678" w:rsidP="002C549C">
                              <w:pPr>
                                <w:overflowPunct w:val="0"/>
                                <w:spacing w:line="240" w:lineRule="exact"/>
                                <w:rPr>
                                  <w:rFonts w:ascii="標楷體" w:eastAsia="標楷體" w:hAnsi="標楷體"/>
                                  <w:b/>
                                  <w:sz w:val="28"/>
                                  <w:szCs w:val="28"/>
                                </w:rPr>
                              </w:pPr>
                            </w:p>
                            <w:p w14:paraId="135F9F29" w14:textId="77777777" w:rsidR="00DB0678" w:rsidRDefault="00DB0678" w:rsidP="002C549C">
                              <w:pPr>
                                <w:overflowPunct w:val="0"/>
                                <w:spacing w:line="240" w:lineRule="exact"/>
                                <w:rPr>
                                  <w:rFonts w:ascii="標楷體" w:eastAsia="標楷體" w:hAnsi="標楷體"/>
                                  <w:b/>
                                  <w:sz w:val="28"/>
                                  <w:szCs w:val="28"/>
                                </w:rPr>
                              </w:pPr>
                            </w:p>
                            <w:p w14:paraId="5669B0B9" w14:textId="77777777" w:rsidR="00DB0678" w:rsidRDefault="00DB0678" w:rsidP="002C549C">
                              <w:pPr>
                                <w:overflowPunct w:val="0"/>
                                <w:spacing w:line="240" w:lineRule="exact"/>
                                <w:rPr>
                                  <w:rFonts w:ascii="標楷體" w:eastAsia="標楷體" w:hAnsi="標楷體"/>
                                  <w:b/>
                                  <w:sz w:val="28"/>
                                  <w:szCs w:val="28"/>
                                </w:rPr>
                              </w:pPr>
                            </w:p>
                            <w:p w14:paraId="2FAD9854" w14:textId="77777777" w:rsidR="00DB0678" w:rsidRDefault="00DB0678" w:rsidP="002C549C">
                              <w:pPr>
                                <w:overflowPunct w:val="0"/>
                                <w:spacing w:line="240" w:lineRule="exact"/>
                                <w:rPr>
                                  <w:rFonts w:ascii="標楷體" w:eastAsia="標楷體" w:hAnsi="標楷體"/>
                                  <w:b/>
                                  <w:sz w:val="28"/>
                                  <w:szCs w:val="28"/>
                                </w:rPr>
                              </w:pPr>
                            </w:p>
                            <w:p w14:paraId="31B9904E" w14:textId="77777777" w:rsidR="00DB0678" w:rsidRDefault="00DB0678" w:rsidP="002C549C">
                              <w:pPr>
                                <w:overflowPunct w:val="0"/>
                                <w:spacing w:line="240" w:lineRule="exact"/>
                                <w:rPr>
                                  <w:rFonts w:ascii="標楷體" w:eastAsia="標楷體" w:hAnsi="標楷體"/>
                                  <w:b/>
                                  <w:sz w:val="28"/>
                                  <w:szCs w:val="28"/>
                                </w:rPr>
                              </w:pPr>
                            </w:p>
                            <w:p w14:paraId="36E1C63F" w14:textId="77777777" w:rsidR="00DB0678" w:rsidRDefault="00DB0678" w:rsidP="002C549C">
                              <w:pPr>
                                <w:overflowPunct w:val="0"/>
                                <w:spacing w:line="240" w:lineRule="exact"/>
                                <w:rPr>
                                  <w:rFonts w:ascii="標楷體" w:eastAsia="標楷體" w:hAnsi="標楷體"/>
                                  <w:b/>
                                  <w:sz w:val="28"/>
                                  <w:szCs w:val="28"/>
                                </w:rPr>
                              </w:pPr>
                            </w:p>
                            <w:p w14:paraId="0E7F246C" w14:textId="77777777" w:rsidR="00DB0678" w:rsidRDefault="00DB0678" w:rsidP="002C549C">
                              <w:pPr>
                                <w:overflowPunct w:val="0"/>
                                <w:spacing w:line="240" w:lineRule="exact"/>
                                <w:rPr>
                                  <w:rFonts w:ascii="標楷體" w:eastAsia="標楷體" w:hAnsi="標楷體"/>
                                  <w:sz w:val="20"/>
                                  <w:szCs w:val="28"/>
                                </w:rPr>
                              </w:pPr>
                            </w:p>
                            <w:p w14:paraId="3EA50C4A" w14:textId="77777777" w:rsidR="00DB0678" w:rsidRDefault="00DB0678" w:rsidP="002C549C">
                              <w:pPr>
                                <w:overflowPunct w:val="0"/>
                                <w:spacing w:line="240" w:lineRule="exact"/>
                                <w:rPr>
                                  <w:rFonts w:ascii="標楷體" w:eastAsia="標楷體" w:hAnsi="標楷體"/>
                                  <w:sz w:val="20"/>
                                  <w:szCs w:val="28"/>
                                </w:rPr>
                              </w:pPr>
                            </w:p>
                            <w:p w14:paraId="5CD5508B" w14:textId="77777777" w:rsidR="00DB0678" w:rsidRDefault="00DB0678" w:rsidP="002C549C">
                              <w:pPr>
                                <w:overflowPunct w:val="0"/>
                                <w:spacing w:line="240" w:lineRule="exact"/>
                                <w:rPr>
                                  <w:rFonts w:ascii="標楷體" w:eastAsia="標楷體" w:hAnsi="標楷體"/>
                                  <w:sz w:val="20"/>
                                  <w:szCs w:val="28"/>
                                </w:rPr>
                              </w:pPr>
                            </w:p>
                            <w:p w14:paraId="7E7FC048" w14:textId="77777777" w:rsidR="00DB0678" w:rsidRDefault="00DB0678" w:rsidP="002C549C">
                              <w:pPr>
                                <w:overflowPunct w:val="0"/>
                                <w:spacing w:line="240" w:lineRule="exact"/>
                                <w:rPr>
                                  <w:rFonts w:ascii="標楷體" w:eastAsia="標楷體" w:hAnsi="標楷體"/>
                                  <w:sz w:val="20"/>
                                  <w:szCs w:val="28"/>
                                </w:rPr>
                              </w:pPr>
                            </w:p>
                            <w:p w14:paraId="0600778E" w14:textId="77777777" w:rsidR="00DB0678" w:rsidRDefault="00DB0678" w:rsidP="002C549C">
                              <w:pPr>
                                <w:overflowPunct w:val="0"/>
                                <w:spacing w:line="240" w:lineRule="exact"/>
                                <w:rPr>
                                  <w:rFonts w:ascii="標楷體" w:eastAsia="標楷體" w:hAnsi="標楷體"/>
                                  <w:sz w:val="20"/>
                                  <w:szCs w:val="28"/>
                                </w:rPr>
                              </w:pPr>
                            </w:p>
                            <w:p w14:paraId="5AF73D8E" w14:textId="77777777" w:rsidR="00DB0678" w:rsidRDefault="00DB0678" w:rsidP="002C549C">
                              <w:pPr>
                                <w:overflowPunct w:val="0"/>
                                <w:spacing w:line="240" w:lineRule="exact"/>
                                <w:rPr>
                                  <w:rFonts w:ascii="標楷體" w:eastAsia="標楷體" w:hAnsi="標楷體"/>
                                  <w:sz w:val="20"/>
                                  <w:szCs w:val="28"/>
                                </w:rPr>
                              </w:pPr>
                            </w:p>
                            <w:p w14:paraId="5A01488D" w14:textId="77777777" w:rsidR="00DB0678" w:rsidRDefault="00DB0678" w:rsidP="002C549C">
                              <w:pPr>
                                <w:overflowPunct w:val="0"/>
                                <w:spacing w:line="240" w:lineRule="exact"/>
                                <w:rPr>
                                  <w:rFonts w:ascii="標楷體" w:eastAsia="標楷體" w:hAnsi="標楷體"/>
                                  <w:sz w:val="20"/>
                                  <w:szCs w:val="28"/>
                                </w:rPr>
                              </w:pPr>
                            </w:p>
                            <w:p w14:paraId="7E492C80" w14:textId="77777777" w:rsidR="00DB0678" w:rsidRDefault="00DB0678" w:rsidP="002C549C">
                              <w:pPr>
                                <w:overflowPunct w:val="0"/>
                                <w:spacing w:line="240" w:lineRule="exact"/>
                                <w:rPr>
                                  <w:rFonts w:ascii="標楷體" w:eastAsia="標楷體" w:hAnsi="標楷體"/>
                                  <w:sz w:val="18"/>
                                  <w:szCs w:val="28"/>
                                </w:rPr>
                              </w:pPr>
                            </w:p>
                            <w:p w14:paraId="583D1E30" w14:textId="77777777" w:rsidR="00DB0678" w:rsidRPr="00A10A17" w:rsidRDefault="00DB0678" w:rsidP="002C549C">
                              <w:pPr>
                                <w:overflowPunct w:val="0"/>
                                <w:spacing w:line="400" w:lineRule="exact"/>
                                <w:ind w:leftChars="50" w:left="120"/>
                                <w:rPr>
                                  <w:rFonts w:ascii="標楷體" w:eastAsia="標楷體" w:hAnsi="標楷體"/>
                                  <w:sz w:val="28"/>
                                  <w:szCs w:val="28"/>
                                </w:rPr>
                              </w:pPr>
                              <w:r w:rsidRPr="00001747">
                                <w:rPr>
                                  <w:rFonts w:ascii="標楷體" w:eastAsia="標楷體" w:hAnsi="標楷體" w:hint="eastAsia"/>
                                  <w:sz w:val="18"/>
                                  <w:szCs w:val="28"/>
                                </w:rPr>
                                <w:t>資料來源：擷取自行政院網站。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 name="圖片 1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180109" y="332509"/>
                            <a:ext cx="3048000" cy="2147455"/>
                          </a:xfrm>
                          <a:prstGeom prst="rect">
                            <a:avLst/>
                          </a:prstGeom>
                        </pic:spPr>
                      </pic:pic>
                    </wpg:wgp>
                  </a:graphicData>
                </a:graphic>
              </wp:anchor>
            </w:drawing>
          </mc:Choice>
          <mc:Fallback>
            <w:pict>
              <v:group w14:anchorId="036690D4" id="群組 7" o:spid="_x0000_s1036" style="position:absolute;left:0;text-align:left;margin-left:238.2pt;margin-top:96.05pt;width:268.5pt;height:214.5pt;z-index:251670528" coordsize="34099,272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">
                <v:shape id="文字方塊 14" o:spid="_x0000_s1037" type="#_x0000_t202" style="position:absolute;width:34099;height:27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0A012741" w14:textId="59A499F5" w:rsidR="00DB0678" w:rsidRDefault="00DB0678" w:rsidP="002C549C">
                        <w:pPr>
                          <w:jc w:val="center"/>
                          <w:rPr>
                            <w:rFonts w:ascii="標楷體" w:eastAsia="標楷體" w:hAnsi="標楷體" w:cstheme="minorBidi"/>
                            <w:b/>
                            <w:sz w:val="28"/>
                            <w:szCs w:val="28"/>
                          </w:rPr>
                        </w:pPr>
                        <w:r w:rsidRPr="00001747">
                          <w:rPr>
                            <w:rFonts w:ascii="標楷體" w:eastAsia="標楷體" w:hAnsi="標楷體" w:hint="eastAsia"/>
                            <w:b/>
                            <w:szCs w:val="28"/>
                          </w:rPr>
                          <w:t>圖</w:t>
                        </w:r>
                        <w:r>
                          <w:rPr>
                            <w:rFonts w:ascii="標楷體" w:eastAsia="標楷體" w:hAnsi="標楷體" w:hint="eastAsia"/>
                            <w:b/>
                            <w:szCs w:val="28"/>
                          </w:rPr>
                          <w:t>4</w:t>
                        </w:r>
                        <w:r w:rsidRPr="00001747">
                          <w:rPr>
                            <w:rFonts w:ascii="標楷體" w:hAnsi="標楷體" w:cstheme="minorBidi" w:hint="eastAsia"/>
                            <w:sz w:val="22"/>
                          </w:rPr>
                          <w:t xml:space="preserve">　</w:t>
                        </w:r>
                        <w:r w:rsidRPr="000D7C4A">
                          <w:rPr>
                            <w:rFonts w:ascii="標楷體" w:eastAsia="標楷體" w:hAnsi="標楷體" w:cstheme="minorBidi" w:hint="eastAsia"/>
                            <w:b/>
                            <w:szCs w:val="28"/>
                          </w:rPr>
                          <w:t>政府推動</w:t>
                        </w:r>
                        <w:r>
                          <w:rPr>
                            <w:rFonts w:ascii="標楷體" w:eastAsia="標楷體" w:hAnsi="標楷體" w:cstheme="minorBidi" w:hint="eastAsia"/>
                            <w:b/>
                            <w:szCs w:val="28"/>
                          </w:rPr>
                          <w:t>向山致敬</w:t>
                        </w:r>
                        <w:r w:rsidRPr="000D7C4A">
                          <w:rPr>
                            <w:rFonts w:ascii="標楷體" w:eastAsia="標楷體" w:hAnsi="標楷體" w:cstheme="minorBidi" w:hint="eastAsia"/>
                            <w:b/>
                            <w:szCs w:val="28"/>
                          </w:rPr>
                          <w:t>政策</w:t>
                        </w:r>
                      </w:p>
                      <w:p w14:paraId="694B9352" w14:textId="77777777" w:rsidR="00DB0678" w:rsidRDefault="00DB0678" w:rsidP="002C549C">
                        <w:pPr>
                          <w:overflowPunct w:val="0"/>
                          <w:spacing w:line="240" w:lineRule="exact"/>
                          <w:rPr>
                            <w:rFonts w:ascii="標楷體" w:eastAsia="標楷體" w:hAnsi="標楷體"/>
                            <w:b/>
                            <w:sz w:val="28"/>
                            <w:szCs w:val="28"/>
                          </w:rPr>
                        </w:pPr>
                      </w:p>
                      <w:p w14:paraId="135F9F29" w14:textId="77777777" w:rsidR="00DB0678" w:rsidRDefault="00DB0678" w:rsidP="002C549C">
                        <w:pPr>
                          <w:overflowPunct w:val="0"/>
                          <w:spacing w:line="240" w:lineRule="exact"/>
                          <w:rPr>
                            <w:rFonts w:ascii="標楷體" w:eastAsia="標楷體" w:hAnsi="標楷體"/>
                            <w:b/>
                            <w:sz w:val="28"/>
                            <w:szCs w:val="28"/>
                          </w:rPr>
                        </w:pPr>
                      </w:p>
                      <w:p w14:paraId="5669B0B9" w14:textId="77777777" w:rsidR="00DB0678" w:rsidRDefault="00DB0678" w:rsidP="002C549C">
                        <w:pPr>
                          <w:overflowPunct w:val="0"/>
                          <w:spacing w:line="240" w:lineRule="exact"/>
                          <w:rPr>
                            <w:rFonts w:ascii="標楷體" w:eastAsia="標楷體" w:hAnsi="標楷體"/>
                            <w:b/>
                            <w:sz w:val="28"/>
                            <w:szCs w:val="28"/>
                          </w:rPr>
                        </w:pPr>
                      </w:p>
                      <w:p w14:paraId="2FAD9854" w14:textId="77777777" w:rsidR="00DB0678" w:rsidRDefault="00DB0678" w:rsidP="002C549C">
                        <w:pPr>
                          <w:overflowPunct w:val="0"/>
                          <w:spacing w:line="240" w:lineRule="exact"/>
                          <w:rPr>
                            <w:rFonts w:ascii="標楷體" w:eastAsia="標楷體" w:hAnsi="標楷體"/>
                            <w:b/>
                            <w:sz w:val="28"/>
                            <w:szCs w:val="28"/>
                          </w:rPr>
                        </w:pPr>
                      </w:p>
                      <w:p w14:paraId="31B9904E" w14:textId="77777777" w:rsidR="00DB0678" w:rsidRDefault="00DB0678" w:rsidP="002C549C">
                        <w:pPr>
                          <w:overflowPunct w:val="0"/>
                          <w:spacing w:line="240" w:lineRule="exact"/>
                          <w:rPr>
                            <w:rFonts w:ascii="標楷體" w:eastAsia="標楷體" w:hAnsi="標楷體"/>
                            <w:b/>
                            <w:sz w:val="28"/>
                            <w:szCs w:val="28"/>
                          </w:rPr>
                        </w:pPr>
                      </w:p>
                      <w:p w14:paraId="36E1C63F" w14:textId="77777777" w:rsidR="00DB0678" w:rsidRDefault="00DB0678" w:rsidP="002C549C">
                        <w:pPr>
                          <w:overflowPunct w:val="0"/>
                          <w:spacing w:line="240" w:lineRule="exact"/>
                          <w:rPr>
                            <w:rFonts w:ascii="標楷體" w:eastAsia="標楷體" w:hAnsi="標楷體"/>
                            <w:b/>
                            <w:sz w:val="28"/>
                            <w:szCs w:val="28"/>
                          </w:rPr>
                        </w:pPr>
                      </w:p>
                      <w:p w14:paraId="0E7F246C" w14:textId="77777777" w:rsidR="00DB0678" w:rsidRDefault="00DB0678" w:rsidP="002C549C">
                        <w:pPr>
                          <w:overflowPunct w:val="0"/>
                          <w:spacing w:line="240" w:lineRule="exact"/>
                          <w:rPr>
                            <w:rFonts w:ascii="標楷體" w:eastAsia="標楷體" w:hAnsi="標楷體"/>
                            <w:sz w:val="20"/>
                            <w:szCs w:val="28"/>
                          </w:rPr>
                        </w:pPr>
                      </w:p>
                      <w:p w14:paraId="3EA50C4A" w14:textId="77777777" w:rsidR="00DB0678" w:rsidRDefault="00DB0678" w:rsidP="002C549C">
                        <w:pPr>
                          <w:overflowPunct w:val="0"/>
                          <w:spacing w:line="240" w:lineRule="exact"/>
                          <w:rPr>
                            <w:rFonts w:ascii="標楷體" w:eastAsia="標楷體" w:hAnsi="標楷體"/>
                            <w:sz w:val="20"/>
                            <w:szCs w:val="28"/>
                          </w:rPr>
                        </w:pPr>
                      </w:p>
                      <w:p w14:paraId="5CD5508B" w14:textId="77777777" w:rsidR="00DB0678" w:rsidRDefault="00DB0678" w:rsidP="002C549C">
                        <w:pPr>
                          <w:overflowPunct w:val="0"/>
                          <w:spacing w:line="240" w:lineRule="exact"/>
                          <w:rPr>
                            <w:rFonts w:ascii="標楷體" w:eastAsia="標楷體" w:hAnsi="標楷體"/>
                            <w:sz w:val="20"/>
                            <w:szCs w:val="28"/>
                          </w:rPr>
                        </w:pPr>
                      </w:p>
                      <w:p w14:paraId="7E7FC048" w14:textId="77777777" w:rsidR="00DB0678" w:rsidRDefault="00DB0678" w:rsidP="002C549C">
                        <w:pPr>
                          <w:overflowPunct w:val="0"/>
                          <w:spacing w:line="240" w:lineRule="exact"/>
                          <w:rPr>
                            <w:rFonts w:ascii="標楷體" w:eastAsia="標楷體" w:hAnsi="標楷體"/>
                            <w:sz w:val="20"/>
                            <w:szCs w:val="28"/>
                          </w:rPr>
                        </w:pPr>
                      </w:p>
                      <w:p w14:paraId="0600778E" w14:textId="77777777" w:rsidR="00DB0678" w:rsidRDefault="00DB0678" w:rsidP="002C549C">
                        <w:pPr>
                          <w:overflowPunct w:val="0"/>
                          <w:spacing w:line="240" w:lineRule="exact"/>
                          <w:rPr>
                            <w:rFonts w:ascii="標楷體" w:eastAsia="標楷體" w:hAnsi="標楷體"/>
                            <w:sz w:val="20"/>
                            <w:szCs w:val="28"/>
                          </w:rPr>
                        </w:pPr>
                      </w:p>
                      <w:p w14:paraId="5AF73D8E" w14:textId="77777777" w:rsidR="00DB0678" w:rsidRDefault="00DB0678" w:rsidP="002C549C">
                        <w:pPr>
                          <w:overflowPunct w:val="0"/>
                          <w:spacing w:line="240" w:lineRule="exact"/>
                          <w:rPr>
                            <w:rFonts w:ascii="標楷體" w:eastAsia="標楷體" w:hAnsi="標楷體"/>
                            <w:sz w:val="20"/>
                            <w:szCs w:val="28"/>
                          </w:rPr>
                        </w:pPr>
                      </w:p>
                      <w:p w14:paraId="5A01488D" w14:textId="77777777" w:rsidR="00DB0678" w:rsidRDefault="00DB0678" w:rsidP="002C549C">
                        <w:pPr>
                          <w:overflowPunct w:val="0"/>
                          <w:spacing w:line="240" w:lineRule="exact"/>
                          <w:rPr>
                            <w:rFonts w:ascii="標楷體" w:eastAsia="標楷體" w:hAnsi="標楷體"/>
                            <w:sz w:val="20"/>
                            <w:szCs w:val="28"/>
                          </w:rPr>
                        </w:pPr>
                      </w:p>
                      <w:p w14:paraId="7E492C80" w14:textId="77777777" w:rsidR="00DB0678" w:rsidRDefault="00DB0678" w:rsidP="002C549C">
                        <w:pPr>
                          <w:overflowPunct w:val="0"/>
                          <w:spacing w:line="240" w:lineRule="exact"/>
                          <w:rPr>
                            <w:rFonts w:ascii="標楷體" w:eastAsia="標楷體" w:hAnsi="標楷體"/>
                            <w:sz w:val="18"/>
                            <w:szCs w:val="28"/>
                          </w:rPr>
                        </w:pPr>
                      </w:p>
                      <w:p w14:paraId="583D1E30" w14:textId="77777777" w:rsidR="00DB0678" w:rsidRPr="00A10A17" w:rsidRDefault="00DB0678" w:rsidP="002C549C">
                        <w:pPr>
                          <w:overflowPunct w:val="0"/>
                          <w:spacing w:line="400" w:lineRule="exact"/>
                          <w:ind w:leftChars="50" w:left="120"/>
                          <w:rPr>
                            <w:rFonts w:ascii="標楷體" w:eastAsia="標楷體" w:hAnsi="標楷體"/>
                            <w:sz w:val="28"/>
                            <w:szCs w:val="28"/>
                          </w:rPr>
                        </w:pPr>
                        <w:r w:rsidRPr="00001747">
                          <w:rPr>
                            <w:rFonts w:ascii="標楷體" w:eastAsia="標楷體" w:hAnsi="標楷體" w:hint="eastAsia"/>
                            <w:sz w:val="18"/>
                            <w:szCs w:val="28"/>
                          </w:rPr>
                          <w:t>資料來源：擷取自行政院網站。</w:t>
                        </w:r>
                      </w:p>
                    </w:txbxContent>
                  </v:textbox>
                </v:shape>
                <v:shape id="圖片 15" o:spid="_x0000_s1038" type="#_x0000_t75" style="position:absolute;left:1801;top:3325;width:30480;height:21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">
                  <v:imagedata r:id="rId18" o:title=""/>
                  <v:path arrowok="t"/>
                </v:shape>
                <w10:wrap type="square"/>
              </v:group>
            </w:pict>
          </mc:Fallback>
        </mc:AlternateContent>
      </w:r>
      <w:r w:rsidR="00213E5A" w:rsidRPr="00D560E0">
        <w:rPr>
          <w:rFonts w:ascii="標楷體" w:eastAsia="標楷體" w:hAnsi="標楷體" w:cstheme="minorBidi" w:hint="eastAsia"/>
          <w:kern w:val="0"/>
          <w:szCs w:val="24"/>
        </w:rPr>
        <w:t>行政院自108年2月起邀集原住民族委員會、國家通訊傳播委員會、內政部、國防部、教育部、法務部、交通部、行政院農業委員會及金融監督管理委員會等，召開跨部會研商會議，盤點各部會針對山林政策之執掌工作，指定教育部</w:t>
      </w:r>
      <w:r w:rsidR="00213E5A" w:rsidRPr="00076048">
        <w:rPr>
          <w:rFonts w:ascii="標楷體" w:eastAsia="標楷體" w:hAnsi="標楷體" w:cstheme="minorBidi" w:hint="eastAsia"/>
          <w:kern w:val="0"/>
          <w:szCs w:val="24"/>
        </w:rPr>
        <w:t>（</w:t>
      </w:r>
      <w:r w:rsidR="00213E5A" w:rsidRPr="00D560E0">
        <w:rPr>
          <w:rFonts w:ascii="標楷體" w:eastAsia="標楷體" w:hAnsi="標楷體" w:cstheme="minorBidi" w:hint="eastAsia"/>
          <w:kern w:val="0"/>
          <w:szCs w:val="24"/>
        </w:rPr>
        <w:t>體育署</w:t>
      </w:r>
      <w:r w:rsidR="00213E5A" w:rsidRPr="00076048">
        <w:rPr>
          <w:rFonts w:ascii="標楷體" w:eastAsia="標楷體" w:hAnsi="標楷體" w:cstheme="minorBidi" w:hint="eastAsia"/>
          <w:kern w:val="0"/>
          <w:szCs w:val="24"/>
        </w:rPr>
        <w:t>）</w:t>
      </w:r>
      <w:r w:rsidR="00213E5A" w:rsidRPr="00D560E0">
        <w:rPr>
          <w:rFonts w:ascii="標楷體" w:eastAsia="標楷體" w:hAnsi="標楷體" w:cstheme="minorBidi" w:hint="eastAsia"/>
          <w:kern w:val="0"/>
          <w:szCs w:val="24"/>
        </w:rPr>
        <w:t>為登山活動主管機關，並於108年10月間推動「向山致敬」</w:t>
      </w:r>
      <w:r w:rsidR="00213E5A" w:rsidRPr="00076048">
        <w:rPr>
          <w:rFonts w:ascii="標楷體" w:eastAsia="標楷體" w:hAnsi="標楷體" w:cstheme="minorBidi" w:hint="eastAsia"/>
          <w:kern w:val="0"/>
          <w:szCs w:val="24"/>
        </w:rPr>
        <w:t>（</w:t>
      </w:r>
      <w:r w:rsidR="00213E5A" w:rsidRPr="00D560E0">
        <w:rPr>
          <w:rFonts w:ascii="標楷體" w:eastAsia="標楷體" w:hAnsi="標楷體" w:cstheme="minorBidi" w:hint="eastAsia"/>
          <w:kern w:val="0"/>
          <w:szCs w:val="24"/>
        </w:rPr>
        <w:t>圖</w:t>
      </w:r>
      <w:r w:rsidR="00AF3C78">
        <w:rPr>
          <w:rFonts w:ascii="標楷體" w:eastAsia="標楷體" w:hAnsi="標楷體" w:cstheme="minorBidi" w:hint="eastAsia"/>
          <w:kern w:val="0"/>
          <w:szCs w:val="24"/>
        </w:rPr>
        <w:t>4</w:t>
      </w:r>
      <w:r w:rsidR="00213E5A" w:rsidRPr="00076048">
        <w:rPr>
          <w:rFonts w:ascii="標楷體" w:eastAsia="標楷體" w:hAnsi="標楷體" w:cstheme="minorBidi" w:hint="eastAsia"/>
          <w:kern w:val="0"/>
          <w:szCs w:val="24"/>
        </w:rPr>
        <w:t>）</w:t>
      </w:r>
      <w:r w:rsidR="00213E5A" w:rsidRPr="00D560E0">
        <w:rPr>
          <w:rFonts w:ascii="標楷體" w:eastAsia="標楷體" w:hAnsi="標楷體" w:cstheme="minorBidi" w:hint="eastAsia"/>
          <w:kern w:val="0"/>
          <w:szCs w:val="24"/>
        </w:rPr>
        <w:t>及宣布國家山林解禁政策，擬定「開放山林」、「資訊透明」、「便民服務」、「教育普及」及「明確責任」等5項政策主軸，其中「開放山林」主要內涵係開放山林、簡化管理，各山域除涉及國防安全、環境敏感及生態保育等特殊原因外，以全面開放為原則，並簡化相關管理措施，至於「明確責任」係鼓勵山友落實自主管理及責任承擔之精神，建立民眾登山責任自負觀念，並由權責地方政府檢討修正登山管理自治條例。</w:t>
      </w:r>
      <w:r w:rsidR="00213E5A" w:rsidRPr="00076048">
        <w:rPr>
          <w:rFonts w:ascii="標楷體" w:eastAsia="標楷體" w:hAnsi="標楷體" w:cstheme="minorBidi" w:hint="eastAsia"/>
          <w:kern w:val="0"/>
          <w:szCs w:val="24"/>
        </w:rPr>
        <w:t>觀光局為因應山域旅遊活動</w:t>
      </w:r>
      <w:r w:rsidR="00213E5A">
        <w:rPr>
          <w:rFonts w:ascii="標楷體" w:eastAsia="標楷體" w:hAnsi="標楷體" w:cstheme="minorBidi" w:hint="eastAsia"/>
          <w:kern w:val="0"/>
          <w:szCs w:val="24"/>
        </w:rPr>
        <w:t>已漸為風潮</w:t>
      </w:r>
      <w:r w:rsidR="00213E5A" w:rsidRPr="00076048">
        <w:rPr>
          <w:rFonts w:ascii="標楷體" w:eastAsia="標楷體" w:hAnsi="標楷體" w:cstheme="minorBidi" w:hint="eastAsia"/>
          <w:kern w:val="0"/>
          <w:szCs w:val="24"/>
        </w:rPr>
        <w:t>，</w:t>
      </w:r>
      <w:r w:rsidR="00213E5A">
        <w:rPr>
          <w:rFonts w:ascii="標楷體" w:eastAsia="標楷體" w:hAnsi="標楷體" w:cstheme="minorBidi" w:hint="eastAsia"/>
          <w:kern w:val="0"/>
          <w:szCs w:val="24"/>
        </w:rPr>
        <w:t>經</w:t>
      </w:r>
      <w:r w:rsidR="00213E5A" w:rsidRPr="00076048">
        <w:rPr>
          <w:rFonts w:ascii="標楷體" w:eastAsia="標楷體" w:hAnsi="標楷體" w:cstheme="minorBidi" w:hint="eastAsia"/>
          <w:kern w:val="0"/>
          <w:szCs w:val="24"/>
        </w:rPr>
        <w:t>規劃</w:t>
      </w:r>
      <w:r w:rsidR="00213E5A">
        <w:rPr>
          <w:rFonts w:ascii="標楷體" w:eastAsia="標楷體" w:hAnsi="標楷體" w:cstheme="minorBidi" w:hint="eastAsia"/>
          <w:kern w:val="0"/>
          <w:szCs w:val="24"/>
        </w:rPr>
        <w:t>並推動</w:t>
      </w:r>
      <w:r w:rsidR="00213E5A" w:rsidRPr="00076048">
        <w:rPr>
          <w:rFonts w:ascii="標楷體" w:eastAsia="標楷體" w:hAnsi="標楷體" w:cstheme="minorBidi" w:hint="eastAsia"/>
          <w:kern w:val="0"/>
          <w:szCs w:val="24"/>
        </w:rPr>
        <w:t>109年為「脊梁山脈旅遊年」，透過與生態觀光發展結合，建構永續觀光發展之生態模式。據觀光局辦理110年臺灣旅遊狀況調查報告，國人旅遊之遊憩活動係以自然賞景為主，達59.90％，其中又以森林步道健行、登山、露營及溯溪等山域活動占比最高，約40.80％；另據內政部警政署公開之申請進入山地管制區人數排名前5個山地管制區（</w:t>
      </w:r>
      <w:r w:rsidR="00213E5A">
        <w:rPr>
          <w:rFonts w:ascii="標楷體" w:eastAsia="標楷體" w:hAnsi="標楷體" w:cstheme="minorBidi" w:hint="eastAsia"/>
          <w:kern w:val="0"/>
          <w:szCs w:val="24"/>
        </w:rPr>
        <w:t>北大武山、玉山群峰、郡大山、玉山前峰、三叉向</w:t>
      </w:r>
      <w:r w:rsidR="00846CEE">
        <w:rPr>
          <w:rFonts w:ascii="標楷體" w:eastAsia="標楷體" w:hAnsi="標楷體" w:cstheme="minorBidi" w:hint="eastAsia"/>
          <w:kern w:val="0"/>
          <w:szCs w:val="24"/>
        </w:rPr>
        <w:t>陽</w:t>
      </w:r>
      <w:r w:rsidR="00213E5A">
        <w:rPr>
          <w:rFonts w:ascii="標楷體" w:eastAsia="標楷體" w:hAnsi="標楷體" w:cstheme="minorBidi" w:hint="eastAsia"/>
          <w:kern w:val="0"/>
          <w:szCs w:val="24"/>
        </w:rPr>
        <w:t>嘉明湖</w:t>
      </w:r>
      <w:r w:rsidR="00213E5A" w:rsidRPr="00076048">
        <w:rPr>
          <w:rFonts w:ascii="標楷體" w:eastAsia="標楷體" w:hAnsi="標楷體" w:cstheme="minorBidi" w:hint="eastAsia"/>
          <w:kern w:val="0"/>
          <w:szCs w:val="24"/>
        </w:rPr>
        <w:t>）統計資料顯示，110年度申請人數最多之5個山地管制區人數</w:t>
      </w:r>
      <w:r w:rsidR="00213E5A">
        <w:rPr>
          <w:rFonts w:ascii="標楷體" w:eastAsia="標楷體" w:hAnsi="標楷體" w:cstheme="minorBidi" w:hint="eastAsia"/>
          <w:kern w:val="0"/>
          <w:szCs w:val="24"/>
        </w:rPr>
        <w:t>達</w:t>
      </w:r>
      <w:r w:rsidR="00213E5A" w:rsidRPr="00076048">
        <w:rPr>
          <w:rFonts w:ascii="標楷體" w:eastAsia="標楷體" w:hAnsi="標楷體" w:cstheme="minorBidi" w:hint="eastAsia"/>
          <w:kern w:val="0"/>
          <w:szCs w:val="24"/>
        </w:rPr>
        <w:t>11</w:t>
      </w:r>
      <w:r w:rsidR="00213E5A">
        <w:rPr>
          <w:rFonts w:ascii="標楷體" w:eastAsia="標楷體" w:hAnsi="標楷體" w:cstheme="minorBidi" w:hint="eastAsia"/>
          <w:kern w:val="0"/>
          <w:szCs w:val="24"/>
        </w:rPr>
        <w:t>萬</w:t>
      </w:r>
      <w:r w:rsidR="00213E5A" w:rsidRPr="00076048">
        <w:rPr>
          <w:rFonts w:ascii="標楷體" w:eastAsia="標楷體" w:hAnsi="標楷體" w:cstheme="minorBidi" w:hint="eastAsia"/>
          <w:kern w:val="0"/>
          <w:szCs w:val="24"/>
        </w:rPr>
        <w:t>8,189人，較新型冠狀病毒肺炎（COVID－19）疫情爆發前之108年度申請入山人數8</w:t>
      </w:r>
      <w:r w:rsidR="00213E5A">
        <w:rPr>
          <w:rFonts w:ascii="標楷體" w:eastAsia="標楷體" w:hAnsi="標楷體" w:cstheme="minorBidi" w:hint="eastAsia"/>
          <w:kern w:val="0"/>
          <w:szCs w:val="24"/>
        </w:rPr>
        <w:t>萬</w:t>
      </w:r>
      <w:r w:rsidR="00213E5A" w:rsidRPr="00076048">
        <w:rPr>
          <w:rFonts w:ascii="標楷體" w:eastAsia="標楷體" w:hAnsi="標楷體" w:cstheme="minorBidi" w:hint="eastAsia"/>
          <w:kern w:val="0"/>
          <w:szCs w:val="24"/>
        </w:rPr>
        <w:t>5,218人，未減反增3</w:t>
      </w:r>
      <w:r w:rsidR="00213E5A">
        <w:rPr>
          <w:rFonts w:ascii="標楷體" w:eastAsia="標楷體" w:hAnsi="標楷體" w:cstheme="minorBidi" w:hint="eastAsia"/>
          <w:kern w:val="0"/>
          <w:szCs w:val="24"/>
        </w:rPr>
        <w:t>萬</w:t>
      </w:r>
      <w:r w:rsidR="00213E5A" w:rsidRPr="00076048">
        <w:rPr>
          <w:rFonts w:ascii="標楷體" w:eastAsia="標楷體" w:hAnsi="標楷體" w:cstheme="minorBidi" w:hint="eastAsia"/>
          <w:kern w:val="0"/>
          <w:szCs w:val="24"/>
        </w:rPr>
        <w:t>2,971人，成長約38.69％；111年</w:t>
      </w:r>
      <w:r w:rsidR="00BF6637">
        <w:rPr>
          <w:rFonts w:ascii="標楷體" w:eastAsia="標楷體" w:hAnsi="標楷體" w:cstheme="minorBidi" w:hint="eastAsia"/>
          <w:kern w:val="0"/>
          <w:szCs w:val="24"/>
        </w:rPr>
        <w:t>度</w:t>
      </w:r>
      <w:r w:rsidR="00213E5A" w:rsidRPr="00076048">
        <w:rPr>
          <w:rFonts w:ascii="標楷體" w:eastAsia="標楷體" w:hAnsi="標楷體" w:cstheme="minorBidi" w:hint="eastAsia"/>
          <w:kern w:val="0"/>
          <w:szCs w:val="24"/>
        </w:rPr>
        <w:t>截至11月底止，申請入山人數已達13</w:t>
      </w:r>
      <w:r w:rsidR="00213E5A">
        <w:rPr>
          <w:rFonts w:ascii="標楷體" w:eastAsia="標楷體" w:hAnsi="標楷體" w:cstheme="minorBidi" w:hint="eastAsia"/>
          <w:kern w:val="0"/>
          <w:szCs w:val="24"/>
        </w:rPr>
        <w:t>萬</w:t>
      </w:r>
      <w:r w:rsidR="00213E5A" w:rsidRPr="00076048">
        <w:rPr>
          <w:rFonts w:ascii="標楷體" w:eastAsia="標楷體" w:hAnsi="標楷體" w:cstheme="minorBidi" w:hint="eastAsia"/>
          <w:kern w:val="0"/>
          <w:szCs w:val="24"/>
        </w:rPr>
        <w:t>3,820人，</w:t>
      </w:r>
      <w:r w:rsidR="00213E5A">
        <w:rPr>
          <w:rFonts w:ascii="標楷體" w:eastAsia="標楷體" w:hAnsi="標楷體" w:cstheme="minorBidi" w:hint="eastAsia"/>
          <w:kern w:val="0"/>
          <w:szCs w:val="24"/>
        </w:rPr>
        <w:t>顯示山域活動</w:t>
      </w:r>
      <w:r w:rsidR="00213E5A" w:rsidRPr="00076048">
        <w:rPr>
          <w:rFonts w:ascii="標楷體" w:eastAsia="標楷體" w:hAnsi="標楷體" w:cstheme="minorBidi" w:hint="eastAsia"/>
          <w:kern w:val="0"/>
          <w:szCs w:val="24"/>
        </w:rPr>
        <w:t>人</w:t>
      </w:r>
      <w:r w:rsidR="00213E5A">
        <w:rPr>
          <w:rFonts w:ascii="標楷體" w:eastAsia="標楷體" w:hAnsi="標楷體" w:cstheme="minorBidi" w:hint="eastAsia"/>
          <w:kern w:val="0"/>
          <w:szCs w:val="24"/>
        </w:rPr>
        <w:t>數持續增加，已成為後疫情時代國人旅遊之主要活動項</w:t>
      </w:r>
      <w:r w:rsidR="00213E5A">
        <w:rPr>
          <w:rFonts w:ascii="標楷體" w:eastAsia="標楷體" w:hAnsi="標楷體" w:cstheme="minorBidi" w:hint="eastAsia"/>
          <w:kern w:val="0"/>
          <w:szCs w:val="24"/>
        </w:rPr>
        <w:lastRenderedPageBreak/>
        <w:t>目</w:t>
      </w:r>
      <w:r w:rsidR="00213E5A" w:rsidRPr="00076048">
        <w:rPr>
          <w:rFonts w:ascii="標楷體" w:eastAsia="標楷體" w:hAnsi="標楷體" w:cstheme="minorBidi" w:hint="eastAsia"/>
          <w:kern w:val="0"/>
          <w:szCs w:val="24"/>
        </w:rPr>
        <w:t>。</w:t>
      </w:r>
      <w:r w:rsidR="00213E5A">
        <w:rPr>
          <w:rFonts w:ascii="標楷體" w:eastAsia="標楷體" w:hAnsi="標楷體" w:cstheme="minorBidi" w:hint="eastAsia"/>
          <w:kern w:val="0"/>
          <w:szCs w:val="24"/>
        </w:rPr>
        <w:t>經查登山社及旅行社辦理之登山活動分別由體育署及觀光局主管，至非屬由登山社及旅行社辦理之商業觀光登山團，相關法令配套措施未臻周全</w:t>
      </w:r>
      <w:r w:rsidR="00213E5A" w:rsidRPr="00193F56">
        <w:rPr>
          <w:rFonts w:ascii="標楷體" w:eastAsia="標楷體" w:hAnsi="標楷體" w:cstheme="minorBidi" w:hint="eastAsia"/>
          <w:kern w:val="0"/>
          <w:szCs w:val="24"/>
        </w:rPr>
        <w:t>，</w:t>
      </w:r>
      <w:r w:rsidR="00213E5A">
        <w:rPr>
          <w:rFonts w:ascii="標楷體" w:eastAsia="標楷體" w:hAnsi="標楷體" w:cstheme="minorBidi" w:hint="eastAsia"/>
          <w:kern w:val="0"/>
          <w:szCs w:val="24"/>
        </w:rPr>
        <w:t>且間有衍生山域活動事故等情事，</w:t>
      </w:r>
      <w:r w:rsidR="00213E5A" w:rsidRPr="00193F56">
        <w:rPr>
          <w:rFonts w:ascii="標楷體" w:eastAsia="標楷體" w:hAnsi="標楷體" w:cstheme="minorBidi" w:hint="eastAsia"/>
          <w:kern w:val="0"/>
          <w:szCs w:val="24"/>
        </w:rPr>
        <w:t>引發輿論關注民眾參</w:t>
      </w:r>
      <w:r w:rsidR="00213E5A">
        <w:rPr>
          <w:rFonts w:ascii="標楷體" w:eastAsia="標楷體" w:hAnsi="標楷體" w:cstheme="minorBidi" w:hint="eastAsia"/>
          <w:kern w:val="0"/>
          <w:szCs w:val="24"/>
        </w:rPr>
        <w:t>加</w:t>
      </w:r>
      <w:r w:rsidR="00213E5A" w:rsidRPr="00193F56">
        <w:rPr>
          <w:rFonts w:ascii="標楷體" w:eastAsia="標楷體" w:hAnsi="標楷體" w:cstheme="minorBidi" w:hint="eastAsia"/>
          <w:kern w:val="0"/>
          <w:szCs w:val="24"/>
        </w:rPr>
        <w:t>商業觀光登山團活動之安全維護與權益保障</w:t>
      </w:r>
      <w:r w:rsidR="00213E5A">
        <w:rPr>
          <w:rFonts w:ascii="標楷體" w:eastAsia="標楷體" w:hAnsi="標楷體" w:cstheme="minorBidi" w:hint="eastAsia"/>
          <w:kern w:val="0"/>
          <w:szCs w:val="24"/>
        </w:rPr>
        <w:t>等</w:t>
      </w:r>
      <w:r w:rsidR="00213E5A" w:rsidRPr="00193F56">
        <w:rPr>
          <w:rFonts w:ascii="標楷體" w:eastAsia="標楷體" w:hAnsi="標楷體" w:cstheme="minorBidi" w:hint="eastAsia"/>
          <w:kern w:val="0"/>
          <w:szCs w:val="24"/>
        </w:rPr>
        <w:t>，</w:t>
      </w:r>
      <w:r w:rsidR="00213E5A">
        <w:rPr>
          <w:rFonts w:ascii="標楷體" w:eastAsia="標楷體" w:hAnsi="標楷體" w:cstheme="minorBidi" w:hint="eastAsia"/>
          <w:kern w:val="0"/>
          <w:szCs w:val="24"/>
        </w:rPr>
        <w:t>允宜健全</w:t>
      </w:r>
      <w:r w:rsidR="00213E5A" w:rsidRPr="00193F56">
        <w:rPr>
          <w:rFonts w:ascii="標楷體" w:eastAsia="標楷體" w:hAnsi="標楷體" w:cstheme="minorBidi" w:hint="eastAsia"/>
          <w:kern w:val="0"/>
          <w:szCs w:val="24"/>
        </w:rPr>
        <w:t>相關管理</w:t>
      </w:r>
      <w:r w:rsidR="00213E5A">
        <w:rPr>
          <w:rFonts w:ascii="標楷體" w:eastAsia="標楷體" w:hAnsi="標楷體" w:cstheme="minorBidi" w:hint="eastAsia"/>
          <w:kern w:val="0"/>
          <w:szCs w:val="24"/>
        </w:rPr>
        <w:t>機制</w:t>
      </w:r>
      <w:r w:rsidR="00BF6637">
        <w:rPr>
          <w:rFonts w:ascii="標楷體" w:eastAsia="標楷體" w:hAnsi="標楷體" w:cstheme="minorBidi" w:hint="eastAsia"/>
          <w:kern w:val="0"/>
          <w:szCs w:val="24"/>
        </w:rPr>
        <w:t>，</w:t>
      </w:r>
      <w:r w:rsidR="00213E5A" w:rsidRPr="00193F56">
        <w:rPr>
          <w:rFonts w:ascii="標楷體" w:eastAsia="標楷體" w:hAnsi="標楷體" w:cstheme="minorBidi" w:hint="eastAsia"/>
          <w:kern w:val="0"/>
          <w:szCs w:val="24"/>
        </w:rPr>
        <w:t>經函請行政院督促觀光局等相關機關積極研謀</w:t>
      </w:r>
      <w:r w:rsidR="00213E5A">
        <w:rPr>
          <w:rFonts w:ascii="標楷體" w:eastAsia="標楷體" w:hAnsi="標楷體" w:cstheme="minorBidi" w:hint="eastAsia"/>
          <w:kern w:val="0"/>
          <w:szCs w:val="24"/>
        </w:rPr>
        <w:t>改善，以保障旅客生命安全、消費權益及產業之發展</w:t>
      </w:r>
      <w:r w:rsidR="00213E5A" w:rsidRPr="00193F56">
        <w:rPr>
          <w:rFonts w:ascii="標楷體" w:eastAsia="標楷體" w:hAnsi="標楷體" w:cstheme="minorBidi" w:hint="eastAsia"/>
          <w:kern w:val="0"/>
          <w:szCs w:val="24"/>
        </w:rPr>
        <w:t>。據復：依據</w:t>
      </w:r>
      <w:r w:rsidR="00213E5A">
        <w:rPr>
          <w:rFonts w:ascii="標楷體" w:eastAsia="標楷體" w:hAnsi="標楷體" w:cstheme="minorBidi" w:hint="eastAsia"/>
          <w:kern w:val="0"/>
          <w:szCs w:val="24"/>
        </w:rPr>
        <w:t>行政</w:t>
      </w:r>
      <w:r w:rsidR="00213E5A" w:rsidRPr="00193F56">
        <w:rPr>
          <w:rFonts w:ascii="標楷體" w:eastAsia="標楷體" w:hAnsi="標楷體" w:cstheme="minorBidi" w:hint="eastAsia"/>
          <w:kern w:val="0"/>
          <w:szCs w:val="24"/>
        </w:rPr>
        <w:t>院112年1月5日會議結論</w:t>
      </w:r>
      <w:r w:rsidR="00213E5A">
        <w:rPr>
          <w:rFonts w:ascii="標楷體" w:eastAsia="標楷體" w:hAnsi="標楷體" w:cstheme="minorBidi" w:hint="eastAsia"/>
          <w:kern w:val="0"/>
          <w:szCs w:val="24"/>
        </w:rPr>
        <w:t>，</w:t>
      </w:r>
      <w:r w:rsidR="00213E5A" w:rsidRPr="00193F56">
        <w:rPr>
          <w:rFonts w:ascii="標楷體" w:eastAsia="標楷體" w:hAnsi="標楷體" w:cstheme="minorBidi" w:hint="eastAsia"/>
          <w:kern w:val="0"/>
          <w:szCs w:val="24"/>
        </w:rPr>
        <w:t>體育署轄管</w:t>
      </w:r>
      <w:r w:rsidR="00BF6637">
        <w:rPr>
          <w:rFonts w:ascii="標楷體" w:eastAsia="標楷體" w:hAnsi="標楷體" w:cstheme="minorBidi" w:hint="eastAsia"/>
          <w:kern w:val="0"/>
          <w:szCs w:val="24"/>
        </w:rPr>
        <w:t>登山社</w:t>
      </w:r>
      <w:r w:rsidR="00213E5A" w:rsidRPr="00193F56">
        <w:rPr>
          <w:rFonts w:ascii="標楷體" w:eastAsia="標楷體" w:hAnsi="標楷體" w:cstheme="minorBidi" w:hint="eastAsia"/>
          <w:kern w:val="0"/>
          <w:szCs w:val="24"/>
        </w:rPr>
        <w:t>辦理之商業登山活動由體育署主管、旅行社辦理之登山活動由交通部觀光局主管</w:t>
      </w:r>
      <w:r w:rsidR="00213E5A">
        <w:rPr>
          <w:rFonts w:ascii="標楷體" w:eastAsia="標楷體" w:hAnsi="標楷體" w:cstheme="minorBidi" w:hint="eastAsia"/>
          <w:kern w:val="0"/>
          <w:szCs w:val="24"/>
        </w:rPr>
        <w:t>；</w:t>
      </w:r>
      <w:r w:rsidR="00213E5A" w:rsidRPr="00193F56">
        <w:rPr>
          <w:rFonts w:ascii="標楷體" w:eastAsia="標楷體" w:hAnsi="標楷體" w:cstheme="minorBidi" w:hint="eastAsia"/>
          <w:kern w:val="0"/>
          <w:szCs w:val="24"/>
        </w:rPr>
        <w:t>另教育部刻正研訂山域活動定型化契約應記載</w:t>
      </w:r>
      <w:r w:rsidR="00213E5A">
        <w:rPr>
          <w:rFonts w:ascii="標楷體" w:eastAsia="標楷體" w:hAnsi="標楷體" w:cstheme="minorBidi" w:hint="eastAsia"/>
          <w:kern w:val="0"/>
          <w:szCs w:val="24"/>
        </w:rPr>
        <w:t>及</w:t>
      </w:r>
      <w:r w:rsidR="00213E5A" w:rsidRPr="00193F56">
        <w:rPr>
          <w:rFonts w:ascii="標楷體" w:eastAsia="標楷體" w:hAnsi="標楷體" w:cstheme="minorBidi" w:hint="eastAsia"/>
          <w:kern w:val="0"/>
          <w:szCs w:val="24"/>
        </w:rPr>
        <w:t>不得記載事項。惟考量商業觀光登山團相關法令規章配套仍未臻周全等議題，迭經媒體高度關注，本部已再函請行政院督促相關機關妥為建立商業觀光登山團管理機制。</w:t>
      </w:r>
    </w:p>
    <w:p w14:paraId="09F986E0" w14:textId="1C101C24" w:rsidR="00254F1F" w:rsidRPr="00254F1F" w:rsidRDefault="00254F1F" w:rsidP="00CD77AD">
      <w:pPr>
        <w:overflowPunct w:val="0"/>
        <w:spacing w:line="500" w:lineRule="exact"/>
        <w:ind w:firstLineChars="450" w:firstLine="1261"/>
        <w:jc w:val="both"/>
        <w:rPr>
          <w:rFonts w:ascii="標楷體" w:eastAsia="標楷體" w:hAnsi="標楷體" w:cstheme="minorBidi"/>
          <w:kern w:val="0"/>
          <w:szCs w:val="24"/>
        </w:rPr>
      </w:pPr>
      <w:r w:rsidRPr="00254F1F">
        <w:rPr>
          <w:rFonts w:ascii="標楷體" w:eastAsia="標楷體" w:hAnsi="標楷體" w:hint="eastAsia"/>
          <w:b/>
          <w:bCs/>
          <w:kern w:val="52"/>
          <w:sz w:val="28"/>
          <w:szCs w:val="28"/>
        </w:rPr>
        <w:t>（7）　為促進國民健康與發展溫泉觀光，推動核發溫泉標章業務，惟部分業者未依限申請換發，且存有標章已逾有效期限仍非法營業情事，允宜督促地方主管機關加強輔導業者依限辦理換發作業，俾藉由定期審查機制，保障消費者權益。</w:t>
      </w:r>
    </w:p>
    <w:p w14:paraId="0418B619" w14:textId="0DC38AFE" w:rsidR="009E11F4" w:rsidRDefault="00254F1F" w:rsidP="00CD77AD">
      <w:pPr>
        <w:overflowPunct w:val="0"/>
        <w:spacing w:line="510" w:lineRule="exact"/>
        <w:ind w:firstLineChars="200" w:firstLine="480"/>
        <w:jc w:val="both"/>
        <w:rPr>
          <w:rFonts w:ascii="標楷體" w:eastAsia="標楷體" w:hAnsi="標楷體"/>
          <w:szCs w:val="22"/>
        </w:rPr>
      </w:pPr>
      <w:r w:rsidRPr="00254F1F">
        <w:rPr>
          <w:rFonts w:ascii="標楷體" w:eastAsia="標楷體" w:hAnsi="標楷體"/>
          <w:noProof/>
          <w:color w:val="000000"/>
          <w:szCs w:val="22"/>
        </w:rPr>
        <mc:AlternateContent>
          <mc:Choice Requires="wps">
            <w:drawing>
              <wp:anchor distT="0" distB="0" distL="107950" distR="107950" simplePos="0" relativeHeight="251672576" behindDoc="0" locked="0" layoutInCell="1" allowOverlap="1" wp14:anchorId="5DC47FB2" wp14:editId="3C3912BE">
                <wp:simplePos x="0" y="0"/>
                <wp:positionH relativeFrom="column">
                  <wp:posOffset>3345815</wp:posOffset>
                </wp:positionH>
                <wp:positionV relativeFrom="paragraph">
                  <wp:posOffset>3004185</wp:posOffset>
                </wp:positionV>
                <wp:extent cx="2914650" cy="188595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0" cy="1885950"/>
                        </a:xfrm>
                        <a:prstGeom prst="rect">
                          <a:avLst/>
                        </a:prstGeom>
                        <a:noFill/>
                        <a:ln w="9525">
                          <a:noFill/>
                          <a:miter lim="800000"/>
                          <a:headEnd/>
                          <a:tailEnd/>
                        </a:ln>
                      </wps:spPr>
                      <wps:txbx>
                        <w:txbxContent>
                          <w:tbl>
                            <w:tblPr>
                              <w:tblStyle w:val="220"/>
                              <w:tblOverlap w:val="never"/>
                              <w:tblW w:w="0" w:type="auto"/>
                              <w:tblLook w:val="04A0" w:firstRow="1" w:lastRow="0" w:firstColumn="1" w:lastColumn="0" w:noHBand="0" w:noVBand="1"/>
                            </w:tblPr>
                            <w:tblGrid>
                              <w:gridCol w:w="675"/>
                              <w:gridCol w:w="567"/>
                              <w:gridCol w:w="1134"/>
                              <w:gridCol w:w="2127"/>
                            </w:tblGrid>
                            <w:tr w:rsidR="00DB0678" w:rsidRPr="00721B2A" w14:paraId="788E1E4C" w14:textId="77777777" w:rsidTr="00334B3A">
                              <w:trPr>
                                <w:trHeight w:val="397"/>
                              </w:trPr>
                              <w:tc>
                                <w:tcPr>
                                  <w:tcW w:w="4503" w:type="dxa"/>
                                  <w:gridSpan w:val="4"/>
                                  <w:tcBorders>
                                    <w:top w:val="nil"/>
                                    <w:left w:val="nil"/>
                                    <w:bottom w:val="nil"/>
                                    <w:right w:val="nil"/>
                                  </w:tcBorders>
                                  <w:shd w:val="clear" w:color="auto" w:fill="auto"/>
                                  <w:vAlign w:val="center"/>
                                </w:tcPr>
                                <w:p w14:paraId="7072A0C2" w14:textId="1A3EF2DC" w:rsidR="00DB0678" w:rsidRPr="00745EFB" w:rsidRDefault="00DB0678" w:rsidP="00334B3A">
                                  <w:pPr>
                                    <w:overflowPunct w:val="0"/>
                                    <w:spacing w:line="240" w:lineRule="exact"/>
                                    <w:ind w:left="661" w:hangingChars="275" w:hanging="661"/>
                                    <w:suppressOverlap/>
                                    <w:textAlignment w:val="center"/>
                                    <w:rPr>
                                      <w:rFonts w:ascii="標楷體" w:eastAsia="標楷體" w:hAnsi="標楷體"/>
                                      <w:b/>
                                      <w:kern w:val="0"/>
                                      <w:szCs w:val="24"/>
                                    </w:rPr>
                                  </w:pPr>
                                  <w:r w:rsidRPr="00745EFB">
                                    <w:rPr>
                                      <w:rFonts w:ascii="標楷體" w:eastAsia="標楷體" w:hAnsi="標楷體" w:hint="eastAsia"/>
                                      <w:b/>
                                      <w:kern w:val="0"/>
                                      <w:szCs w:val="24"/>
                                    </w:rPr>
                                    <w:t>表3　110至111年度溫泉標章核發情形</w:t>
                                  </w:r>
                                </w:p>
                              </w:tc>
                            </w:tr>
                            <w:tr w:rsidR="00DB0678" w:rsidRPr="00721B2A" w14:paraId="03E92B2E" w14:textId="77777777" w:rsidTr="00745EFB">
                              <w:trPr>
                                <w:trHeight w:val="20"/>
                              </w:trPr>
                              <w:tc>
                                <w:tcPr>
                                  <w:tcW w:w="4503" w:type="dxa"/>
                                  <w:gridSpan w:val="4"/>
                                  <w:tcBorders>
                                    <w:top w:val="nil"/>
                                    <w:left w:val="nil"/>
                                    <w:bottom w:val="nil"/>
                                    <w:right w:val="nil"/>
                                  </w:tcBorders>
                                  <w:shd w:val="clear" w:color="auto" w:fill="auto"/>
                                  <w:vAlign w:val="center"/>
                                </w:tcPr>
                                <w:p w14:paraId="7F2D3221" w14:textId="77777777" w:rsidR="00DB0678" w:rsidRPr="00721B2A" w:rsidRDefault="00DB0678" w:rsidP="00B86728">
                                  <w:pPr>
                                    <w:overflowPunct w:val="0"/>
                                    <w:spacing w:line="240" w:lineRule="exact"/>
                                    <w:ind w:left="550" w:hangingChars="275" w:hanging="550"/>
                                    <w:suppressOverlap/>
                                    <w:jc w:val="right"/>
                                    <w:textAlignment w:val="center"/>
                                    <w:rPr>
                                      <w:rFonts w:ascii="標楷體" w:eastAsia="標楷體" w:hAnsi="標楷體"/>
                                      <w:b/>
                                      <w:spacing w:val="-10"/>
                                      <w:kern w:val="0"/>
                                      <w:szCs w:val="24"/>
                                    </w:rPr>
                                  </w:pPr>
                                  <w:r w:rsidRPr="00721B2A">
                                    <w:rPr>
                                      <w:rFonts w:ascii="標楷體" w:eastAsia="標楷體" w:hAnsi="標楷體" w:hint="eastAsia"/>
                                      <w:kern w:val="0"/>
                                      <w:sz w:val="20"/>
                                      <w:szCs w:val="20"/>
                                    </w:rPr>
                                    <w:t>單位：家、％</w:t>
                                  </w:r>
                                </w:p>
                              </w:tc>
                            </w:tr>
                            <w:tr w:rsidR="00DB0678" w:rsidRPr="00721B2A" w14:paraId="12092301" w14:textId="77777777" w:rsidTr="002A26EE">
                              <w:trPr>
                                <w:trHeight w:val="284"/>
                              </w:trPr>
                              <w:tc>
                                <w:tcPr>
                                  <w:tcW w:w="2376" w:type="dxa"/>
                                  <w:gridSpan w:val="3"/>
                                  <w:tcBorders>
                                    <w:top w:val="single" w:sz="4" w:space="0" w:color="auto"/>
                                  </w:tcBorders>
                                  <w:shd w:val="clear" w:color="auto" w:fill="B8CCE4" w:themeFill="accent1" w:themeFillTint="66"/>
                                  <w:vAlign w:val="center"/>
                                </w:tcPr>
                                <w:p w14:paraId="232A3BAF" w14:textId="77777777" w:rsidR="00DB0678" w:rsidRPr="001D3A7F" w:rsidRDefault="00DB0678" w:rsidP="002A26EE">
                                  <w:pPr>
                                    <w:overflowPunct w:val="0"/>
                                    <w:spacing w:line="200" w:lineRule="exact"/>
                                    <w:suppressOverlap/>
                                    <w:jc w:val="center"/>
                                    <w:textAlignment w:val="center"/>
                                    <w:rPr>
                                      <w:rFonts w:ascii="標楷體" w:eastAsia="標楷體" w:hAnsi="標楷體"/>
                                      <w:bCs/>
                                      <w:color w:val="000000" w:themeColor="text1"/>
                                      <w:kern w:val="0"/>
                                      <w:sz w:val="20"/>
                                      <w:szCs w:val="20"/>
                                    </w:rPr>
                                  </w:pPr>
                                  <w:r w:rsidRPr="001D3A7F">
                                    <w:rPr>
                                      <w:rFonts w:ascii="標楷體" w:eastAsia="標楷體" w:hAnsi="標楷體" w:hint="eastAsia"/>
                                      <w:bCs/>
                                      <w:color w:val="000000" w:themeColor="text1"/>
                                      <w:kern w:val="0"/>
                                      <w:sz w:val="20"/>
                                      <w:szCs w:val="20"/>
                                    </w:rPr>
                                    <w:t>項目</w:t>
                                  </w:r>
                                </w:p>
                              </w:tc>
                              <w:tc>
                                <w:tcPr>
                                  <w:tcW w:w="2127" w:type="dxa"/>
                                  <w:tcBorders>
                                    <w:top w:val="single" w:sz="4" w:space="0" w:color="auto"/>
                                  </w:tcBorders>
                                  <w:shd w:val="clear" w:color="auto" w:fill="B8CCE4" w:themeFill="accent1" w:themeFillTint="66"/>
                                  <w:vAlign w:val="center"/>
                                </w:tcPr>
                                <w:p w14:paraId="2640765A" w14:textId="77777777" w:rsidR="00DB0678" w:rsidRPr="001D3A7F" w:rsidRDefault="00DB0678" w:rsidP="002A26EE">
                                  <w:pPr>
                                    <w:overflowPunct w:val="0"/>
                                    <w:spacing w:line="200" w:lineRule="exact"/>
                                    <w:suppressOverlap/>
                                    <w:jc w:val="center"/>
                                    <w:textAlignment w:val="center"/>
                                    <w:rPr>
                                      <w:rFonts w:ascii="標楷體" w:eastAsia="標楷體" w:hAnsi="標楷體"/>
                                      <w:bCs/>
                                      <w:color w:val="000000" w:themeColor="text1"/>
                                      <w:kern w:val="0"/>
                                      <w:sz w:val="20"/>
                                      <w:szCs w:val="20"/>
                                    </w:rPr>
                                  </w:pPr>
                                  <w:r w:rsidRPr="001D3A7F">
                                    <w:rPr>
                                      <w:rFonts w:ascii="標楷體" w:eastAsia="標楷體" w:hAnsi="標楷體" w:hint="eastAsia"/>
                                      <w:bCs/>
                                      <w:color w:val="000000" w:themeColor="text1"/>
                                      <w:kern w:val="0"/>
                                      <w:sz w:val="20"/>
                                      <w:szCs w:val="20"/>
                                    </w:rPr>
                                    <w:t>家數</w:t>
                                  </w:r>
                                </w:p>
                              </w:tc>
                            </w:tr>
                            <w:tr w:rsidR="00DB0678" w:rsidRPr="00721B2A" w14:paraId="168FFAD5" w14:textId="77777777" w:rsidTr="00745EFB">
                              <w:trPr>
                                <w:trHeight w:val="20"/>
                              </w:trPr>
                              <w:tc>
                                <w:tcPr>
                                  <w:tcW w:w="2376" w:type="dxa"/>
                                  <w:gridSpan w:val="3"/>
                                  <w:tcBorders>
                                    <w:top w:val="single" w:sz="4" w:space="0" w:color="auto"/>
                                  </w:tcBorders>
                                  <w:shd w:val="clear" w:color="auto" w:fill="auto"/>
                                  <w:vAlign w:val="center"/>
                                </w:tcPr>
                                <w:p w14:paraId="03909BB5" w14:textId="77777777" w:rsidR="00DB0678" w:rsidRPr="001D3A7F" w:rsidRDefault="00DB0678" w:rsidP="00B86728">
                                  <w:pPr>
                                    <w:overflowPunct w:val="0"/>
                                    <w:suppressOverlap/>
                                    <w:jc w:val="center"/>
                                    <w:textAlignment w:val="center"/>
                                    <w:rPr>
                                      <w:rFonts w:ascii="標楷體" w:eastAsia="標楷體" w:hAnsi="標楷體"/>
                                      <w:b/>
                                      <w:color w:val="000000" w:themeColor="text1"/>
                                      <w:kern w:val="0"/>
                                      <w:sz w:val="20"/>
                                      <w:szCs w:val="20"/>
                                    </w:rPr>
                                  </w:pPr>
                                  <w:r w:rsidRPr="001D3A7F">
                                    <w:rPr>
                                      <w:rFonts w:ascii="標楷體" w:eastAsia="標楷體" w:hAnsi="標楷體" w:hint="eastAsia"/>
                                      <w:b/>
                                      <w:color w:val="000000" w:themeColor="text1"/>
                                      <w:kern w:val="0"/>
                                      <w:sz w:val="20"/>
                                      <w:szCs w:val="20"/>
                                    </w:rPr>
                                    <w:t>合　計</w:t>
                                  </w:r>
                                </w:p>
                              </w:tc>
                              <w:tc>
                                <w:tcPr>
                                  <w:tcW w:w="2127" w:type="dxa"/>
                                  <w:tcBorders>
                                    <w:top w:val="single" w:sz="4" w:space="0" w:color="auto"/>
                                  </w:tcBorders>
                                  <w:shd w:val="clear" w:color="auto" w:fill="auto"/>
                                  <w:vAlign w:val="center"/>
                                </w:tcPr>
                                <w:p w14:paraId="5DB22706" w14:textId="77777777" w:rsidR="00DB0678" w:rsidRPr="001D3A7F" w:rsidRDefault="00DB0678" w:rsidP="00B86728">
                                  <w:pPr>
                                    <w:overflowPunct w:val="0"/>
                                    <w:suppressOverlap/>
                                    <w:jc w:val="right"/>
                                    <w:textAlignment w:val="center"/>
                                    <w:rPr>
                                      <w:rFonts w:ascii="標楷體" w:eastAsia="標楷體" w:hAnsi="標楷體"/>
                                      <w:b/>
                                      <w:color w:val="000000" w:themeColor="text1"/>
                                      <w:kern w:val="0"/>
                                      <w:sz w:val="20"/>
                                      <w:szCs w:val="20"/>
                                    </w:rPr>
                                  </w:pPr>
                                  <w:r w:rsidRPr="001D3A7F">
                                    <w:rPr>
                                      <w:rFonts w:ascii="標楷體" w:eastAsia="標楷體" w:hAnsi="標楷體"/>
                                      <w:b/>
                                      <w:color w:val="000000" w:themeColor="text1"/>
                                      <w:kern w:val="0"/>
                                      <w:sz w:val="20"/>
                                      <w:szCs w:val="20"/>
                                    </w:rPr>
                                    <w:t>292</w:t>
                                  </w:r>
                                </w:p>
                              </w:tc>
                            </w:tr>
                            <w:tr w:rsidR="00DB0678" w:rsidRPr="00721B2A" w14:paraId="5F9DD57B" w14:textId="77777777" w:rsidTr="00745EFB">
                              <w:trPr>
                                <w:trHeight w:val="20"/>
                              </w:trPr>
                              <w:tc>
                                <w:tcPr>
                                  <w:tcW w:w="2376" w:type="dxa"/>
                                  <w:gridSpan w:val="3"/>
                                  <w:vAlign w:val="center"/>
                                </w:tcPr>
                                <w:p w14:paraId="2C967534"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kern w:val="0"/>
                                      <w:sz w:val="20"/>
                                      <w:szCs w:val="20"/>
                                    </w:rPr>
                                    <w:t>新申請</w:t>
                                  </w:r>
                                </w:p>
                              </w:tc>
                              <w:tc>
                                <w:tcPr>
                                  <w:tcW w:w="2127" w:type="dxa"/>
                                  <w:vAlign w:val="center"/>
                                </w:tcPr>
                                <w:p w14:paraId="231B0BBB" w14:textId="77777777" w:rsidR="00DB0678" w:rsidRPr="001D3A7F" w:rsidRDefault="00DB0678" w:rsidP="00B86728">
                                  <w:pPr>
                                    <w:overflowPunct w:val="0"/>
                                    <w:suppressOverlap/>
                                    <w:jc w:val="right"/>
                                    <w:textAlignment w:val="center"/>
                                    <w:rPr>
                                      <w:rFonts w:ascii="標楷體" w:eastAsia="標楷體" w:hAnsi="標楷體"/>
                                      <w:color w:val="000000" w:themeColor="text1"/>
                                      <w:kern w:val="0"/>
                                      <w:sz w:val="20"/>
                                      <w:szCs w:val="20"/>
                                    </w:rPr>
                                  </w:pPr>
                                  <w:r w:rsidRPr="001D3A7F">
                                    <w:rPr>
                                      <w:rFonts w:ascii="標楷體" w:eastAsia="標楷體" w:hAnsi="標楷體"/>
                                      <w:color w:val="000000" w:themeColor="text1"/>
                                      <w:kern w:val="0"/>
                                      <w:sz w:val="20"/>
                                      <w:szCs w:val="20"/>
                                    </w:rPr>
                                    <w:t>38</w:t>
                                  </w:r>
                                </w:p>
                              </w:tc>
                            </w:tr>
                            <w:tr w:rsidR="00DB0678" w:rsidRPr="00721B2A" w14:paraId="4AB08697" w14:textId="77777777" w:rsidTr="00334B3A">
                              <w:trPr>
                                <w:trHeight w:val="20"/>
                              </w:trPr>
                              <w:tc>
                                <w:tcPr>
                                  <w:tcW w:w="675" w:type="dxa"/>
                                  <w:vMerge w:val="restart"/>
                                  <w:vAlign w:val="center"/>
                                </w:tcPr>
                                <w:p w14:paraId="4513B3A3" w14:textId="77777777" w:rsidR="00DB0678" w:rsidRPr="001D3A7F" w:rsidRDefault="00DB0678" w:rsidP="00334B3A">
                                  <w:pPr>
                                    <w:overflowPunct w:val="0"/>
                                    <w:suppressOverlap/>
                                    <w:jc w:val="center"/>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kern w:val="0"/>
                                      <w:sz w:val="20"/>
                                      <w:szCs w:val="20"/>
                                    </w:rPr>
                                    <w:t>屆期換發</w:t>
                                  </w:r>
                                </w:p>
                              </w:tc>
                              <w:tc>
                                <w:tcPr>
                                  <w:tcW w:w="1701" w:type="dxa"/>
                                  <w:gridSpan w:val="2"/>
                                  <w:tcBorders>
                                    <w:bottom w:val="single" w:sz="4" w:space="0" w:color="auto"/>
                                  </w:tcBorders>
                                  <w:vAlign w:val="center"/>
                                </w:tcPr>
                                <w:p w14:paraId="1FDF59E5" w14:textId="77777777" w:rsidR="00DB0678" w:rsidRPr="001D3A7F" w:rsidRDefault="00DB0678" w:rsidP="00B86728">
                                  <w:pPr>
                                    <w:overflowPunct w:val="0"/>
                                    <w:suppressOverlap/>
                                    <w:jc w:val="both"/>
                                    <w:textAlignment w:val="center"/>
                                    <w:rPr>
                                      <w:rFonts w:ascii="標楷體" w:eastAsia="標楷體" w:hAnsi="標楷體"/>
                                      <w:b/>
                                      <w:color w:val="000000" w:themeColor="text1"/>
                                      <w:kern w:val="0"/>
                                      <w:sz w:val="20"/>
                                      <w:szCs w:val="20"/>
                                    </w:rPr>
                                  </w:pPr>
                                  <w:r w:rsidRPr="001D3A7F">
                                    <w:rPr>
                                      <w:rFonts w:ascii="標楷體" w:eastAsia="標楷體" w:hAnsi="標楷體" w:hint="eastAsia"/>
                                      <w:b/>
                                      <w:color w:val="000000" w:themeColor="text1"/>
                                      <w:kern w:val="0"/>
                                      <w:sz w:val="20"/>
                                      <w:szCs w:val="20"/>
                                    </w:rPr>
                                    <w:t>小計</w:t>
                                  </w:r>
                                </w:p>
                              </w:tc>
                              <w:tc>
                                <w:tcPr>
                                  <w:tcW w:w="2127" w:type="dxa"/>
                                  <w:vAlign w:val="center"/>
                                </w:tcPr>
                                <w:p w14:paraId="56886C53" w14:textId="77777777" w:rsidR="00DB0678" w:rsidRPr="001D3A7F" w:rsidRDefault="00DB0678" w:rsidP="00B86728">
                                  <w:pPr>
                                    <w:overflowPunct w:val="0"/>
                                    <w:suppressOverlap/>
                                    <w:jc w:val="right"/>
                                    <w:textAlignment w:val="center"/>
                                    <w:rPr>
                                      <w:rFonts w:ascii="標楷體" w:eastAsia="標楷體" w:hAnsi="標楷體"/>
                                      <w:b/>
                                      <w:color w:val="000000" w:themeColor="text1"/>
                                      <w:kern w:val="0"/>
                                      <w:sz w:val="20"/>
                                      <w:szCs w:val="20"/>
                                    </w:rPr>
                                  </w:pPr>
                                  <w:r w:rsidRPr="001D3A7F">
                                    <w:rPr>
                                      <w:rFonts w:ascii="標楷體" w:eastAsia="標楷體" w:hAnsi="標楷體" w:hint="eastAsia"/>
                                      <w:b/>
                                      <w:color w:val="000000" w:themeColor="text1"/>
                                      <w:kern w:val="0"/>
                                      <w:sz w:val="20"/>
                                      <w:szCs w:val="20"/>
                                    </w:rPr>
                                    <w:t>254</w:t>
                                  </w:r>
                                </w:p>
                              </w:tc>
                            </w:tr>
                            <w:tr w:rsidR="00DB0678" w:rsidRPr="00721B2A" w14:paraId="64247FE3" w14:textId="77777777" w:rsidTr="00745EFB">
                              <w:trPr>
                                <w:trHeight w:val="20"/>
                              </w:trPr>
                              <w:tc>
                                <w:tcPr>
                                  <w:tcW w:w="675" w:type="dxa"/>
                                  <w:vMerge/>
                                  <w:vAlign w:val="center"/>
                                </w:tcPr>
                                <w:p w14:paraId="712831E8" w14:textId="77777777" w:rsidR="00DB0678" w:rsidRPr="001D3A7F" w:rsidRDefault="00DB0678" w:rsidP="00B86728">
                                  <w:pPr>
                                    <w:overflowPunct w:val="0"/>
                                    <w:suppressOverlap/>
                                    <w:textAlignment w:val="center"/>
                                    <w:rPr>
                                      <w:rFonts w:ascii="標楷體" w:eastAsia="標楷體" w:hAnsi="標楷體"/>
                                      <w:color w:val="000000" w:themeColor="text1"/>
                                      <w:kern w:val="0"/>
                                      <w:sz w:val="20"/>
                                      <w:szCs w:val="20"/>
                                    </w:rPr>
                                  </w:pPr>
                                </w:p>
                              </w:tc>
                              <w:tc>
                                <w:tcPr>
                                  <w:tcW w:w="1701" w:type="dxa"/>
                                  <w:gridSpan w:val="2"/>
                                  <w:tcBorders>
                                    <w:bottom w:val="single" w:sz="4" w:space="0" w:color="auto"/>
                                  </w:tcBorders>
                                  <w:vAlign w:val="center"/>
                                </w:tcPr>
                                <w:p w14:paraId="2E0F966E"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kern w:val="0"/>
                                      <w:sz w:val="20"/>
                                      <w:szCs w:val="20"/>
                                    </w:rPr>
                                    <w:t>期限內申請</w:t>
                                  </w:r>
                                </w:p>
                              </w:tc>
                              <w:tc>
                                <w:tcPr>
                                  <w:tcW w:w="2127" w:type="dxa"/>
                                  <w:vAlign w:val="center"/>
                                </w:tcPr>
                                <w:p w14:paraId="270ACB43" w14:textId="77777777" w:rsidR="00DB0678" w:rsidRPr="001D3A7F" w:rsidRDefault="00DB0678" w:rsidP="00B86728">
                                  <w:pPr>
                                    <w:overflowPunct w:val="0"/>
                                    <w:suppressOverlap/>
                                    <w:jc w:val="right"/>
                                    <w:textAlignment w:val="center"/>
                                    <w:rPr>
                                      <w:rFonts w:ascii="標楷體" w:eastAsia="標楷體" w:hAnsi="標楷體"/>
                                      <w:color w:val="000000" w:themeColor="text1"/>
                                      <w:kern w:val="0"/>
                                      <w:sz w:val="20"/>
                                      <w:szCs w:val="20"/>
                                    </w:rPr>
                                  </w:pPr>
                                  <w:r w:rsidRPr="001D3A7F">
                                    <w:rPr>
                                      <w:rFonts w:ascii="標楷體" w:eastAsia="標楷體" w:hAnsi="標楷體"/>
                                      <w:color w:val="000000" w:themeColor="text1"/>
                                      <w:kern w:val="0"/>
                                      <w:sz w:val="20"/>
                                      <w:szCs w:val="20"/>
                                    </w:rPr>
                                    <w:t>58</w:t>
                                  </w:r>
                                </w:p>
                              </w:tc>
                            </w:tr>
                            <w:tr w:rsidR="00DB0678" w:rsidRPr="00721B2A" w14:paraId="3AB8CA75" w14:textId="77777777" w:rsidTr="00745EFB">
                              <w:trPr>
                                <w:trHeight w:val="20"/>
                              </w:trPr>
                              <w:tc>
                                <w:tcPr>
                                  <w:tcW w:w="675" w:type="dxa"/>
                                  <w:vMerge/>
                                  <w:vAlign w:val="center"/>
                                </w:tcPr>
                                <w:p w14:paraId="674B0A4B"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p>
                              </w:tc>
                              <w:tc>
                                <w:tcPr>
                                  <w:tcW w:w="1701" w:type="dxa"/>
                                  <w:gridSpan w:val="2"/>
                                  <w:tcBorders>
                                    <w:bottom w:val="nil"/>
                                  </w:tcBorders>
                                  <w:vAlign w:val="center"/>
                                </w:tcPr>
                                <w:p w14:paraId="44D6CF7D"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kern w:val="0"/>
                                      <w:sz w:val="20"/>
                                      <w:szCs w:val="20"/>
                                    </w:rPr>
                                    <w:t>逾期申請</w:t>
                                  </w:r>
                                </w:p>
                              </w:tc>
                              <w:tc>
                                <w:tcPr>
                                  <w:tcW w:w="2127" w:type="dxa"/>
                                  <w:vAlign w:val="center"/>
                                </w:tcPr>
                                <w:p w14:paraId="7FE2CBFE" w14:textId="77777777" w:rsidR="00DB0678" w:rsidRPr="001D3A7F" w:rsidRDefault="00DB0678" w:rsidP="00B86728">
                                  <w:pPr>
                                    <w:overflowPunct w:val="0"/>
                                    <w:suppressOverlap/>
                                    <w:jc w:val="right"/>
                                    <w:textAlignment w:val="center"/>
                                    <w:rPr>
                                      <w:rFonts w:ascii="標楷體" w:eastAsia="標楷體" w:hAnsi="標楷體"/>
                                      <w:color w:val="000000" w:themeColor="text1"/>
                                      <w:kern w:val="0"/>
                                      <w:sz w:val="20"/>
                                      <w:szCs w:val="20"/>
                                    </w:rPr>
                                  </w:pPr>
                                  <w:r w:rsidRPr="001D3A7F">
                                    <w:rPr>
                                      <w:rFonts w:ascii="標楷體" w:eastAsia="標楷體" w:hAnsi="標楷體"/>
                                      <w:color w:val="000000" w:themeColor="text1"/>
                                      <w:kern w:val="0"/>
                                      <w:sz w:val="20"/>
                                      <w:szCs w:val="20"/>
                                    </w:rPr>
                                    <w:t>196</w:t>
                                  </w:r>
                                </w:p>
                              </w:tc>
                            </w:tr>
                            <w:tr w:rsidR="00DB0678" w:rsidRPr="00721B2A" w14:paraId="7EFA1E37" w14:textId="77777777" w:rsidTr="00745EFB">
                              <w:trPr>
                                <w:trHeight w:val="20"/>
                              </w:trPr>
                              <w:tc>
                                <w:tcPr>
                                  <w:tcW w:w="675" w:type="dxa"/>
                                  <w:vMerge/>
                                  <w:vAlign w:val="center"/>
                                </w:tcPr>
                                <w:p w14:paraId="5E3BB5A8"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p>
                              </w:tc>
                              <w:tc>
                                <w:tcPr>
                                  <w:tcW w:w="567" w:type="dxa"/>
                                  <w:tcBorders>
                                    <w:top w:val="nil"/>
                                  </w:tcBorders>
                                  <w:vAlign w:val="center"/>
                                </w:tcPr>
                                <w:p w14:paraId="33B4CEFD"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p>
                              </w:tc>
                              <w:tc>
                                <w:tcPr>
                                  <w:tcW w:w="1134" w:type="dxa"/>
                                  <w:vAlign w:val="center"/>
                                </w:tcPr>
                                <w:p w14:paraId="3A759B66" w14:textId="77777777" w:rsidR="00DB0678" w:rsidRPr="001D3A7F" w:rsidRDefault="00DB0678" w:rsidP="00B86728">
                                  <w:pPr>
                                    <w:overflowPunct w:val="0"/>
                                    <w:ind w:leftChars="-16" w:rightChars="-27" w:right="-65" w:hangingChars="19" w:hanging="38"/>
                                    <w:suppressOverlap/>
                                    <w:jc w:val="both"/>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sz w:val="20"/>
                                      <w:szCs w:val="20"/>
                                    </w:rPr>
                                    <w:t>占</w:t>
                                  </w:r>
                                  <w:r w:rsidRPr="001D3A7F">
                                    <w:rPr>
                                      <w:rFonts w:ascii="標楷體" w:eastAsia="標楷體" w:hAnsi="標楷體" w:hint="eastAsia"/>
                                      <w:color w:val="000000" w:themeColor="text1"/>
                                      <w:kern w:val="0"/>
                                      <w:sz w:val="20"/>
                                      <w:szCs w:val="20"/>
                                    </w:rPr>
                                    <w:t>小計比率</w:t>
                                  </w:r>
                                </w:p>
                              </w:tc>
                              <w:tc>
                                <w:tcPr>
                                  <w:tcW w:w="2127" w:type="dxa"/>
                                  <w:vAlign w:val="center"/>
                                </w:tcPr>
                                <w:p w14:paraId="4CD76994" w14:textId="77777777" w:rsidR="00DB0678" w:rsidRPr="001D3A7F" w:rsidRDefault="00DB0678" w:rsidP="00B86728">
                                  <w:pPr>
                                    <w:overflowPunct w:val="0"/>
                                    <w:suppressOverlap/>
                                    <w:jc w:val="right"/>
                                    <w:textAlignment w:val="center"/>
                                    <w:rPr>
                                      <w:rFonts w:ascii="標楷體" w:eastAsia="標楷體" w:hAnsi="標楷體"/>
                                      <w:color w:val="000000" w:themeColor="text1"/>
                                      <w:kern w:val="0"/>
                                      <w:sz w:val="20"/>
                                      <w:szCs w:val="20"/>
                                    </w:rPr>
                                  </w:pPr>
                                  <w:r w:rsidRPr="001D3A7F">
                                    <w:rPr>
                                      <w:rFonts w:ascii="標楷體" w:eastAsia="標楷體" w:hAnsi="標楷體"/>
                                      <w:color w:val="000000" w:themeColor="text1"/>
                                      <w:kern w:val="0"/>
                                      <w:sz w:val="20"/>
                                      <w:szCs w:val="20"/>
                                    </w:rPr>
                                    <w:t>77.17</w:t>
                                  </w:r>
                                </w:p>
                              </w:tc>
                            </w:tr>
                            <w:tr w:rsidR="00DB0678" w:rsidRPr="00721B2A" w14:paraId="550596B7" w14:textId="77777777" w:rsidTr="00745EFB">
                              <w:trPr>
                                <w:trHeight w:val="94"/>
                              </w:trPr>
                              <w:tc>
                                <w:tcPr>
                                  <w:tcW w:w="4503" w:type="dxa"/>
                                  <w:gridSpan w:val="4"/>
                                  <w:tcBorders>
                                    <w:top w:val="single" w:sz="4" w:space="0" w:color="auto"/>
                                    <w:left w:val="nil"/>
                                    <w:bottom w:val="nil"/>
                                    <w:right w:val="nil"/>
                                  </w:tcBorders>
                                  <w:vAlign w:val="center"/>
                                </w:tcPr>
                                <w:p w14:paraId="5C6620CF" w14:textId="77777777" w:rsidR="00DB0678" w:rsidRPr="00721B2A" w:rsidRDefault="00DB0678" w:rsidP="00334B3A">
                                  <w:pPr>
                                    <w:overflowPunct w:val="0"/>
                                    <w:spacing w:line="240" w:lineRule="exact"/>
                                    <w:ind w:leftChars="-50" w:left="-120"/>
                                    <w:suppressOverlap/>
                                    <w:textAlignment w:val="center"/>
                                    <w:rPr>
                                      <w:rFonts w:ascii="標楷體" w:eastAsia="標楷體" w:hAnsi="標楷體"/>
                                      <w:spacing w:val="-2"/>
                                      <w:kern w:val="0"/>
                                      <w:sz w:val="20"/>
                                      <w:szCs w:val="20"/>
                                    </w:rPr>
                                  </w:pPr>
                                  <w:r w:rsidRPr="00334B3A">
                                    <w:rPr>
                                      <w:rFonts w:ascii="標楷體" w:eastAsia="標楷體" w:hAnsi="標楷體" w:hint="eastAsia"/>
                                      <w:sz w:val="18"/>
                                      <w:szCs w:val="20"/>
                                    </w:rPr>
                                    <w:t>資料來源：整理自觀光局網站公開資料</w:t>
                                  </w:r>
                                  <w:r w:rsidRPr="00721B2A">
                                    <w:rPr>
                                      <w:rFonts w:ascii="標楷體" w:eastAsia="標楷體" w:hAnsi="標楷體" w:hint="eastAsia"/>
                                      <w:spacing w:val="-2"/>
                                      <w:sz w:val="18"/>
                                      <w:szCs w:val="20"/>
                                    </w:rPr>
                                    <w:t>。</w:t>
                                  </w:r>
                                </w:p>
                              </w:tc>
                            </w:tr>
                          </w:tbl>
                          <w:p w14:paraId="5273CB70" w14:textId="77777777" w:rsidR="00DB0678" w:rsidRPr="001D3A7F" w:rsidRDefault="00DB0678" w:rsidP="00254F1F">
                            <w:pPr>
                              <w:rPr>
                                <w:rFonts w:ascii="標楷體" w:eastAsia="標楷體" w:hAnsi="標楷體"/>
                              </w:rPr>
                            </w:pPr>
                          </w:p>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DC47FB2" id="_x0000_s1039" type="#_x0000_t202" style="position:absolute;left:0;text-align:left;margin-left:263.45pt;margin-top:236.55pt;width:229.5pt;height:148.5pt;z-index:251672576;visibility:visible;mso-wrap-style:square;mso-width-percent:0;mso-height-percent:0;mso-wrap-distance-left:8.5pt;mso-wrap-distance-top:0;mso-wrap-distance-right:8.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" filled="f" stroked="f">
                <v:textbox inset="2mm,1mm,2mm,1mm">
                  <w:txbxContent>
                    <w:tbl>
                      <w:tblPr>
                        <w:tblStyle w:val="220"/>
                        <w:tblOverlap w:val="never"/>
                        <w:tblW w:w="0" w:type="auto"/>
                        <w:tblLook w:val="04A0" w:firstRow="1" w:lastRow="0" w:firstColumn="1" w:lastColumn="0" w:noHBand="0" w:noVBand="1"/>
                      </w:tblPr>
                      <w:tblGrid>
                        <w:gridCol w:w="675"/>
                        <w:gridCol w:w="567"/>
                        <w:gridCol w:w="1134"/>
                        <w:gridCol w:w="2127"/>
                      </w:tblGrid>
                      <w:tr w:rsidR="00DB0678" w:rsidRPr="00721B2A" w14:paraId="788E1E4C" w14:textId="77777777" w:rsidTr="00334B3A">
                        <w:trPr>
                          <w:trHeight w:val="397"/>
                        </w:trPr>
                        <w:tc>
                          <w:tcPr>
                            <w:tcW w:w="4503" w:type="dxa"/>
                            <w:gridSpan w:val="4"/>
                            <w:tcBorders>
                              <w:top w:val="nil"/>
                              <w:left w:val="nil"/>
                              <w:bottom w:val="nil"/>
                              <w:right w:val="nil"/>
                            </w:tcBorders>
                            <w:shd w:val="clear" w:color="auto" w:fill="auto"/>
                            <w:vAlign w:val="center"/>
                          </w:tcPr>
                          <w:p w14:paraId="7072A0C2" w14:textId="1A3EF2DC" w:rsidR="00DB0678" w:rsidRPr="00745EFB" w:rsidRDefault="00DB0678" w:rsidP="00334B3A">
                            <w:pPr>
                              <w:overflowPunct w:val="0"/>
                              <w:spacing w:line="240" w:lineRule="exact"/>
                              <w:ind w:left="661" w:hangingChars="275" w:hanging="661"/>
                              <w:suppressOverlap/>
                              <w:textAlignment w:val="center"/>
                              <w:rPr>
                                <w:rFonts w:ascii="標楷體" w:eastAsia="標楷體" w:hAnsi="標楷體"/>
                                <w:b/>
                                <w:kern w:val="0"/>
                                <w:szCs w:val="24"/>
                              </w:rPr>
                            </w:pPr>
                            <w:r w:rsidRPr="00745EFB">
                              <w:rPr>
                                <w:rFonts w:ascii="標楷體" w:eastAsia="標楷體" w:hAnsi="標楷體" w:hint="eastAsia"/>
                                <w:b/>
                                <w:kern w:val="0"/>
                                <w:szCs w:val="24"/>
                              </w:rPr>
                              <w:t>表3　110至111年度溫泉標章核發情形</w:t>
                            </w:r>
                          </w:p>
                        </w:tc>
                      </w:tr>
                      <w:tr w:rsidR="00DB0678" w:rsidRPr="00721B2A" w14:paraId="03E92B2E" w14:textId="77777777" w:rsidTr="00745EFB">
                        <w:trPr>
                          <w:trHeight w:val="20"/>
                        </w:trPr>
                        <w:tc>
                          <w:tcPr>
                            <w:tcW w:w="4503" w:type="dxa"/>
                            <w:gridSpan w:val="4"/>
                            <w:tcBorders>
                              <w:top w:val="nil"/>
                              <w:left w:val="nil"/>
                              <w:bottom w:val="nil"/>
                              <w:right w:val="nil"/>
                            </w:tcBorders>
                            <w:shd w:val="clear" w:color="auto" w:fill="auto"/>
                            <w:vAlign w:val="center"/>
                          </w:tcPr>
                          <w:p w14:paraId="7F2D3221" w14:textId="77777777" w:rsidR="00DB0678" w:rsidRPr="00721B2A" w:rsidRDefault="00DB0678" w:rsidP="00B86728">
                            <w:pPr>
                              <w:overflowPunct w:val="0"/>
                              <w:spacing w:line="240" w:lineRule="exact"/>
                              <w:ind w:left="550" w:hangingChars="275" w:hanging="550"/>
                              <w:suppressOverlap/>
                              <w:jc w:val="right"/>
                              <w:textAlignment w:val="center"/>
                              <w:rPr>
                                <w:rFonts w:ascii="標楷體" w:eastAsia="標楷體" w:hAnsi="標楷體"/>
                                <w:b/>
                                <w:spacing w:val="-10"/>
                                <w:kern w:val="0"/>
                                <w:szCs w:val="24"/>
                              </w:rPr>
                            </w:pPr>
                            <w:r w:rsidRPr="00721B2A">
                              <w:rPr>
                                <w:rFonts w:ascii="標楷體" w:eastAsia="標楷體" w:hAnsi="標楷體" w:hint="eastAsia"/>
                                <w:kern w:val="0"/>
                                <w:sz w:val="20"/>
                                <w:szCs w:val="20"/>
                              </w:rPr>
                              <w:t>單位：家、％</w:t>
                            </w:r>
                          </w:p>
                        </w:tc>
                      </w:tr>
                      <w:tr w:rsidR="00DB0678" w:rsidRPr="00721B2A" w14:paraId="12092301" w14:textId="77777777" w:rsidTr="002A26EE">
                        <w:trPr>
                          <w:trHeight w:val="284"/>
                        </w:trPr>
                        <w:tc>
                          <w:tcPr>
                            <w:tcW w:w="2376" w:type="dxa"/>
                            <w:gridSpan w:val="3"/>
                            <w:tcBorders>
                              <w:top w:val="single" w:sz="4" w:space="0" w:color="auto"/>
                            </w:tcBorders>
                            <w:shd w:val="clear" w:color="auto" w:fill="B8CCE4" w:themeFill="accent1" w:themeFillTint="66"/>
                            <w:vAlign w:val="center"/>
                          </w:tcPr>
                          <w:p w14:paraId="232A3BAF" w14:textId="77777777" w:rsidR="00DB0678" w:rsidRPr="001D3A7F" w:rsidRDefault="00DB0678" w:rsidP="002A26EE">
                            <w:pPr>
                              <w:overflowPunct w:val="0"/>
                              <w:spacing w:line="200" w:lineRule="exact"/>
                              <w:suppressOverlap/>
                              <w:jc w:val="center"/>
                              <w:textAlignment w:val="center"/>
                              <w:rPr>
                                <w:rFonts w:ascii="標楷體" w:eastAsia="標楷體" w:hAnsi="標楷體"/>
                                <w:bCs/>
                                <w:color w:val="000000" w:themeColor="text1"/>
                                <w:kern w:val="0"/>
                                <w:sz w:val="20"/>
                                <w:szCs w:val="20"/>
                              </w:rPr>
                            </w:pPr>
                            <w:r w:rsidRPr="001D3A7F">
                              <w:rPr>
                                <w:rFonts w:ascii="標楷體" w:eastAsia="標楷體" w:hAnsi="標楷體" w:hint="eastAsia"/>
                                <w:bCs/>
                                <w:color w:val="000000" w:themeColor="text1"/>
                                <w:kern w:val="0"/>
                                <w:sz w:val="20"/>
                                <w:szCs w:val="20"/>
                              </w:rPr>
                              <w:t>項目</w:t>
                            </w:r>
                          </w:p>
                        </w:tc>
                        <w:tc>
                          <w:tcPr>
                            <w:tcW w:w="2127" w:type="dxa"/>
                            <w:tcBorders>
                              <w:top w:val="single" w:sz="4" w:space="0" w:color="auto"/>
                            </w:tcBorders>
                            <w:shd w:val="clear" w:color="auto" w:fill="B8CCE4" w:themeFill="accent1" w:themeFillTint="66"/>
                            <w:vAlign w:val="center"/>
                          </w:tcPr>
                          <w:p w14:paraId="2640765A" w14:textId="77777777" w:rsidR="00DB0678" w:rsidRPr="001D3A7F" w:rsidRDefault="00DB0678" w:rsidP="002A26EE">
                            <w:pPr>
                              <w:overflowPunct w:val="0"/>
                              <w:spacing w:line="200" w:lineRule="exact"/>
                              <w:suppressOverlap/>
                              <w:jc w:val="center"/>
                              <w:textAlignment w:val="center"/>
                              <w:rPr>
                                <w:rFonts w:ascii="標楷體" w:eastAsia="標楷體" w:hAnsi="標楷體"/>
                                <w:bCs/>
                                <w:color w:val="000000" w:themeColor="text1"/>
                                <w:kern w:val="0"/>
                                <w:sz w:val="20"/>
                                <w:szCs w:val="20"/>
                              </w:rPr>
                            </w:pPr>
                            <w:r w:rsidRPr="001D3A7F">
                              <w:rPr>
                                <w:rFonts w:ascii="標楷體" w:eastAsia="標楷體" w:hAnsi="標楷體" w:hint="eastAsia"/>
                                <w:bCs/>
                                <w:color w:val="000000" w:themeColor="text1"/>
                                <w:kern w:val="0"/>
                                <w:sz w:val="20"/>
                                <w:szCs w:val="20"/>
                              </w:rPr>
                              <w:t>家數</w:t>
                            </w:r>
                          </w:p>
                        </w:tc>
                      </w:tr>
                      <w:tr w:rsidR="00DB0678" w:rsidRPr="00721B2A" w14:paraId="168FFAD5" w14:textId="77777777" w:rsidTr="00745EFB">
                        <w:trPr>
                          <w:trHeight w:val="20"/>
                        </w:trPr>
                        <w:tc>
                          <w:tcPr>
                            <w:tcW w:w="2376" w:type="dxa"/>
                            <w:gridSpan w:val="3"/>
                            <w:tcBorders>
                              <w:top w:val="single" w:sz="4" w:space="0" w:color="auto"/>
                            </w:tcBorders>
                            <w:shd w:val="clear" w:color="auto" w:fill="auto"/>
                            <w:vAlign w:val="center"/>
                          </w:tcPr>
                          <w:p w14:paraId="03909BB5" w14:textId="77777777" w:rsidR="00DB0678" w:rsidRPr="001D3A7F" w:rsidRDefault="00DB0678" w:rsidP="00B86728">
                            <w:pPr>
                              <w:overflowPunct w:val="0"/>
                              <w:suppressOverlap/>
                              <w:jc w:val="center"/>
                              <w:textAlignment w:val="center"/>
                              <w:rPr>
                                <w:rFonts w:ascii="標楷體" w:eastAsia="標楷體" w:hAnsi="標楷體"/>
                                <w:b/>
                                <w:color w:val="000000" w:themeColor="text1"/>
                                <w:kern w:val="0"/>
                                <w:sz w:val="20"/>
                                <w:szCs w:val="20"/>
                              </w:rPr>
                            </w:pPr>
                            <w:r w:rsidRPr="001D3A7F">
                              <w:rPr>
                                <w:rFonts w:ascii="標楷體" w:eastAsia="標楷體" w:hAnsi="標楷體" w:hint="eastAsia"/>
                                <w:b/>
                                <w:color w:val="000000" w:themeColor="text1"/>
                                <w:kern w:val="0"/>
                                <w:sz w:val="20"/>
                                <w:szCs w:val="20"/>
                              </w:rPr>
                              <w:t>合　計</w:t>
                            </w:r>
                          </w:p>
                        </w:tc>
                        <w:tc>
                          <w:tcPr>
                            <w:tcW w:w="2127" w:type="dxa"/>
                            <w:tcBorders>
                              <w:top w:val="single" w:sz="4" w:space="0" w:color="auto"/>
                            </w:tcBorders>
                            <w:shd w:val="clear" w:color="auto" w:fill="auto"/>
                            <w:vAlign w:val="center"/>
                          </w:tcPr>
                          <w:p w14:paraId="5DB22706" w14:textId="77777777" w:rsidR="00DB0678" w:rsidRPr="001D3A7F" w:rsidRDefault="00DB0678" w:rsidP="00B86728">
                            <w:pPr>
                              <w:overflowPunct w:val="0"/>
                              <w:suppressOverlap/>
                              <w:jc w:val="right"/>
                              <w:textAlignment w:val="center"/>
                              <w:rPr>
                                <w:rFonts w:ascii="標楷體" w:eastAsia="標楷體" w:hAnsi="標楷體"/>
                                <w:b/>
                                <w:color w:val="000000" w:themeColor="text1"/>
                                <w:kern w:val="0"/>
                                <w:sz w:val="20"/>
                                <w:szCs w:val="20"/>
                              </w:rPr>
                            </w:pPr>
                            <w:r w:rsidRPr="001D3A7F">
                              <w:rPr>
                                <w:rFonts w:ascii="標楷體" w:eastAsia="標楷體" w:hAnsi="標楷體"/>
                                <w:b/>
                                <w:color w:val="000000" w:themeColor="text1"/>
                                <w:kern w:val="0"/>
                                <w:sz w:val="20"/>
                                <w:szCs w:val="20"/>
                              </w:rPr>
                              <w:t>292</w:t>
                            </w:r>
                          </w:p>
                        </w:tc>
                      </w:tr>
                      <w:tr w:rsidR="00DB0678" w:rsidRPr="00721B2A" w14:paraId="5F9DD57B" w14:textId="77777777" w:rsidTr="00745EFB">
                        <w:trPr>
                          <w:trHeight w:val="20"/>
                        </w:trPr>
                        <w:tc>
                          <w:tcPr>
                            <w:tcW w:w="2376" w:type="dxa"/>
                            <w:gridSpan w:val="3"/>
                            <w:vAlign w:val="center"/>
                          </w:tcPr>
                          <w:p w14:paraId="2C967534"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kern w:val="0"/>
                                <w:sz w:val="20"/>
                                <w:szCs w:val="20"/>
                              </w:rPr>
                              <w:t>新申請</w:t>
                            </w:r>
                          </w:p>
                        </w:tc>
                        <w:tc>
                          <w:tcPr>
                            <w:tcW w:w="2127" w:type="dxa"/>
                            <w:vAlign w:val="center"/>
                          </w:tcPr>
                          <w:p w14:paraId="231B0BBB" w14:textId="77777777" w:rsidR="00DB0678" w:rsidRPr="001D3A7F" w:rsidRDefault="00DB0678" w:rsidP="00B86728">
                            <w:pPr>
                              <w:overflowPunct w:val="0"/>
                              <w:suppressOverlap/>
                              <w:jc w:val="right"/>
                              <w:textAlignment w:val="center"/>
                              <w:rPr>
                                <w:rFonts w:ascii="標楷體" w:eastAsia="標楷體" w:hAnsi="標楷體"/>
                                <w:color w:val="000000" w:themeColor="text1"/>
                                <w:kern w:val="0"/>
                                <w:sz w:val="20"/>
                                <w:szCs w:val="20"/>
                              </w:rPr>
                            </w:pPr>
                            <w:r w:rsidRPr="001D3A7F">
                              <w:rPr>
                                <w:rFonts w:ascii="標楷體" w:eastAsia="標楷體" w:hAnsi="標楷體"/>
                                <w:color w:val="000000" w:themeColor="text1"/>
                                <w:kern w:val="0"/>
                                <w:sz w:val="20"/>
                                <w:szCs w:val="20"/>
                              </w:rPr>
                              <w:t>38</w:t>
                            </w:r>
                          </w:p>
                        </w:tc>
                      </w:tr>
                      <w:tr w:rsidR="00DB0678" w:rsidRPr="00721B2A" w14:paraId="4AB08697" w14:textId="77777777" w:rsidTr="00334B3A">
                        <w:trPr>
                          <w:trHeight w:val="20"/>
                        </w:trPr>
                        <w:tc>
                          <w:tcPr>
                            <w:tcW w:w="675" w:type="dxa"/>
                            <w:vMerge w:val="restart"/>
                            <w:vAlign w:val="center"/>
                          </w:tcPr>
                          <w:p w14:paraId="4513B3A3" w14:textId="77777777" w:rsidR="00DB0678" w:rsidRPr="001D3A7F" w:rsidRDefault="00DB0678" w:rsidP="00334B3A">
                            <w:pPr>
                              <w:overflowPunct w:val="0"/>
                              <w:suppressOverlap/>
                              <w:jc w:val="center"/>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kern w:val="0"/>
                                <w:sz w:val="20"/>
                                <w:szCs w:val="20"/>
                              </w:rPr>
                              <w:t>屆期換發</w:t>
                            </w:r>
                          </w:p>
                        </w:tc>
                        <w:tc>
                          <w:tcPr>
                            <w:tcW w:w="1701" w:type="dxa"/>
                            <w:gridSpan w:val="2"/>
                            <w:tcBorders>
                              <w:bottom w:val="single" w:sz="4" w:space="0" w:color="auto"/>
                            </w:tcBorders>
                            <w:vAlign w:val="center"/>
                          </w:tcPr>
                          <w:p w14:paraId="1FDF59E5" w14:textId="77777777" w:rsidR="00DB0678" w:rsidRPr="001D3A7F" w:rsidRDefault="00DB0678" w:rsidP="00B86728">
                            <w:pPr>
                              <w:overflowPunct w:val="0"/>
                              <w:suppressOverlap/>
                              <w:jc w:val="both"/>
                              <w:textAlignment w:val="center"/>
                              <w:rPr>
                                <w:rFonts w:ascii="標楷體" w:eastAsia="標楷體" w:hAnsi="標楷體"/>
                                <w:b/>
                                <w:color w:val="000000" w:themeColor="text1"/>
                                <w:kern w:val="0"/>
                                <w:sz w:val="20"/>
                                <w:szCs w:val="20"/>
                              </w:rPr>
                            </w:pPr>
                            <w:r w:rsidRPr="001D3A7F">
                              <w:rPr>
                                <w:rFonts w:ascii="標楷體" w:eastAsia="標楷體" w:hAnsi="標楷體" w:hint="eastAsia"/>
                                <w:b/>
                                <w:color w:val="000000" w:themeColor="text1"/>
                                <w:kern w:val="0"/>
                                <w:sz w:val="20"/>
                                <w:szCs w:val="20"/>
                              </w:rPr>
                              <w:t>小計</w:t>
                            </w:r>
                          </w:p>
                        </w:tc>
                        <w:tc>
                          <w:tcPr>
                            <w:tcW w:w="2127" w:type="dxa"/>
                            <w:vAlign w:val="center"/>
                          </w:tcPr>
                          <w:p w14:paraId="56886C53" w14:textId="77777777" w:rsidR="00DB0678" w:rsidRPr="001D3A7F" w:rsidRDefault="00DB0678" w:rsidP="00B86728">
                            <w:pPr>
                              <w:overflowPunct w:val="0"/>
                              <w:suppressOverlap/>
                              <w:jc w:val="right"/>
                              <w:textAlignment w:val="center"/>
                              <w:rPr>
                                <w:rFonts w:ascii="標楷體" w:eastAsia="標楷體" w:hAnsi="標楷體"/>
                                <w:b/>
                                <w:color w:val="000000" w:themeColor="text1"/>
                                <w:kern w:val="0"/>
                                <w:sz w:val="20"/>
                                <w:szCs w:val="20"/>
                              </w:rPr>
                            </w:pPr>
                            <w:r w:rsidRPr="001D3A7F">
                              <w:rPr>
                                <w:rFonts w:ascii="標楷體" w:eastAsia="標楷體" w:hAnsi="標楷體" w:hint="eastAsia"/>
                                <w:b/>
                                <w:color w:val="000000" w:themeColor="text1"/>
                                <w:kern w:val="0"/>
                                <w:sz w:val="20"/>
                                <w:szCs w:val="20"/>
                              </w:rPr>
                              <w:t>254</w:t>
                            </w:r>
                          </w:p>
                        </w:tc>
                      </w:tr>
                      <w:tr w:rsidR="00DB0678" w:rsidRPr="00721B2A" w14:paraId="64247FE3" w14:textId="77777777" w:rsidTr="00745EFB">
                        <w:trPr>
                          <w:trHeight w:val="20"/>
                        </w:trPr>
                        <w:tc>
                          <w:tcPr>
                            <w:tcW w:w="675" w:type="dxa"/>
                            <w:vMerge/>
                            <w:vAlign w:val="center"/>
                          </w:tcPr>
                          <w:p w14:paraId="712831E8" w14:textId="77777777" w:rsidR="00DB0678" w:rsidRPr="001D3A7F" w:rsidRDefault="00DB0678" w:rsidP="00B86728">
                            <w:pPr>
                              <w:overflowPunct w:val="0"/>
                              <w:suppressOverlap/>
                              <w:textAlignment w:val="center"/>
                              <w:rPr>
                                <w:rFonts w:ascii="標楷體" w:eastAsia="標楷體" w:hAnsi="標楷體"/>
                                <w:color w:val="000000" w:themeColor="text1"/>
                                <w:kern w:val="0"/>
                                <w:sz w:val="20"/>
                                <w:szCs w:val="20"/>
                              </w:rPr>
                            </w:pPr>
                          </w:p>
                        </w:tc>
                        <w:tc>
                          <w:tcPr>
                            <w:tcW w:w="1701" w:type="dxa"/>
                            <w:gridSpan w:val="2"/>
                            <w:tcBorders>
                              <w:bottom w:val="single" w:sz="4" w:space="0" w:color="auto"/>
                            </w:tcBorders>
                            <w:vAlign w:val="center"/>
                          </w:tcPr>
                          <w:p w14:paraId="2E0F966E"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kern w:val="0"/>
                                <w:sz w:val="20"/>
                                <w:szCs w:val="20"/>
                              </w:rPr>
                              <w:t>期限內申請</w:t>
                            </w:r>
                          </w:p>
                        </w:tc>
                        <w:tc>
                          <w:tcPr>
                            <w:tcW w:w="2127" w:type="dxa"/>
                            <w:vAlign w:val="center"/>
                          </w:tcPr>
                          <w:p w14:paraId="270ACB43" w14:textId="77777777" w:rsidR="00DB0678" w:rsidRPr="001D3A7F" w:rsidRDefault="00DB0678" w:rsidP="00B86728">
                            <w:pPr>
                              <w:overflowPunct w:val="0"/>
                              <w:suppressOverlap/>
                              <w:jc w:val="right"/>
                              <w:textAlignment w:val="center"/>
                              <w:rPr>
                                <w:rFonts w:ascii="標楷體" w:eastAsia="標楷體" w:hAnsi="標楷體"/>
                                <w:color w:val="000000" w:themeColor="text1"/>
                                <w:kern w:val="0"/>
                                <w:sz w:val="20"/>
                                <w:szCs w:val="20"/>
                              </w:rPr>
                            </w:pPr>
                            <w:r w:rsidRPr="001D3A7F">
                              <w:rPr>
                                <w:rFonts w:ascii="標楷體" w:eastAsia="標楷體" w:hAnsi="標楷體"/>
                                <w:color w:val="000000" w:themeColor="text1"/>
                                <w:kern w:val="0"/>
                                <w:sz w:val="20"/>
                                <w:szCs w:val="20"/>
                              </w:rPr>
                              <w:t>58</w:t>
                            </w:r>
                          </w:p>
                        </w:tc>
                      </w:tr>
                      <w:tr w:rsidR="00DB0678" w:rsidRPr="00721B2A" w14:paraId="3AB8CA75" w14:textId="77777777" w:rsidTr="00745EFB">
                        <w:trPr>
                          <w:trHeight w:val="20"/>
                        </w:trPr>
                        <w:tc>
                          <w:tcPr>
                            <w:tcW w:w="675" w:type="dxa"/>
                            <w:vMerge/>
                            <w:vAlign w:val="center"/>
                          </w:tcPr>
                          <w:p w14:paraId="674B0A4B"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p>
                        </w:tc>
                        <w:tc>
                          <w:tcPr>
                            <w:tcW w:w="1701" w:type="dxa"/>
                            <w:gridSpan w:val="2"/>
                            <w:tcBorders>
                              <w:bottom w:val="nil"/>
                            </w:tcBorders>
                            <w:vAlign w:val="center"/>
                          </w:tcPr>
                          <w:p w14:paraId="44D6CF7D"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kern w:val="0"/>
                                <w:sz w:val="20"/>
                                <w:szCs w:val="20"/>
                              </w:rPr>
                              <w:t>逾期申請</w:t>
                            </w:r>
                          </w:p>
                        </w:tc>
                        <w:tc>
                          <w:tcPr>
                            <w:tcW w:w="2127" w:type="dxa"/>
                            <w:vAlign w:val="center"/>
                          </w:tcPr>
                          <w:p w14:paraId="7FE2CBFE" w14:textId="77777777" w:rsidR="00DB0678" w:rsidRPr="001D3A7F" w:rsidRDefault="00DB0678" w:rsidP="00B86728">
                            <w:pPr>
                              <w:overflowPunct w:val="0"/>
                              <w:suppressOverlap/>
                              <w:jc w:val="right"/>
                              <w:textAlignment w:val="center"/>
                              <w:rPr>
                                <w:rFonts w:ascii="標楷體" w:eastAsia="標楷體" w:hAnsi="標楷體"/>
                                <w:color w:val="000000" w:themeColor="text1"/>
                                <w:kern w:val="0"/>
                                <w:sz w:val="20"/>
                                <w:szCs w:val="20"/>
                              </w:rPr>
                            </w:pPr>
                            <w:r w:rsidRPr="001D3A7F">
                              <w:rPr>
                                <w:rFonts w:ascii="標楷體" w:eastAsia="標楷體" w:hAnsi="標楷體"/>
                                <w:color w:val="000000" w:themeColor="text1"/>
                                <w:kern w:val="0"/>
                                <w:sz w:val="20"/>
                                <w:szCs w:val="20"/>
                              </w:rPr>
                              <w:t>196</w:t>
                            </w:r>
                          </w:p>
                        </w:tc>
                      </w:tr>
                      <w:tr w:rsidR="00DB0678" w:rsidRPr="00721B2A" w14:paraId="7EFA1E37" w14:textId="77777777" w:rsidTr="00745EFB">
                        <w:trPr>
                          <w:trHeight w:val="20"/>
                        </w:trPr>
                        <w:tc>
                          <w:tcPr>
                            <w:tcW w:w="675" w:type="dxa"/>
                            <w:vMerge/>
                            <w:vAlign w:val="center"/>
                          </w:tcPr>
                          <w:p w14:paraId="5E3BB5A8"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p>
                        </w:tc>
                        <w:tc>
                          <w:tcPr>
                            <w:tcW w:w="567" w:type="dxa"/>
                            <w:tcBorders>
                              <w:top w:val="nil"/>
                            </w:tcBorders>
                            <w:vAlign w:val="center"/>
                          </w:tcPr>
                          <w:p w14:paraId="33B4CEFD" w14:textId="77777777" w:rsidR="00DB0678" w:rsidRPr="001D3A7F" w:rsidRDefault="00DB0678" w:rsidP="00B86728">
                            <w:pPr>
                              <w:overflowPunct w:val="0"/>
                              <w:suppressOverlap/>
                              <w:jc w:val="both"/>
                              <w:textAlignment w:val="center"/>
                              <w:rPr>
                                <w:rFonts w:ascii="標楷體" w:eastAsia="標楷體" w:hAnsi="標楷體"/>
                                <w:color w:val="000000" w:themeColor="text1"/>
                                <w:kern w:val="0"/>
                                <w:sz w:val="20"/>
                                <w:szCs w:val="20"/>
                              </w:rPr>
                            </w:pPr>
                          </w:p>
                        </w:tc>
                        <w:tc>
                          <w:tcPr>
                            <w:tcW w:w="1134" w:type="dxa"/>
                            <w:vAlign w:val="center"/>
                          </w:tcPr>
                          <w:p w14:paraId="3A759B66" w14:textId="77777777" w:rsidR="00DB0678" w:rsidRPr="001D3A7F" w:rsidRDefault="00DB0678" w:rsidP="00B86728">
                            <w:pPr>
                              <w:overflowPunct w:val="0"/>
                              <w:ind w:leftChars="-16" w:rightChars="-27" w:right="-65" w:hangingChars="19" w:hanging="38"/>
                              <w:suppressOverlap/>
                              <w:jc w:val="both"/>
                              <w:textAlignment w:val="center"/>
                              <w:rPr>
                                <w:rFonts w:ascii="標楷體" w:eastAsia="標楷體" w:hAnsi="標楷體"/>
                                <w:color w:val="000000" w:themeColor="text1"/>
                                <w:kern w:val="0"/>
                                <w:sz w:val="20"/>
                                <w:szCs w:val="20"/>
                              </w:rPr>
                            </w:pPr>
                            <w:r w:rsidRPr="001D3A7F">
                              <w:rPr>
                                <w:rFonts w:ascii="標楷體" w:eastAsia="標楷體" w:hAnsi="標楷體" w:hint="eastAsia"/>
                                <w:color w:val="000000" w:themeColor="text1"/>
                                <w:sz w:val="20"/>
                                <w:szCs w:val="20"/>
                              </w:rPr>
                              <w:t>占</w:t>
                            </w:r>
                            <w:r w:rsidRPr="001D3A7F">
                              <w:rPr>
                                <w:rFonts w:ascii="標楷體" w:eastAsia="標楷體" w:hAnsi="標楷體" w:hint="eastAsia"/>
                                <w:color w:val="000000" w:themeColor="text1"/>
                                <w:kern w:val="0"/>
                                <w:sz w:val="20"/>
                                <w:szCs w:val="20"/>
                              </w:rPr>
                              <w:t>小計比率</w:t>
                            </w:r>
                          </w:p>
                        </w:tc>
                        <w:tc>
                          <w:tcPr>
                            <w:tcW w:w="2127" w:type="dxa"/>
                            <w:vAlign w:val="center"/>
                          </w:tcPr>
                          <w:p w14:paraId="4CD76994" w14:textId="77777777" w:rsidR="00DB0678" w:rsidRPr="001D3A7F" w:rsidRDefault="00DB0678" w:rsidP="00B86728">
                            <w:pPr>
                              <w:overflowPunct w:val="0"/>
                              <w:suppressOverlap/>
                              <w:jc w:val="right"/>
                              <w:textAlignment w:val="center"/>
                              <w:rPr>
                                <w:rFonts w:ascii="標楷體" w:eastAsia="標楷體" w:hAnsi="標楷體"/>
                                <w:color w:val="000000" w:themeColor="text1"/>
                                <w:kern w:val="0"/>
                                <w:sz w:val="20"/>
                                <w:szCs w:val="20"/>
                              </w:rPr>
                            </w:pPr>
                            <w:r w:rsidRPr="001D3A7F">
                              <w:rPr>
                                <w:rFonts w:ascii="標楷體" w:eastAsia="標楷體" w:hAnsi="標楷體"/>
                                <w:color w:val="000000" w:themeColor="text1"/>
                                <w:kern w:val="0"/>
                                <w:sz w:val="20"/>
                                <w:szCs w:val="20"/>
                              </w:rPr>
                              <w:t>77.17</w:t>
                            </w:r>
                          </w:p>
                        </w:tc>
                      </w:tr>
                      <w:tr w:rsidR="00DB0678" w:rsidRPr="00721B2A" w14:paraId="550596B7" w14:textId="77777777" w:rsidTr="00745EFB">
                        <w:trPr>
                          <w:trHeight w:val="94"/>
                        </w:trPr>
                        <w:tc>
                          <w:tcPr>
                            <w:tcW w:w="4503" w:type="dxa"/>
                            <w:gridSpan w:val="4"/>
                            <w:tcBorders>
                              <w:top w:val="single" w:sz="4" w:space="0" w:color="auto"/>
                              <w:left w:val="nil"/>
                              <w:bottom w:val="nil"/>
                              <w:right w:val="nil"/>
                            </w:tcBorders>
                            <w:vAlign w:val="center"/>
                          </w:tcPr>
                          <w:p w14:paraId="5C6620CF" w14:textId="77777777" w:rsidR="00DB0678" w:rsidRPr="00721B2A" w:rsidRDefault="00DB0678" w:rsidP="00334B3A">
                            <w:pPr>
                              <w:overflowPunct w:val="0"/>
                              <w:spacing w:line="240" w:lineRule="exact"/>
                              <w:ind w:leftChars="-50" w:left="-120"/>
                              <w:suppressOverlap/>
                              <w:textAlignment w:val="center"/>
                              <w:rPr>
                                <w:rFonts w:ascii="標楷體" w:eastAsia="標楷體" w:hAnsi="標楷體"/>
                                <w:spacing w:val="-2"/>
                                <w:kern w:val="0"/>
                                <w:sz w:val="20"/>
                                <w:szCs w:val="20"/>
                              </w:rPr>
                            </w:pPr>
                            <w:r w:rsidRPr="00334B3A">
                              <w:rPr>
                                <w:rFonts w:ascii="標楷體" w:eastAsia="標楷體" w:hAnsi="標楷體" w:hint="eastAsia"/>
                                <w:sz w:val="18"/>
                                <w:szCs w:val="20"/>
                              </w:rPr>
                              <w:t>資料來源：整理自觀光局網站公開資料</w:t>
                            </w:r>
                            <w:r w:rsidRPr="00721B2A">
                              <w:rPr>
                                <w:rFonts w:ascii="標楷體" w:eastAsia="標楷體" w:hAnsi="標楷體" w:hint="eastAsia"/>
                                <w:spacing w:val="-2"/>
                                <w:sz w:val="18"/>
                                <w:szCs w:val="20"/>
                              </w:rPr>
                              <w:t>。</w:t>
                            </w:r>
                          </w:p>
                        </w:tc>
                      </w:tr>
                    </w:tbl>
                    <w:p w14:paraId="5273CB70" w14:textId="77777777" w:rsidR="00DB0678" w:rsidRPr="001D3A7F" w:rsidRDefault="00DB0678" w:rsidP="00254F1F">
                      <w:pPr>
                        <w:rPr>
                          <w:rFonts w:ascii="標楷體" w:eastAsia="標楷體" w:hAnsi="標楷體"/>
                        </w:rPr>
                      </w:pPr>
                    </w:p>
                  </w:txbxContent>
                </v:textbox>
                <w10:wrap type="square"/>
              </v:shape>
            </w:pict>
          </mc:Fallback>
        </mc:AlternateContent>
      </w:r>
      <w:r w:rsidRPr="00254F1F">
        <w:rPr>
          <w:rFonts w:ascii="標楷體" w:eastAsia="標楷體" w:hAnsi="標楷體" w:hint="eastAsia"/>
          <w:szCs w:val="22"/>
        </w:rPr>
        <w:t>觀光局為保育及永續利用溫泉，提供輔助復健養生之場所，促進國民健康與發展觀光事業，辦理溫泉觀光發展業務。溫泉標章係政府針對溫泉場所之溫泉水權、泉質進行審查，經合格通過後所核發之認證，目的在保障泡湯民眾之權益。依溫泉法第18條及第26條規定，以溫泉作為觀光休閒遊憩目的之溫泉使用事業，應向直轄市、縣（市）觀光主管機關申請發給溫泉標章後，始得營業，未依規定取得溫泉標章而營業者處以罰鍰，並得按次連續處罰。又依溫泉標章申請使用辦法第10條規定，溫泉使用事業使用溫泉標章標識牌之有效期間為3年，期間屆滿仍有使用之必要者，應於有效期間屆滿2個月前，向直轄市、縣（市）政府申請換發，經審查合格者發給之。據觀光局官方網站溫泉標章取得業者專區公開資訊，110至111年度地方觀光主管機關共計核（換）發292家業者溫泉標章，包含新申請者38家及有效期間屆滿申請換發者254家，惟查該等申請換發業者計有196家未依規定於屆滿2個月前申請換發（內含15家逾有效期限後始提出申請），比率高達77.17％（表</w:t>
      </w:r>
      <w:r w:rsidR="0082350D">
        <w:rPr>
          <w:rFonts w:ascii="標楷體" w:eastAsia="標楷體" w:hAnsi="標楷體" w:hint="eastAsia"/>
          <w:szCs w:val="22"/>
        </w:rPr>
        <w:t>3</w:t>
      </w:r>
      <w:r w:rsidRPr="00254F1F">
        <w:rPr>
          <w:rFonts w:ascii="標楷體" w:eastAsia="標楷體" w:hAnsi="標楷體" w:hint="eastAsia"/>
          <w:szCs w:val="22"/>
        </w:rPr>
        <w:t>），其中甚有109家業者未及於溫泉標章生效日前，獲准換發並領取標識牌，衍生部分營業日未依規定懸掛合法溫泉標章之空窗期，核</w:t>
      </w:r>
      <w:r w:rsidRPr="00254F1F">
        <w:rPr>
          <w:rFonts w:ascii="標楷體" w:eastAsia="標楷體" w:hAnsi="標楷體" w:hint="eastAsia"/>
          <w:szCs w:val="22"/>
        </w:rPr>
        <w:lastRenderedPageBreak/>
        <w:t>與取得溫泉標章始得營業等規定有悖，經函請觀光局督促地方主管機關查明妥處，並加強輔導業者依限申換標章。據復：已函請地方主管機關督請溫泉使用事業依規定申請換發，及查處溫泉標章逾有效期限仍非法營業之業者，並將持續追蹤後續輔導辦理情形。</w:t>
      </w:r>
    </w:p>
    <w:p w14:paraId="085EF747" w14:textId="3E41200E" w:rsidR="00BF1358" w:rsidRDefault="002B593C" w:rsidP="00F43836">
      <w:pPr>
        <w:pStyle w:val="afffff6"/>
        <w:overflowPunct w:val="0"/>
        <w:spacing w:beforeLines="0" w:before="0" w:afterLines="0" w:after="0" w:line="540" w:lineRule="exact"/>
        <w:ind w:firstLineChars="450" w:firstLine="1261"/>
        <w:rPr>
          <w:rFonts w:ascii="標楷體" w:hAnsi="標楷體" w:cstheme="minorBidi"/>
        </w:rPr>
      </w:pPr>
      <w:r w:rsidRPr="000052C8">
        <w:rPr>
          <w:rFonts w:ascii="標楷體" w:hAnsi="標楷體" w:cstheme="minorBidi" w:hint="eastAsia"/>
        </w:rPr>
        <w:t>（</w:t>
      </w:r>
      <w:r w:rsidR="008A0888">
        <w:rPr>
          <w:rFonts w:ascii="標楷體" w:hAnsi="標楷體" w:cstheme="minorBidi" w:hint="eastAsia"/>
        </w:rPr>
        <w:t>8</w:t>
      </w:r>
      <w:r w:rsidRPr="000052C8">
        <w:rPr>
          <w:rFonts w:ascii="標楷體" w:hAnsi="標楷體" w:cstheme="minorBidi"/>
        </w:rPr>
        <w:t>）</w:t>
      </w:r>
      <w:r w:rsidRPr="000052C8">
        <w:rPr>
          <w:rFonts w:ascii="標楷體" w:hAnsi="標楷體" w:cstheme="minorBidi" w:hint="eastAsia"/>
        </w:rPr>
        <w:t xml:space="preserve">　</w:t>
      </w:r>
      <w:r>
        <w:rPr>
          <w:rFonts w:ascii="標楷體" w:hAnsi="標楷體" w:cstheme="minorBidi" w:hint="eastAsia"/>
        </w:rPr>
        <w:t>為</w:t>
      </w:r>
      <w:r w:rsidRPr="002B6CBF">
        <w:rPr>
          <w:rFonts w:ascii="標楷體" w:hAnsi="標楷體" w:cstheme="minorBidi" w:hint="eastAsia"/>
        </w:rPr>
        <w:t>促進民航事業發展與飛航安全</w:t>
      </w:r>
      <w:r>
        <w:rPr>
          <w:rFonts w:ascii="標楷體" w:hAnsi="標楷體" w:cstheme="minorBidi" w:hint="eastAsia"/>
        </w:rPr>
        <w:t>，設置民航事業作業基金，惟</w:t>
      </w:r>
      <w:r w:rsidRPr="000E4169">
        <w:rPr>
          <w:rFonts w:ascii="標楷體" w:hAnsi="標楷體" w:cstheme="minorBidi" w:hint="eastAsia"/>
        </w:rPr>
        <w:t>受新型冠狀病毒肺炎（COVID－19）疫情影響</w:t>
      </w:r>
      <w:r>
        <w:rPr>
          <w:rFonts w:ascii="標楷體" w:hAnsi="標楷體" w:cstheme="minorBidi" w:hint="eastAsia"/>
        </w:rPr>
        <w:t>，基金營運連續3年發生</w:t>
      </w:r>
      <w:r w:rsidRPr="000E4169">
        <w:rPr>
          <w:rFonts w:ascii="標楷體" w:hAnsi="標楷體" w:cstheme="minorBidi" w:hint="eastAsia"/>
        </w:rPr>
        <w:t>短絀，允宜</w:t>
      </w:r>
      <w:r>
        <w:rPr>
          <w:rFonts w:ascii="標楷體" w:hAnsi="標楷體" w:cstheme="minorBidi" w:hint="eastAsia"/>
        </w:rPr>
        <w:t>加強營運管理並開拓財源</w:t>
      </w:r>
      <w:r w:rsidRPr="000E4169">
        <w:rPr>
          <w:rFonts w:ascii="標楷體" w:hAnsi="標楷體" w:cstheme="minorBidi" w:hint="eastAsia"/>
        </w:rPr>
        <w:t>，</w:t>
      </w:r>
      <w:r>
        <w:rPr>
          <w:rFonts w:ascii="標楷體" w:hAnsi="標楷體" w:cstheme="minorBidi" w:hint="eastAsia"/>
        </w:rPr>
        <w:t>以健全財務結構</w:t>
      </w:r>
      <w:r w:rsidRPr="000E4169">
        <w:rPr>
          <w:rFonts w:ascii="標楷體" w:hAnsi="標楷體" w:cstheme="minorBidi" w:hint="eastAsia"/>
        </w:rPr>
        <w:t>。</w:t>
      </w:r>
    </w:p>
    <w:p w14:paraId="2E9D0E29" w14:textId="67E71D5E" w:rsidR="007B6BAE" w:rsidRDefault="00A27E01" w:rsidP="00A25E10">
      <w:pPr>
        <w:pStyle w:val="afffff6"/>
        <w:overflowPunct w:val="0"/>
        <w:spacing w:beforeLines="0" w:before="0" w:afterLines="0" w:after="0" w:line="516" w:lineRule="exact"/>
        <w:ind w:firstLine="480"/>
        <w:rPr>
          <w:rFonts w:ascii="標楷體" w:hAnsi="標楷體" w:cstheme="minorBidi"/>
          <w:kern w:val="0"/>
          <w:szCs w:val="24"/>
        </w:rPr>
      </w:pPr>
      <w:r w:rsidRPr="006B50FE">
        <w:rPr>
          <w:rFonts w:ascii="標楷體" w:hAnsi="標楷體" w:cstheme="minorBidi"/>
          <w:b w:val="0"/>
          <w:noProof/>
          <w:kern w:val="0"/>
          <w:sz w:val="24"/>
          <w:szCs w:val="22"/>
        </w:rPr>
        <mc:AlternateContent>
          <mc:Choice Requires="wps">
            <w:drawing>
              <wp:anchor distT="0" distB="0" distL="114300" distR="114300" simplePos="0" relativeHeight="251675648" behindDoc="1" locked="0" layoutInCell="1" allowOverlap="1" wp14:anchorId="4E47627D" wp14:editId="1A6E0A8A">
                <wp:simplePos x="0" y="0"/>
                <wp:positionH relativeFrom="column">
                  <wp:posOffset>2345055</wp:posOffset>
                </wp:positionH>
                <wp:positionV relativeFrom="paragraph">
                  <wp:posOffset>3985895</wp:posOffset>
                </wp:positionV>
                <wp:extent cx="4105910" cy="2801620"/>
                <wp:effectExtent l="0" t="0" r="8890"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910" cy="2801620"/>
                        </a:xfrm>
                        <a:prstGeom prst="rect">
                          <a:avLst/>
                        </a:prstGeom>
                        <a:solidFill>
                          <a:srgbClr val="FFFFFF"/>
                        </a:solidFill>
                        <a:ln w="9525">
                          <a:noFill/>
                          <a:miter lim="800000"/>
                          <a:headEnd/>
                          <a:tailEnd/>
                        </a:ln>
                      </wps:spPr>
                      <wps:txbx>
                        <w:txbxContent>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1"/>
                              <w:gridCol w:w="1032"/>
                              <w:gridCol w:w="1033"/>
                              <w:gridCol w:w="1032"/>
                              <w:gridCol w:w="1116"/>
                            </w:tblGrid>
                            <w:tr w:rsidR="00DB0678" w:rsidRPr="003E1161" w14:paraId="06AF56FF" w14:textId="77777777" w:rsidTr="00204D9E">
                              <w:trPr>
                                <w:trHeight w:val="340"/>
                              </w:trPr>
                              <w:tc>
                                <w:tcPr>
                                  <w:tcW w:w="6204" w:type="dxa"/>
                                  <w:gridSpan w:val="5"/>
                                  <w:tcBorders>
                                    <w:top w:val="nil"/>
                                    <w:left w:val="nil"/>
                                    <w:bottom w:val="nil"/>
                                    <w:right w:val="nil"/>
                                    <w:tl2br w:val="nil"/>
                                  </w:tcBorders>
                                  <w:shd w:val="clear" w:color="auto" w:fill="auto"/>
                                  <w:vAlign w:val="center"/>
                                </w:tcPr>
                                <w:p w14:paraId="57DAF9D5" w14:textId="22CB837B" w:rsidR="00DB0678" w:rsidRPr="003E1161" w:rsidRDefault="00DB0678" w:rsidP="00A2243B">
                                  <w:pPr>
                                    <w:overflowPunct w:val="0"/>
                                    <w:adjustRightInd w:val="0"/>
                                    <w:snapToGrid w:val="0"/>
                                    <w:spacing w:line="300" w:lineRule="exact"/>
                                    <w:jc w:val="center"/>
                                    <w:textAlignment w:val="baseline"/>
                                    <w:rPr>
                                      <w:rFonts w:ascii="標楷體" w:eastAsia="標楷體" w:hAnsi="標楷體"/>
                                      <w:snapToGrid w:val="0"/>
                                      <w:kern w:val="0"/>
                                      <w:szCs w:val="24"/>
                                    </w:rPr>
                                  </w:pPr>
                                  <w:r w:rsidRPr="003E1161">
                                    <w:rPr>
                                      <w:rFonts w:ascii="標楷體" w:eastAsia="標楷體" w:hAnsi="標楷體" w:hint="eastAsia"/>
                                      <w:b/>
                                      <w:snapToGrid w:val="0"/>
                                      <w:kern w:val="0"/>
                                      <w:szCs w:val="28"/>
                                    </w:rPr>
                                    <w:t>表</w:t>
                                  </w:r>
                                  <w:r>
                                    <w:rPr>
                                      <w:rFonts w:ascii="標楷體" w:eastAsia="標楷體" w:hAnsi="標楷體" w:hint="eastAsia"/>
                                      <w:b/>
                                      <w:snapToGrid w:val="0"/>
                                      <w:kern w:val="0"/>
                                      <w:szCs w:val="28"/>
                                    </w:rPr>
                                    <w:t>5</w:t>
                                  </w:r>
                                  <w:r w:rsidRPr="003E1161">
                                    <w:rPr>
                                      <w:rFonts w:ascii="標楷體" w:eastAsia="標楷體" w:hAnsi="標楷體" w:hint="eastAsia"/>
                                      <w:b/>
                                      <w:kern w:val="0"/>
                                      <w:szCs w:val="28"/>
                                    </w:rPr>
                                    <w:t xml:space="preserve">　</w:t>
                                  </w:r>
                                  <w:r w:rsidRPr="003E1161">
                                    <w:rPr>
                                      <w:rFonts w:ascii="標楷體" w:eastAsia="標楷體" w:hAnsi="標楷體" w:hint="eastAsia"/>
                                      <w:b/>
                                      <w:snapToGrid w:val="0"/>
                                      <w:kern w:val="0"/>
                                      <w:szCs w:val="28"/>
                                    </w:rPr>
                                    <w:t>民航事業作業基金收支餘絀情形</w:t>
                                  </w:r>
                                </w:p>
                              </w:tc>
                            </w:tr>
                            <w:tr w:rsidR="00DB0678" w:rsidRPr="003E1161" w14:paraId="64CB70DB" w14:textId="77777777" w:rsidTr="00204D9E">
                              <w:trPr>
                                <w:trHeight w:val="340"/>
                              </w:trPr>
                              <w:tc>
                                <w:tcPr>
                                  <w:tcW w:w="6204" w:type="dxa"/>
                                  <w:gridSpan w:val="5"/>
                                  <w:tcBorders>
                                    <w:top w:val="nil"/>
                                    <w:left w:val="nil"/>
                                    <w:bottom w:val="single" w:sz="4" w:space="0" w:color="auto"/>
                                    <w:right w:val="nil"/>
                                    <w:tl2br w:val="nil"/>
                                  </w:tcBorders>
                                  <w:shd w:val="clear" w:color="auto" w:fill="auto"/>
                                  <w:vAlign w:val="center"/>
                                </w:tcPr>
                                <w:p w14:paraId="0FA9165C" w14:textId="77777777" w:rsidR="00DB0678" w:rsidRPr="003E1161" w:rsidRDefault="00DB0678" w:rsidP="00A2243B">
                                  <w:pPr>
                                    <w:overflowPunct w:val="0"/>
                                    <w:adjustRightInd w:val="0"/>
                                    <w:snapToGrid w:val="0"/>
                                    <w:spacing w:line="300" w:lineRule="exact"/>
                                    <w:ind w:rightChars="-30" w:right="-72"/>
                                    <w:jc w:val="right"/>
                                    <w:textAlignment w:val="baseline"/>
                                    <w:rPr>
                                      <w:rFonts w:ascii="標楷體" w:eastAsia="標楷體" w:hAnsi="標楷體"/>
                                      <w:snapToGrid w:val="0"/>
                                      <w:kern w:val="0"/>
                                      <w:szCs w:val="24"/>
                                    </w:rPr>
                                  </w:pPr>
                                  <w:r w:rsidRPr="003E1161">
                                    <w:rPr>
                                      <w:rFonts w:ascii="標楷體" w:eastAsia="標楷體" w:hAnsi="標楷體" w:hint="eastAsia"/>
                                      <w:snapToGrid w:val="0"/>
                                      <w:kern w:val="0"/>
                                      <w:sz w:val="20"/>
                                      <w:szCs w:val="24"/>
                                    </w:rPr>
                                    <w:t>單位：新臺幣億元</w:t>
                                  </w:r>
                                </w:p>
                              </w:tc>
                            </w:tr>
                            <w:tr w:rsidR="00DB0678" w:rsidRPr="003E1161" w14:paraId="0F7AA437" w14:textId="77777777" w:rsidTr="00204D9E">
                              <w:trPr>
                                <w:trHeight w:val="219"/>
                              </w:trPr>
                              <w:tc>
                                <w:tcPr>
                                  <w:tcW w:w="1991" w:type="dxa"/>
                                  <w:vMerge w:val="restart"/>
                                  <w:tcBorders>
                                    <w:top w:val="single" w:sz="4" w:space="0" w:color="auto"/>
                                    <w:right w:val="single" w:sz="4" w:space="0" w:color="auto"/>
                                    <w:tl2br w:val="single" w:sz="4" w:space="0" w:color="auto"/>
                                  </w:tcBorders>
                                  <w:shd w:val="clear" w:color="auto" w:fill="auto"/>
                                </w:tcPr>
                                <w:p w14:paraId="35202B1C" w14:textId="77777777" w:rsidR="00DB0678" w:rsidRDefault="00DB0678" w:rsidP="00E13B56">
                                  <w:pPr>
                                    <w:overflowPunct w:val="0"/>
                                    <w:adjustRightInd w:val="0"/>
                                    <w:snapToGrid w:val="0"/>
                                    <w:spacing w:line="300" w:lineRule="exact"/>
                                    <w:jc w:val="right"/>
                                    <w:textAlignment w:val="baseline"/>
                                    <w:rPr>
                                      <w:rFonts w:ascii="標楷體" w:eastAsia="標楷體" w:hAnsi="標楷體"/>
                                      <w:snapToGrid w:val="0"/>
                                      <w:kern w:val="0"/>
                                      <w:sz w:val="20"/>
                                    </w:rPr>
                                  </w:pPr>
                                  <w:r>
                                    <w:rPr>
                                      <w:rFonts w:ascii="標楷體" w:eastAsia="標楷體" w:hAnsi="標楷體" w:hint="eastAsia"/>
                                      <w:snapToGrid w:val="0"/>
                                      <w:kern w:val="0"/>
                                      <w:sz w:val="20"/>
                                    </w:rPr>
                                    <w:t>年度</w:t>
                                  </w:r>
                                </w:p>
                                <w:p w14:paraId="3FACB6FA" w14:textId="77777777" w:rsidR="00DB0678" w:rsidRDefault="00DB0678" w:rsidP="00A2243B">
                                  <w:pPr>
                                    <w:overflowPunct w:val="0"/>
                                    <w:adjustRightInd w:val="0"/>
                                    <w:snapToGrid w:val="0"/>
                                    <w:spacing w:line="240" w:lineRule="exact"/>
                                    <w:textAlignment w:val="baseline"/>
                                    <w:rPr>
                                      <w:rFonts w:ascii="標楷體" w:eastAsia="標楷體" w:hAnsi="標楷體"/>
                                      <w:snapToGrid w:val="0"/>
                                      <w:kern w:val="0"/>
                                      <w:sz w:val="20"/>
                                    </w:rPr>
                                  </w:pPr>
                                </w:p>
                                <w:p w14:paraId="6BB56C8E" w14:textId="0201CF89" w:rsidR="00DB0678" w:rsidRPr="003E1161" w:rsidRDefault="00DB0678" w:rsidP="00E13B56">
                                  <w:pPr>
                                    <w:overflowPunct w:val="0"/>
                                    <w:adjustRightInd w:val="0"/>
                                    <w:snapToGrid w:val="0"/>
                                    <w:spacing w:afterLines="10" w:after="36" w:line="240" w:lineRule="exact"/>
                                    <w:textAlignment w:val="baseline"/>
                                    <w:rPr>
                                      <w:rFonts w:ascii="標楷體" w:eastAsia="標楷體" w:hAnsi="標楷體"/>
                                      <w:snapToGrid w:val="0"/>
                                      <w:kern w:val="0"/>
                                      <w:sz w:val="20"/>
                                    </w:rPr>
                                  </w:pPr>
                                  <w:r>
                                    <w:rPr>
                                      <w:rFonts w:ascii="標楷體" w:eastAsia="標楷體" w:hAnsi="標楷體" w:hint="eastAsia"/>
                                      <w:snapToGrid w:val="0"/>
                                      <w:kern w:val="0"/>
                                      <w:sz w:val="20"/>
                                    </w:rPr>
                                    <w:t>科目</w:t>
                                  </w:r>
                                </w:p>
                              </w:tc>
                              <w:tc>
                                <w:tcPr>
                                  <w:tcW w:w="1032" w:type="dxa"/>
                                  <w:vMerge w:val="restart"/>
                                  <w:tcBorders>
                                    <w:top w:val="single" w:sz="4" w:space="0" w:color="auto"/>
                                    <w:left w:val="single" w:sz="4" w:space="0" w:color="auto"/>
                                    <w:right w:val="single" w:sz="4" w:space="0" w:color="auto"/>
                                    <w:tl2br w:val="nil"/>
                                  </w:tcBorders>
                                  <w:vAlign w:val="center"/>
                                </w:tcPr>
                                <w:p w14:paraId="2A126C1D" w14:textId="0C23A993"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109</w:t>
                                  </w:r>
                                </w:p>
                              </w:tc>
                              <w:tc>
                                <w:tcPr>
                                  <w:tcW w:w="1033" w:type="dxa"/>
                                  <w:vMerge w:val="restart"/>
                                  <w:tcBorders>
                                    <w:top w:val="single" w:sz="4" w:space="0" w:color="auto"/>
                                    <w:left w:val="single" w:sz="4" w:space="0" w:color="auto"/>
                                    <w:right w:val="single" w:sz="4" w:space="0" w:color="auto"/>
                                    <w:tl2br w:val="nil"/>
                                  </w:tcBorders>
                                  <w:shd w:val="clear" w:color="auto" w:fill="auto"/>
                                  <w:vAlign w:val="center"/>
                                </w:tcPr>
                                <w:p w14:paraId="1FCA5700" w14:textId="17FFD7E7"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110</w:t>
                                  </w:r>
                                </w:p>
                              </w:tc>
                              <w:tc>
                                <w:tcPr>
                                  <w:tcW w:w="1032" w:type="dxa"/>
                                  <w:vMerge w:val="restart"/>
                                  <w:tcBorders>
                                    <w:top w:val="single" w:sz="4" w:space="0" w:color="auto"/>
                                    <w:left w:val="single" w:sz="4" w:space="0" w:color="auto"/>
                                    <w:right w:val="nil"/>
                                    <w:tl2br w:val="nil"/>
                                  </w:tcBorders>
                                  <w:shd w:val="clear" w:color="auto" w:fill="auto"/>
                                  <w:vAlign w:val="center"/>
                                </w:tcPr>
                                <w:p w14:paraId="307852E6" w14:textId="0A9913EE"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111</w:t>
                                  </w:r>
                                </w:p>
                              </w:tc>
                              <w:tc>
                                <w:tcPr>
                                  <w:tcW w:w="1116" w:type="dxa"/>
                                  <w:tcBorders>
                                    <w:top w:val="single" w:sz="4" w:space="0" w:color="auto"/>
                                    <w:left w:val="nil"/>
                                  </w:tcBorders>
                                  <w:vAlign w:val="center"/>
                                </w:tcPr>
                                <w:p w14:paraId="1311085D" w14:textId="2D9E4B4F" w:rsidR="00DB0678" w:rsidRPr="003E1161" w:rsidRDefault="00DB0678" w:rsidP="00A2243B">
                                  <w:pPr>
                                    <w:overflowPunct w:val="0"/>
                                    <w:adjustRightInd w:val="0"/>
                                    <w:snapToGrid w:val="0"/>
                                    <w:spacing w:line="240" w:lineRule="exact"/>
                                    <w:jc w:val="right"/>
                                    <w:textAlignment w:val="baseline"/>
                                    <w:rPr>
                                      <w:rFonts w:ascii="標楷體" w:eastAsia="標楷體" w:hAnsi="標楷體"/>
                                      <w:snapToGrid w:val="0"/>
                                      <w:kern w:val="0"/>
                                      <w:sz w:val="20"/>
                                    </w:rPr>
                                  </w:pPr>
                                </w:p>
                              </w:tc>
                            </w:tr>
                            <w:tr w:rsidR="00DB0678" w:rsidRPr="003E1161" w14:paraId="0CE63145" w14:textId="77777777" w:rsidTr="00204D9E">
                              <w:trPr>
                                <w:trHeight w:val="490"/>
                              </w:trPr>
                              <w:tc>
                                <w:tcPr>
                                  <w:tcW w:w="1991" w:type="dxa"/>
                                  <w:vMerge/>
                                  <w:tcBorders>
                                    <w:right w:val="single" w:sz="4" w:space="0" w:color="auto"/>
                                    <w:tl2br w:val="single" w:sz="4" w:space="0" w:color="auto"/>
                                  </w:tcBorders>
                                  <w:shd w:val="clear" w:color="auto" w:fill="auto"/>
                                </w:tcPr>
                                <w:p w14:paraId="181CE4AA" w14:textId="77777777" w:rsidR="00DB0678" w:rsidRDefault="00DB0678" w:rsidP="00A2243B">
                                  <w:pPr>
                                    <w:overflowPunct w:val="0"/>
                                    <w:adjustRightInd w:val="0"/>
                                    <w:snapToGrid w:val="0"/>
                                    <w:spacing w:line="240" w:lineRule="exact"/>
                                    <w:jc w:val="right"/>
                                    <w:textAlignment w:val="baseline"/>
                                    <w:rPr>
                                      <w:rFonts w:ascii="標楷體" w:eastAsia="標楷體" w:hAnsi="標楷體"/>
                                      <w:snapToGrid w:val="0"/>
                                      <w:kern w:val="0"/>
                                      <w:sz w:val="20"/>
                                    </w:rPr>
                                  </w:pPr>
                                </w:p>
                              </w:tc>
                              <w:tc>
                                <w:tcPr>
                                  <w:tcW w:w="1032" w:type="dxa"/>
                                  <w:vMerge/>
                                  <w:tcBorders>
                                    <w:left w:val="single" w:sz="4" w:space="0" w:color="auto"/>
                                    <w:right w:val="single" w:sz="4" w:space="0" w:color="auto"/>
                                    <w:tl2br w:val="nil"/>
                                  </w:tcBorders>
                                  <w:vAlign w:val="center"/>
                                </w:tcPr>
                                <w:p w14:paraId="277D1E28" w14:textId="77777777"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p>
                              </w:tc>
                              <w:tc>
                                <w:tcPr>
                                  <w:tcW w:w="1033" w:type="dxa"/>
                                  <w:vMerge/>
                                  <w:tcBorders>
                                    <w:left w:val="single" w:sz="4" w:space="0" w:color="auto"/>
                                    <w:right w:val="single" w:sz="4" w:space="0" w:color="auto"/>
                                    <w:tl2br w:val="nil"/>
                                  </w:tcBorders>
                                  <w:shd w:val="clear" w:color="auto" w:fill="auto"/>
                                  <w:vAlign w:val="center"/>
                                </w:tcPr>
                                <w:p w14:paraId="05FABA8E" w14:textId="77777777"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p>
                              </w:tc>
                              <w:tc>
                                <w:tcPr>
                                  <w:tcW w:w="1032" w:type="dxa"/>
                                  <w:vMerge/>
                                  <w:tcBorders>
                                    <w:left w:val="single" w:sz="4" w:space="0" w:color="auto"/>
                                    <w:tl2br w:val="nil"/>
                                  </w:tcBorders>
                                  <w:shd w:val="clear" w:color="auto" w:fill="auto"/>
                                  <w:vAlign w:val="center"/>
                                </w:tcPr>
                                <w:p w14:paraId="7ED37AC7" w14:textId="77777777"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p>
                              </w:tc>
                              <w:tc>
                                <w:tcPr>
                                  <w:tcW w:w="1116" w:type="dxa"/>
                                  <w:tcBorders>
                                    <w:top w:val="single" w:sz="4" w:space="0" w:color="auto"/>
                                    <w:left w:val="single" w:sz="4" w:space="0" w:color="auto"/>
                                  </w:tcBorders>
                                  <w:vAlign w:val="center"/>
                                </w:tcPr>
                                <w:p w14:paraId="3E0BE7E5" w14:textId="77777777" w:rsidR="00DB0678" w:rsidRDefault="00DB0678" w:rsidP="003B0BEC">
                                  <w:pPr>
                                    <w:overflowPunct w:val="0"/>
                                    <w:adjustRightInd w:val="0"/>
                                    <w:snapToGrid w:val="0"/>
                                    <w:spacing w:line="240" w:lineRule="exact"/>
                                    <w:jc w:val="center"/>
                                    <w:textAlignment w:val="baseline"/>
                                    <w:rPr>
                                      <w:rFonts w:ascii="標楷體" w:eastAsia="標楷體" w:hAnsi="標楷體"/>
                                      <w:snapToGrid w:val="0"/>
                                      <w:kern w:val="0"/>
                                      <w:sz w:val="20"/>
                                    </w:rPr>
                                  </w:pPr>
                                  <w:r>
                                    <w:rPr>
                                      <w:rFonts w:ascii="標楷體" w:eastAsia="標楷體" w:hAnsi="標楷體" w:hint="eastAsia"/>
                                      <w:snapToGrid w:val="0"/>
                                      <w:kern w:val="0"/>
                                      <w:sz w:val="20"/>
                                    </w:rPr>
                                    <w:t>較109</w:t>
                                  </w:r>
                                </w:p>
                                <w:p w14:paraId="121A100B" w14:textId="69CC2098" w:rsidR="00DB0678" w:rsidRPr="003E1161" w:rsidRDefault="00DB0678" w:rsidP="003B0BEC">
                                  <w:pPr>
                                    <w:overflowPunct w:val="0"/>
                                    <w:snapToGrid w:val="0"/>
                                    <w:spacing w:line="240" w:lineRule="exact"/>
                                    <w:jc w:val="center"/>
                                    <w:textAlignment w:val="baseline"/>
                                    <w:rPr>
                                      <w:rFonts w:ascii="標楷體" w:eastAsia="標楷體" w:hAnsi="標楷體"/>
                                      <w:snapToGrid w:val="0"/>
                                      <w:kern w:val="0"/>
                                      <w:sz w:val="20"/>
                                    </w:rPr>
                                  </w:pPr>
                                  <w:r>
                                    <w:rPr>
                                      <w:rFonts w:ascii="標楷體" w:eastAsia="標楷體" w:hAnsi="標楷體" w:hint="eastAsia"/>
                                      <w:snapToGrid w:val="0"/>
                                      <w:kern w:val="0"/>
                                      <w:sz w:val="20"/>
                                    </w:rPr>
                                    <w:t>增減數</w:t>
                                  </w:r>
                                </w:p>
                              </w:tc>
                            </w:tr>
                            <w:tr w:rsidR="00DB0678" w:rsidRPr="003E1161" w14:paraId="1E56A5A2" w14:textId="77777777" w:rsidTr="00204D9E">
                              <w:trPr>
                                <w:trHeight w:val="340"/>
                              </w:trPr>
                              <w:tc>
                                <w:tcPr>
                                  <w:tcW w:w="1991" w:type="dxa"/>
                                  <w:shd w:val="clear" w:color="auto" w:fill="DBE5F1" w:themeFill="accent1" w:themeFillTint="33"/>
                                  <w:vAlign w:val="center"/>
                                </w:tcPr>
                                <w:p w14:paraId="6EFA8FF2" w14:textId="77777777" w:rsidR="00DB0678" w:rsidRPr="003E1161" w:rsidRDefault="00DB0678" w:rsidP="00A2243B">
                                  <w:pPr>
                                    <w:overflowPunct w:val="0"/>
                                    <w:adjustRightInd w:val="0"/>
                                    <w:snapToGrid w:val="0"/>
                                    <w:spacing w:line="200" w:lineRule="exact"/>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收入</w:t>
                                  </w:r>
                                </w:p>
                              </w:tc>
                              <w:tc>
                                <w:tcPr>
                                  <w:tcW w:w="1032" w:type="dxa"/>
                                  <w:shd w:val="clear" w:color="auto" w:fill="DBE5F1" w:themeFill="accent1" w:themeFillTint="33"/>
                                  <w:vAlign w:val="center"/>
                                </w:tcPr>
                                <w:p w14:paraId="1D711913"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97.98</w:t>
                                  </w:r>
                                </w:p>
                              </w:tc>
                              <w:tc>
                                <w:tcPr>
                                  <w:tcW w:w="1033" w:type="dxa"/>
                                  <w:shd w:val="clear" w:color="auto" w:fill="DBE5F1" w:themeFill="accent1" w:themeFillTint="33"/>
                                  <w:vAlign w:val="center"/>
                                </w:tcPr>
                                <w:p w14:paraId="16DB9F95"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88.86</w:t>
                                  </w:r>
                                </w:p>
                              </w:tc>
                              <w:tc>
                                <w:tcPr>
                                  <w:tcW w:w="1032" w:type="dxa"/>
                                  <w:tcBorders>
                                    <w:right w:val="single" w:sz="4" w:space="0" w:color="auto"/>
                                  </w:tcBorders>
                                  <w:shd w:val="clear" w:color="auto" w:fill="DBE5F1" w:themeFill="accent1" w:themeFillTint="33"/>
                                  <w:vAlign w:val="center"/>
                                </w:tcPr>
                                <w:p w14:paraId="0285DB05"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100.99</w:t>
                                  </w:r>
                                </w:p>
                              </w:tc>
                              <w:tc>
                                <w:tcPr>
                                  <w:tcW w:w="1116" w:type="dxa"/>
                                  <w:shd w:val="clear" w:color="auto" w:fill="DBE5F1" w:themeFill="accent1" w:themeFillTint="33"/>
                                  <w:vAlign w:val="center"/>
                                </w:tcPr>
                                <w:p w14:paraId="642FF1A8"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3.01</w:t>
                                  </w:r>
                                </w:p>
                              </w:tc>
                            </w:tr>
                            <w:tr w:rsidR="00DB0678" w:rsidRPr="003E1161" w14:paraId="496C1A1C" w14:textId="77777777" w:rsidTr="00204D9E">
                              <w:trPr>
                                <w:trHeight w:val="340"/>
                              </w:trPr>
                              <w:tc>
                                <w:tcPr>
                                  <w:tcW w:w="1991" w:type="dxa"/>
                                  <w:shd w:val="clear" w:color="auto" w:fill="auto"/>
                                  <w:vAlign w:val="center"/>
                                </w:tcPr>
                                <w:p w14:paraId="7D1CFC08" w14:textId="77777777" w:rsidR="00DB0678" w:rsidRPr="003E1161" w:rsidRDefault="00DB0678" w:rsidP="00A2243B">
                                  <w:pPr>
                                    <w:overflowPunct w:val="0"/>
                                    <w:adjustRightInd w:val="0"/>
                                    <w:snapToGrid w:val="0"/>
                                    <w:spacing w:line="200" w:lineRule="exact"/>
                                    <w:ind w:leftChars="100" w:left="240"/>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業務收入</w:t>
                                  </w:r>
                                </w:p>
                              </w:tc>
                              <w:tc>
                                <w:tcPr>
                                  <w:tcW w:w="1032" w:type="dxa"/>
                                  <w:vAlign w:val="center"/>
                                </w:tcPr>
                                <w:p w14:paraId="5BFDCA59"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93.78</w:t>
                                  </w:r>
                                </w:p>
                              </w:tc>
                              <w:tc>
                                <w:tcPr>
                                  <w:tcW w:w="1033" w:type="dxa"/>
                                  <w:shd w:val="clear" w:color="auto" w:fill="auto"/>
                                  <w:vAlign w:val="center"/>
                                </w:tcPr>
                                <w:p w14:paraId="32489385"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86.81</w:t>
                                  </w:r>
                                </w:p>
                              </w:tc>
                              <w:tc>
                                <w:tcPr>
                                  <w:tcW w:w="1032" w:type="dxa"/>
                                  <w:tcBorders>
                                    <w:right w:val="single" w:sz="4" w:space="0" w:color="auto"/>
                                  </w:tcBorders>
                                  <w:vAlign w:val="center"/>
                                </w:tcPr>
                                <w:p w14:paraId="25503155"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91.62</w:t>
                                  </w:r>
                                </w:p>
                              </w:tc>
                              <w:tc>
                                <w:tcPr>
                                  <w:tcW w:w="1116" w:type="dxa"/>
                                  <w:vAlign w:val="center"/>
                                </w:tcPr>
                                <w:p w14:paraId="10813F75"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hint="eastAsia"/>
                                      <w:color w:val="000000"/>
                                      <w:kern w:val="0"/>
                                      <w:sz w:val="20"/>
                                    </w:rPr>
                                    <w:t>- 2.15</w:t>
                                  </w:r>
                                </w:p>
                              </w:tc>
                            </w:tr>
                            <w:tr w:rsidR="00DB0678" w:rsidRPr="003E1161" w14:paraId="0CB034B9" w14:textId="77777777" w:rsidTr="00204D9E">
                              <w:trPr>
                                <w:trHeight w:val="340"/>
                              </w:trPr>
                              <w:tc>
                                <w:tcPr>
                                  <w:tcW w:w="1991" w:type="dxa"/>
                                  <w:shd w:val="clear" w:color="auto" w:fill="auto"/>
                                  <w:vAlign w:val="center"/>
                                </w:tcPr>
                                <w:p w14:paraId="53327D43" w14:textId="77777777" w:rsidR="00DB0678" w:rsidRPr="003E1161" w:rsidRDefault="00DB0678" w:rsidP="00A2243B">
                                  <w:pPr>
                                    <w:overflowPunct w:val="0"/>
                                    <w:adjustRightInd w:val="0"/>
                                    <w:snapToGrid w:val="0"/>
                                    <w:spacing w:line="200" w:lineRule="exact"/>
                                    <w:ind w:leftChars="100" w:left="240"/>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業務外收入</w:t>
                                  </w:r>
                                </w:p>
                              </w:tc>
                              <w:tc>
                                <w:tcPr>
                                  <w:tcW w:w="1032" w:type="dxa"/>
                                  <w:vAlign w:val="center"/>
                                </w:tcPr>
                                <w:p w14:paraId="52FC4C0E"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4.19</w:t>
                                  </w:r>
                                </w:p>
                              </w:tc>
                              <w:tc>
                                <w:tcPr>
                                  <w:tcW w:w="1033" w:type="dxa"/>
                                  <w:shd w:val="clear" w:color="auto" w:fill="auto"/>
                                  <w:vAlign w:val="center"/>
                                </w:tcPr>
                                <w:p w14:paraId="33FE9153"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2.05</w:t>
                                  </w:r>
                                </w:p>
                              </w:tc>
                              <w:tc>
                                <w:tcPr>
                                  <w:tcW w:w="1032" w:type="dxa"/>
                                  <w:tcBorders>
                                    <w:right w:val="single" w:sz="4" w:space="0" w:color="auto"/>
                                  </w:tcBorders>
                                  <w:vAlign w:val="center"/>
                                </w:tcPr>
                                <w:p w14:paraId="4819E7A2"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9.36</w:t>
                                  </w:r>
                                </w:p>
                              </w:tc>
                              <w:tc>
                                <w:tcPr>
                                  <w:tcW w:w="1116" w:type="dxa"/>
                                  <w:vAlign w:val="center"/>
                                </w:tcPr>
                                <w:p w14:paraId="24D7FA76" w14:textId="33E94065"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 xml:space="preserve"> 5.16</w:t>
                                  </w:r>
                                </w:p>
                              </w:tc>
                            </w:tr>
                            <w:tr w:rsidR="00DB0678" w:rsidRPr="003E1161" w14:paraId="4CAF65B0" w14:textId="77777777" w:rsidTr="00204D9E">
                              <w:trPr>
                                <w:trHeight w:val="340"/>
                              </w:trPr>
                              <w:tc>
                                <w:tcPr>
                                  <w:tcW w:w="1991" w:type="dxa"/>
                                  <w:shd w:val="clear" w:color="auto" w:fill="DBE5F1" w:themeFill="accent1" w:themeFillTint="33"/>
                                  <w:vAlign w:val="center"/>
                                </w:tcPr>
                                <w:p w14:paraId="5EE344FE" w14:textId="77777777" w:rsidR="00DB0678" w:rsidRPr="003E1161" w:rsidRDefault="00DB0678" w:rsidP="00A2243B">
                                  <w:pPr>
                                    <w:overflowPunct w:val="0"/>
                                    <w:adjustRightInd w:val="0"/>
                                    <w:snapToGrid w:val="0"/>
                                    <w:spacing w:line="200" w:lineRule="exact"/>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支出</w:t>
                                  </w:r>
                                </w:p>
                              </w:tc>
                              <w:tc>
                                <w:tcPr>
                                  <w:tcW w:w="1032" w:type="dxa"/>
                                  <w:shd w:val="clear" w:color="auto" w:fill="DBE5F1" w:themeFill="accent1" w:themeFillTint="33"/>
                                  <w:vAlign w:val="center"/>
                                </w:tcPr>
                                <w:p w14:paraId="4FDAAF6C"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120.00</w:t>
                                  </w:r>
                                </w:p>
                              </w:tc>
                              <w:tc>
                                <w:tcPr>
                                  <w:tcW w:w="1033" w:type="dxa"/>
                                  <w:shd w:val="clear" w:color="auto" w:fill="DBE5F1" w:themeFill="accent1" w:themeFillTint="33"/>
                                  <w:vAlign w:val="center"/>
                                </w:tcPr>
                                <w:p w14:paraId="13889256"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117.59</w:t>
                                  </w:r>
                                </w:p>
                              </w:tc>
                              <w:tc>
                                <w:tcPr>
                                  <w:tcW w:w="1032" w:type="dxa"/>
                                  <w:tcBorders>
                                    <w:right w:val="single" w:sz="4" w:space="0" w:color="auto"/>
                                  </w:tcBorders>
                                  <w:shd w:val="clear" w:color="auto" w:fill="DBE5F1" w:themeFill="accent1" w:themeFillTint="33"/>
                                  <w:vAlign w:val="center"/>
                                </w:tcPr>
                                <w:p w14:paraId="7962A762"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124.83</w:t>
                                  </w:r>
                                </w:p>
                              </w:tc>
                              <w:tc>
                                <w:tcPr>
                                  <w:tcW w:w="1116" w:type="dxa"/>
                                  <w:shd w:val="clear" w:color="auto" w:fill="DBE5F1" w:themeFill="accent1" w:themeFillTint="33"/>
                                  <w:vAlign w:val="center"/>
                                </w:tcPr>
                                <w:p w14:paraId="58BC5901"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4.82</w:t>
                                  </w:r>
                                </w:p>
                              </w:tc>
                            </w:tr>
                            <w:tr w:rsidR="00DB0678" w:rsidRPr="003E1161" w14:paraId="1B520C82" w14:textId="77777777" w:rsidTr="00204D9E">
                              <w:trPr>
                                <w:trHeight w:val="340"/>
                              </w:trPr>
                              <w:tc>
                                <w:tcPr>
                                  <w:tcW w:w="1991" w:type="dxa"/>
                                  <w:shd w:val="clear" w:color="auto" w:fill="auto"/>
                                  <w:vAlign w:val="center"/>
                                </w:tcPr>
                                <w:p w14:paraId="7FDCE11B" w14:textId="77777777" w:rsidR="00DB0678" w:rsidRPr="003E1161" w:rsidRDefault="00DB0678" w:rsidP="00A2243B">
                                  <w:pPr>
                                    <w:overflowPunct w:val="0"/>
                                    <w:adjustRightInd w:val="0"/>
                                    <w:snapToGrid w:val="0"/>
                                    <w:spacing w:line="200" w:lineRule="exact"/>
                                    <w:ind w:leftChars="100" w:left="240"/>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業務成本與費用</w:t>
                                  </w:r>
                                </w:p>
                              </w:tc>
                              <w:tc>
                                <w:tcPr>
                                  <w:tcW w:w="1032" w:type="dxa"/>
                                  <w:vAlign w:val="center"/>
                                </w:tcPr>
                                <w:p w14:paraId="57B4D6A6"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114.23</w:t>
                                  </w:r>
                                </w:p>
                              </w:tc>
                              <w:tc>
                                <w:tcPr>
                                  <w:tcW w:w="1033" w:type="dxa"/>
                                  <w:shd w:val="clear" w:color="auto" w:fill="auto"/>
                                  <w:vAlign w:val="center"/>
                                </w:tcPr>
                                <w:p w14:paraId="4F9B724C"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114.86</w:t>
                                  </w:r>
                                </w:p>
                              </w:tc>
                              <w:tc>
                                <w:tcPr>
                                  <w:tcW w:w="1032" w:type="dxa"/>
                                  <w:tcBorders>
                                    <w:right w:val="single" w:sz="4" w:space="0" w:color="auto"/>
                                  </w:tcBorders>
                                  <w:vAlign w:val="center"/>
                                </w:tcPr>
                                <w:p w14:paraId="197CBF34"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121.75</w:t>
                                  </w:r>
                                </w:p>
                              </w:tc>
                              <w:tc>
                                <w:tcPr>
                                  <w:tcW w:w="1116" w:type="dxa"/>
                                  <w:vAlign w:val="center"/>
                                </w:tcPr>
                                <w:p w14:paraId="61BFEF73"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7.52</w:t>
                                  </w:r>
                                </w:p>
                              </w:tc>
                            </w:tr>
                            <w:tr w:rsidR="00DB0678" w:rsidRPr="003E1161" w14:paraId="71BCA9BC" w14:textId="77777777" w:rsidTr="00204D9E">
                              <w:trPr>
                                <w:trHeight w:val="340"/>
                              </w:trPr>
                              <w:tc>
                                <w:tcPr>
                                  <w:tcW w:w="1991" w:type="dxa"/>
                                  <w:tcBorders>
                                    <w:bottom w:val="single" w:sz="4" w:space="0" w:color="auto"/>
                                  </w:tcBorders>
                                  <w:shd w:val="clear" w:color="auto" w:fill="auto"/>
                                  <w:vAlign w:val="center"/>
                                </w:tcPr>
                                <w:p w14:paraId="35B6A920" w14:textId="77777777" w:rsidR="00DB0678" w:rsidRPr="003E1161" w:rsidRDefault="00DB0678" w:rsidP="00A2243B">
                                  <w:pPr>
                                    <w:overflowPunct w:val="0"/>
                                    <w:adjustRightInd w:val="0"/>
                                    <w:snapToGrid w:val="0"/>
                                    <w:spacing w:line="200" w:lineRule="exact"/>
                                    <w:ind w:leftChars="100" w:left="240"/>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業務外費用</w:t>
                                  </w:r>
                                </w:p>
                              </w:tc>
                              <w:tc>
                                <w:tcPr>
                                  <w:tcW w:w="1032" w:type="dxa"/>
                                  <w:tcBorders>
                                    <w:bottom w:val="single" w:sz="4" w:space="0" w:color="auto"/>
                                  </w:tcBorders>
                                  <w:vAlign w:val="center"/>
                                </w:tcPr>
                                <w:p w14:paraId="3B82F88F"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5.76</w:t>
                                  </w:r>
                                </w:p>
                              </w:tc>
                              <w:tc>
                                <w:tcPr>
                                  <w:tcW w:w="1033" w:type="dxa"/>
                                  <w:tcBorders>
                                    <w:bottom w:val="single" w:sz="4" w:space="0" w:color="auto"/>
                                  </w:tcBorders>
                                  <w:shd w:val="clear" w:color="auto" w:fill="auto"/>
                                  <w:vAlign w:val="center"/>
                                </w:tcPr>
                                <w:p w14:paraId="2A8647D0"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2.73</w:t>
                                  </w:r>
                                </w:p>
                              </w:tc>
                              <w:tc>
                                <w:tcPr>
                                  <w:tcW w:w="1032" w:type="dxa"/>
                                  <w:tcBorders>
                                    <w:bottom w:val="single" w:sz="4" w:space="0" w:color="auto"/>
                                    <w:right w:val="single" w:sz="4" w:space="0" w:color="auto"/>
                                  </w:tcBorders>
                                  <w:vAlign w:val="center"/>
                                </w:tcPr>
                                <w:p w14:paraId="7C7DC370"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3.07</w:t>
                                  </w:r>
                                </w:p>
                              </w:tc>
                              <w:tc>
                                <w:tcPr>
                                  <w:tcW w:w="1116" w:type="dxa"/>
                                  <w:tcBorders>
                                    <w:bottom w:val="single" w:sz="4" w:space="0" w:color="auto"/>
                                  </w:tcBorders>
                                  <w:vAlign w:val="center"/>
                                </w:tcPr>
                                <w:p w14:paraId="7FBF8776"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- 2.69</w:t>
                                  </w:r>
                                </w:p>
                              </w:tc>
                            </w:tr>
                            <w:tr w:rsidR="00DB0678" w:rsidRPr="003E1161" w14:paraId="24719CD0" w14:textId="77777777" w:rsidTr="00204D9E">
                              <w:trPr>
                                <w:trHeight w:val="340"/>
                              </w:trPr>
                              <w:tc>
                                <w:tcPr>
                                  <w:tcW w:w="1991" w:type="dxa"/>
                                  <w:tcBorders>
                                    <w:bottom w:val="single" w:sz="4" w:space="0" w:color="auto"/>
                                    <w:right w:val="single" w:sz="4" w:space="0" w:color="auto"/>
                                  </w:tcBorders>
                                  <w:shd w:val="clear" w:color="auto" w:fill="DBE5F1" w:themeFill="accent1" w:themeFillTint="33"/>
                                  <w:vAlign w:val="center"/>
                                </w:tcPr>
                                <w:p w14:paraId="6DC8727A" w14:textId="77777777" w:rsidR="00DB0678" w:rsidRPr="003E1161" w:rsidRDefault="00DB0678" w:rsidP="00A2243B">
                                  <w:pPr>
                                    <w:overflowPunct w:val="0"/>
                                    <w:adjustRightInd w:val="0"/>
                                    <w:snapToGrid w:val="0"/>
                                    <w:spacing w:line="200" w:lineRule="exact"/>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本期賸餘（短絀）</w:t>
                                  </w:r>
                                </w:p>
                              </w:tc>
                              <w:tc>
                                <w:tcPr>
                                  <w:tcW w:w="1032" w:type="dxa"/>
                                  <w:tcBorders>
                                    <w:left w:val="single" w:sz="4" w:space="0" w:color="auto"/>
                                    <w:bottom w:val="single" w:sz="4" w:space="0" w:color="auto"/>
                                    <w:right w:val="single" w:sz="4" w:space="0" w:color="auto"/>
                                  </w:tcBorders>
                                  <w:shd w:val="clear" w:color="auto" w:fill="DBE5F1" w:themeFill="accent1" w:themeFillTint="33"/>
                                  <w:vAlign w:val="center"/>
                                </w:tcPr>
                                <w:p w14:paraId="3DDCA2CA"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- 22.02</w:t>
                                  </w:r>
                                </w:p>
                              </w:tc>
                              <w:tc>
                                <w:tcPr>
                                  <w:tcW w:w="1033" w:type="dxa"/>
                                  <w:tcBorders>
                                    <w:left w:val="single" w:sz="4" w:space="0" w:color="auto"/>
                                    <w:bottom w:val="single" w:sz="4" w:space="0" w:color="auto"/>
                                    <w:right w:val="single" w:sz="4" w:space="0" w:color="auto"/>
                                  </w:tcBorders>
                                  <w:shd w:val="clear" w:color="auto" w:fill="DBE5F1" w:themeFill="accent1" w:themeFillTint="33"/>
                                  <w:vAlign w:val="center"/>
                                </w:tcPr>
                                <w:p w14:paraId="545DEB95"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- 28.72</w:t>
                                  </w:r>
                                </w:p>
                              </w:tc>
                              <w:tc>
                                <w:tcPr>
                                  <w:tcW w:w="1032" w:type="dxa"/>
                                  <w:tcBorders>
                                    <w:left w:val="single" w:sz="4" w:space="0" w:color="auto"/>
                                    <w:bottom w:val="single" w:sz="4" w:space="0" w:color="auto"/>
                                    <w:right w:val="single" w:sz="4" w:space="0" w:color="auto"/>
                                  </w:tcBorders>
                                  <w:shd w:val="clear" w:color="auto" w:fill="DBE5F1" w:themeFill="accent1" w:themeFillTint="33"/>
                                  <w:vAlign w:val="center"/>
                                </w:tcPr>
                                <w:p w14:paraId="3223A8EB"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hint="eastAsia"/>
                                      <w:color w:val="000000"/>
                                      <w:kern w:val="0"/>
                                      <w:sz w:val="20"/>
                                    </w:rPr>
                                    <w:t>- 23.83</w:t>
                                  </w:r>
                                </w:p>
                              </w:tc>
                              <w:tc>
                                <w:tcPr>
                                  <w:tcW w:w="1116" w:type="dxa"/>
                                  <w:tcBorders>
                                    <w:left w:val="single" w:sz="4" w:space="0" w:color="auto"/>
                                    <w:bottom w:val="single" w:sz="4" w:space="0" w:color="auto"/>
                                  </w:tcBorders>
                                  <w:shd w:val="clear" w:color="auto" w:fill="DBE5F1" w:themeFill="accent1" w:themeFillTint="33"/>
                                  <w:vAlign w:val="center"/>
                                </w:tcPr>
                                <w:p w14:paraId="1D140788"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- 1.81</w:t>
                                  </w:r>
                                </w:p>
                              </w:tc>
                            </w:tr>
                            <w:tr w:rsidR="00DB0678" w:rsidRPr="003E1161" w14:paraId="606BF9CD" w14:textId="77777777" w:rsidTr="00204D9E">
                              <w:tc>
                                <w:tcPr>
                                  <w:tcW w:w="6204" w:type="dxa"/>
                                  <w:gridSpan w:val="5"/>
                                  <w:tcBorders>
                                    <w:top w:val="single" w:sz="4" w:space="0" w:color="auto"/>
                                    <w:left w:val="nil"/>
                                    <w:bottom w:val="nil"/>
                                    <w:right w:val="nil"/>
                                  </w:tcBorders>
                                  <w:shd w:val="clear" w:color="auto" w:fill="auto"/>
                                  <w:vAlign w:val="center"/>
                                </w:tcPr>
                                <w:p w14:paraId="35999814" w14:textId="77777777" w:rsidR="00DB0678" w:rsidRPr="003E1161" w:rsidRDefault="00DB0678" w:rsidP="00A2243B">
                                  <w:pPr>
                                    <w:adjustRightInd w:val="0"/>
                                    <w:spacing w:line="240" w:lineRule="exact"/>
                                    <w:ind w:leftChars="-30" w:left="-72"/>
                                    <w:textAlignment w:val="baseline"/>
                                    <w:rPr>
                                      <w:rFonts w:ascii="標楷體" w:eastAsia="標楷體" w:hAnsi="標楷體"/>
                                      <w:color w:val="000000"/>
                                      <w:spacing w:val="-16"/>
                                      <w:kern w:val="0"/>
                                      <w:szCs w:val="24"/>
                                    </w:rPr>
                                  </w:pPr>
                                  <w:r w:rsidRPr="003E1161">
                                    <w:rPr>
                                      <w:rFonts w:ascii="標楷體" w:eastAsia="標楷體" w:hAnsi="標楷體"/>
                                      <w:kern w:val="0"/>
                                      <w:sz w:val="18"/>
                                    </w:rPr>
                                    <w:t>資料來源</w:t>
                                  </w:r>
                                  <w:r w:rsidRPr="003E1161">
                                    <w:rPr>
                                      <w:rFonts w:ascii="標楷體" w:eastAsia="標楷體" w:hAnsi="標楷體" w:hint="eastAsia"/>
                                      <w:kern w:val="0"/>
                                      <w:sz w:val="18"/>
                                    </w:rPr>
                                    <w:t>：整理自民航事業作業基金</w:t>
                                  </w:r>
                                  <w:r>
                                    <w:rPr>
                                      <w:rFonts w:ascii="標楷體" w:eastAsia="標楷體" w:hAnsi="標楷體" w:hint="eastAsia"/>
                                      <w:kern w:val="0"/>
                                      <w:sz w:val="18"/>
                                    </w:rPr>
                                    <w:t>各</w:t>
                                  </w:r>
                                  <w:r w:rsidRPr="003E1161">
                                    <w:rPr>
                                      <w:rFonts w:ascii="標楷體" w:eastAsia="標楷體" w:hAnsi="標楷體" w:hint="eastAsia"/>
                                      <w:kern w:val="0"/>
                                      <w:sz w:val="18"/>
                                    </w:rPr>
                                    <w:t>年度決算書。</w:t>
                                  </w:r>
                                </w:p>
                              </w:tc>
                            </w:tr>
                          </w:tbl>
                          <w:p w14:paraId="295B12B4" w14:textId="77777777" w:rsidR="00DB0678" w:rsidRPr="003E1161" w:rsidRDefault="00DB0678" w:rsidP="00A2243B">
                            <w:pPr>
                              <w:tabs>
                                <w:tab w:val="left" w:pos="434"/>
                              </w:tabs>
                              <w:spacing w:line="200" w:lineRule="exact"/>
                              <w:ind w:rightChars="-45" w:right="-108"/>
                              <w:rPr>
                                <w:rFonts w:ascii="標楷體" w:eastAsia="標楷體" w:hAnsi="標楷體"/>
                                <w:spacing w:val="-28"/>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47627D" id="_x0000_s1040" type="#_x0000_t202" style="position:absolute;left:0;text-align:left;margin-left:184.65pt;margin-top:313.85pt;width:323.3pt;height:220.6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" stroked="f">
                <v:textbox>
                  <w:txbxContent>
                    <w:tbl>
                      <w:tblPr>
                        <w:tblW w:w="48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1"/>
                        <w:gridCol w:w="1032"/>
                        <w:gridCol w:w="1033"/>
                        <w:gridCol w:w="1032"/>
                        <w:gridCol w:w="1116"/>
                      </w:tblGrid>
                      <w:tr w:rsidR="00DB0678" w:rsidRPr="003E1161" w14:paraId="06AF56FF" w14:textId="77777777" w:rsidTr="00204D9E">
                        <w:trPr>
                          <w:trHeight w:val="340"/>
                        </w:trPr>
                        <w:tc>
                          <w:tcPr>
                            <w:tcW w:w="6204" w:type="dxa"/>
                            <w:gridSpan w:val="5"/>
                            <w:tcBorders>
                              <w:top w:val="nil"/>
                              <w:left w:val="nil"/>
                              <w:bottom w:val="nil"/>
                              <w:right w:val="nil"/>
                              <w:tl2br w:val="nil"/>
                            </w:tcBorders>
                            <w:shd w:val="clear" w:color="auto" w:fill="auto"/>
                            <w:vAlign w:val="center"/>
                          </w:tcPr>
                          <w:p w14:paraId="57DAF9D5" w14:textId="22CB837B" w:rsidR="00DB0678" w:rsidRPr="003E1161" w:rsidRDefault="00DB0678" w:rsidP="00A2243B">
                            <w:pPr>
                              <w:overflowPunct w:val="0"/>
                              <w:adjustRightInd w:val="0"/>
                              <w:snapToGrid w:val="0"/>
                              <w:spacing w:line="300" w:lineRule="exact"/>
                              <w:jc w:val="center"/>
                              <w:textAlignment w:val="baseline"/>
                              <w:rPr>
                                <w:rFonts w:ascii="標楷體" w:eastAsia="標楷體" w:hAnsi="標楷體"/>
                                <w:snapToGrid w:val="0"/>
                                <w:kern w:val="0"/>
                                <w:szCs w:val="24"/>
                              </w:rPr>
                            </w:pPr>
                            <w:r w:rsidRPr="003E1161">
                              <w:rPr>
                                <w:rFonts w:ascii="標楷體" w:eastAsia="標楷體" w:hAnsi="標楷體" w:hint="eastAsia"/>
                                <w:b/>
                                <w:snapToGrid w:val="0"/>
                                <w:kern w:val="0"/>
                                <w:szCs w:val="28"/>
                              </w:rPr>
                              <w:t>表</w:t>
                            </w:r>
                            <w:r>
                              <w:rPr>
                                <w:rFonts w:ascii="標楷體" w:eastAsia="標楷體" w:hAnsi="標楷體" w:hint="eastAsia"/>
                                <w:b/>
                                <w:snapToGrid w:val="0"/>
                                <w:kern w:val="0"/>
                                <w:szCs w:val="28"/>
                              </w:rPr>
                              <w:t>5</w:t>
                            </w:r>
                            <w:r w:rsidRPr="003E1161">
                              <w:rPr>
                                <w:rFonts w:ascii="標楷體" w:eastAsia="標楷體" w:hAnsi="標楷體" w:hint="eastAsia"/>
                                <w:b/>
                                <w:kern w:val="0"/>
                                <w:szCs w:val="28"/>
                              </w:rPr>
                              <w:t xml:space="preserve">　</w:t>
                            </w:r>
                            <w:r w:rsidRPr="003E1161">
                              <w:rPr>
                                <w:rFonts w:ascii="標楷體" w:eastAsia="標楷體" w:hAnsi="標楷體" w:hint="eastAsia"/>
                                <w:b/>
                                <w:snapToGrid w:val="0"/>
                                <w:kern w:val="0"/>
                                <w:szCs w:val="28"/>
                              </w:rPr>
                              <w:t>民航事業作業基金收支餘絀情形</w:t>
                            </w:r>
                          </w:p>
                        </w:tc>
                      </w:tr>
                      <w:tr w:rsidR="00DB0678" w:rsidRPr="003E1161" w14:paraId="64CB70DB" w14:textId="77777777" w:rsidTr="00204D9E">
                        <w:trPr>
                          <w:trHeight w:val="340"/>
                        </w:trPr>
                        <w:tc>
                          <w:tcPr>
                            <w:tcW w:w="6204" w:type="dxa"/>
                            <w:gridSpan w:val="5"/>
                            <w:tcBorders>
                              <w:top w:val="nil"/>
                              <w:left w:val="nil"/>
                              <w:bottom w:val="single" w:sz="4" w:space="0" w:color="auto"/>
                              <w:right w:val="nil"/>
                              <w:tl2br w:val="nil"/>
                            </w:tcBorders>
                            <w:shd w:val="clear" w:color="auto" w:fill="auto"/>
                            <w:vAlign w:val="center"/>
                          </w:tcPr>
                          <w:p w14:paraId="0FA9165C" w14:textId="77777777" w:rsidR="00DB0678" w:rsidRPr="003E1161" w:rsidRDefault="00DB0678" w:rsidP="00A2243B">
                            <w:pPr>
                              <w:overflowPunct w:val="0"/>
                              <w:adjustRightInd w:val="0"/>
                              <w:snapToGrid w:val="0"/>
                              <w:spacing w:line="300" w:lineRule="exact"/>
                              <w:ind w:rightChars="-30" w:right="-72"/>
                              <w:jc w:val="right"/>
                              <w:textAlignment w:val="baseline"/>
                              <w:rPr>
                                <w:rFonts w:ascii="標楷體" w:eastAsia="標楷體" w:hAnsi="標楷體"/>
                                <w:snapToGrid w:val="0"/>
                                <w:kern w:val="0"/>
                                <w:szCs w:val="24"/>
                              </w:rPr>
                            </w:pPr>
                            <w:r w:rsidRPr="003E1161">
                              <w:rPr>
                                <w:rFonts w:ascii="標楷體" w:eastAsia="標楷體" w:hAnsi="標楷體" w:hint="eastAsia"/>
                                <w:snapToGrid w:val="0"/>
                                <w:kern w:val="0"/>
                                <w:sz w:val="20"/>
                                <w:szCs w:val="24"/>
                              </w:rPr>
                              <w:t>單位：新臺幣億元</w:t>
                            </w:r>
                          </w:p>
                        </w:tc>
                      </w:tr>
                      <w:tr w:rsidR="00DB0678" w:rsidRPr="003E1161" w14:paraId="0F7AA437" w14:textId="77777777" w:rsidTr="00204D9E">
                        <w:trPr>
                          <w:trHeight w:val="219"/>
                        </w:trPr>
                        <w:tc>
                          <w:tcPr>
                            <w:tcW w:w="1991" w:type="dxa"/>
                            <w:vMerge w:val="restart"/>
                            <w:tcBorders>
                              <w:top w:val="single" w:sz="4" w:space="0" w:color="auto"/>
                              <w:right w:val="single" w:sz="4" w:space="0" w:color="auto"/>
                              <w:tl2br w:val="single" w:sz="4" w:space="0" w:color="auto"/>
                            </w:tcBorders>
                            <w:shd w:val="clear" w:color="auto" w:fill="auto"/>
                          </w:tcPr>
                          <w:p w14:paraId="35202B1C" w14:textId="77777777" w:rsidR="00DB0678" w:rsidRDefault="00DB0678" w:rsidP="00E13B56">
                            <w:pPr>
                              <w:overflowPunct w:val="0"/>
                              <w:adjustRightInd w:val="0"/>
                              <w:snapToGrid w:val="0"/>
                              <w:spacing w:line="300" w:lineRule="exact"/>
                              <w:jc w:val="right"/>
                              <w:textAlignment w:val="baseline"/>
                              <w:rPr>
                                <w:rFonts w:ascii="標楷體" w:eastAsia="標楷體" w:hAnsi="標楷體"/>
                                <w:snapToGrid w:val="0"/>
                                <w:kern w:val="0"/>
                                <w:sz w:val="20"/>
                              </w:rPr>
                            </w:pPr>
                            <w:r>
                              <w:rPr>
                                <w:rFonts w:ascii="標楷體" w:eastAsia="標楷體" w:hAnsi="標楷體" w:hint="eastAsia"/>
                                <w:snapToGrid w:val="0"/>
                                <w:kern w:val="0"/>
                                <w:sz w:val="20"/>
                              </w:rPr>
                              <w:t>年度</w:t>
                            </w:r>
                          </w:p>
                          <w:p w14:paraId="3FACB6FA" w14:textId="77777777" w:rsidR="00DB0678" w:rsidRDefault="00DB0678" w:rsidP="00A2243B">
                            <w:pPr>
                              <w:overflowPunct w:val="0"/>
                              <w:adjustRightInd w:val="0"/>
                              <w:snapToGrid w:val="0"/>
                              <w:spacing w:line="240" w:lineRule="exact"/>
                              <w:textAlignment w:val="baseline"/>
                              <w:rPr>
                                <w:rFonts w:ascii="標楷體" w:eastAsia="標楷體" w:hAnsi="標楷體"/>
                                <w:snapToGrid w:val="0"/>
                                <w:kern w:val="0"/>
                                <w:sz w:val="20"/>
                              </w:rPr>
                            </w:pPr>
                          </w:p>
                          <w:p w14:paraId="6BB56C8E" w14:textId="0201CF89" w:rsidR="00DB0678" w:rsidRPr="003E1161" w:rsidRDefault="00DB0678" w:rsidP="00E13B56">
                            <w:pPr>
                              <w:overflowPunct w:val="0"/>
                              <w:adjustRightInd w:val="0"/>
                              <w:snapToGrid w:val="0"/>
                              <w:spacing w:afterLines="10" w:after="36" w:line="240" w:lineRule="exact"/>
                              <w:textAlignment w:val="baseline"/>
                              <w:rPr>
                                <w:rFonts w:ascii="標楷體" w:eastAsia="標楷體" w:hAnsi="標楷體"/>
                                <w:snapToGrid w:val="0"/>
                                <w:kern w:val="0"/>
                                <w:sz w:val="20"/>
                              </w:rPr>
                            </w:pPr>
                            <w:r>
                              <w:rPr>
                                <w:rFonts w:ascii="標楷體" w:eastAsia="標楷體" w:hAnsi="標楷體" w:hint="eastAsia"/>
                                <w:snapToGrid w:val="0"/>
                                <w:kern w:val="0"/>
                                <w:sz w:val="20"/>
                              </w:rPr>
                              <w:t>科目</w:t>
                            </w:r>
                          </w:p>
                        </w:tc>
                        <w:tc>
                          <w:tcPr>
                            <w:tcW w:w="1032" w:type="dxa"/>
                            <w:vMerge w:val="restart"/>
                            <w:tcBorders>
                              <w:top w:val="single" w:sz="4" w:space="0" w:color="auto"/>
                              <w:left w:val="single" w:sz="4" w:space="0" w:color="auto"/>
                              <w:right w:val="single" w:sz="4" w:space="0" w:color="auto"/>
                              <w:tl2br w:val="nil"/>
                            </w:tcBorders>
                            <w:vAlign w:val="center"/>
                          </w:tcPr>
                          <w:p w14:paraId="2A126C1D" w14:textId="0C23A993"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109</w:t>
                            </w:r>
                          </w:p>
                        </w:tc>
                        <w:tc>
                          <w:tcPr>
                            <w:tcW w:w="1033" w:type="dxa"/>
                            <w:vMerge w:val="restart"/>
                            <w:tcBorders>
                              <w:top w:val="single" w:sz="4" w:space="0" w:color="auto"/>
                              <w:left w:val="single" w:sz="4" w:space="0" w:color="auto"/>
                              <w:right w:val="single" w:sz="4" w:space="0" w:color="auto"/>
                              <w:tl2br w:val="nil"/>
                            </w:tcBorders>
                            <w:shd w:val="clear" w:color="auto" w:fill="auto"/>
                            <w:vAlign w:val="center"/>
                          </w:tcPr>
                          <w:p w14:paraId="1FCA5700" w14:textId="17FFD7E7"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110</w:t>
                            </w:r>
                          </w:p>
                        </w:tc>
                        <w:tc>
                          <w:tcPr>
                            <w:tcW w:w="1032" w:type="dxa"/>
                            <w:vMerge w:val="restart"/>
                            <w:tcBorders>
                              <w:top w:val="single" w:sz="4" w:space="0" w:color="auto"/>
                              <w:left w:val="single" w:sz="4" w:space="0" w:color="auto"/>
                              <w:right w:val="nil"/>
                              <w:tl2br w:val="nil"/>
                            </w:tcBorders>
                            <w:shd w:val="clear" w:color="auto" w:fill="auto"/>
                            <w:vAlign w:val="center"/>
                          </w:tcPr>
                          <w:p w14:paraId="307852E6" w14:textId="0A9913EE"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111</w:t>
                            </w:r>
                          </w:p>
                        </w:tc>
                        <w:tc>
                          <w:tcPr>
                            <w:tcW w:w="1116" w:type="dxa"/>
                            <w:tcBorders>
                              <w:top w:val="single" w:sz="4" w:space="0" w:color="auto"/>
                              <w:left w:val="nil"/>
                            </w:tcBorders>
                            <w:vAlign w:val="center"/>
                          </w:tcPr>
                          <w:p w14:paraId="1311085D" w14:textId="2D9E4B4F" w:rsidR="00DB0678" w:rsidRPr="003E1161" w:rsidRDefault="00DB0678" w:rsidP="00A2243B">
                            <w:pPr>
                              <w:overflowPunct w:val="0"/>
                              <w:adjustRightInd w:val="0"/>
                              <w:snapToGrid w:val="0"/>
                              <w:spacing w:line="240" w:lineRule="exact"/>
                              <w:jc w:val="right"/>
                              <w:textAlignment w:val="baseline"/>
                              <w:rPr>
                                <w:rFonts w:ascii="標楷體" w:eastAsia="標楷體" w:hAnsi="標楷體"/>
                                <w:snapToGrid w:val="0"/>
                                <w:kern w:val="0"/>
                                <w:sz w:val="20"/>
                              </w:rPr>
                            </w:pPr>
                          </w:p>
                        </w:tc>
                      </w:tr>
                      <w:tr w:rsidR="00DB0678" w:rsidRPr="003E1161" w14:paraId="0CE63145" w14:textId="77777777" w:rsidTr="00204D9E">
                        <w:trPr>
                          <w:trHeight w:val="490"/>
                        </w:trPr>
                        <w:tc>
                          <w:tcPr>
                            <w:tcW w:w="1991" w:type="dxa"/>
                            <w:vMerge/>
                            <w:tcBorders>
                              <w:right w:val="single" w:sz="4" w:space="0" w:color="auto"/>
                              <w:tl2br w:val="single" w:sz="4" w:space="0" w:color="auto"/>
                            </w:tcBorders>
                            <w:shd w:val="clear" w:color="auto" w:fill="auto"/>
                          </w:tcPr>
                          <w:p w14:paraId="181CE4AA" w14:textId="77777777" w:rsidR="00DB0678" w:rsidRDefault="00DB0678" w:rsidP="00A2243B">
                            <w:pPr>
                              <w:overflowPunct w:val="0"/>
                              <w:adjustRightInd w:val="0"/>
                              <w:snapToGrid w:val="0"/>
                              <w:spacing w:line="240" w:lineRule="exact"/>
                              <w:jc w:val="right"/>
                              <w:textAlignment w:val="baseline"/>
                              <w:rPr>
                                <w:rFonts w:ascii="標楷體" w:eastAsia="標楷體" w:hAnsi="標楷體"/>
                                <w:snapToGrid w:val="0"/>
                                <w:kern w:val="0"/>
                                <w:sz w:val="20"/>
                              </w:rPr>
                            </w:pPr>
                          </w:p>
                        </w:tc>
                        <w:tc>
                          <w:tcPr>
                            <w:tcW w:w="1032" w:type="dxa"/>
                            <w:vMerge/>
                            <w:tcBorders>
                              <w:left w:val="single" w:sz="4" w:space="0" w:color="auto"/>
                              <w:right w:val="single" w:sz="4" w:space="0" w:color="auto"/>
                              <w:tl2br w:val="nil"/>
                            </w:tcBorders>
                            <w:vAlign w:val="center"/>
                          </w:tcPr>
                          <w:p w14:paraId="277D1E28" w14:textId="77777777"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p>
                        </w:tc>
                        <w:tc>
                          <w:tcPr>
                            <w:tcW w:w="1033" w:type="dxa"/>
                            <w:vMerge/>
                            <w:tcBorders>
                              <w:left w:val="single" w:sz="4" w:space="0" w:color="auto"/>
                              <w:right w:val="single" w:sz="4" w:space="0" w:color="auto"/>
                              <w:tl2br w:val="nil"/>
                            </w:tcBorders>
                            <w:shd w:val="clear" w:color="auto" w:fill="auto"/>
                            <w:vAlign w:val="center"/>
                          </w:tcPr>
                          <w:p w14:paraId="05FABA8E" w14:textId="77777777"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p>
                        </w:tc>
                        <w:tc>
                          <w:tcPr>
                            <w:tcW w:w="1032" w:type="dxa"/>
                            <w:vMerge/>
                            <w:tcBorders>
                              <w:left w:val="single" w:sz="4" w:space="0" w:color="auto"/>
                              <w:tl2br w:val="nil"/>
                            </w:tcBorders>
                            <w:shd w:val="clear" w:color="auto" w:fill="auto"/>
                            <w:vAlign w:val="center"/>
                          </w:tcPr>
                          <w:p w14:paraId="7ED37AC7" w14:textId="77777777" w:rsidR="00DB0678" w:rsidRPr="003E1161" w:rsidRDefault="00DB0678" w:rsidP="00A2243B">
                            <w:pPr>
                              <w:overflowPunct w:val="0"/>
                              <w:adjustRightInd w:val="0"/>
                              <w:snapToGrid w:val="0"/>
                              <w:spacing w:line="240" w:lineRule="exact"/>
                              <w:jc w:val="center"/>
                              <w:textAlignment w:val="baseline"/>
                              <w:rPr>
                                <w:rFonts w:ascii="標楷體" w:eastAsia="標楷體" w:hAnsi="標楷體"/>
                                <w:snapToGrid w:val="0"/>
                                <w:kern w:val="0"/>
                                <w:sz w:val="20"/>
                              </w:rPr>
                            </w:pPr>
                          </w:p>
                        </w:tc>
                        <w:tc>
                          <w:tcPr>
                            <w:tcW w:w="1116" w:type="dxa"/>
                            <w:tcBorders>
                              <w:top w:val="single" w:sz="4" w:space="0" w:color="auto"/>
                              <w:left w:val="single" w:sz="4" w:space="0" w:color="auto"/>
                            </w:tcBorders>
                            <w:vAlign w:val="center"/>
                          </w:tcPr>
                          <w:p w14:paraId="3E0BE7E5" w14:textId="77777777" w:rsidR="00DB0678" w:rsidRDefault="00DB0678" w:rsidP="003B0BEC">
                            <w:pPr>
                              <w:overflowPunct w:val="0"/>
                              <w:adjustRightInd w:val="0"/>
                              <w:snapToGrid w:val="0"/>
                              <w:spacing w:line="240" w:lineRule="exact"/>
                              <w:jc w:val="center"/>
                              <w:textAlignment w:val="baseline"/>
                              <w:rPr>
                                <w:rFonts w:ascii="標楷體" w:eastAsia="標楷體" w:hAnsi="標楷體"/>
                                <w:snapToGrid w:val="0"/>
                                <w:kern w:val="0"/>
                                <w:sz w:val="20"/>
                              </w:rPr>
                            </w:pPr>
                            <w:r>
                              <w:rPr>
                                <w:rFonts w:ascii="標楷體" w:eastAsia="標楷體" w:hAnsi="標楷體" w:hint="eastAsia"/>
                                <w:snapToGrid w:val="0"/>
                                <w:kern w:val="0"/>
                                <w:sz w:val="20"/>
                              </w:rPr>
                              <w:t>較109</w:t>
                            </w:r>
                          </w:p>
                          <w:p w14:paraId="121A100B" w14:textId="69CC2098" w:rsidR="00DB0678" w:rsidRPr="003E1161" w:rsidRDefault="00DB0678" w:rsidP="003B0BEC">
                            <w:pPr>
                              <w:overflowPunct w:val="0"/>
                              <w:snapToGrid w:val="0"/>
                              <w:spacing w:line="240" w:lineRule="exact"/>
                              <w:jc w:val="center"/>
                              <w:textAlignment w:val="baseline"/>
                              <w:rPr>
                                <w:rFonts w:ascii="標楷體" w:eastAsia="標楷體" w:hAnsi="標楷體"/>
                                <w:snapToGrid w:val="0"/>
                                <w:kern w:val="0"/>
                                <w:sz w:val="20"/>
                              </w:rPr>
                            </w:pPr>
                            <w:r>
                              <w:rPr>
                                <w:rFonts w:ascii="標楷體" w:eastAsia="標楷體" w:hAnsi="標楷體" w:hint="eastAsia"/>
                                <w:snapToGrid w:val="0"/>
                                <w:kern w:val="0"/>
                                <w:sz w:val="20"/>
                              </w:rPr>
                              <w:t>增減數</w:t>
                            </w:r>
                          </w:p>
                        </w:tc>
                      </w:tr>
                      <w:tr w:rsidR="00DB0678" w:rsidRPr="003E1161" w14:paraId="1E56A5A2" w14:textId="77777777" w:rsidTr="00204D9E">
                        <w:trPr>
                          <w:trHeight w:val="340"/>
                        </w:trPr>
                        <w:tc>
                          <w:tcPr>
                            <w:tcW w:w="1991" w:type="dxa"/>
                            <w:shd w:val="clear" w:color="auto" w:fill="DBE5F1" w:themeFill="accent1" w:themeFillTint="33"/>
                            <w:vAlign w:val="center"/>
                          </w:tcPr>
                          <w:p w14:paraId="6EFA8FF2" w14:textId="77777777" w:rsidR="00DB0678" w:rsidRPr="003E1161" w:rsidRDefault="00DB0678" w:rsidP="00A2243B">
                            <w:pPr>
                              <w:overflowPunct w:val="0"/>
                              <w:adjustRightInd w:val="0"/>
                              <w:snapToGrid w:val="0"/>
                              <w:spacing w:line="200" w:lineRule="exact"/>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收入</w:t>
                            </w:r>
                          </w:p>
                        </w:tc>
                        <w:tc>
                          <w:tcPr>
                            <w:tcW w:w="1032" w:type="dxa"/>
                            <w:shd w:val="clear" w:color="auto" w:fill="DBE5F1" w:themeFill="accent1" w:themeFillTint="33"/>
                            <w:vAlign w:val="center"/>
                          </w:tcPr>
                          <w:p w14:paraId="1D711913"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97.98</w:t>
                            </w:r>
                          </w:p>
                        </w:tc>
                        <w:tc>
                          <w:tcPr>
                            <w:tcW w:w="1033" w:type="dxa"/>
                            <w:shd w:val="clear" w:color="auto" w:fill="DBE5F1" w:themeFill="accent1" w:themeFillTint="33"/>
                            <w:vAlign w:val="center"/>
                          </w:tcPr>
                          <w:p w14:paraId="16DB9F95"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88.86</w:t>
                            </w:r>
                          </w:p>
                        </w:tc>
                        <w:tc>
                          <w:tcPr>
                            <w:tcW w:w="1032" w:type="dxa"/>
                            <w:tcBorders>
                              <w:right w:val="single" w:sz="4" w:space="0" w:color="auto"/>
                            </w:tcBorders>
                            <w:shd w:val="clear" w:color="auto" w:fill="DBE5F1" w:themeFill="accent1" w:themeFillTint="33"/>
                            <w:vAlign w:val="center"/>
                          </w:tcPr>
                          <w:p w14:paraId="0285DB05"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100.99</w:t>
                            </w:r>
                          </w:p>
                        </w:tc>
                        <w:tc>
                          <w:tcPr>
                            <w:tcW w:w="1116" w:type="dxa"/>
                            <w:shd w:val="clear" w:color="auto" w:fill="DBE5F1" w:themeFill="accent1" w:themeFillTint="33"/>
                            <w:vAlign w:val="center"/>
                          </w:tcPr>
                          <w:p w14:paraId="642FF1A8"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3.01</w:t>
                            </w:r>
                          </w:p>
                        </w:tc>
                      </w:tr>
                      <w:tr w:rsidR="00DB0678" w:rsidRPr="003E1161" w14:paraId="496C1A1C" w14:textId="77777777" w:rsidTr="00204D9E">
                        <w:trPr>
                          <w:trHeight w:val="340"/>
                        </w:trPr>
                        <w:tc>
                          <w:tcPr>
                            <w:tcW w:w="1991" w:type="dxa"/>
                            <w:shd w:val="clear" w:color="auto" w:fill="auto"/>
                            <w:vAlign w:val="center"/>
                          </w:tcPr>
                          <w:p w14:paraId="7D1CFC08" w14:textId="77777777" w:rsidR="00DB0678" w:rsidRPr="003E1161" w:rsidRDefault="00DB0678" w:rsidP="00A2243B">
                            <w:pPr>
                              <w:overflowPunct w:val="0"/>
                              <w:adjustRightInd w:val="0"/>
                              <w:snapToGrid w:val="0"/>
                              <w:spacing w:line="200" w:lineRule="exact"/>
                              <w:ind w:leftChars="100" w:left="240"/>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業務收入</w:t>
                            </w:r>
                          </w:p>
                        </w:tc>
                        <w:tc>
                          <w:tcPr>
                            <w:tcW w:w="1032" w:type="dxa"/>
                            <w:vAlign w:val="center"/>
                          </w:tcPr>
                          <w:p w14:paraId="5BFDCA59"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93.78</w:t>
                            </w:r>
                          </w:p>
                        </w:tc>
                        <w:tc>
                          <w:tcPr>
                            <w:tcW w:w="1033" w:type="dxa"/>
                            <w:shd w:val="clear" w:color="auto" w:fill="auto"/>
                            <w:vAlign w:val="center"/>
                          </w:tcPr>
                          <w:p w14:paraId="32489385"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86.81</w:t>
                            </w:r>
                          </w:p>
                        </w:tc>
                        <w:tc>
                          <w:tcPr>
                            <w:tcW w:w="1032" w:type="dxa"/>
                            <w:tcBorders>
                              <w:right w:val="single" w:sz="4" w:space="0" w:color="auto"/>
                            </w:tcBorders>
                            <w:vAlign w:val="center"/>
                          </w:tcPr>
                          <w:p w14:paraId="25503155"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91.62</w:t>
                            </w:r>
                          </w:p>
                        </w:tc>
                        <w:tc>
                          <w:tcPr>
                            <w:tcW w:w="1116" w:type="dxa"/>
                            <w:vAlign w:val="center"/>
                          </w:tcPr>
                          <w:p w14:paraId="10813F75"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hint="eastAsia"/>
                                <w:color w:val="000000"/>
                                <w:kern w:val="0"/>
                                <w:sz w:val="20"/>
                              </w:rPr>
                              <w:t>- 2.15</w:t>
                            </w:r>
                          </w:p>
                        </w:tc>
                      </w:tr>
                      <w:tr w:rsidR="00DB0678" w:rsidRPr="003E1161" w14:paraId="0CB034B9" w14:textId="77777777" w:rsidTr="00204D9E">
                        <w:trPr>
                          <w:trHeight w:val="340"/>
                        </w:trPr>
                        <w:tc>
                          <w:tcPr>
                            <w:tcW w:w="1991" w:type="dxa"/>
                            <w:shd w:val="clear" w:color="auto" w:fill="auto"/>
                            <w:vAlign w:val="center"/>
                          </w:tcPr>
                          <w:p w14:paraId="53327D43" w14:textId="77777777" w:rsidR="00DB0678" w:rsidRPr="003E1161" w:rsidRDefault="00DB0678" w:rsidP="00A2243B">
                            <w:pPr>
                              <w:overflowPunct w:val="0"/>
                              <w:adjustRightInd w:val="0"/>
                              <w:snapToGrid w:val="0"/>
                              <w:spacing w:line="200" w:lineRule="exact"/>
                              <w:ind w:leftChars="100" w:left="240"/>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業務外收入</w:t>
                            </w:r>
                          </w:p>
                        </w:tc>
                        <w:tc>
                          <w:tcPr>
                            <w:tcW w:w="1032" w:type="dxa"/>
                            <w:vAlign w:val="center"/>
                          </w:tcPr>
                          <w:p w14:paraId="52FC4C0E"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4.19</w:t>
                            </w:r>
                          </w:p>
                        </w:tc>
                        <w:tc>
                          <w:tcPr>
                            <w:tcW w:w="1033" w:type="dxa"/>
                            <w:shd w:val="clear" w:color="auto" w:fill="auto"/>
                            <w:vAlign w:val="center"/>
                          </w:tcPr>
                          <w:p w14:paraId="33FE9153"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2.05</w:t>
                            </w:r>
                          </w:p>
                        </w:tc>
                        <w:tc>
                          <w:tcPr>
                            <w:tcW w:w="1032" w:type="dxa"/>
                            <w:tcBorders>
                              <w:right w:val="single" w:sz="4" w:space="0" w:color="auto"/>
                            </w:tcBorders>
                            <w:vAlign w:val="center"/>
                          </w:tcPr>
                          <w:p w14:paraId="4819E7A2"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9.36</w:t>
                            </w:r>
                          </w:p>
                        </w:tc>
                        <w:tc>
                          <w:tcPr>
                            <w:tcW w:w="1116" w:type="dxa"/>
                            <w:vAlign w:val="center"/>
                          </w:tcPr>
                          <w:p w14:paraId="24D7FA76" w14:textId="33E94065"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 xml:space="preserve"> 5.16</w:t>
                            </w:r>
                          </w:p>
                        </w:tc>
                      </w:tr>
                      <w:tr w:rsidR="00DB0678" w:rsidRPr="003E1161" w14:paraId="4CAF65B0" w14:textId="77777777" w:rsidTr="00204D9E">
                        <w:trPr>
                          <w:trHeight w:val="340"/>
                        </w:trPr>
                        <w:tc>
                          <w:tcPr>
                            <w:tcW w:w="1991" w:type="dxa"/>
                            <w:shd w:val="clear" w:color="auto" w:fill="DBE5F1" w:themeFill="accent1" w:themeFillTint="33"/>
                            <w:vAlign w:val="center"/>
                          </w:tcPr>
                          <w:p w14:paraId="5EE344FE" w14:textId="77777777" w:rsidR="00DB0678" w:rsidRPr="003E1161" w:rsidRDefault="00DB0678" w:rsidP="00A2243B">
                            <w:pPr>
                              <w:overflowPunct w:val="0"/>
                              <w:adjustRightInd w:val="0"/>
                              <w:snapToGrid w:val="0"/>
                              <w:spacing w:line="200" w:lineRule="exact"/>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支出</w:t>
                            </w:r>
                          </w:p>
                        </w:tc>
                        <w:tc>
                          <w:tcPr>
                            <w:tcW w:w="1032" w:type="dxa"/>
                            <w:shd w:val="clear" w:color="auto" w:fill="DBE5F1" w:themeFill="accent1" w:themeFillTint="33"/>
                            <w:vAlign w:val="center"/>
                          </w:tcPr>
                          <w:p w14:paraId="4FDAAF6C"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120.00</w:t>
                            </w:r>
                          </w:p>
                        </w:tc>
                        <w:tc>
                          <w:tcPr>
                            <w:tcW w:w="1033" w:type="dxa"/>
                            <w:shd w:val="clear" w:color="auto" w:fill="DBE5F1" w:themeFill="accent1" w:themeFillTint="33"/>
                            <w:vAlign w:val="center"/>
                          </w:tcPr>
                          <w:p w14:paraId="13889256"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117.59</w:t>
                            </w:r>
                          </w:p>
                        </w:tc>
                        <w:tc>
                          <w:tcPr>
                            <w:tcW w:w="1032" w:type="dxa"/>
                            <w:tcBorders>
                              <w:right w:val="single" w:sz="4" w:space="0" w:color="auto"/>
                            </w:tcBorders>
                            <w:shd w:val="clear" w:color="auto" w:fill="DBE5F1" w:themeFill="accent1" w:themeFillTint="33"/>
                            <w:vAlign w:val="center"/>
                          </w:tcPr>
                          <w:p w14:paraId="7962A762"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124.83</w:t>
                            </w:r>
                          </w:p>
                        </w:tc>
                        <w:tc>
                          <w:tcPr>
                            <w:tcW w:w="1116" w:type="dxa"/>
                            <w:shd w:val="clear" w:color="auto" w:fill="DBE5F1" w:themeFill="accent1" w:themeFillTint="33"/>
                            <w:vAlign w:val="center"/>
                          </w:tcPr>
                          <w:p w14:paraId="58BC5901"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4.82</w:t>
                            </w:r>
                          </w:p>
                        </w:tc>
                      </w:tr>
                      <w:tr w:rsidR="00DB0678" w:rsidRPr="003E1161" w14:paraId="1B520C82" w14:textId="77777777" w:rsidTr="00204D9E">
                        <w:trPr>
                          <w:trHeight w:val="340"/>
                        </w:trPr>
                        <w:tc>
                          <w:tcPr>
                            <w:tcW w:w="1991" w:type="dxa"/>
                            <w:shd w:val="clear" w:color="auto" w:fill="auto"/>
                            <w:vAlign w:val="center"/>
                          </w:tcPr>
                          <w:p w14:paraId="7FDCE11B" w14:textId="77777777" w:rsidR="00DB0678" w:rsidRPr="003E1161" w:rsidRDefault="00DB0678" w:rsidP="00A2243B">
                            <w:pPr>
                              <w:overflowPunct w:val="0"/>
                              <w:adjustRightInd w:val="0"/>
                              <w:snapToGrid w:val="0"/>
                              <w:spacing w:line="200" w:lineRule="exact"/>
                              <w:ind w:leftChars="100" w:left="240"/>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業務成本與費用</w:t>
                            </w:r>
                          </w:p>
                        </w:tc>
                        <w:tc>
                          <w:tcPr>
                            <w:tcW w:w="1032" w:type="dxa"/>
                            <w:vAlign w:val="center"/>
                          </w:tcPr>
                          <w:p w14:paraId="57B4D6A6"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114.23</w:t>
                            </w:r>
                          </w:p>
                        </w:tc>
                        <w:tc>
                          <w:tcPr>
                            <w:tcW w:w="1033" w:type="dxa"/>
                            <w:shd w:val="clear" w:color="auto" w:fill="auto"/>
                            <w:vAlign w:val="center"/>
                          </w:tcPr>
                          <w:p w14:paraId="4F9B724C"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114.86</w:t>
                            </w:r>
                          </w:p>
                        </w:tc>
                        <w:tc>
                          <w:tcPr>
                            <w:tcW w:w="1032" w:type="dxa"/>
                            <w:tcBorders>
                              <w:right w:val="single" w:sz="4" w:space="0" w:color="auto"/>
                            </w:tcBorders>
                            <w:vAlign w:val="center"/>
                          </w:tcPr>
                          <w:p w14:paraId="197CBF34"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121.75</w:t>
                            </w:r>
                          </w:p>
                        </w:tc>
                        <w:tc>
                          <w:tcPr>
                            <w:tcW w:w="1116" w:type="dxa"/>
                            <w:vAlign w:val="center"/>
                          </w:tcPr>
                          <w:p w14:paraId="61BFEF73"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7.52</w:t>
                            </w:r>
                          </w:p>
                        </w:tc>
                      </w:tr>
                      <w:tr w:rsidR="00DB0678" w:rsidRPr="003E1161" w14:paraId="71BCA9BC" w14:textId="77777777" w:rsidTr="00204D9E">
                        <w:trPr>
                          <w:trHeight w:val="340"/>
                        </w:trPr>
                        <w:tc>
                          <w:tcPr>
                            <w:tcW w:w="1991" w:type="dxa"/>
                            <w:tcBorders>
                              <w:bottom w:val="single" w:sz="4" w:space="0" w:color="auto"/>
                            </w:tcBorders>
                            <w:shd w:val="clear" w:color="auto" w:fill="auto"/>
                            <w:vAlign w:val="center"/>
                          </w:tcPr>
                          <w:p w14:paraId="35B6A920" w14:textId="77777777" w:rsidR="00DB0678" w:rsidRPr="003E1161" w:rsidRDefault="00DB0678" w:rsidP="00A2243B">
                            <w:pPr>
                              <w:overflowPunct w:val="0"/>
                              <w:adjustRightInd w:val="0"/>
                              <w:snapToGrid w:val="0"/>
                              <w:spacing w:line="200" w:lineRule="exact"/>
                              <w:ind w:leftChars="100" w:left="240"/>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業務外費用</w:t>
                            </w:r>
                          </w:p>
                        </w:tc>
                        <w:tc>
                          <w:tcPr>
                            <w:tcW w:w="1032" w:type="dxa"/>
                            <w:tcBorders>
                              <w:bottom w:val="single" w:sz="4" w:space="0" w:color="auto"/>
                            </w:tcBorders>
                            <w:vAlign w:val="center"/>
                          </w:tcPr>
                          <w:p w14:paraId="3B82F88F"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5.76</w:t>
                            </w:r>
                          </w:p>
                        </w:tc>
                        <w:tc>
                          <w:tcPr>
                            <w:tcW w:w="1033" w:type="dxa"/>
                            <w:tcBorders>
                              <w:bottom w:val="single" w:sz="4" w:space="0" w:color="auto"/>
                            </w:tcBorders>
                            <w:shd w:val="clear" w:color="auto" w:fill="auto"/>
                            <w:vAlign w:val="center"/>
                          </w:tcPr>
                          <w:p w14:paraId="2A8647D0"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2.73</w:t>
                            </w:r>
                          </w:p>
                        </w:tc>
                        <w:tc>
                          <w:tcPr>
                            <w:tcW w:w="1032" w:type="dxa"/>
                            <w:tcBorders>
                              <w:bottom w:val="single" w:sz="4" w:space="0" w:color="auto"/>
                              <w:right w:val="single" w:sz="4" w:space="0" w:color="auto"/>
                            </w:tcBorders>
                            <w:vAlign w:val="center"/>
                          </w:tcPr>
                          <w:p w14:paraId="7C7DC370"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cs="新細明體" w:hint="eastAsia"/>
                                <w:color w:val="000000"/>
                                <w:kern w:val="0"/>
                                <w:sz w:val="20"/>
                              </w:rPr>
                              <w:t>3.07</w:t>
                            </w:r>
                          </w:p>
                        </w:tc>
                        <w:tc>
                          <w:tcPr>
                            <w:tcW w:w="1116" w:type="dxa"/>
                            <w:tcBorders>
                              <w:bottom w:val="single" w:sz="4" w:space="0" w:color="auto"/>
                            </w:tcBorders>
                            <w:vAlign w:val="center"/>
                          </w:tcPr>
                          <w:p w14:paraId="7FBF8776"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- 2.69</w:t>
                            </w:r>
                          </w:p>
                        </w:tc>
                      </w:tr>
                      <w:tr w:rsidR="00DB0678" w:rsidRPr="003E1161" w14:paraId="24719CD0" w14:textId="77777777" w:rsidTr="00204D9E">
                        <w:trPr>
                          <w:trHeight w:val="340"/>
                        </w:trPr>
                        <w:tc>
                          <w:tcPr>
                            <w:tcW w:w="1991" w:type="dxa"/>
                            <w:tcBorders>
                              <w:bottom w:val="single" w:sz="4" w:space="0" w:color="auto"/>
                              <w:right w:val="single" w:sz="4" w:space="0" w:color="auto"/>
                            </w:tcBorders>
                            <w:shd w:val="clear" w:color="auto" w:fill="DBE5F1" w:themeFill="accent1" w:themeFillTint="33"/>
                            <w:vAlign w:val="center"/>
                          </w:tcPr>
                          <w:p w14:paraId="6DC8727A" w14:textId="77777777" w:rsidR="00DB0678" w:rsidRPr="003E1161" w:rsidRDefault="00DB0678" w:rsidP="00A2243B">
                            <w:pPr>
                              <w:overflowPunct w:val="0"/>
                              <w:adjustRightInd w:val="0"/>
                              <w:snapToGrid w:val="0"/>
                              <w:spacing w:line="200" w:lineRule="exact"/>
                              <w:textAlignment w:val="baseline"/>
                              <w:rPr>
                                <w:rFonts w:ascii="標楷體" w:eastAsia="標楷體" w:hAnsi="標楷體"/>
                                <w:snapToGrid w:val="0"/>
                                <w:kern w:val="0"/>
                                <w:sz w:val="20"/>
                              </w:rPr>
                            </w:pPr>
                            <w:r w:rsidRPr="003E1161">
                              <w:rPr>
                                <w:rFonts w:ascii="標楷體" w:eastAsia="標楷體" w:hAnsi="標楷體" w:hint="eastAsia"/>
                                <w:snapToGrid w:val="0"/>
                                <w:kern w:val="0"/>
                                <w:sz w:val="20"/>
                              </w:rPr>
                              <w:t>本期賸餘（短絀）</w:t>
                            </w:r>
                          </w:p>
                        </w:tc>
                        <w:tc>
                          <w:tcPr>
                            <w:tcW w:w="1032" w:type="dxa"/>
                            <w:tcBorders>
                              <w:left w:val="single" w:sz="4" w:space="0" w:color="auto"/>
                              <w:bottom w:val="single" w:sz="4" w:space="0" w:color="auto"/>
                              <w:right w:val="single" w:sz="4" w:space="0" w:color="auto"/>
                            </w:tcBorders>
                            <w:shd w:val="clear" w:color="auto" w:fill="DBE5F1" w:themeFill="accent1" w:themeFillTint="33"/>
                            <w:vAlign w:val="center"/>
                          </w:tcPr>
                          <w:p w14:paraId="3DDCA2CA"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- 22.02</w:t>
                            </w:r>
                          </w:p>
                        </w:tc>
                        <w:tc>
                          <w:tcPr>
                            <w:tcW w:w="1033" w:type="dxa"/>
                            <w:tcBorders>
                              <w:left w:val="single" w:sz="4" w:space="0" w:color="auto"/>
                              <w:bottom w:val="single" w:sz="4" w:space="0" w:color="auto"/>
                              <w:right w:val="single" w:sz="4" w:space="0" w:color="auto"/>
                            </w:tcBorders>
                            <w:shd w:val="clear" w:color="auto" w:fill="DBE5F1" w:themeFill="accent1" w:themeFillTint="33"/>
                            <w:vAlign w:val="center"/>
                          </w:tcPr>
                          <w:p w14:paraId="545DEB95" w14:textId="77777777" w:rsidR="00DB0678" w:rsidRPr="003E1161" w:rsidRDefault="00DB0678" w:rsidP="00A2243B">
                            <w:pPr>
                              <w:spacing w:line="200" w:lineRule="exact"/>
                              <w:jc w:val="right"/>
                              <w:rPr>
                                <w:rFonts w:ascii="標楷體" w:eastAsia="標楷體" w:hAnsi="標楷體"/>
                                <w:sz w:val="20"/>
                              </w:rPr>
                            </w:pPr>
                            <w:r w:rsidRPr="003E1161">
                              <w:rPr>
                                <w:rFonts w:ascii="標楷體" w:eastAsia="標楷體" w:hAnsi="標楷體" w:hint="eastAsia"/>
                                <w:sz w:val="20"/>
                              </w:rPr>
                              <w:t>- 28.72</w:t>
                            </w:r>
                          </w:p>
                        </w:tc>
                        <w:tc>
                          <w:tcPr>
                            <w:tcW w:w="1032" w:type="dxa"/>
                            <w:tcBorders>
                              <w:left w:val="single" w:sz="4" w:space="0" w:color="auto"/>
                              <w:bottom w:val="single" w:sz="4" w:space="0" w:color="auto"/>
                              <w:right w:val="single" w:sz="4" w:space="0" w:color="auto"/>
                            </w:tcBorders>
                            <w:shd w:val="clear" w:color="auto" w:fill="DBE5F1" w:themeFill="accent1" w:themeFillTint="33"/>
                            <w:vAlign w:val="center"/>
                          </w:tcPr>
                          <w:p w14:paraId="3223A8EB" w14:textId="77777777" w:rsidR="00DB0678" w:rsidRPr="003E1161" w:rsidRDefault="00DB0678" w:rsidP="00A2243B">
                            <w:pPr>
                              <w:adjustRightInd w:val="0"/>
                              <w:spacing w:line="200" w:lineRule="exact"/>
                              <w:jc w:val="right"/>
                              <w:textAlignment w:val="baseline"/>
                              <w:rPr>
                                <w:rFonts w:ascii="標楷體" w:eastAsia="標楷體" w:hAnsi="標楷體" w:cs="新細明體"/>
                                <w:color w:val="000000"/>
                                <w:kern w:val="0"/>
                                <w:sz w:val="20"/>
                              </w:rPr>
                            </w:pPr>
                            <w:r w:rsidRPr="003E1161">
                              <w:rPr>
                                <w:rFonts w:ascii="標楷體" w:eastAsia="標楷體" w:hAnsi="標楷體" w:hint="eastAsia"/>
                                <w:color w:val="000000"/>
                                <w:kern w:val="0"/>
                                <w:sz w:val="20"/>
                              </w:rPr>
                              <w:t>- 23.83</w:t>
                            </w:r>
                          </w:p>
                        </w:tc>
                        <w:tc>
                          <w:tcPr>
                            <w:tcW w:w="1116" w:type="dxa"/>
                            <w:tcBorders>
                              <w:left w:val="single" w:sz="4" w:space="0" w:color="auto"/>
                              <w:bottom w:val="single" w:sz="4" w:space="0" w:color="auto"/>
                            </w:tcBorders>
                            <w:shd w:val="clear" w:color="auto" w:fill="DBE5F1" w:themeFill="accent1" w:themeFillTint="33"/>
                            <w:vAlign w:val="center"/>
                          </w:tcPr>
                          <w:p w14:paraId="1D140788" w14:textId="77777777" w:rsidR="00DB0678" w:rsidRPr="003E1161" w:rsidRDefault="00DB0678" w:rsidP="00A2243B">
                            <w:pPr>
                              <w:adjustRightInd w:val="0"/>
                              <w:spacing w:line="200" w:lineRule="exact"/>
                              <w:jc w:val="right"/>
                              <w:textAlignment w:val="baseline"/>
                              <w:rPr>
                                <w:rFonts w:ascii="標楷體" w:eastAsia="標楷體" w:hAnsi="標楷體"/>
                                <w:color w:val="000000"/>
                                <w:kern w:val="0"/>
                                <w:sz w:val="20"/>
                              </w:rPr>
                            </w:pPr>
                            <w:r w:rsidRPr="003E1161">
                              <w:rPr>
                                <w:rFonts w:ascii="標楷體" w:eastAsia="標楷體" w:hAnsi="標楷體" w:hint="eastAsia"/>
                                <w:color w:val="000000"/>
                                <w:kern w:val="0"/>
                                <w:sz w:val="20"/>
                              </w:rPr>
                              <w:t>- 1.81</w:t>
                            </w:r>
                          </w:p>
                        </w:tc>
                      </w:tr>
                      <w:tr w:rsidR="00DB0678" w:rsidRPr="003E1161" w14:paraId="606BF9CD" w14:textId="77777777" w:rsidTr="00204D9E">
                        <w:tc>
                          <w:tcPr>
                            <w:tcW w:w="6204" w:type="dxa"/>
                            <w:gridSpan w:val="5"/>
                            <w:tcBorders>
                              <w:top w:val="single" w:sz="4" w:space="0" w:color="auto"/>
                              <w:left w:val="nil"/>
                              <w:bottom w:val="nil"/>
                              <w:right w:val="nil"/>
                            </w:tcBorders>
                            <w:shd w:val="clear" w:color="auto" w:fill="auto"/>
                            <w:vAlign w:val="center"/>
                          </w:tcPr>
                          <w:p w14:paraId="35999814" w14:textId="77777777" w:rsidR="00DB0678" w:rsidRPr="003E1161" w:rsidRDefault="00DB0678" w:rsidP="00A2243B">
                            <w:pPr>
                              <w:adjustRightInd w:val="0"/>
                              <w:spacing w:line="240" w:lineRule="exact"/>
                              <w:ind w:leftChars="-30" w:left="-72"/>
                              <w:textAlignment w:val="baseline"/>
                              <w:rPr>
                                <w:rFonts w:ascii="標楷體" w:eastAsia="標楷體" w:hAnsi="標楷體"/>
                                <w:color w:val="000000"/>
                                <w:spacing w:val="-16"/>
                                <w:kern w:val="0"/>
                                <w:szCs w:val="24"/>
                              </w:rPr>
                            </w:pPr>
                            <w:r w:rsidRPr="003E1161">
                              <w:rPr>
                                <w:rFonts w:ascii="標楷體" w:eastAsia="標楷體" w:hAnsi="標楷體"/>
                                <w:kern w:val="0"/>
                                <w:sz w:val="18"/>
                              </w:rPr>
                              <w:t>資料來源</w:t>
                            </w:r>
                            <w:r w:rsidRPr="003E1161">
                              <w:rPr>
                                <w:rFonts w:ascii="標楷體" w:eastAsia="標楷體" w:hAnsi="標楷體" w:hint="eastAsia"/>
                                <w:kern w:val="0"/>
                                <w:sz w:val="18"/>
                              </w:rPr>
                              <w:t>：整理自民航事業作業基金</w:t>
                            </w:r>
                            <w:r>
                              <w:rPr>
                                <w:rFonts w:ascii="標楷體" w:eastAsia="標楷體" w:hAnsi="標楷體" w:hint="eastAsia"/>
                                <w:kern w:val="0"/>
                                <w:sz w:val="18"/>
                              </w:rPr>
                              <w:t>各</w:t>
                            </w:r>
                            <w:r w:rsidRPr="003E1161">
                              <w:rPr>
                                <w:rFonts w:ascii="標楷體" w:eastAsia="標楷體" w:hAnsi="標楷體" w:hint="eastAsia"/>
                                <w:kern w:val="0"/>
                                <w:sz w:val="18"/>
                              </w:rPr>
                              <w:t>年度決算書。</w:t>
                            </w:r>
                          </w:p>
                        </w:tc>
                      </w:tr>
                    </w:tbl>
                    <w:p w14:paraId="295B12B4" w14:textId="77777777" w:rsidR="00DB0678" w:rsidRPr="003E1161" w:rsidRDefault="00DB0678" w:rsidP="00A2243B">
                      <w:pPr>
                        <w:tabs>
                          <w:tab w:val="left" w:pos="434"/>
                        </w:tabs>
                        <w:spacing w:line="200" w:lineRule="exact"/>
                        <w:ind w:rightChars="-45" w:right="-108"/>
                        <w:rPr>
                          <w:rFonts w:ascii="標楷體" w:eastAsia="標楷體" w:hAnsi="標楷體"/>
                          <w:spacing w:val="-28"/>
                          <w:sz w:val="18"/>
                          <w:szCs w:val="18"/>
                        </w:rPr>
                      </w:pPr>
                    </w:p>
                  </w:txbxContent>
                </v:textbox>
                <w10:wrap type="square"/>
              </v:shape>
            </w:pict>
          </mc:Fallback>
        </mc:AlternateContent>
      </w:r>
      <w:r w:rsidRPr="006B50FE">
        <w:rPr>
          <w:rFonts w:ascii="標楷體" w:hAnsi="標楷體" w:cstheme="minorBidi"/>
          <w:b w:val="0"/>
          <w:noProof/>
          <w:kern w:val="0"/>
          <w:sz w:val="24"/>
          <w:szCs w:val="22"/>
        </w:rPr>
        <mc:AlternateContent>
          <mc:Choice Requires="wps">
            <w:drawing>
              <wp:anchor distT="0" distB="0" distL="114300" distR="114300" simplePos="0" relativeHeight="251674624" behindDoc="1" locked="0" layoutInCell="1" allowOverlap="1" wp14:anchorId="0516571A" wp14:editId="1F8AF85C">
                <wp:simplePos x="0" y="0"/>
                <wp:positionH relativeFrom="column">
                  <wp:posOffset>2348865</wp:posOffset>
                </wp:positionH>
                <wp:positionV relativeFrom="paragraph">
                  <wp:posOffset>1564005</wp:posOffset>
                </wp:positionV>
                <wp:extent cx="4102100" cy="2215515"/>
                <wp:effectExtent l="0" t="0" r="0" b="0"/>
                <wp:wrapSquare wrapText="bothSides"/>
                <wp:docPr id="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2100" cy="2215515"/>
                        </a:xfrm>
                        <a:prstGeom prst="rect">
                          <a:avLst/>
                        </a:prstGeom>
                        <a:solidFill>
                          <a:srgbClr val="FFFFFF"/>
                        </a:solidFill>
                        <a:ln w="9525">
                          <a:noFill/>
                          <a:miter lim="800000"/>
                          <a:headEnd/>
                          <a:tailEnd/>
                        </a:ln>
                      </wps:spPr>
                      <wps:txbx>
                        <w:txbxContent>
                          <w:tbl>
                            <w:tblPr>
                              <w:tblW w:w="48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1696"/>
                              <w:gridCol w:w="987"/>
                              <w:gridCol w:w="988"/>
                              <w:gridCol w:w="987"/>
                              <w:gridCol w:w="987"/>
                            </w:tblGrid>
                            <w:tr w:rsidR="00DB0678" w:rsidRPr="00634366" w14:paraId="2A79807C" w14:textId="77777777" w:rsidTr="00B86728">
                              <w:trPr>
                                <w:cantSplit/>
                                <w:trHeight w:val="340"/>
                              </w:trPr>
                              <w:tc>
                                <w:tcPr>
                                  <w:tcW w:w="5000" w:type="pct"/>
                                  <w:gridSpan w:val="6"/>
                                  <w:tcBorders>
                                    <w:top w:val="nil"/>
                                    <w:left w:val="nil"/>
                                    <w:bottom w:val="nil"/>
                                    <w:right w:val="nil"/>
                                  </w:tcBorders>
                                  <w:shd w:val="clear" w:color="auto" w:fill="auto"/>
                                  <w:vAlign w:val="center"/>
                                </w:tcPr>
                                <w:p w14:paraId="3D2E0B6F" w14:textId="0D96FBAE" w:rsidR="00DB0678" w:rsidRPr="00634366" w:rsidRDefault="00DB0678" w:rsidP="00A70516">
                                  <w:pPr>
                                    <w:adjustRightInd w:val="0"/>
                                    <w:spacing w:line="240" w:lineRule="exact"/>
                                    <w:jc w:val="center"/>
                                    <w:textAlignment w:val="baseline"/>
                                    <w:rPr>
                                      <w:rFonts w:ascii="標楷體" w:eastAsia="標楷體" w:hAnsi="標楷體"/>
                                      <w:szCs w:val="24"/>
                                    </w:rPr>
                                  </w:pPr>
                                  <w:r w:rsidRPr="00634366">
                                    <w:rPr>
                                      <w:rFonts w:ascii="標楷體" w:eastAsia="標楷體" w:hAnsi="標楷體" w:hint="eastAsia"/>
                                      <w:b/>
                                      <w:kern w:val="0"/>
                                      <w:szCs w:val="28"/>
                                    </w:rPr>
                                    <w:t>表</w:t>
                                  </w:r>
                                  <w:r>
                                    <w:rPr>
                                      <w:rFonts w:ascii="標楷體" w:eastAsia="標楷體" w:hAnsi="標楷體" w:hint="eastAsia"/>
                                      <w:b/>
                                      <w:kern w:val="0"/>
                                      <w:szCs w:val="28"/>
                                    </w:rPr>
                                    <w:t>4</w:t>
                                  </w:r>
                                  <w:r w:rsidRPr="00634366">
                                    <w:rPr>
                                      <w:rFonts w:ascii="標楷體" w:eastAsia="標楷體" w:hAnsi="標楷體" w:hint="eastAsia"/>
                                      <w:b/>
                                      <w:kern w:val="0"/>
                                      <w:szCs w:val="28"/>
                                    </w:rPr>
                                    <w:t xml:space="preserve">　民用機場客運量概況</w:t>
                                  </w:r>
                                </w:p>
                              </w:tc>
                            </w:tr>
                            <w:tr w:rsidR="00DB0678" w:rsidRPr="00634366" w14:paraId="2B01A117" w14:textId="77777777" w:rsidTr="00B86728">
                              <w:trPr>
                                <w:cantSplit/>
                                <w:trHeight w:val="20"/>
                              </w:trPr>
                              <w:tc>
                                <w:tcPr>
                                  <w:tcW w:w="5000" w:type="pct"/>
                                  <w:gridSpan w:val="6"/>
                                  <w:tcBorders>
                                    <w:top w:val="nil"/>
                                    <w:left w:val="nil"/>
                                    <w:bottom w:val="single" w:sz="4" w:space="0" w:color="auto"/>
                                    <w:right w:val="nil"/>
                                  </w:tcBorders>
                                  <w:shd w:val="clear" w:color="auto" w:fill="auto"/>
                                  <w:vAlign w:val="center"/>
                                </w:tcPr>
                                <w:p w14:paraId="1242E2C0" w14:textId="77777777" w:rsidR="00DB0678" w:rsidRPr="00634366" w:rsidRDefault="00DB0678" w:rsidP="00CF6EFA">
                                  <w:pPr>
                                    <w:adjustRightInd w:val="0"/>
                                    <w:ind w:rightChars="-30" w:right="-72"/>
                                    <w:jc w:val="right"/>
                                    <w:textAlignment w:val="baseline"/>
                                    <w:rPr>
                                      <w:rFonts w:ascii="標楷體" w:eastAsia="標楷體" w:hAnsi="標楷體"/>
                                      <w:sz w:val="20"/>
                                      <w:szCs w:val="24"/>
                                    </w:rPr>
                                  </w:pPr>
                                  <w:r w:rsidRPr="00634366">
                                    <w:rPr>
                                      <w:rFonts w:ascii="標楷體" w:eastAsia="標楷體" w:hAnsi="標楷體" w:hint="eastAsia"/>
                                      <w:sz w:val="20"/>
                                      <w:szCs w:val="24"/>
                                    </w:rPr>
                                    <w:t>單位：千人次、％</w:t>
                                  </w:r>
                                </w:p>
                              </w:tc>
                            </w:tr>
                            <w:tr w:rsidR="00DB0678" w:rsidRPr="00634366" w14:paraId="35FAB9AF" w14:textId="77777777" w:rsidTr="00A27E01">
                              <w:trPr>
                                <w:cantSplit/>
                                <w:trHeight w:val="624"/>
                              </w:trPr>
                              <w:tc>
                                <w:tcPr>
                                  <w:tcW w:w="1803" w:type="pct"/>
                                  <w:gridSpan w:val="2"/>
                                  <w:tcBorders>
                                    <w:top w:val="single" w:sz="4" w:space="0" w:color="auto"/>
                                    <w:bottom w:val="single" w:sz="4" w:space="0" w:color="auto"/>
                                    <w:tl2br w:val="single" w:sz="4" w:space="0" w:color="auto"/>
                                  </w:tcBorders>
                                  <w:shd w:val="clear" w:color="auto" w:fill="auto"/>
                                </w:tcPr>
                                <w:p w14:paraId="788DB1D0" w14:textId="77777777" w:rsidR="00DB0678" w:rsidRPr="00634366" w:rsidRDefault="00DB0678" w:rsidP="00B86728">
                                  <w:pPr>
                                    <w:overflowPunct w:val="0"/>
                                    <w:adjustRightInd w:val="0"/>
                                    <w:spacing w:line="280" w:lineRule="exact"/>
                                    <w:jc w:val="right"/>
                                    <w:textAlignment w:val="baseline"/>
                                    <w:rPr>
                                      <w:rFonts w:ascii="標楷體" w:eastAsia="標楷體" w:hAnsi="標楷體"/>
                                      <w:sz w:val="20"/>
                                      <w:szCs w:val="24"/>
                                    </w:rPr>
                                  </w:pPr>
                                  <w:r w:rsidRPr="00634366">
                                    <w:rPr>
                                      <w:rFonts w:ascii="標楷體" w:eastAsia="標楷體" w:hAnsi="標楷體"/>
                                      <w:sz w:val="20"/>
                                      <w:szCs w:val="24"/>
                                    </w:rPr>
                                    <w:t>年度</w:t>
                                  </w:r>
                                </w:p>
                                <w:p w14:paraId="5B2E6165" w14:textId="3171D41C" w:rsidR="00DB0678" w:rsidRPr="00634366" w:rsidRDefault="00DB0678" w:rsidP="00E13B56">
                                  <w:pPr>
                                    <w:overflowPunct w:val="0"/>
                                    <w:adjustRightInd w:val="0"/>
                                    <w:spacing w:line="240" w:lineRule="exact"/>
                                    <w:textAlignment w:val="baseline"/>
                                    <w:rPr>
                                      <w:rFonts w:ascii="標楷體" w:eastAsia="標楷體" w:hAnsi="標楷體"/>
                                      <w:sz w:val="20"/>
                                      <w:szCs w:val="24"/>
                                    </w:rPr>
                                  </w:pPr>
                                  <w:r w:rsidRPr="00634366">
                                    <w:rPr>
                                      <w:rFonts w:ascii="標楷體" w:eastAsia="標楷體" w:hAnsi="標楷體" w:hint="eastAsia"/>
                                      <w:sz w:val="20"/>
                                      <w:szCs w:val="24"/>
                                    </w:rPr>
                                    <w:t>航線別</w:t>
                                  </w:r>
                                </w:p>
                              </w:tc>
                              <w:tc>
                                <w:tcPr>
                                  <w:tcW w:w="799" w:type="pct"/>
                                  <w:tcBorders>
                                    <w:top w:val="single" w:sz="4" w:space="0" w:color="auto"/>
                                  </w:tcBorders>
                                  <w:shd w:val="clear" w:color="auto" w:fill="auto"/>
                                  <w:noWrap/>
                                  <w:vAlign w:val="center"/>
                                  <w:hideMark/>
                                </w:tcPr>
                                <w:p w14:paraId="1D5B3A22" w14:textId="77777777" w:rsidR="00DB0678" w:rsidRPr="00634366" w:rsidRDefault="00DB0678" w:rsidP="00B86728">
                                  <w:pPr>
                                    <w:adjustRightInd w:val="0"/>
                                    <w:jc w:val="center"/>
                                    <w:textAlignment w:val="baseline"/>
                                    <w:rPr>
                                      <w:rFonts w:ascii="標楷體" w:eastAsia="標楷體" w:hAnsi="標楷體"/>
                                      <w:sz w:val="20"/>
                                      <w:szCs w:val="24"/>
                                    </w:rPr>
                                  </w:pPr>
                                  <w:r w:rsidRPr="00634366">
                                    <w:rPr>
                                      <w:rFonts w:ascii="標楷體" w:eastAsia="標楷體" w:hAnsi="標楷體" w:hint="eastAsia"/>
                                      <w:sz w:val="20"/>
                                      <w:szCs w:val="24"/>
                                    </w:rPr>
                                    <w:t>108</w:t>
                                  </w:r>
                                </w:p>
                              </w:tc>
                              <w:tc>
                                <w:tcPr>
                                  <w:tcW w:w="800" w:type="pct"/>
                                  <w:tcBorders>
                                    <w:top w:val="single" w:sz="4" w:space="0" w:color="auto"/>
                                  </w:tcBorders>
                                  <w:shd w:val="clear" w:color="auto" w:fill="auto"/>
                                  <w:noWrap/>
                                  <w:vAlign w:val="center"/>
                                  <w:hideMark/>
                                </w:tcPr>
                                <w:p w14:paraId="4FD1E70B" w14:textId="77777777" w:rsidR="00DB0678" w:rsidRPr="00634366" w:rsidRDefault="00DB0678" w:rsidP="00B86728">
                                  <w:pPr>
                                    <w:adjustRightInd w:val="0"/>
                                    <w:jc w:val="center"/>
                                    <w:textAlignment w:val="baseline"/>
                                    <w:rPr>
                                      <w:rFonts w:ascii="標楷體" w:eastAsia="標楷體" w:hAnsi="標楷體"/>
                                      <w:sz w:val="20"/>
                                      <w:szCs w:val="24"/>
                                    </w:rPr>
                                  </w:pPr>
                                  <w:r w:rsidRPr="00634366">
                                    <w:rPr>
                                      <w:rFonts w:ascii="標楷體" w:eastAsia="標楷體" w:hAnsi="標楷體" w:hint="eastAsia"/>
                                      <w:sz w:val="20"/>
                                      <w:szCs w:val="24"/>
                                    </w:rPr>
                                    <w:t>109</w:t>
                                  </w:r>
                                </w:p>
                              </w:tc>
                              <w:tc>
                                <w:tcPr>
                                  <w:tcW w:w="799" w:type="pct"/>
                                  <w:tcBorders>
                                    <w:top w:val="single" w:sz="4" w:space="0" w:color="auto"/>
                                  </w:tcBorders>
                                  <w:shd w:val="clear" w:color="auto" w:fill="auto"/>
                                  <w:noWrap/>
                                  <w:vAlign w:val="center"/>
                                  <w:hideMark/>
                                </w:tcPr>
                                <w:p w14:paraId="42996FC8" w14:textId="77777777" w:rsidR="00DB0678" w:rsidRPr="00634366" w:rsidRDefault="00DB0678" w:rsidP="00B86728">
                                  <w:pPr>
                                    <w:adjustRightInd w:val="0"/>
                                    <w:jc w:val="center"/>
                                    <w:textAlignment w:val="baseline"/>
                                    <w:rPr>
                                      <w:rFonts w:ascii="標楷體" w:eastAsia="標楷體" w:hAnsi="標楷體"/>
                                      <w:sz w:val="20"/>
                                      <w:szCs w:val="24"/>
                                    </w:rPr>
                                  </w:pPr>
                                  <w:r w:rsidRPr="00634366">
                                    <w:rPr>
                                      <w:rFonts w:ascii="標楷體" w:eastAsia="標楷體" w:hAnsi="標楷體" w:hint="eastAsia"/>
                                      <w:sz w:val="20"/>
                                      <w:szCs w:val="24"/>
                                    </w:rPr>
                                    <w:t>110</w:t>
                                  </w:r>
                                </w:p>
                              </w:tc>
                              <w:tc>
                                <w:tcPr>
                                  <w:tcW w:w="800" w:type="pct"/>
                                  <w:tcBorders>
                                    <w:top w:val="single" w:sz="4" w:space="0" w:color="auto"/>
                                  </w:tcBorders>
                                  <w:vAlign w:val="center"/>
                                </w:tcPr>
                                <w:p w14:paraId="13621CE2" w14:textId="77777777" w:rsidR="00DB0678" w:rsidRPr="00634366" w:rsidRDefault="00DB0678" w:rsidP="00B86728">
                                  <w:pPr>
                                    <w:adjustRightInd w:val="0"/>
                                    <w:jc w:val="center"/>
                                    <w:textAlignment w:val="baseline"/>
                                    <w:rPr>
                                      <w:rFonts w:ascii="標楷體" w:eastAsia="標楷體" w:hAnsi="標楷體"/>
                                      <w:sz w:val="20"/>
                                      <w:szCs w:val="24"/>
                                    </w:rPr>
                                  </w:pPr>
                                  <w:r w:rsidRPr="00634366">
                                    <w:rPr>
                                      <w:rFonts w:ascii="標楷體" w:eastAsia="標楷體" w:hAnsi="標楷體" w:hint="eastAsia"/>
                                      <w:sz w:val="20"/>
                                      <w:szCs w:val="24"/>
                                    </w:rPr>
                                    <w:t>111</w:t>
                                  </w:r>
                                </w:p>
                              </w:tc>
                            </w:tr>
                            <w:tr w:rsidR="00DB0678" w:rsidRPr="00634366" w14:paraId="1C5113DF" w14:textId="77777777" w:rsidTr="003F75F7">
                              <w:trPr>
                                <w:cantSplit/>
                                <w:trHeight w:val="312"/>
                              </w:trPr>
                              <w:tc>
                                <w:tcPr>
                                  <w:tcW w:w="1803" w:type="pct"/>
                                  <w:gridSpan w:val="2"/>
                                  <w:tcBorders>
                                    <w:bottom w:val="nil"/>
                                  </w:tcBorders>
                                  <w:shd w:val="clear" w:color="auto" w:fill="DBE5F1" w:themeFill="accent1" w:themeFillTint="33"/>
                                  <w:vAlign w:val="center"/>
                                </w:tcPr>
                                <w:p w14:paraId="6EB22F29" w14:textId="77777777" w:rsidR="00DB0678" w:rsidRPr="00634366" w:rsidRDefault="00DB0678" w:rsidP="00E73555">
                                  <w:pPr>
                                    <w:adjustRightInd w:val="0"/>
                                    <w:textAlignment w:val="baseline"/>
                                    <w:rPr>
                                      <w:rFonts w:ascii="標楷體" w:eastAsia="標楷體" w:hAnsi="標楷體"/>
                                      <w:b/>
                                      <w:color w:val="000000" w:themeColor="text1"/>
                                      <w:spacing w:val="-10"/>
                                      <w:sz w:val="20"/>
                                      <w:szCs w:val="24"/>
                                    </w:rPr>
                                  </w:pPr>
                                  <w:r w:rsidRPr="00634366">
                                    <w:rPr>
                                      <w:rFonts w:ascii="標楷體" w:eastAsia="標楷體" w:hAnsi="標楷體" w:hint="eastAsia"/>
                                      <w:b/>
                                      <w:sz w:val="20"/>
                                      <w:szCs w:val="24"/>
                                    </w:rPr>
                                    <w:t>合計</w:t>
                                  </w:r>
                                </w:p>
                              </w:tc>
                              <w:tc>
                                <w:tcPr>
                                  <w:tcW w:w="799" w:type="pct"/>
                                  <w:shd w:val="clear" w:color="auto" w:fill="DBE5F1" w:themeFill="accent1" w:themeFillTint="33"/>
                                  <w:noWrap/>
                                  <w:vAlign w:val="center"/>
                                  <w:hideMark/>
                                </w:tcPr>
                                <w:p w14:paraId="44C827C3" w14:textId="77777777" w:rsidR="00DB0678" w:rsidRPr="00634366" w:rsidRDefault="00DB0678" w:rsidP="003F75F7">
                                  <w:pPr>
                                    <w:adjustRightInd w:val="0"/>
                                    <w:jc w:val="right"/>
                                    <w:textAlignment w:val="baseline"/>
                                    <w:rPr>
                                      <w:rFonts w:ascii="標楷體" w:eastAsia="標楷體" w:hAnsi="標楷體"/>
                                      <w:b/>
                                      <w:color w:val="000000" w:themeColor="text1"/>
                                      <w:sz w:val="20"/>
                                      <w:szCs w:val="24"/>
                                    </w:rPr>
                                  </w:pPr>
                                  <w:r w:rsidRPr="00634366">
                                    <w:rPr>
                                      <w:rFonts w:ascii="標楷體" w:eastAsia="標楷體" w:hAnsi="標楷體" w:hint="eastAsia"/>
                                      <w:b/>
                                      <w:color w:val="000000" w:themeColor="text1"/>
                                      <w:sz w:val="20"/>
                                      <w:szCs w:val="24"/>
                                    </w:rPr>
                                    <w:t>72,157</w:t>
                                  </w:r>
                                </w:p>
                              </w:tc>
                              <w:tc>
                                <w:tcPr>
                                  <w:tcW w:w="800" w:type="pct"/>
                                  <w:shd w:val="clear" w:color="auto" w:fill="DBE5F1" w:themeFill="accent1" w:themeFillTint="33"/>
                                  <w:noWrap/>
                                  <w:vAlign w:val="center"/>
                                  <w:hideMark/>
                                </w:tcPr>
                                <w:p w14:paraId="4DAA4505" w14:textId="77777777" w:rsidR="00DB0678" w:rsidRPr="00634366" w:rsidRDefault="00DB0678" w:rsidP="003F75F7">
                                  <w:pPr>
                                    <w:adjustRightInd w:val="0"/>
                                    <w:jc w:val="right"/>
                                    <w:textAlignment w:val="baseline"/>
                                    <w:rPr>
                                      <w:rFonts w:ascii="標楷體" w:eastAsia="標楷體" w:hAnsi="標楷體"/>
                                      <w:b/>
                                      <w:color w:val="000000" w:themeColor="text1"/>
                                      <w:sz w:val="20"/>
                                      <w:szCs w:val="24"/>
                                    </w:rPr>
                                  </w:pPr>
                                  <w:r w:rsidRPr="00634366">
                                    <w:rPr>
                                      <w:rFonts w:ascii="標楷體" w:eastAsia="標楷體" w:hAnsi="標楷體" w:hint="eastAsia"/>
                                      <w:b/>
                                      <w:color w:val="000000" w:themeColor="text1"/>
                                      <w:sz w:val="20"/>
                                      <w:szCs w:val="24"/>
                                    </w:rPr>
                                    <w:t>18,997</w:t>
                                  </w:r>
                                </w:p>
                              </w:tc>
                              <w:tc>
                                <w:tcPr>
                                  <w:tcW w:w="799" w:type="pct"/>
                                  <w:shd w:val="clear" w:color="auto" w:fill="DBE5F1" w:themeFill="accent1" w:themeFillTint="33"/>
                                  <w:noWrap/>
                                  <w:vAlign w:val="center"/>
                                  <w:hideMark/>
                                </w:tcPr>
                                <w:p w14:paraId="1826C136" w14:textId="77777777" w:rsidR="00DB0678" w:rsidRPr="00634366" w:rsidRDefault="00DB0678" w:rsidP="003F75F7">
                                  <w:pPr>
                                    <w:adjustRightInd w:val="0"/>
                                    <w:jc w:val="right"/>
                                    <w:textAlignment w:val="baseline"/>
                                    <w:rPr>
                                      <w:rFonts w:ascii="標楷體" w:eastAsia="標楷體" w:hAnsi="標楷體"/>
                                      <w:b/>
                                      <w:color w:val="000000" w:themeColor="text1"/>
                                      <w:sz w:val="20"/>
                                      <w:szCs w:val="24"/>
                                    </w:rPr>
                                  </w:pPr>
                                  <w:r w:rsidRPr="00634366">
                                    <w:rPr>
                                      <w:rFonts w:ascii="標楷體" w:eastAsia="標楷體" w:hAnsi="標楷體" w:hint="eastAsia"/>
                                      <w:b/>
                                      <w:color w:val="000000" w:themeColor="text1"/>
                                      <w:sz w:val="20"/>
                                      <w:szCs w:val="24"/>
                                    </w:rPr>
                                    <w:t>7,597</w:t>
                                  </w:r>
                                </w:p>
                              </w:tc>
                              <w:tc>
                                <w:tcPr>
                                  <w:tcW w:w="800" w:type="pct"/>
                                  <w:shd w:val="clear" w:color="auto" w:fill="DBE5F1" w:themeFill="accent1" w:themeFillTint="33"/>
                                  <w:vAlign w:val="center"/>
                                </w:tcPr>
                                <w:p w14:paraId="21CEF9C7" w14:textId="77777777" w:rsidR="00DB0678" w:rsidRPr="00634366" w:rsidRDefault="00DB0678" w:rsidP="003F75F7">
                                  <w:pPr>
                                    <w:adjustRightInd w:val="0"/>
                                    <w:jc w:val="right"/>
                                    <w:textAlignment w:val="baseline"/>
                                    <w:rPr>
                                      <w:rFonts w:ascii="標楷體" w:eastAsia="標楷體" w:hAnsi="標楷體"/>
                                      <w:b/>
                                      <w:color w:val="000000" w:themeColor="text1"/>
                                      <w:sz w:val="20"/>
                                      <w:szCs w:val="24"/>
                                    </w:rPr>
                                  </w:pPr>
                                  <w:r w:rsidRPr="00634366">
                                    <w:rPr>
                                      <w:rFonts w:ascii="標楷體" w:eastAsia="標楷體" w:hAnsi="標楷體" w:hint="eastAsia"/>
                                      <w:b/>
                                      <w:color w:val="000000" w:themeColor="text1"/>
                                      <w:sz w:val="20"/>
                                      <w:szCs w:val="24"/>
                                    </w:rPr>
                                    <w:t>15,485</w:t>
                                  </w:r>
                                </w:p>
                              </w:tc>
                            </w:tr>
                            <w:tr w:rsidR="00DB0678" w:rsidRPr="00634366" w14:paraId="0FFC093B" w14:textId="77777777" w:rsidTr="003F75F7">
                              <w:trPr>
                                <w:cantSplit/>
                                <w:trHeight w:val="312"/>
                              </w:trPr>
                              <w:tc>
                                <w:tcPr>
                                  <w:tcW w:w="430" w:type="pct"/>
                                  <w:tcBorders>
                                    <w:top w:val="nil"/>
                                    <w:bottom w:val="nil"/>
                                  </w:tcBorders>
                                  <w:shd w:val="clear" w:color="auto" w:fill="DBE5F1" w:themeFill="accent1" w:themeFillTint="33"/>
                                  <w:vAlign w:val="center"/>
                                </w:tcPr>
                                <w:p w14:paraId="7539B69B" w14:textId="65FC4331" w:rsidR="00DB0678" w:rsidRPr="009A7825" w:rsidRDefault="00DB0678" w:rsidP="00B86728">
                                  <w:pPr>
                                    <w:adjustRightInd w:val="0"/>
                                    <w:jc w:val="distribute"/>
                                    <w:textAlignment w:val="baseline"/>
                                    <w:rPr>
                                      <w:rFonts w:ascii="標楷體" w:eastAsia="標楷體" w:hAnsi="標楷體"/>
                                      <w:color w:val="000000" w:themeColor="text1"/>
                                      <w:spacing w:val="-10"/>
                                      <w:sz w:val="20"/>
                                      <w:szCs w:val="24"/>
                                    </w:rPr>
                                  </w:pPr>
                                </w:p>
                              </w:tc>
                              <w:tc>
                                <w:tcPr>
                                  <w:tcW w:w="1373" w:type="pct"/>
                                  <w:tcBorders>
                                    <w:top w:val="single" w:sz="4" w:space="0" w:color="auto"/>
                                  </w:tcBorders>
                                  <w:shd w:val="clear" w:color="auto" w:fill="DBE5F1" w:themeFill="accent1" w:themeFillTint="33"/>
                                  <w:vAlign w:val="center"/>
                                </w:tcPr>
                                <w:p w14:paraId="6D741DE9" w14:textId="19AA8F89" w:rsidR="00DB0678" w:rsidRPr="00E73555" w:rsidRDefault="00DB0678" w:rsidP="00E73555">
                                  <w:pPr>
                                    <w:adjustRightInd w:val="0"/>
                                    <w:spacing w:line="200" w:lineRule="exact"/>
                                    <w:jc w:val="center"/>
                                    <w:textAlignment w:val="baseline"/>
                                    <w:rPr>
                                      <w:rFonts w:ascii="標楷體" w:eastAsia="標楷體" w:hAnsi="標楷體"/>
                                      <w:color w:val="000000" w:themeColor="text1"/>
                                      <w:spacing w:val="-10"/>
                                      <w:sz w:val="20"/>
                                      <w:szCs w:val="24"/>
                                    </w:rPr>
                                  </w:pPr>
                                  <w:r w:rsidRPr="00E73555">
                                    <w:rPr>
                                      <w:rFonts w:ascii="標楷體" w:eastAsia="標楷體" w:hAnsi="標楷體" w:hint="eastAsia"/>
                                      <w:color w:val="000000" w:themeColor="text1"/>
                                      <w:spacing w:val="-10"/>
                                      <w:sz w:val="20"/>
                                      <w:szCs w:val="24"/>
                                    </w:rPr>
                                    <w:t>占108年度比率</w:t>
                                  </w:r>
                                </w:p>
                              </w:tc>
                              <w:tc>
                                <w:tcPr>
                                  <w:tcW w:w="799" w:type="pct"/>
                                  <w:shd w:val="clear" w:color="auto" w:fill="DBE5F1" w:themeFill="accent1" w:themeFillTint="33"/>
                                  <w:noWrap/>
                                  <w:vAlign w:val="center"/>
                                  <w:hideMark/>
                                </w:tcPr>
                                <w:p w14:paraId="1AAC73ED" w14:textId="77777777" w:rsidR="00DB0678" w:rsidRPr="009A7825" w:rsidRDefault="00DB0678" w:rsidP="003F75F7">
                                  <w:pPr>
                                    <w:adjustRightInd w:val="0"/>
                                    <w:jc w:val="right"/>
                                    <w:textAlignment w:val="baseline"/>
                                    <w:rPr>
                                      <w:rFonts w:ascii="標楷體" w:eastAsia="標楷體" w:hAnsi="標楷體"/>
                                      <w:color w:val="000000" w:themeColor="text1"/>
                                      <w:sz w:val="20"/>
                                      <w:szCs w:val="24"/>
                                    </w:rPr>
                                  </w:pPr>
                                  <w:r w:rsidRPr="009A7825">
                                    <w:rPr>
                                      <w:rFonts w:ascii="標楷體" w:eastAsia="標楷體" w:hAnsi="標楷體" w:hint="eastAsia"/>
                                      <w:color w:val="000000" w:themeColor="text1"/>
                                      <w:sz w:val="20"/>
                                      <w:szCs w:val="24"/>
                                    </w:rPr>
                                    <w:t>100.00</w:t>
                                  </w:r>
                                </w:p>
                              </w:tc>
                              <w:tc>
                                <w:tcPr>
                                  <w:tcW w:w="800" w:type="pct"/>
                                  <w:shd w:val="clear" w:color="auto" w:fill="DBE5F1" w:themeFill="accent1" w:themeFillTint="33"/>
                                  <w:noWrap/>
                                  <w:vAlign w:val="center"/>
                                  <w:hideMark/>
                                </w:tcPr>
                                <w:p w14:paraId="64E7FD5F" w14:textId="77777777" w:rsidR="00DB0678" w:rsidRPr="009A7825" w:rsidRDefault="00DB0678" w:rsidP="003F75F7">
                                  <w:pPr>
                                    <w:adjustRightInd w:val="0"/>
                                    <w:jc w:val="right"/>
                                    <w:textAlignment w:val="baseline"/>
                                    <w:rPr>
                                      <w:rFonts w:ascii="標楷體" w:eastAsia="標楷體" w:hAnsi="標楷體"/>
                                      <w:color w:val="000000" w:themeColor="text1"/>
                                      <w:sz w:val="20"/>
                                      <w:szCs w:val="24"/>
                                    </w:rPr>
                                  </w:pPr>
                                  <w:r w:rsidRPr="009A7825">
                                    <w:rPr>
                                      <w:rFonts w:ascii="標楷體" w:eastAsia="標楷體" w:hAnsi="標楷體" w:hint="eastAsia"/>
                                      <w:color w:val="000000" w:themeColor="text1"/>
                                      <w:sz w:val="20"/>
                                      <w:szCs w:val="24"/>
                                    </w:rPr>
                                    <w:t>26.33</w:t>
                                  </w:r>
                                </w:p>
                              </w:tc>
                              <w:tc>
                                <w:tcPr>
                                  <w:tcW w:w="799" w:type="pct"/>
                                  <w:shd w:val="clear" w:color="auto" w:fill="DBE5F1" w:themeFill="accent1" w:themeFillTint="33"/>
                                  <w:noWrap/>
                                  <w:vAlign w:val="center"/>
                                  <w:hideMark/>
                                </w:tcPr>
                                <w:p w14:paraId="32F02125" w14:textId="77777777" w:rsidR="00DB0678" w:rsidRPr="009A7825" w:rsidRDefault="00DB0678" w:rsidP="003F75F7">
                                  <w:pPr>
                                    <w:adjustRightInd w:val="0"/>
                                    <w:jc w:val="right"/>
                                    <w:textAlignment w:val="baseline"/>
                                    <w:rPr>
                                      <w:rFonts w:ascii="標楷體" w:eastAsia="標楷體" w:hAnsi="標楷體"/>
                                      <w:color w:val="000000" w:themeColor="text1"/>
                                      <w:sz w:val="20"/>
                                      <w:szCs w:val="24"/>
                                    </w:rPr>
                                  </w:pPr>
                                  <w:r w:rsidRPr="009A7825">
                                    <w:rPr>
                                      <w:rFonts w:ascii="標楷體" w:eastAsia="標楷體" w:hAnsi="標楷體" w:hint="eastAsia"/>
                                      <w:color w:val="000000" w:themeColor="text1"/>
                                      <w:sz w:val="20"/>
                                      <w:szCs w:val="24"/>
                                    </w:rPr>
                                    <w:t>10.53</w:t>
                                  </w:r>
                                </w:p>
                              </w:tc>
                              <w:tc>
                                <w:tcPr>
                                  <w:tcW w:w="800" w:type="pct"/>
                                  <w:shd w:val="clear" w:color="auto" w:fill="DBE5F1" w:themeFill="accent1" w:themeFillTint="33"/>
                                  <w:vAlign w:val="center"/>
                                </w:tcPr>
                                <w:p w14:paraId="4134570B" w14:textId="77777777" w:rsidR="00DB0678" w:rsidRPr="009A7825" w:rsidRDefault="00DB0678" w:rsidP="003F75F7">
                                  <w:pPr>
                                    <w:adjustRightInd w:val="0"/>
                                    <w:jc w:val="right"/>
                                    <w:textAlignment w:val="baseline"/>
                                    <w:rPr>
                                      <w:rFonts w:ascii="標楷體" w:eastAsia="標楷體" w:hAnsi="標楷體"/>
                                      <w:color w:val="000000" w:themeColor="text1"/>
                                      <w:sz w:val="20"/>
                                      <w:szCs w:val="24"/>
                                    </w:rPr>
                                  </w:pPr>
                                  <w:r w:rsidRPr="009A7825">
                                    <w:rPr>
                                      <w:rFonts w:ascii="標楷體" w:eastAsia="標楷體" w:hAnsi="標楷體" w:hint="eastAsia"/>
                                      <w:color w:val="000000" w:themeColor="text1"/>
                                      <w:sz w:val="20"/>
                                      <w:szCs w:val="24"/>
                                    </w:rPr>
                                    <w:t>21.46</w:t>
                                  </w:r>
                                </w:p>
                              </w:tc>
                            </w:tr>
                            <w:tr w:rsidR="00DB0678" w:rsidRPr="00634366" w14:paraId="7CA78CBC" w14:textId="77777777" w:rsidTr="003F75F7">
                              <w:trPr>
                                <w:cantSplit/>
                                <w:trHeight w:val="312"/>
                              </w:trPr>
                              <w:tc>
                                <w:tcPr>
                                  <w:tcW w:w="1803" w:type="pct"/>
                                  <w:gridSpan w:val="2"/>
                                  <w:shd w:val="clear" w:color="auto" w:fill="auto"/>
                                  <w:vAlign w:val="center"/>
                                </w:tcPr>
                                <w:p w14:paraId="52FAD3CE" w14:textId="77777777" w:rsidR="00DB0678" w:rsidRPr="003D7E0C" w:rsidRDefault="00DB0678" w:rsidP="00B31211">
                                  <w:pPr>
                                    <w:adjustRightInd w:val="0"/>
                                    <w:textAlignment w:val="baseline"/>
                                    <w:rPr>
                                      <w:rFonts w:ascii="標楷體" w:eastAsia="標楷體" w:hAnsi="標楷體"/>
                                      <w:sz w:val="20"/>
                                      <w:szCs w:val="24"/>
                                    </w:rPr>
                                  </w:pPr>
                                  <w:r w:rsidRPr="00634366">
                                    <w:rPr>
                                      <w:rFonts w:ascii="標楷體" w:eastAsia="標楷體" w:hAnsi="標楷體" w:hint="eastAsia"/>
                                      <w:sz w:val="20"/>
                                      <w:szCs w:val="24"/>
                                    </w:rPr>
                                    <w:t>國際航線</w:t>
                                  </w:r>
                                </w:p>
                              </w:tc>
                              <w:tc>
                                <w:tcPr>
                                  <w:tcW w:w="799" w:type="pct"/>
                                  <w:shd w:val="clear" w:color="auto" w:fill="auto"/>
                                  <w:noWrap/>
                                  <w:vAlign w:val="center"/>
                                  <w:hideMark/>
                                </w:tcPr>
                                <w:p w14:paraId="7B9C6897"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59,577</w:t>
                                  </w:r>
                                </w:p>
                              </w:tc>
                              <w:tc>
                                <w:tcPr>
                                  <w:tcW w:w="800" w:type="pct"/>
                                  <w:shd w:val="clear" w:color="auto" w:fill="auto"/>
                                  <w:noWrap/>
                                  <w:vAlign w:val="center"/>
                                  <w:hideMark/>
                                </w:tcPr>
                                <w:p w14:paraId="3A655221"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8,831</w:t>
                                  </w:r>
                                </w:p>
                              </w:tc>
                              <w:tc>
                                <w:tcPr>
                                  <w:tcW w:w="799" w:type="pct"/>
                                  <w:shd w:val="clear" w:color="auto" w:fill="auto"/>
                                  <w:noWrap/>
                                  <w:vAlign w:val="center"/>
                                  <w:hideMark/>
                                </w:tcPr>
                                <w:p w14:paraId="5C0C9DC5"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1,023</w:t>
                                  </w:r>
                                </w:p>
                              </w:tc>
                              <w:tc>
                                <w:tcPr>
                                  <w:tcW w:w="800" w:type="pct"/>
                                  <w:shd w:val="clear" w:color="auto" w:fill="auto"/>
                                  <w:vAlign w:val="center"/>
                                </w:tcPr>
                                <w:p w14:paraId="6B0D69FA"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5,761</w:t>
                                  </w:r>
                                </w:p>
                              </w:tc>
                            </w:tr>
                            <w:tr w:rsidR="00DB0678" w:rsidRPr="00634366" w14:paraId="18921F9A" w14:textId="77777777" w:rsidTr="003F75F7">
                              <w:trPr>
                                <w:cantSplit/>
                                <w:trHeight w:val="312"/>
                              </w:trPr>
                              <w:tc>
                                <w:tcPr>
                                  <w:tcW w:w="1803" w:type="pct"/>
                                  <w:gridSpan w:val="2"/>
                                  <w:shd w:val="clear" w:color="auto" w:fill="auto"/>
                                  <w:vAlign w:val="center"/>
                                </w:tcPr>
                                <w:p w14:paraId="42CEFE4F" w14:textId="77777777" w:rsidR="00DB0678" w:rsidRPr="00634366" w:rsidRDefault="00DB0678" w:rsidP="00B31211">
                                  <w:pPr>
                                    <w:adjustRightInd w:val="0"/>
                                    <w:textAlignment w:val="baseline"/>
                                    <w:rPr>
                                      <w:rFonts w:ascii="標楷體" w:eastAsia="標楷體" w:hAnsi="標楷體"/>
                                      <w:color w:val="000000" w:themeColor="text1"/>
                                      <w:spacing w:val="-10"/>
                                      <w:sz w:val="20"/>
                                      <w:szCs w:val="24"/>
                                    </w:rPr>
                                  </w:pPr>
                                  <w:r w:rsidRPr="00634366">
                                    <w:rPr>
                                      <w:rFonts w:ascii="標楷體" w:eastAsia="標楷體" w:hAnsi="標楷體" w:hint="eastAsia"/>
                                      <w:sz w:val="20"/>
                                      <w:szCs w:val="24"/>
                                    </w:rPr>
                                    <w:t>國內航線</w:t>
                                  </w:r>
                                </w:p>
                              </w:tc>
                              <w:tc>
                                <w:tcPr>
                                  <w:tcW w:w="799" w:type="pct"/>
                                  <w:shd w:val="clear" w:color="auto" w:fill="auto"/>
                                  <w:noWrap/>
                                  <w:vAlign w:val="center"/>
                                  <w:hideMark/>
                                </w:tcPr>
                                <w:p w14:paraId="19FEF9D6"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12,241</w:t>
                                  </w:r>
                                </w:p>
                              </w:tc>
                              <w:tc>
                                <w:tcPr>
                                  <w:tcW w:w="800" w:type="pct"/>
                                  <w:shd w:val="clear" w:color="auto" w:fill="auto"/>
                                  <w:noWrap/>
                                  <w:vAlign w:val="center"/>
                                  <w:hideMark/>
                                </w:tcPr>
                                <w:p w14:paraId="65C3581D"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10,112</w:t>
                                  </w:r>
                                </w:p>
                              </w:tc>
                              <w:tc>
                                <w:tcPr>
                                  <w:tcW w:w="799" w:type="pct"/>
                                  <w:shd w:val="clear" w:color="auto" w:fill="auto"/>
                                  <w:noWrap/>
                                  <w:vAlign w:val="center"/>
                                  <w:hideMark/>
                                </w:tcPr>
                                <w:p w14:paraId="1218346B"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6,573</w:t>
                                  </w:r>
                                </w:p>
                              </w:tc>
                              <w:tc>
                                <w:tcPr>
                                  <w:tcW w:w="800" w:type="pct"/>
                                  <w:shd w:val="clear" w:color="auto" w:fill="auto"/>
                                  <w:vAlign w:val="center"/>
                                </w:tcPr>
                                <w:p w14:paraId="459FA538"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color w:val="000000" w:themeColor="text1"/>
                                      <w:sz w:val="20"/>
                                      <w:szCs w:val="24"/>
                                    </w:rPr>
                                    <w:t>9,706</w:t>
                                  </w:r>
                                </w:p>
                              </w:tc>
                            </w:tr>
                            <w:tr w:rsidR="00DB0678" w:rsidRPr="00634366" w14:paraId="4F019394" w14:textId="77777777" w:rsidTr="003F75F7">
                              <w:trPr>
                                <w:cantSplit/>
                                <w:trHeight w:val="312"/>
                              </w:trPr>
                              <w:tc>
                                <w:tcPr>
                                  <w:tcW w:w="1803" w:type="pct"/>
                                  <w:gridSpan w:val="2"/>
                                  <w:shd w:val="clear" w:color="auto" w:fill="auto"/>
                                  <w:vAlign w:val="center"/>
                                </w:tcPr>
                                <w:p w14:paraId="38D30AA6" w14:textId="77777777" w:rsidR="00DB0678" w:rsidRPr="00634366" w:rsidRDefault="00DB0678" w:rsidP="00B31211">
                                  <w:pPr>
                                    <w:adjustRightInd w:val="0"/>
                                    <w:textAlignment w:val="baseline"/>
                                    <w:rPr>
                                      <w:rFonts w:ascii="標楷體" w:eastAsia="標楷體" w:hAnsi="標楷體"/>
                                      <w:color w:val="000000" w:themeColor="text1"/>
                                      <w:spacing w:val="-10"/>
                                      <w:sz w:val="20"/>
                                      <w:szCs w:val="24"/>
                                    </w:rPr>
                                  </w:pPr>
                                  <w:r w:rsidRPr="00634366">
                                    <w:rPr>
                                      <w:rFonts w:ascii="標楷體" w:eastAsia="標楷體" w:hAnsi="標楷體" w:hint="eastAsia"/>
                                      <w:sz w:val="20"/>
                                      <w:szCs w:val="24"/>
                                    </w:rPr>
                                    <w:t>過境</w:t>
                                  </w:r>
                                </w:p>
                              </w:tc>
                              <w:tc>
                                <w:tcPr>
                                  <w:tcW w:w="799" w:type="pct"/>
                                  <w:shd w:val="clear" w:color="auto" w:fill="auto"/>
                                  <w:noWrap/>
                                  <w:vAlign w:val="center"/>
                                  <w:hideMark/>
                                </w:tcPr>
                                <w:p w14:paraId="134C4285"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338</w:t>
                                  </w:r>
                                </w:p>
                              </w:tc>
                              <w:tc>
                                <w:tcPr>
                                  <w:tcW w:w="800" w:type="pct"/>
                                  <w:shd w:val="clear" w:color="auto" w:fill="auto"/>
                                  <w:noWrap/>
                                  <w:vAlign w:val="center"/>
                                  <w:hideMark/>
                                </w:tcPr>
                                <w:p w14:paraId="6FA0B557"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53</w:t>
                                  </w:r>
                                </w:p>
                              </w:tc>
                              <w:tc>
                                <w:tcPr>
                                  <w:tcW w:w="799" w:type="pct"/>
                                  <w:shd w:val="clear" w:color="auto" w:fill="auto"/>
                                  <w:noWrap/>
                                  <w:vAlign w:val="center"/>
                                  <w:hideMark/>
                                </w:tcPr>
                                <w:p w14:paraId="0359C052"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sz w:val="20"/>
                                    </w:rPr>
                                    <w:t>0.02</w:t>
                                  </w:r>
                                </w:p>
                              </w:tc>
                              <w:tc>
                                <w:tcPr>
                                  <w:tcW w:w="800" w:type="pct"/>
                                  <w:shd w:val="clear" w:color="auto" w:fill="auto"/>
                                  <w:vAlign w:val="center"/>
                                </w:tcPr>
                                <w:p w14:paraId="2533CB0E"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17</w:t>
                                  </w:r>
                                </w:p>
                              </w:tc>
                            </w:tr>
                            <w:tr w:rsidR="00DB0678" w:rsidRPr="00634366" w14:paraId="3ED2FB1C" w14:textId="77777777" w:rsidTr="00B86728">
                              <w:trPr>
                                <w:cantSplit/>
                                <w:trHeight w:val="510"/>
                              </w:trPr>
                              <w:tc>
                                <w:tcPr>
                                  <w:tcW w:w="5000" w:type="pct"/>
                                  <w:gridSpan w:val="6"/>
                                  <w:tcBorders>
                                    <w:top w:val="single" w:sz="4" w:space="0" w:color="auto"/>
                                    <w:left w:val="nil"/>
                                    <w:bottom w:val="nil"/>
                                    <w:right w:val="nil"/>
                                  </w:tcBorders>
                                  <w:shd w:val="clear" w:color="auto" w:fill="auto"/>
                                  <w:vAlign w:val="center"/>
                                </w:tcPr>
                                <w:p w14:paraId="0A877726" w14:textId="77777777" w:rsidR="00DB0678" w:rsidRPr="00634366" w:rsidRDefault="00DB0678" w:rsidP="00B86728">
                                  <w:pPr>
                                    <w:adjustRightInd w:val="0"/>
                                    <w:spacing w:line="220" w:lineRule="exact"/>
                                    <w:ind w:leftChars="-30" w:left="288" w:hangingChars="200" w:hanging="360"/>
                                    <w:textAlignment w:val="baseline"/>
                                    <w:rPr>
                                      <w:rFonts w:ascii="標楷體" w:eastAsia="標楷體" w:hAnsi="標楷體"/>
                                      <w:kern w:val="0"/>
                                      <w:sz w:val="18"/>
                                    </w:rPr>
                                  </w:pPr>
                                  <w:r w:rsidRPr="00634366">
                                    <w:rPr>
                                      <w:rFonts w:ascii="標楷體" w:eastAsia="標楷體" w:hAnsi="標楷體" w:hint="eastAsia"/>
                                      <w:kern w:val="0"/>
                                      <w:sz w:val="18"/>
                                    </w:rPr>
                                    <w:t>註：1.國際航線含兩岸航線。</w:t>
                                  </w:r>
                                </w:p>
                                <w:p w14:paraId="09F2B33E" w14:textId="77777777" w:rsidR="00DB0678" w:rsidRPr="00634366" w:rsidRDefault="00DB0678" w:rsidP="00A97099">
                                  <w:pPr>
                                    <w:adjustRightInd w:val="0"/>
                                    <w:spacing w:line="220" w:lineRule="exact"/>
                                    <w:ind w:firstLineChars="160" w:firstLine="288"/>
                                    <w:textAlignment w:val="baseline"/>
                                    <w:rPr>
                                      <w:rFonts w:ascii="標楷體" w:eastAsia="標楷體" w:hAnsi="標楷體"/>
                                      <w:kern w:val="0"/>
                                      <w:sz w:val="18"/>
                                    </w:rPr>
                                  </w:pPr>
                                  <w:r w:rsidRPr="00634366">
                                    <w:rPr>
                                      <w:rFonts w:ascii="標楷體" w:eastAsia="標楷體" w:hAnsi="標楷體" w:hint="eastAsia"/>
                                      <w:kern w:val="0"/>
                                      <w:sz w:val="18"/>
                                    </w:rPr>
                                    <w:t>2.資料來源：整理自交通統計查詢網。</w:t>
                                  </w:r>
                                </w:p>
                              </w:tc>
                            </w:tr>
                          </w:tbl>
                          <w:p w14:paraId="3EF833BE" w14:textId="77777777" w:rsidR="00DB0678" w:rsidRPr="007D7F2B" w:rsidRDefault="00DB0678" w:rsidP="002B593C">
                            <w:pPr>
                              <w:tabs>
                                <w:tab w:val="left" w:pos="434"/>
                              </w:tabs>
                              <w:spacing w:line="200" w:lineRule="exact"/>
                              <w:rPr>
                                <w:rFonts w:ascii="標楷體" w:eastAsia="標楷體" w:hAnsi="標楷體"/>
                                <w:spacing w:val="-28"/>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16571A" id="_x0000_s1041" type="#_x0000_t202" style="position:absolute;left:0;text-align:left;margin-left:184.95pt;margin-top:123.15pt;width:323pt;height:174.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" stroked="f">
                <v:textbox>
                  <w:txbxContent>
                    <w:tbl>
                      <w:tblPr>
                        <w:tblW w:w="48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1696"/>
                        <w:gridCol w:w="987"/>
                        <w:gridCol w:w="988"/>
                        <w:gridCol w:w="987"/>
                        <w:gridCol w:w="987"/>
                      </w:tblGrid>
                      <w:tr w:rsidR="00DB0678" w:rsidRPr="00634366" w14:paraId="2A79807C" w14:textId="77777777" w:rsidTr="00B86728">
                        <w:trPr>
                          <w:cantSplit/>
                          <w:trHeight w:val="340"/>
                        </w:trPr>
                        <w:tc>
                          <w:tcPr>
                            <w:tcW w:w="5000" w:type="pct"/>
                            <w:gridSpan w:val="6"/>
                            <w:tcBorders>
                              <w:top w:val="nil"/>
                              <w:left w:val="nil"/>
                              <w:bottom w:val="nil"/>
                              <w:right w:val="nil"/>
                            </w:tcBorders>
                            <w:shd w:val="clear" w:color="auto" w:fill="auto"/>
                            <w:vAlign w:val="center"/>
                          </w:tcPr>
                          <w:p w14:paraId="3D2E0B6F" w14:textId="0D96FBAE" w:rsidR="00DB0678" w:rsidRPr="00634366" w:rsidRDefault="00DB0678" w:rsidP="00A70516">
                            <w:pPr>
                              <w:adjustRightInd w:val="0"/>
                              <w:spacing w:line="240" w:lineRule="exact"/>
                              <w:jc w:val="center"/>
                              <w:textAlignment w:val="baseline"/>
                              <w:rPr>
                                <w:rFonts w:ascii="標楷體" w:eastAsia="標楷體" w:hAnsi="標楷體"/>
                                <w:szCs w:val="24"/>
                              </w:rPr>
                            </w:pPr>
                            <w:r w:rsidRPr="00634366">
                              <w:rPr>
                                <w:rFonts w:ascii="標楷體" w:eastAsia="標楷體" w:hAnsi="標楷體" w:hint="eastAsia"/>
                                <w:b/>
                                <w:kern w:val="0"/>
                                <w:szCs w:val="28"/>
                              </w:rPr>
                              <w:t>表</w:t>
                            </w:r>
                            <w:r>
                              <w:rPr>
                                <w:rFonts w:ascii="標楷體" w:eastAsia="標楷體" w:hAnsi="標楷體" w:hint="eastAsia"/>
                                <w:b/>
                                <w:kern w:val="0"/>
                                <w:szCs w:val="28"/>
                              </w:rPr>
                              <w:t>4</w:t>
                            </w:r>
                            <w:r w:rsidRPr="00634366">
                              <w:rPr>
                                <w:rFonts w:ascii="標楷體" w:eastAsia="標楷體" w:hAnsi="標楷體" w:hint="eastAsia"/>
                                <w:b/>
                                <w:kern w:val="0"/>
                                <w:szCs w:val="28"/>
                              </w:rPr>
                              <w:t xml:space="preserve">　民用機場客運量概況</w:t>
                            </w:r>
                          </w:p>
                        </w:tc>
                      </w:tr>
                      <w:tr w:rsidR="00DB0678" w:rsidRPr="00634366" w14:paraId="2B01A117" w14:textId="77777777" w:rsidTr="00B86728">
                        <w:trPr>
                          <w:cantSplit/>
                          <w:trHeight w:val="20"/>
                        </w:trPr>
                        <w:tc>
                          <w:tcPr>
                            <w:tcW w:w="5000" w:type="pct"/>
                            <w:gridSpan w:val="6"/>
                            <w:tcBorders>
                              <w:top w:val="nil"/>
                              <w:left w:val="nil"/>
                              <w:bottom w:val="single" w:sz="4" w:space="0" w:color="auto"/>
                              <w:right w:val="nil"/>
                            </w:tcBorders>
                            <w:shd w:val="clear" w:color="auto" w:fill="auto"/>
                            <w:vAlign w:val="center"/>
                          </w:tcPr>
                          <w:p w14:paraId="1242E2C0" w14:textId="77777777" w:rsidR="00DB0678" w:rsidRPr="00634366" w:rsidRDefault="00DB0678" w:rsidP="00CF6EFA">
                            <w:pPr>
                              <w:adjustRightInd w:val="0"/>
                              <w:ind w:rightChars="-30" w:right="-72"/>
                              <w:jc w:val="right"/>
                              <w:textAlignment w:val="baseline"/>
                              <w:rPr>
                                <w:rFonts w:ascii="標楷體" w:eastAsia="標楷體" w:hAnsi="標楷體"/>
                                <w:sz w:val="20"/>
                                <w:szCs w:val="24"/>
                              </w:rPr>
                            </w:pPr>
                            <w:r w:rsidRPr="00634366">
                              <w:rPr>
                                <w:rFonts w:ascii="標楷體" w:eastAsia="標楷體" w:hAnsi="標楷體" w:hint="eastAsia"/>
                                <w:sz w:val="20"/>
                                <w:szCs w:val="24"/>
                              </w:rPr>
                              <w:t>單位：千人次、％</w:t>
                            </w:r>
                          </w:p>
                        </w:tc>
                      </w:tr>
                      <w:tr w:rsidR="00DB0678" w:rsidRPr="00634366" w14:paraId="35FAB9AF" w14:textId="77777777" w:rsidTr="00A27E01">
                        <w:trPr>
                          <w:cantSplit/>
                          <w:trHeight w:val="624"/>
                        </w:trPr>
                        <w:tc>
                          <w:tcPr>
                            <w:tcW w:w="1803" w:type="pct"/>
                            <w:gridSpan w:val="2"/>
                            <w:tcBorders>
                              <w:top w:val="single" w:sz="4" w:space="0" w:color="auto"/>
                              <w:bottom w:val="single" w:sz="4" w:space="0" w:color="auto"/>
                              <w:tl2br w:val="single" w:sz="4" w:space="0" w:color="auto"/>
                            </w:tcBorders>
                            <w:shd w:val="clear" w:color="auto" w:fill="auto"/>
                          </w:tcPr>
                          <w:p w14:paraId="788DB1D0" w14:textId="77777777" w:rsidR="00DB0678" w:rsidRPr="00634366" w:rsidRDefault="00DB0678" w:rsidP="00B86728">
                            <w:pPr>
                              <w:overflowPunct w:val="0"/>
                              <w:adjustRightInd w:val="0"/>
                              <w:spacing w:line="280" w:lineRule="exact"/>
                              <w:jc w:val="right"/>
                              <w:textAlignment w:val="baseline"/>
                              <w:rPr>
                                <w:rFonts w:ascii="標楷體" w:eastAsia="標楷體" w:hAnsi="標楷體"/>
                                <w:sz w:val="20"/>
                                <w:szCs w:val="24"/>
                              </w:rPr>
                            </w:pPr>
                            <w:r w:rsidRPr="00634366">
                              <w:rPr>
                                <w:rFonts w:ascii="標楷體" w:eastAsia="標楷體" w:hAnsi="標楷體"/>
                                <w:sz w:val="20"/>
                                <w:szCs w:val="24"/>
                              </w:rPr>
                              <w:t>年度</w:t>
                            </w:r>
                          </w:p>
                          <w:p w14:paraId="5B2E6165" w14:textId="3171D41C" w:rsidR="00DB0678" w:rsidRPr="00634366" w:rsidRDefault="00DB0678" w:rsidP="00E13B56">
                            <w:pPr>
                              <w:overflowPunct w:val="0"/>
                              <w:adjustRightInd w:val="0"/>
                              <w:spacing w:line="240" w:lineRule="exact"/>
                              <w:textAlignment w:val="baseline"/>
                              <w:rPr>
                                <w:rFonts w:ascii="標楷體" w:eastAsia="標楷體" w:hAnsi="標楷體"/>
                                <w:sz w:val="20"/>
                                <w:szCs w:val="24"/>
                              </w:rPr>
                            </w:pPr>
                            <w:r w:rsidRPr="00634366">
                              <w:rPr>
                                <w:rFonts w:ascii="標楷體" w:eastAsia="標楷體" w:hAnsi="標楷體" w:hint="eastAsia"/>
                                <w:sz w:val="20"/>
                                <w:szCs w:val="24"/>
                              </w:rPr>
                              <w:t>航線別</w:t>
                            </w:r>
                          </w:p>
                        </w:tc>
                        <w:tc>
                          <w:tcPr>
                            <w:tcW w:w="799" w:type="pct"/>
                            <w:tcBorders>
                              <w:top w:val="single" w:sz="4" w:space="0" w:color="auto"/>
                            </w:tcBorders>
                            <w:shd w:val="clear" w:color="auto" w:fill="auto"/>
                            <w:noWrap/>
                            <w:vAlign w:val="center"/>
                            <w:hideMark/>
                          </w:tcPr>
                          <w:p w14:paraId="1D5B3A22" w14:textId="77777777" w:rsidR="00DB0678" w:rsidRPr="00634366" w:rsidRDefault="00DB0678" w:rsidP="00B86728">
                            <w:pPr>
                              <w:adjustRightInd w:val="0"/>
                              <w:jc w:val="center"/>
                              <w:textAlignment w:val="baseline"/>
                              <w:rPr>
                                <w:rFonts w:ascii="標楷體" w:eastAsia="標楷體" w:hAnsi="標楷體"/>
                                <w:sz w:val="20"/>
                                <w:szCs w:val="24"/>
                              </w:rPr>
                            </w:pPr>
                            <w:r w:rsidRPr="00634366">
                              <w:rPr>
                                <w:rFonts w:ascii="標楷體" w:eastAsia="標楷體" w:hAnsi="標楷體" w:hint="eastAsia"/>
                                <w:sz w:val="20"/>
                                <w:szCs w:val="24"/>
                              </w:rPr>
                              <w:t>108</w:t>
                            </w:r>
                          </w:p>
                        </w:tc>
                        <w:tc>
                          <w:tcPr>
                            <w:tcW w:w="800" w:type="pct"/>
                            <w:tcBorders>
                              <w:top w:val="single" w:sz="4" w:space="0" w:color="auto"/>
                            </w:tcBorders>
                            <w:shd w:val="clear" w:color="auto" w:fill="auto"/>
                            <w:noWrap/>
                            <w:vAlign w:val="center"/>
                            <w:hideMark/>
                          </w:tcPr>
                          <w:p w14:paraId="4FD1E70B" w14:textId="77777777" w:rsidR="00DB0678" w:rsidRPr="00634366" w:rsidRDefault="00DB0678" w:rsidP="00B86728">
                            <w:pPr>
                              <w:adjustRightInd w:val="0"/>
                              <w:jc w:val="center"/>
                              <w:textAlignment w:val="baseline"/>
                              <w:rPr>
                                <w:rFonts w:ascii="標楷體" w:eastAsia="標楷體" w:hAnsi="標楷體"/>
                                <w:sz w:val="20"/>
                                <w:szCs w:val="24"/>
                              </w:rPr>
                            </w:pPr>
                            <w:r w:rsidRPr="00634366">
                              <w:rPr>
                                <w:rFonts w:ascii="標楷體" w:eastAsia="標楷體" w:hAnsi="標楷體" w:hint="eastAsia"/>
                                <w:sz w:val="20"/>
                                <w:szCs w:val="24"/>
                              </w:rPr>
                              <w:t>109</w:t>
                            </w:r>
                          </w:p>
                        </w:tc>
                        <w:tc>
                          <w:tcPr>
                            <w:tcW w:w="799" w:type="pct"/>
                            <w:tcBorders>
                              <w:top w:val="single" w:sz="4" w:space="0" w:color="auto"/>
                            </w:tcBorders>
                            <w:shd w:val="clear" w:color="auto" w:fill="auto"/>
                            <w:noWrap/>
                            <w:vAlign w:val="center"/>
                            <w:hideMark/>
                          </w:tcPr>
                          <w:p w14:paraId="42996FC8" w14:textId="77777777" w:rsidR="00DB0678" w:rsidRPr="00634366" w:rsidRDefault="00DB0678" w:rsidP="00B86728">
                            <w:pPr>
                              <w:adjustRightInd w:val="0"/>
                              <w:jc w:val="center"/>
                              <w:textAlignment w:val="baseline"/>
                              <w:rPr>
                                <w:rFonts w:ascii="標楷體" w:eastAsia="標楷體" w:hAnsi="標楷體"/>
                                <w:sz w:val="20"/>
                                <w:szCs w:val="24"/>
                              </w:rPr>
                            </w:pPr>
                            <w:r w:rsidRPr="00634366">
                              <w:rPr>
                                <w:rFonts w:ascii="標楷體" w:eastAsia="標楷體" w:hAnsi="標楷體" w:hint="eastAsia"/>
                                <w:sz w:val="20"/>
                                <w:szCs w:val="24"/>
                              </w:rPr>
                              <w:t>110</w:t>
                            </w:r>
                          </w:p>
                        </w:tc>
                        <w:tc>
                          <w:tcPr>
                            <w:tcW w:w="800" w:type="pct"/>
                            <w:tcBorders>
                              <w:top w:val="single" w:sz="4" w:space="0" w:color="auto"/>
                            </w:tcBorders>
                            <w:vAlign w:val="center"/>
                          </w:tcPr>
                          <w:p w14:paraId="13621CE2" w14:textId="77777777" w:rsidR="00DB0678" w:rsidRPr="00634366" w:rsidRDefault="00DB0678" w:rsidP="00B86728">
                            <w:pPr>
                              <w:adjustRightInd w:val="0"/>
                              <w:jc w:val="center"/>
                              <w:textAlignment w:val="baseline"/>
                              <w:rPr>
                                <w:rFonts w:ascii="標楷體" w:eastAsia="標楷體" w:hAnsi="標楷體"/>
                                <w:sz w:val="20"/>
                                <w:szCs w:val="24"/>
                              </w:rPr>
                            </w:pPr>
                            <w:r w:rsidRPr="00634366">
                              <w:rPr>
                                <w:rFonts w:ascii="標楷體" w:eastAsia="標楷體" w:hAnsi="標楷體" w:hint="eastAsia"/>
                                <w:sz w:val="20"/>
                                <w:szCs w:val="24"/>
                              </w:rPr>
                              <w:t>111</w:t>
                            </w:r>
                          </w:p>
                        </w:tc>
                      </w:tr>
                      <w:tr w:rsidR="00DB0678" w:rsidRPr="00634366" w14:paraId="1C5113DF" w14:textId="77777777" w:rsidTr="003F75F7">
                        <w:trPr>
                          <w:cantSplit/>
                          <w:trHeight w:val="312"/>
                        </w:trPr>
                        <w:tc>
                          <w:tcPr>
                            <w:tcW w:w="1803" w:type="pct"/>
                            <w:gridSpan w:val="2"/>
                            <w:tcBorders>
                              <w:bottom w:val="nil"/>
                            </w:tcBorders>
                            <w:shd w:val="clear" w:color="auto" w:fill="DBE5F1" w:themeFill="accent1" w:themeFillTint="33"/>
                            <w:vAlign w:val="center"/>
                          </w:tcPr>
                          <w:p w14:paraId="6EB22F29" w14:textId="77777777" w:rsidR="00DB0678" w:rsidRPr="00634366" w:rsidRDefault="00DB0678" w:rsidP="00E73555">
                            <w:pPr>
                              <w:adjustRightInd w:val="0"/>
                              <w:textAlignment w:val="baseline"/>
                              <w:rPr>
                                <w:rFonts w:ascii="標楷體" w:eastAsia="標楷體" w:hAnsi="標楷體"/>
                                <w:b/>
                                <w:color w:val="000000" w:themeColor="text1"/>
                                <w:spacing w:val="-10"/>
                                <w:sz w:val="20"/>
                                <w:szCs w:val="24"/>
                              </w:rPr>
                            </w:pPr>
                            <w:r w:rsidRPr="00634366">
                              <w:rPr>
                                <w:rFonts w:ascii="標楷體" w:eastAsia="標楷體" w:hAnsi="標楷體" w:hint="eastAsia"/>
                                <w:b/>
                                <w:sz w:val="20"/>
                                <w:szCs w:val="24"/>
                              </w:rPr>
                              <w:t>合計</w:t>
                            </w:r>
                          </w:p>
                        </w:tc>
                        <w:tc>
                          <w:tcPr>
                            <w:tcW w:w="799" w:type="pct"/>
                            <w:shd w:val="clear" w:color="auto" w:fill="DBE5F1" w:themeFill="accent1" w:themeFillTint="33"/>
                            <w:noWrap/>
                            <w:vAlign w:val="center"/>
                            <w:hideMark/>
                          </w:tcPr>
                          <w:p w14:paraId="44C827C3" w14:textId="77777777" w:rsidR="00DB0678" w:rsidRPr="00634366" w:rsidRDefault="00DB0678" w:rsidP="003F75F7">
                            <w:pPr>
                              <w:adjustRightInd w:val="0"/>
                              <w:jc w:val="right"/>
                              <w:textAlignment w:val="baseline"/>
                              <w:rPr>
                                <w:rFonts w:ascii="標楷體" w:eastAsia="標楷體" w:hAnsi="標楷體"/>
                                <w:b/>
                                <w:color w:val="000000" w:themeColor="text1"/>
                                <w:sz w:val="20"/>
                                <w:szCs w:val="24"/>
                              </w:rPr>
                            </w:pPr>
                            <w:r w:rsidRPr="00634366">
                              <w:rPr>
                                <w:rFonts w:ascii="標楷體" w:eastAsia="標楷體" w:hAnsi="標楷體" w:hint="eastAsia"/>
                                <w:b/>
                                <w:color w:val="000000" w:themeColor="text1"/>
                                <w:sz w:val="20"/>
                                <w:szCs w:val="24"/>
                              </w:rPr>
                              <w:t>72,157</w:t>
                            </w:r>
                          </w:p>
                        </w:tc>
                        <w:tc>
                          <w:tcPr>
                            <w:tcW w:w="800" w:type="pct"/>
                            <w:shd w:val="clear" w:color="auto" w:fill="DBE5F1" w:themeFill="accent1" w:themeFillTint="33"/>
                            <w:noWrap/>
                            <w:vAlign w:val="center"/>
                            <w:hideMark/>
                          </w:tcPr>
                          <w:p w14:paraId="4DAA4505" w14:textId="77777777" w:rsidR="00DB0678" w:rsidRPr="00634366" w:rsidRDefault="00DB0678" w:rsidP="003F75F7">
                            <w:pPr>
                              <w:adjustRightInd w:val="0"/>
                              <w:jc w:val="right"/>
                              <w:textAlignment w:val="baseline"/>
                              <w:rPr>
                                <w:rFonts w:ascii="標楷體" w:eastAsia="標楷體" w:hAnsi="標楷體"/>
                                <w:b/>
                                <w:color w:val="000000" w:themeColor="text1"/>
                                <w:sz w:val="20"/>
                                <w:szCs w:val="24"/>
                              </w:rPr>
                            </w:pPr>
                            <w:r w:rsidRPr="00634366">
                              <w:rPr>
                                <w:rFonts w:ascii="標楷體" w:eastAsia="標楷體" w:hAnsi="標楷體" w:hint="eastAsia"/>
                                <w:b/>
                                <w:color w:val="000000" w:themeColor="text1"/>
                                <w:sz w:val="20"/>
                                <w:szCs w:val="24"/>
                              </w:rPr>
                              <w:t>18,997</w:t>
                            </w:r>
                          </w:p>
                        </w:tc>
                        <w:tc>
                          <w:tcPr>
                            <w:tcW w:w="799" w:type="pct"/>
                            <w:shd w:val="clear" w:color="auto" w:fill="DBE5F1" w:themeFill="accent1" w:themeFillTint="33"/>
                            <w:noWrap/>
                            <w:vAlign w:val="center"/>
                            <w:hideMark/>
                          </w:tcPr>
                          <w:p w14:paraId="1826C136" w14:textId="77777777" w:rsidR="00DB0678" w:rsidRPr="00634366" w:rsidRDefault="00DB0678" w:rsidP="003F75F7">
                            <w:pPr>
                              <w:adjustRightInd w:val="0"/>
                              <w:jc w:val="right"/>
                              <w:textAlignment w:val="baseline"/>
                              <w:rPr>
                                <w:rFonts w:ascii="標楷體" w:eastAsia="標楷體" w:hAnsi="標楷體"/>
                                <w:b/>
                                <w:color w:val="000000" w:themeColor="text1"/>
                                <w:sz w:val="20"/>
                                <w:szCs w:val="24"/>
                              </w:rPr>
                            </w:pPr>
                            <w:r w:rsidRPr="00634366">
                              <w:rPr>
                                <w:rFonts w:ascii="標楷體" w:eastAsia="標楷體" w:hAnsi="標楷體" w:hint="eastAsia"/>
                                <w:b/>
                                <w:color w:val="000000" w:themeColor="text1"/>
                                <w:sz w:val="20"/>
                                <w:szCs w:val="24"/>
                              </w:rPr>
                              <w:t>7,597</w:t>
                            </w:r>
                          </w:p>
                        </w:tc>
                        <w:tc>
                          <w:tcPr>
                            <w:tcW w:w="800" w:type="pct"/>
                            <w:shd w:val="clear" w:color="auto" w:fill="DBE5F1" w:themeFill="accent1" w:themeFillTint="33"/>
                            <w:vAlign w:val="center"/>
                          </w:tcPr>
                          <w:p w14:paraId="21CEF9C7" w14:textId="77777777" w:rsidR="00DB0678" w:rsidRPr="00634366" w:rsidRDefault="00DB0678" w:rsidP="003F75F7">
                            <w:pPr>
                              <w:adjustRightInd w:val="0"/>
                              <w:jc w:val="right"/>
                              <w:textAlignment w:val="baseline"/>
                              <w:rPr>
                                <w:rFonts w:ascii="標楷體" w:eastAsia="標楷體" w:hAnsi="標楷體"/>
                                <w:b/>
                                <w:color w:val="000000" w:themeColor="text1"/>
                                <w:sz w:val="20"/>
                                <w:szCs w:val="24"/>
                              </w:rPr>
                            </w:pPr>
                            <w:r w:rsidRPr="00634366">
                              <w:rPr>
                                <w:rFonts w:ascii="標楷體" w:eastAsia="標楷體" w:hAnsi="標楷體" w:hint="eastAsia"/>
                                <w:b/>
                                <w:color w:val="000000" w:themeColor="text1"/>
                                <w:sz w:val="20"/>
                                <w:szCs w:val="24"/>
                              </w:rPr>
                              <w:t>15,485</w:t>
                            </w:r>
                          </w:p>
                        </w:tc>
                      </w:tr>
                      <w:tr w:rsidR="00DB0678" w:rsidRPr="00634366" w14:paraId="0FFC093B" w14:textId="77777777" w:rsidTr="003F75F7">
                        <w:trPr>
                          <w:cantSplit/>
                          <w:trHeight w:val="312"/>
                        </w:trPr>
                        <w:tc>
                          <w:tcPr>
                            <w:tcW w:w="430" w:type="pct"/>
                            <w:tcBorders>
                              <w:top w:val="nil"/>
                              <w:bottom w:val="nil"/>
                            </w:tcBorders>
                            <w:shd w:val="clear" w:color="auto" w:fill="DBE5F1" w:themeFill="accent1" w:themeFillTint="33"/>
                            <w:vAlign w:val="center"/>
                          </w:tcPr>
                          <w:p w14:paraId="7539B69B" w14:textId="65FC4331" w:rsidR="00DB0678" w:rsidRPr="009A7825" w:rsidRDefault="00DB0678" w:rsidP="00B86728">
                            <w:pPr>
                              <w:adjustRightInd w:val="0"/>
                              <w:jc w:val="distribute"/>
                              <w:textAlignment w:val="baseline"/>
                              <w:rPr>
                                <w:rFonts w:ascii="標楷體" w:eastAsia="標楷體" w:hAnsi="標楷體"/>
                                <w:color w:val="000000" w:themeColor="text1"/>
                                <w:spacing w:val="-10"/>
                                <w:sz w:val="20"/>
                                <w:szCs w:val="24"/>
                              </w:rPr>
                            </w:pPr>
                          </w:p>
                        </w:tc>
                        <w:tc>
                          <w:tcPr>
                            <w:tcW w:w="1373" w:type="pct"/>
                            <w:tcBorders>
                              <w:top w:val="single" w:sz="4" w:space="0" w:color="auto"/>
                            </w:tcBorders>
                            <w:shd w:val="clear" w:color="auto" w:fill="DBE5F1" w:themeFill="accent1" w:themeFillTint="33"/>
                            <w:vAlign w:val="center"/>
                          </w:tcPr>
                          <w:p w14:paraId="6D741DE9" w14:textId="19AA8F89" w:rsidR="00DB0678" w:rsidRPr="00E73555" w:rsidRDefault="00DB0678" w:rsidP="00E73555">
                            <w:pPr>
                              <w:adjustRightInd w:val="0"/>
                              <w:spacing w:line="200" w:lineRule="exact"/>
                              <w:jc w:val="center"/>
                              <w:textAlignment w:val="baseline"/>
                              <w:rPr>
                                <w:rFonts w:ascii="標楷體" w:eastAsia="標楷體" w:hAnsi="標楷體"/>
                                <w:color w:val="000000" w:themeColor="text1"/>
                                <w:spacing w:val="-10"/>
                                <w:sz w:val="20"/>
                                <w:szCs w:val="24"/>
                              </w:rPr>
                            </w:pPr>
                            <w:r w:rsidRPr="00E73555">
                              <w:rPr>
                                <w:rFonts w:ascii="標楷體" w:eastAsia="標楷體" w:hAnsi="標楷體" w:hint="eastAsia"/>
                                <w:color w:val="000000" w:themeColor="text1"/>
                                <w:spacing w:val="-10"/>
                                <w:sz w:val="20"/>
                                <w:szCs w:val="24"/>
                              </w:rPr>
                              <w:t>占108年度比率</w:t>
                            </w:r>
                          </w:p>
                        </w:tc>
                        <w:tc>
                          <w:tcPr>
                            <w:tcW w:w="799" w:type="pct"/>
                            <w:shd w:val="clear" w:color="auto" w:fill="DBE5F1" w:themeFill="accent1" w:themeFillTint="33"/>
                            <w:noWrap/>
                            <w:vAlign w:val="center"/>
                            <w:hideMark/>
                          </w:tcPr>
                          <w:p w14:paraId="1AAC73ED" w14:textId="77777777" w:rsidR="00DB0678" w:rsidRPr="009A7825" w:rsidRDefault="00DB0678" w:rsidP="003F75F7">
                            <w:pPr>
                              <w:adjustRightInd w:val="0"/>
                              <w:jc w:val="right"/>
                              <w:textAlignment w:val="baseline"/>
                              <w:rPr>
                                <w:rFonts w:ascii="標楷體" w:eastAsia="標楷體" w:hAnsi="標楷體"/>
                                <w:color w:val="000000" w:themeColor="text1"/>
                                <w:sz w:val="20"/>
                                <w:szCs w:val="24"/>
                              </w:rPr>
                            </w:pPr>
                            <w:r w:rsidRPr="009A7825">
                              <w:rPr>
                                <w:rFonts w:ascii="標楷體" w:eastAsia="標楷體" w:hAnsi="標楷體" w:hint="eastAsia"/>
                                <w:color w:val="000000" w:themeColor="text1"/>
                                <w:sz w:val="20"/>
                                <w:szCs w:val="24"/>
                              </w:rPr>
                              <w:t>100.00</w:t>
                            </w:r>
                          </w:p>
                        </w:tc>
                        <w:tc>
                          <w:tcPr>
                            <w:tcW w:w="800" w:type="pct"/>
                            <w:shd w:val="clear" w:color="auto" w:fill="DBE5F1" w:themeFill="accent1" w:themeFillTint="33"/>
                            <w:noWrap/>
                            <w:vAlign w:val="center"/>
                            <w:hideMark/>
                          </w:tcPr>
                          <w:p w14:paraId="64E7FD5F" w14:textId="77777777" w:rsidR="00DB0678" w:rsidRPr="009A7825" w:rsidRDefault="00DB0678" w:rsidP="003F75F7">
                            <w:pPr>
                              <w:adjustRightInd w:val="0"/>
                              <w:jc w:val="right"/>
                              <w:textAlignment w:val="baseline"/>
                              <w:rPr>
                                <w:rFonts w:ascii="標楷體" w:eastAsia="標楷體" w:hAnsi="標楷體"/>
                                <w:color w:val="000000" w:themeColor="text1"/>
                                <w:sz w:val="20"/>
                                <w:szCs w:val="24"/>
                              </w:rPr>
                            </w:pPr>
                            <w:r w:rsidRPr="009A7825">
                              <w:rPr>
                                <w:rFonts w:ascii="標楷體" w:eastAsia="標楷體" w:hAnsi="標楷體" w:hint="eastAsia"/>
                                <w:color w:val="000000" w:themeColor="text1"/>
                                <w:sz w:val="20"/>
                                <w:szCs w:val="24"/>
                              </w:rPr>
                              <w:t>26.33</w:t>
                            </w:r>
                          </w:p>
                        </w:tc>
                        <w:tc>
                          <w:tcPr>
                            <w:tcW w:w="799" w:type="pct"/>
                            <w:shd w:val="clear" w:color="auto" w:fill="DBE5F1" w:themeFill="accent1" w:themeFillTint="33"/>
                            <w:noWrap/>
                            <w:vAlign w:val="center"/>
                            <w:hideMark/>
                          </w:tcPr>
                          <w:p w14:paraId="32F02125" w14:textId="77777777" w:rsidR="00DB0678" w:rsidRPr="009A7825" w:rsidRDefault="00DB0678" w:rsidP="003F75F7">
                            <w:pPr>
                              <w:adjustRightInd w:val="0"/>
                              <w:jc w:val="right"/>
                              <w:textAlignment w:val="baseline"/>
                              <w:rPr>
                                <w:rFonts w:ascii="標楷體" w:eastAsia="標楷體" w:hAnsi="標楷體"/>
                                <w:color w:val="000000" w:themeColor="text1"/>
                                <w:sz w:val="20"/>
                                <w:szCs w:val="24"/>
                              </w:rPr>
                            </w:pPr>
                            <w:r w:rsidRPr="009A7825">
                              <w:rPr>
                                <w:rFonts w:ascii="標楷體" w:eastAsia="標楷體" w:hAnsi="標楷體" w:hint="eastAsia"/>
                                <w:color w:val="000000" w:themeColor="text1"/>
                                <w:sz w:val="20"/>
                                <w:szCs w:val="24"/>
                              </w:rPr>
                              <w:t>10.53</w:t>
                            </w:r>
                          </w:p>
                        </w:tc>
                        <w:tc>
                          <w:tcPr>
                            <w:tcW w:w="800" w:type="pct"/>
                            <w:shd w:val="clear" w:color="auto" w:fill="DBE5F1" w:themeFill="accent1" w:themeFillTint="33"/>
                            <w:vAlign w:val="center"/>
                          </w:tcPr>
                          <w:p w14:paraId="4134570B" w14:textId="77777777" w:rsidR="00DB0678" w:rsidRPr="009A7825" w:rsidRDefault="00DB0678" w:rsidP="003F75F7">
                            <w:pPr>
                              <w:adjustRightInd w:val="0"/>
                              <w:jc w:val="right"/>
                              <w:textAlignment w:val="baseline"/>
                              <w:rPr>
                                <w:rFonts w:ascii="標楷體" w:eastAsia="標楷體" w:hAnsi="標楷體"/>
                                <w:color w:val="000000" w:themeColor="text1"/>
                                <w:sz w:val="20"/>
                                <w:szCs w:val="24"/>
                              </w:rPr>
                            </w:pPr>
                            <w:r w:rsidRPr="009A7825">
                              <w:rPr>
                                <w:rFonts w:ascii="標楷體" w:eastAsia="標楷體" w:hAnsi="標楷體" w:hint="eastAsia"/>
                                <w:color w:val="000000" w:themeColor="text1"/>
                                <w:sz w:val="20"/>
                                <w:szCs w:val="24"/>
                              </w:rPr>
                              <w:t>21.46</w:t>
                            </w:r>
                          </w:p>
                        </w:tc>
                      </w:tr>
                      <w:tr w:rsidR="00DB0678" w:rsidRPr="00634366" w14:paraId="7CA78CBC" w14:textId="77777777" w:rsidTr="003F75F7">
                        <w:trPr>
                          <w:cantSplit/>
                          <w:trHeight w:val="312"/>
                        </w:trPr>
                        <w:tc>
                          <w:tcPr>
                            <w:tcW w:w="1803" w:type="pct"/>
                            <w:gridSpan w:val="2"/>
                            <w:shd w:val="clear" w:color="auto" w:fill="auto"/>
                            <w:vAlign w:val="center"/>
                          </w:tcPr>
                          <w:p w14:paraId="52FAD3CE" w14:textId="77777777" w:rsidR="00DB0678" w:rsidRPr="003D7E0C" w:rsidRDefault="00DB0678" w:rsidP="00B31211">
                            <w:pPr>
                              <w:adjustRightInd w:val="0"/>
                              <w:textAlignment w:val="baseline"/>
                              <w:rPr>
                                <w:rFonts w:ascii="標楷體" w:eastAsia="標楷體" w:hAnsi="標楷體"/>
                                <w:sz w:val="20"/>
                                <w:szCs w:val="24"/>
                              </w:rPr>
                            </w:pPr>
                            <w:r w:rsidRPr="00634366">
                              <w:rPr>
                                <w:rFonts w:ascii="標楷體" w:eastAsia="標楷體" w:hAnsi="標楷體" w:hint="eastAsia"/>
                                <w:sz w:val="20"/>
                                <w:szCs w:val="24"/>
                              </w:rPr>
                              <w:t>國際航線</w:t>
                            </w:r>
                          </w:p>
                        </w:tc>
                        <w:tc>
                          <w:tcPr>
                            <w:tcW w:w="799" w:type="pct"/>
                            <w:shd w:val="clear" w:color="auto" w:fill="auto"/>
                            <w:noWrap/>
                            <w:vAlign w:val="center"/>
                            <w:hideMark/>
                          </w:tcPr>
                          <w:p w14:paraId="7B9C6897"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59,577</w:t>
                            </w:r>
                          </w:p>
                        </w:tc>
                        <w:tc>
                          <w:tcPr>
                            <w:tcW w:w="800" w:type="pct"/>
                            <w:shd w:val="clear" w:color="auto" w:fill="auto"/>
                            <w:noWrap/>
                            <w:vAlign w:val="center"/>
                            <w:hideMark/>
                          </w:tcPr>
                          <w:p w14:paraId="3A655221"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8,831</w:t>
                            </w:r>
                          </w:p>
                        </w:tc>
                        <w:tc>
                          <w:tcPr>
                            <w:tcW w:w="799" w:type="pct"/>
                            <w:shd w:val="clear" w:color="auto" w:fill="auto"/>
                            <w:noWrap/>
                            <w:vAlign w:val="center"/>
                            <w:hideMark/>
                          </w:tcPr>
                          <w:p w14:paraId="5C0C9DC5"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1,023</w:t>
                            </w:r>
                          </w:p>
                        </w:tc>
                        <w:tc>
                          <w:tcPr>
                            <w:tcW w:w="800" w:type="pct"/>
                            <w:shd w:val="clear" w:color="auto" w:fill="auto"/>
                            <w:vAlign w:val="center"/>
                          </w:tcPr>
                          <w:p w14:paraId="6B0D69FA"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5,761</w:t>
                            </w:r>
                          </w:p>
                        </w:tc>
                      </w:tr>
                      <w:tr w:rsidR="00DB0678" w:rsidRPr="00634366" w14:paraId="18921F9A" w14:textId="77777777" w:rsidTr="003F75F7">
                        <w:trPr>
                          <w:cantSplit/>
                          <w:trHeight w:val="312"/>
                        </w:trPr>
                        <w:tc>
                          <w:tcPr>
                            <w:tcW w:w="1803" w:type="pct"/>
                            <w:gridSpan w:val="2"/>
                            <w:shd w:val="clear" w:color="auto" w:fill="auto"/>
                            <w:vAlign w:val="center"/>
                          </w:tcPr>
                          <w:p w14:paraId="42CEFE4F" w14:textId="77777777" w:rsidR="00DB0678" w:rsidRPr="00634366" w:rsidRDefault="00DB0678" w:rsidP="00B31211">
                            <w:pPr>
                              <w:adjustRightInd w:val="0"/>
                              <w:textAlignment w:val="baseline"/>
                              <w:rPr>
                                <w:rFonts w:ascii="標楷體" w:eastAsia="標楷體" w:hAnsi="標楷體"/>
                                <w:color w:val="000000" w:themeColor="text1"/>
                                <w:spacing w:val="-10"/>
                                <w:sz w:val="20"/>
                                <w:szCs w:val="24"/>
                              </w:rPr>
                            </w:pPr>
                            <w:r w:rsidRPr="00634366">
                              <w:rPr>
                                <w:rFonts w:ascii="標楷體" w:eastAsia="標楷體" w:hAnsi="標楷體" w:hint="eastAsia"/>
                                <w:sz w:val="20"/>
                                <w:szCs w:val="24"/>
                              </w:rPr>
                              <w:t>國內航線</w:t>
                            </w:r>
                          </w:p>
                        </w:tc>
                        <w:tc>
                          <w:tcPr>
                            <w:tcW w:w="799" w:type="pct"/>
                            <w:shd w:val="clear" w:color="auto" w:fill="auto"/>
                            <w:noWrap/>
                            <w:vAlign w:val="center"/>
                            <w:hideMark/>
                          </w:tcPr>
                          <w:p w14:paraId="19FEF9D6"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12,241</w:t>
                            </w:r>
                          </w:p>
                        </w:tc>
                        <w:tc>
                          <w:tcPr>
                            <w:tcW w:w="800" w:type="pct"/>
                            <w:shd w:val="clear" w:color="auto" w:fill="auto"/>
                            <w:noWrap/>
                            <w:vAlign w:val="center"/>
                            <w:hideMark/>
                          </w:tcPr>
                          <w:p w14:paraId="65C3581D"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10,112</w:t>
                            </w:r>
                          </w:p>
                        </w:tc>
                        <w:tc>
                          <w:tcPr>
                            <w:tcW w:w="799" w:type="pct"/>
                            <w:shd w:val="clear" w:color="auto" w:fill="auto"/>
                            <w:noWrap/>
                            <w:vAlign w:val="center"/>
                            <w:hideMark/>
                          </w:tcPr>
                          <w:p w14:paraId="1218346B"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6,573</w:t>
                            </w:r>
                          </w:p>
                        </w:tc>
                        <w:tc>
                          <w:tcPr>
                            <w:tcW w:w="800" w:type="pct"/>
                            <w:shd w:val="clear" w:color="auto" w:fill="auto"/>
                            <w:vAlign w:val="center"/>
                          </w:tcPr>
                          <w:p w14:paraId="459FA538"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color w:val="000000" w:themeColor="text1"/>
                                <w:sz w:val="20"/>
                                <w:szCs w:val="24"/>
                              </w:rPr>
                              <w:t>9,706</w:t>
                            </w:r>
                          </w:p>
                        </w:tc>
                      </w:tr>
                      <w:tr w:rsidR="00DB0678" w:rsidRPr="00634366" w14:paraId="4F019394" w14:textId="77777777" w:rsidTr="003F75F7">
                        <w:trPr>
                          <w:cantSplit/>
                          <w:trHeight w:val="312"/>
                        </w:trPr>
                        <w:tc>
                          <w:tcPr>
                            <w:tcW w:w="1803" w:type="pct"/>
                            <w:gridSpan w:val="2"/>
                            <w:shd w:val="clear" w:color="auto" w:fill="auto"/>
                            <w:vAlign w:val="center"/>
                          </w:tcPr>
                          <w:p w14:paraId="38D30AA6" w14:textId="77777777" w:rsidR="00DB0678" w:rsidRPr="00634366" w:rsidRDefault="00DB0678" w:rsidP="00B31211">
                            <w:pPr>
                              <w:adjustRightInd w:val="0"/>
                              <w:textAlignment w:val="baseline"/>
                              <w:rPr>
                                <w:rFonts w:ascii="標楷體" w:eastAsia="標楷體" w:hAnsi="標楷體"/>
                                <w:color w:val="000000" w:themeColor="text1"/>
                                <w:spacing w:val="-10"/>
                                <w:sz w:val="20"/>
                                <w:szCs w:val="24"/>
                              </w:rPr>
                            </w:pPr>
                            <w:r w:rsidRPr="00634366">
                              <w:rPr>
                                <w:rFonts w:ascii="標楷體" w:eastAsia="標楷體" w:hAnsi="標楷體" w:hint="eastAsia"/>
                                <w:sz w:val="20"/>
                                <w:szCs w:val="24"/>
                              </w:rPr>
                              <w:t>過境</w:t>
                            </w:r>
                          </w:p>
                        </w:tc>
                        <w:tc>
                          <w:tcPr>
                            <w:tcW w:w="799" w:type="pct"/>
                            <w:shd w:val="clear" w:color="auto" w:fill="auto"/>
                            <w:noWrap/>
                            <w:vAlign w:val="center"/>
                            <w:hideMark/>
                          </w:tcPr>
                          <w:p w14:paraId="134C4285"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338</w:t>
                            </w:r>
                          </w:p>
                        </w:tc>
                        <w:tc>
                          <w:tcPr>
                            <w:tcW w:w="800" w:type="pct"/>
                            <w:shd w:val="clear" w:color="auto" w:fill="auto"/>
                            <w:noWrap/>
                            <w:vAlign w:val="center"/>
                            <w:hideMark/>
                          </w:tcPr>
                          <w:p w14:paraId="6FA0B557"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53</w:t>
                            </w:r>
                          </w:p>
                        </w:tc>
                        <w:tc>
                          <w:tcPr>
                            <w:tcW w:w="799" w:type="pct"/>
                            <w:shd w:val="clear" w:color="auto" w:fill="auto"/>
                            <w:noWrap/>
                            <w:vAlign w:val="center"/>
                            <w:hideMark/>
                          </w:tcPr>
                          <w:p w14:paraId="0359C052"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sz w:val="20"/>
                              </w:rPr>
                              <w:t>0.02</w:t>
                            </w:r>
                          </w:p>
                        </w:tc>
                        <w:tc>
                          <w:tcPr>
                            <w:tcW w:w="800" w:type="pct"/>
                            <w:shd w:val="clear" w:color="auto" w:fill="auto"/>
                            <w:vAlign w:val="center"/>
                          </w:tcPr>
                          <w:p w14:paraId="2533CB0E" w14:textId="77777777" w:rsidR="00DB0678" w:rsidRPr="00634366" w:rsidRDefault="00DB0678" w:rsidP="003F75F7">
                            <w:pPr>
                              <w:adjustRightInd w:val="0"/>
                              <w:jc w:val="right"/>
                              <w:textAlignment w:val="baseline"/>
                              <w:rPr>
                                <w:rFonts w:ascii="標楷體" w:eastAsia="標楷體" w:hAnsi="標楷體"/>
                                <w:color w:val="000000" w:themeColor="text1"/>
                                <w:sz w:val="20"/>
                                <w:szCs w:val="24"/>
                              </w:rPr>
                            </w:pPr>
                            <w:r w:rsidRPr="00634366">
                              <w:rPr>
                                <w:rFonts w:ascii="標楷體" w:eastAsia="標楷體" w:hAnsi="標楷體" w:hint="eastAsia"/>
                                <w:color w:val="000000" w:themeColor="text1"/>
                                <w:sz w:val="20"/>
                                <w:szCs w:val="24"/>
                              </w:rPr>
                              <w:t>17</w:t>
                            </w:r>
                          </w:p>
                        </w:tc>
                      </w:tr>
                      <w:tr w:rsidR="00DB0678" w:rsidRPr="00634366" w14:paraId="3ED2FB1C" w14:textId="77777777" w:rsidTr="00B86728">
                        <w:trPr>
                          <w:cantSplit/>
                          <w:trHeight w:val="510"/>
                        </w:trPr>
                        <w:tc>
                          <w:tcPr>
                            <w:tcW w:w="5000" w:type="pct"/>
                            <w:gridSpan w:val="6"/>
                            <w:tcBorders>
                              <w:top w:val="single" w:sz="4" w:space="0" w:color="auto"/>
                              <w:left w:val="nil"/>
                              <w:bottom w:val="nil"/>
                              <w:right w:val="nil"/>
                            </w:tcBorders>
                            <w:shd w:val="clear" w:color="auto" w:fill="auto"/>
                            <w:vAlign w:val="center"/>
                          </w:tcPr>
                          <w:p w14:paraId="0A877726" w14:textId="77777777" w:rsidR="00DB0678" w:rsidRPr="00634366" w:rsidRDefault="00DB0678" w:rsidP="00B86728">
                            <w:pPr>
                              <w:adjustRightInd w:val="0"/>
                              <w:spacing w:line="220" w:lineRule="exact"/>
                              <w:ind w:leftChars="-30" w:left="288" w:hangingChars="200" w:hanging="360"/>
                              <w:textAlignment w:val="baseline"/>
                              <w:rPr>
                                <w:rFonts w:ascii="標楷體" w:eastAsia="標楷體" w:hAnsi="標楷體"/>
                                <w:kern w:val="0"/>
                                <w:sz w:val="18"/>
                              </w:rPr>
                            </w:pPr>
                            <w:r w:rsidRPr="00634366">
                              <w:rPr>
                                <w:rFonts w:ascii="標楷體" w:eastAsia="標楷體" w:hAnsi="標楷體" w:hint="eastAsia"/>
                                <w:kern w:val="0"/>
                                <w:sz w:val="18"/>
                              </w:rPr>
                              <w:t>註：1.國際航線含兩岸航線。</w:t>
                            </w:r>
                          </w:p>
                          <w:p w14:paraId="09F2B33E" w14:textId="77777777" w:rsidR="00DB0678" w:rsidRPr="00634366" w:rsidRDefault="00DB0678" w:rsidP="00A97099">
                            <w:pPr>
                              <w:adjustRightInd w:val="0"/>
                              <w:spacing w:line="220" w:lineRule="exact"/>
                              <w:ind w:firstLineChars="160" w:firstLine="288"/>
                              <w:textAlignment w:val="baseline"/>
                              <w:rPr>
                                <w:rFonts w:ascii="標楷體" w:eastAsia="標楷體" w:hAnsi="標楷體"/>
                                <w:kern w:val="0"/>
                                <w:sz w:val="18"/>
                              </w:rPr>
                            </w:pPr>
                            <w:r w:rsidRPr="00634366">
                              <w:rPr>
                                <w:rFonts w:ascii="標楷體" w:eastAsia="標楷體" w:hAnsi="標楷體" w:hint="eastAsia"/>
                                <w:kern w:val="0"/>
                                <w:sz w:val="18"/>
                              </w:rPr>
                              <w:t>2.資料來源：整理自交通統計查詢網。</w:t>
                            </w:r>
                          </w:p>
                        </w:tc>
                      </w:tr>
                    </w:tbl>
                    <w:p w14:paraId="3EF833BE" w14:textId="77777777" w:rsidR="00DB0678" w:rsidRPr="007D7F2B" w:rsidRDefault="00DB0678" w:rsidP="002B593C">
                      <w:pPr>
                        <w:tabs>
                          <w:tab w:val="left" w:pos="434"/>
                        </w:tabs>
                        <w:spacing w:line="200" w:lineRule="exact"/>
                        <w:rPr>
                          <w:rFonts w:ascii="標楷體" w:eastAsia="標楷體" w:hAnsi="標楷體"/>
                          <w:spacing w:val="-28"/>
                          <w:sz w:val="18"/>
                          <w:szCs w:val="18"/>
                        </w:rPr>
                      </w:pPr>
                    </w:p>
                  </w:txbxContent>
                </v:textbox>
                <w10:wrap type="square"/>
              </v:shape>
            </w:pict>
          </mc:Fallback>
        </mc:AlternateContent>
      </w:r>
      <w:r w:rsidR="00BF1358" w:rsidRPr="006B50FE">
        <w:rPr>
          <w:rFonts w:ascii="標楷體" w:hAnsi="標楷體" w:cstheme="minorBidi" w:hint="eastAsia"/>
          <w:b w:val="0"/>
          <w:sz w:val="24"/>
        </w:rPr>
        <w:t>民用航空局為促進民航事業發展與飛航安全，設置民航事業作業基金，收入來源主要為受分配之機場服務費、航空場站相關設施之使用費及權利金等，辦理飛航服務業務及各項民航場站建設，以提高飛航服務品質及效率，增進飛航服務安全。104至108年度平均每年收支賸餘達71億餘元，財務狀況良好，惟自109年度起受新型冠狀病毒肺炎（COVID－19）疫情影響，國內民用機場旅客大幅減少，</w:t>
      </w:r>
      <w:r w:rsidR="00BF1358" w:rsidRPr="006B50FE">
        <w:rPr>
          <w:rFonts w:ascii="標楷體" w:hAnsi="標楷體" w:cstheme="minorBidi" w:hint="eastAsia"/>
          <w:b w:val="0"/>
          <w:spacing w:val="-6"/>
          <w:sz w:val="24"/>
        </w:rPr>
        <w:t>111年度總旅客數1,548萬餘人次，僅為108年度7,215萬餘人</w:t>
      </w:r>
      <w:r w:rsidR="002B593C" w:rsidRPr="006B50FE">
        <w:rPr>
          <w:rFonts w:ascii="標楷體" w:hAnsi="標楷體" w:cstheme="minorBidi" w:hint="eastAsia"/>
          <w:b w:val="0"/>
          <w:spacing w:val="-6"/>
          <w:kern w:val="0"/>
          <w:sz w:val="24"/>
          <w:szCs w:val="24"/>
        </w:rPr>
        <w:t>次之21.46％，其中國際（含兩岸）航線旅客由108年度之5,957萬餘人次，減少至111年度之576萬餘人次（表</w:t>
      </w:r>
      <w:r w:rsidR="00A70516" w:rsidRPr="006B50FE">
        <w:rPr>
          <w:rFonts w:ascii="標楷體" w:hAnsi="標楷體" w:cstheme="minorBidi" w:hint="eastAsia"/>
          <w:b w:val="0"/>
          <w:spacing w:val="-6"/>
          <w:kern w:val="0"/>
          <w:sz w:val="24"/>
          <w:szCs w:val="24"/>
        </w:rPr>
        <w:t>4</w:t>
      </w:r>
      <w:r w:rsidR="002B593C" w:rsidRPr="006B50FE">
        <w:rPr>
          <w:rFonts w:ascii="標楷體" w:hAnsi="標楷體" w:cstheme="minorBidi" w:hint="eastAsia"/>
          <w:b w:val="0"/>
          <w:spacing w:val="-6"/>
          <w:kern w:val="0"/>
          <w:sz w:val="24"/>
          <w:szCs w:val="24"/>
        </w:rPr>
        <w:t>），減幅高達90.33％，爰民航事業作業基金助航設備服務費、機場服務費及場站降落費等收入隨減，該基金近3年度（109至111年度）分別發生短絀22億227萬餘元、28億7,283萬餘元及23億</w:t>
      </w:r>
      <w:r w:rsidR="002B593C" w:rsidRPr="000F2E66">
        <w:rPr>
          <w:rFonts w:ascii="標楷體" w:hAnsi="標楷體" w:cstheme="minorBidi" w:hint="eastAsia"/>
          <w:b w:val="0"/>
          <w:spacing w:val="-8"/>
          <w:kern w:val="0"/>
          <w:sz w:val="24"/>
          <w:szCs w:val="24"/>
        </w:rPr>
        <w:t>8,379萬餘元（表</w:t>
      </w:r>
      <w:r w:rsidR="00A70516" w:rsidRPr="000F2E66">
        <w:rPr>
          <w:rFonts w:ascii="標楷體" w:hAnsi="標楷體" w:cstheme="minorBidi" w:hint="eastAsia"/>
          <w:b w:val="0"/>
          <w:spacing w:val="-8"/>
          <w:kern w:val="0"/>
          <w:sz w:val="24"/>
          <w:szCs w:val="24"/>
        </w:rPr>
        <w:t>5</w:t>
      </w:r>
      <w:r w:rsidR="002B593C" w:rsidRPr="000F2E66">
        <w:rPr>
          <w:rFonts w:ascii="標楷體" w:hAnsi="標楷體" w:cstheme="minorBidi" w:hint="eastAsia"/>
          <w:b w:val="0"/>
          <w:spacing w:val="-8"/>
          <w:kern w:val="0"/>
          <w:sz w:val="24"/>
          <w:szCs w:val="24"/>
        </w:rPr>
        <w:t>），合計短絀達74億5,890萬餘元，經撥用前期未分配賸餘予以填補外，截至111年底</w:t>
      </w:r>
      <w:r w:rsidR="0071667A" w:rsidRPr="000F2E66">
        <w:rPr>
          <w:rFonts w:ascii="標楷體" w:hAnsi="標楷體" w:cstheme="minorBidi" w:hint="eastAsia"/>
          <w:b w:val="0"/>
          <w:spacing w:val="-8"/>
          <w:kern w:val="0"/>
          <w:sz w:val="24"/>
          <w:szCs w:val="24"/>
        </w:rPr>
        <w:t>止</w:t>
      </w:r>
      <w:r w:rsidR="002B593C" w:rsidRPr="000F2E66">
        <w:rPr>
          <w:rFonts w:ascii="標楷體" w:hAnsi="標楷體" w:cstheme="minorBidi" w:hint="eastAsia"/>
          <w:b w:val="0"/>
          <w:spacing w:val="-8"/>
          <w:kern w:val="0"/>
          <w:sz w:val="24"/>
          <w:szCs w:val="24"/>
        </w:rPr>
        <w:t>，尚有待填補短絀高</w:t>
      </w:r>
      <w:r w:rsidR="002B593C" w:rsidRPr="006B50FE">
        <w:rPr>
          <w:rFonts w:ascii="標楷體" w:hAnsi="標楷體" w:cstheme="minorBidi" w:hint="eastAsia"/>
          <w:b w:val="0"/>
          <w:kern w:val="0"/>
          <w:sz w:val="24"/>
          <w:szCs w:val="24"/>
        </w:rPr>
        <w:t>達</w:t>
      </w:r>
      <w:r w:rsidR="002B593C" w:rsidRPr="006B50FE">
        <w:rPr>
          <w:rFonts w:ascii="標楷體" w:hAnsi="標楷體" w:cstheme="minorBidi" w:hint="eastAsia"/>
          <w:b w:val="0"/>
          <w:kern w:val="0"/>
          <w:sz w:val="24"/>
          <w:szCs w:val="24"/>
        </w:rPr>
        <w:lastRenderedPageBreak/>
        <w:t>29億6,732萬餘元</w:t>
      </w:r>
      <w:r w:rsidR="002B593C" w:rsidRPr="00BF1358">
        <w:rPr>
          <w:rFonts w:ascii="標楷體" w:hAnsi="標楷體" w:cstheme="minorBidi" w:hint="eastAsia"/>
          <w:b w:val="0"/>
          <w:kern w:val="0"/>
          <w:sz w:val="24"/>
          <w:szCs w:val="24"/>
        </w:rPr>
        <w:t>，財務狀況亟待改善。查民用航空局為因應桃園國際機場股份有限公司建設第三跑道及擴大自由貿易港區之用地需求，辦理桃園航空城機場園區用地取得計畫（計畫期程自99至118年），資金需求達1,634億餘元，其中544億餘元由自有資金支應，其餘1,090億餘元向外舉債籌措，基金負債餘額將隨計畫執行而逐年提高，預估於124年達到最高峰1,617億元，157年始能完成負債清償。由於上揭民航事業作業基金因應用地取得計畫之財源規劃，並未將</w:t>
      </w:r>
      <w:r w:rsidR="00A25E10" w:rsidRPr="00A25E10">
        <w:rPr>
          <w:rFonts w:ascii="標楷體" w:hAnsi="標楷體" w:cstheme="minorBidi" w:hint="eastAsia"/>
          <w:b w:val="0"/>
          <w:kern w:val="0"/>
          <w:sz w:val="24"/>
          <w:szCs w:val="24"/>
        </w:rPr>
        <w:t>新型冠狀病毒肺炎（COVID－19）</w:t>
      </w:r>
      <w:r w:rsidR="002B593C" w:rsidRPr="00BF1358">
        <w:rPr>
          <w:rFonts w:ascii="標楷體" w:hAnsi="標楷體" w:cstheme="minorBidi" w:hint="eastAsia"/>
          <w:b w:val="0"/>
          <w:kern w:val="0"/>
          <w:sz w:val="24"/>
          <w:szCs w:val="24"/>
        </w:rPr>
        <w:t>疫情因素納入考量，致110年度需發行建設公債及向航港建設基金調借資金，以支應用地取得及營運需求。又該局為向航空業、地勤業、空廚業收取場站使用費、助航設備服務費及噪音補償金，暨向使用航空站建築物、土地、其他設備之機關、公司行號等收取使用費，分別訂定使用國營航空站助航設備及相關設施收費標準，及民用航空局所轄航空站建築物土地及其他設備使用收費規定，惟上開收費標準（規定）已實施多年，尚未就疫情發展及基金營運資金需求滾動檢討評估調整，不利挹注基金收入。鑑於世界衛生組織（World Health Organization）於2022年9月中旬表示，全球因新型冠狀病毒肺炎（COVID－19）疫情死亡人數已為2020年3月以來最低點，確診病例數亦穩定下降，國際疫情趨緩，國內亦配合於111年10月13日開放邊境，民用航空局所屬臺北、高雄及臺中等國際航空站旅客人次隨增，顯示空運旅客人數已有逐漸復甦之趨勢，有助挹注基金收入以支應基金業務運作，經函請民用航空局加強基金營運管理，通盤檢討研議修正收費相關規定，並開拓財源，以健全財務結構。據復：</w:t>
      </w:r>
      <w:r w:rsidR="001375F7" w:rsidRPr="00BF1358">
        <w:rPr>
          <w:rFonts w:ascii="標楷體" w:hAnsi="標楷體" w:cstheme="minorBidi" w:hint="eastAsia"/>
          <w:b w:val="0"/>
          <w:kern w:val="0"/>
          <w:sz w:val="24"/>
          <w:szCs w:val="24"/>
        </w:rPr>
        <w:t>目前持續</w:t>
      </w:r>
      <w:r w:rsidR="002B593C" w:rsidRPr="00BF1358">
        <w:rPr>
          <w:rFonts w:ascii="標楷體" w:hAnsi="標楷體" w:cstheme="minorBidi" w:hint="eastAsia"/>
          <w:b w:val="0"/>
          <w:kern w:val="0"/>
          <w:sz w:val="24"/>
          <w:szCs w:val="24"/>
        </w:rPr>
        <w:t>配合桃園市政府辦理機場附近地區徵收作業，</w:t>
      </w:r>
      <w:r w:rsidR="001375F7" w:rsidRPr="00BF1358">
        <w:rPr>
          <w:rFonts w:ascii="標楷體" w:hAnsi="標楷體" w:cstheme="minorBidi" w:hint="eastAsia"/>
          <w:b w:val="0"/>
          <w:kern w:val="0"/>
          <w:sz w:val="24"/>
          <w:szCs w:val="24"/>
        </w:rPr>
        <w:t>俟徵收作業及工程完成後，由區段徵收之剩餘可建築土地處分收入、機場專用區及自由貿易港專用區等土地租金收入，挹注民航事業作業基金</w:t>
      </w:r>
      <w:r w:rsidR="002B593C" w:rsidRPr="00BF1358">
        <w:rPr>
          <w:rFonts w:ascii="標楷體" w:hAnsi="標楷體" w:cstheme="minorBidi" w:hint="eastAsia"/>
          <w:b w:val="0"/>
          <w:kern w:val="0"/>
          <w:sz w:val="24"/>
          <w:szCs w:val="24"/>
        </w:rPr>
        <w:t>；另將視空運航班及旅客運量回復情形，滾動檢討使用機場設施相關收費標準。</w:t>
      </w:r>
    </w:p>
    <w:p w14:paraId="1C1546C7" w14:textId="7E672248" w:rsidR="00512E9F" w:rsidRPr="00512E9F" w:rsidRDefault="00512E9F" w:rsidP="00A576AD">
      <w:pPr>
        <w:spacing w:line="520" w:lineRule="exact"/>
        <w:ind w:firstLineChars="450" w:firstLine="1261"/>
        <w:jc w:val="both"/>
        <w:rPr>
          <w:rFonts w:ascii="標楷體" w:eastAsia="標楷體" w:hAnsi="標楷體"/>
          <w:b/>
          <w:bCs/>
          <w:kern w:val="0"/>
          <w:sz w:val="28"/>
          <w:szCs w:val="28"/>
        </w:rPr>
      </w:pPr>
      <w:r w:rsidRPr="00512E9F">
        <w:rPr>
          <w:rFonts w:ascii="標楷體" w:eastAsia="標楷體" w:hAnsi="標楷體" w:hint="eastAsia"/>
          <w:b/>
          <w:bCs/>
          <w:kern w:val="0"/>
          <w:sz w:val="28"/>
          <w:szCs w:val="28"/>
        </w:rPr>
        <w:t>（</w:t>
      </w:r>
      <w:r w:rsidR="007E3A0F">
        <w:rPr>
          <w:rFonts w:ascii="標楷體" w:eastAsia="標楷體" w:hAnsi="標楷體" w:hint="eastAsia"/>
          <w:b/>
          <w:bCs/>
          <w:kern w:val="0"/>
          <w:sz w:val="28"/>
          <w:szCs w:val="28"/>
        </w:rPr>
        <w:t>9</w:t>
      </w:r>
      <w:r w:rsidRPr="00512E9F">
        <w:rPr>
          <w:rFonts w:ascii="標楷體" w:eastAsia="標楷體" w:hAnsi="標楷體" w:hint="eastAsia"/>
          <w:b/>
          <w:bCs/>
          <w:kern w:val="0"/>
          <w:sz w:val="28"/>
          <w:szCs w:val="28"/>
        </w:rPr>
        <w:t>）　國境陸續開放及航空業逐步復甦，惟航空站機組及地勤人力出現缺口，</w:t>
      </w:r>
      <w:r w:rsidR="001375F7">
        <w:rPr>
          <w:rFonts w:ascii="標楷體" w:eastAsia="標楷體" w:hAnsi="標楷體" w:hint="eastAsia"/>
          <w:b/>
          <w:bCs/>
          <w:kern w:val="0"/>
          <w:sz w:val="28"/>
          <w:szCs w:val="28"/>
        </w:rPr>
        <w:t>允宜</w:t>
      </w:r>
      <w:r w:rsidRPr="00512E9F">
        <w:rPr>
          <w:rFonts w:ascii="標楷體" w:eastAsia="標楷體" w:hAnsi="標楷體" w:hint="eastAsia"/>
          <w:b/>
          <w:bCs/>
          <w:kern w:val="0"/>
          <w:sz w:val="28"/>
          <w:szCs w:val="28"/>
        </w:rPr>
        <w:t>加強與航空站地勤業等相關業者溝通協調，共謀因應措施，俾利後疫情時代旅運需求。</w:t>
      </w:r>
    </w:p>
    <w:p w14:paraId="071E52CD" w14:textId="653C2C47" w:rsidR="00C94965" w:rsidRDefault="00512E9F" w:rsidP="00B8584B">
      <w:pPr>
        <w:overflowPunct w:val="0"/>
        <w:spacing w:line="530" w:lineRule="exact"/>
        <w:ind w:rightChars="57" w:right="137" w:firstLineChars="200" w:firstLine="464"/>
        <w:jc w:val="both"/>
        <w:rPr>
          <w:rFonts w:ascii="標楷體" w:eastAsia="標楷體" w:hAnsi="標楷體"/>
          <w:spacing w:val="-4"/>
          <w:kern w:val="0"/>
          <w:szCs w:val="24"/>
        </w:rPr>
      </w:pPr>
      <w:r w:rsidRPr="007E3A0F">
        <w:rPr>
          <w:rFonts w:ascii="標楷體" w:eastAsia="標楷體" w:hAnsi="標楷體" w:hint="eastAsia"/>
          <w:spacing w:val="-4"/>
          <w:kern w:val="0"/>
          <w:szCs w:val="24"/>
        </w:rPr>
        <w:t>隨著新型冠狀病毒肺炎（COVID－19）疫情趨緩，各國國境陸續解封，行政院第3822次院會決議，自111年10月13日起，正式實施入境免居家隔離、開放非免簽證國家入境及入境觀光取消禁團令等措施，各部會準備作業不應全然因襲過去作法，而須以符合現況之措施因應，期藉以帶動國內經濟，並請交通部加速爭取國際觀光客源，儘早超越桃園國際機場2019年入境</w:t>
      </w:r>
      <w:r w:rsidRPr="007E3A0F">
        <w:rPr>
          <w:rFonts w:ascii="標楷體" w:eastAsia="標楷體" w:hAnsi="標楷體" w:hint="eastAsia"/>
          <w:spacing w:val="-4"/>
          <w:kern w:val="0"/>
          <w:szCs w:val="24"/>
        </w:rPr>
        <w:lastRenderedPageBreak/>
        <w:t>人次超過1,000餘萬人次之紀錄。另據媒體報導，觀察歐美國家經驗，航空業、交通業人力因疫情影響大幅流失，面對解封及報復性旅遊人潮，加上機師、地勤人員短缺，致航空班次大亂、行李塞爆機場等亂象，國內中華航空、長榮兩大航空公司雖未大幅裁員，惟飛機維修人員遭科技業大量挖角，兩公司機務人員流失約20％，離職人數逾130人及200人，飛機維修人力出現缺口，恐有影響飛航安全之虞；地勤人員方面，桃園及長榮航勤公司各流失約5％及20％，長榮地勤原已有人力不足之問題，疫情期間地勤人數減少將近一半以上，解封前僅回流約6、7成，亦可能導致地勤接待量能不足等情事。鑑於全球逐漸開放邊境，面對後疫情時代旅遊復甦之商機與人潮（表</w:t>
      </w:r>
      <w:r w:rsidR="004428EA">
        <w:rPr>
          <w:rFonts w:ascii="標楷體" w:eastAsia="標楷體" w:hAnsi="標楷體" w:hint="eastAsia"/>
          <w:spacing w:val="-4"/>
          <w:kern w:val="0"/>
          <w:szCs w:val="24"/>
        </w:rPr>
        <w:t>6</w:t>
      </w:r>
      <w:r w:rsidRPr="007E3A0F">
        <w:rPr>
          <w:rFonts w:ascii="標楷體" w:eastAsia="標楷體" w:hAnsi="標楷體" w:hint="eastAsia"/>
          <w:spacing w:val="-4"/>
          <w:kern w:val="0"/>
          <w:szCs w:val="24"/>
        </w:rPr>
        <w:t>），飛機維修及地勤（包含航機貨物、行李、郵件裝卸載、客艙內部清潔、服務用品整理及空橋操作等）人力攸關飛航安全及地勤地面作業之執行，經函請民用航空局加強與航空站地勤業等相關業者溝通協調，盤點服務人力是否適足，積極研謀因應措施，俾</w:t>
      </w:r>
      <w:r w:rsidR="00E47EBC" w:rsidRPr="007E3A0F">
        <w:rPr>
          <w:rFonts w:ascii="標楷體" w:eastAsia="標楷體" w:hAnsi="標楷體"/>
          <w:noProof/>
          <w:color w:val="000000"/>
          <w:kern w:val="0"/>
          <w:szCs w:val="24"/>
        </w:rPr>
        <mc:AlternateContent>
          <mc:Choice Requires="wps">
            <w:drawing>
              <wp:anchor distT="0" distB="0" distL="107950" distR="107950" simplePos="0" relativeHeight="251677696" behindDoc="0" locked="0" layoutInCell="1" allowOverlap="1" wp14:anchorId="43FEE6C6" wp14:editId="251939AB">
                <wp:simplePos x="0" y="0"/>
                <wp:positionH relativeFrom="column">
                  <wp:posOffset>3431540</wp:posOffset>
                </wp:positionH>
                <wp:positionV relativeFrom="paragraph">
                  <wp:posOffset>3578225</wp:posOffset>
                </wp:positionV>
                <wp:extent cx="2867025" cy="1514475"/>
                <wp:effectExtent l="0" t="0" r="0" b="9525"/>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7025" cy="1514475"/>
                        </a:xfrm>
                        <a:prstGeom prst="rect">
                          <a:avLst/>
                        </a:prstGeom>
                        <a:noFill/>
                        <a:ln w="9525">
                          <a:noFill/>
                          <a:miter lim="800000"/>
                          <a:headEnd/>
                          <a:tailEnd/>
                        </a:ln>
                      </wps:spPr>
                      <wps:txbx>
                        <w:txbxContent>
                          <w:tbl>
                            <w:tblPr>
                              <w:tblStyle w:val="221"/>
                              <w:tblOverlap w:val="never"/>
                              <w:tblW w:w="0" w:type="auto"/>
                              <w:tblLook w:val="04A0" w:firstRow="1" w:lastRow="0" w:firstColumn="1" w:lastColumn="0" w:noHBand="0" w:noVBand="1"/>
                            </w:tblPr>
                            <w:tblGrid>
                              <w:gridCol w:w="1097"/>
                              <w:gridCol w:w="3144"/>
                            </w:tblGrid>
                            <w:tr w:rsidR="00DB0678" w:rsidRPr="008F47B1" w14:paraId="2F04D756" w14:textId="77777777" w:rsidTr="00B86728">
                              <w:trPr>
                                <w:trHeight w:val="20"/>
                              </w:trPr>
                              <w:tc>
                                <w:tcPr>
                                  <w:tcW w:w="0" w:type="auto"/>
                                  <w:gridSpan w:val="2"/>
                                  <w:tcBorders>
                                    <w:top w:val="nil"/>
                                    <w:left w:val="nil"/>
                                    <w:bottom w:val="nil"/>
                                    <w:right w:val="nil"/>
                                  </w:tcBorders>
                                  <w:shd w:val="clear" w:color="auto" w:fill="auto"/>
                                  <w:vAlign w:val="center"/>
                                </w:tcPr>
                                <w:p w14:paraId="6DDF6A7B" w14:textId="39A3F285" w:rsidR="00DB0678" w:rsidRPr="007E3A0F" w:rsidRDefault="00DB0678" w:rsidP="004428EA">
                                  <w:pPr>
                                    <w:overflowPunct w:val="0"/>
                                    <w:ind w:left="661" w:hangingChars="275" w:hanging="661"/>
                                    <w:suppressOverlap/>
                                    <w:jc w:val="center"/>
                                    <w:textAlignment w:val="center"/>
                                    <w:rPr>
                                      <w:rFonts w:ascii="標楷體" w:eastAsia="標楷體" w:hAnsi="標楷體"/>
                                      <w:b/>
                                      <w:szCs w:val="24"/>
                                    </w:rPr>
                                  </w:pPr>
                                  <w:r w:rsidRPr="007E3A0F">
                                    <w:rPr>
                                      <w:rFonts w:ascii="標楷體" w:eastAsia="標楷體" w:hAnsi="標楷體"/>
                                      <w:b/>
                                      <w:szCs w:val="24"/>
                                    </w:rPr>
                                    <w:t>表</w:t>
                                  </w:r>
                                  <w:r>
                                    <w:rPr>
                                      <w:rFonts w:ascii="標楷體" w:eastAsia="標楷體" w:hAnsi="標楷體" w:hint="eastAsia"/>
                                      <w:b/>
                                      <w:szCs w:val="24"/>
                                    </w:rPr>
                                    <w:t>6</w:t>
                                  </w:r>
                                  <w:r w:rsidRPr="007E3A0F">
                                    <w:rPr>
                                      <w:rFonts w:ascii="標楷體" w:eastAsia="標楷體" w:hAnsi="標楷體"/>
                                      <w:b/>
                                      <w:szCs w:val="24"/>
                                    </w:rPr>
                                    <w:t xml:space="preserve">　國際及兩岸航線客運量推估情形</w:t>
                                  </w:r>
                                </w:p>
                              </w:tc>
                            </w:tr>
                            <w:tr w:rsidR="00DB0678" w:rsidRPr="008F47B1" w14:paraId="2B24F922" w14:textId="77777777" w:rsidTr="00231679">
                              <w:trPr>
                                <w:trHeight w:val="227"/>
                              </w:trPr>
                              <w:tc>
                                <w:tcPr>
                                  <w:tcW w:w="0" w:type="auto"/>
                                  <w:gridSpan w:val="2"/>
                                  <w:tcBorders>
                                    <w:top w:val="nil"/>
                                    <w:left w:val="nil"/>
                                    <w:bottom w:val="nil"/>
                                    <w:right w:val="nil"/>
                                  </w:tcBorders>
                                  <w:shd w:val="clear" w:color="auto" w:fill="auto"/>
                                  <w:vAlign w:val="center"/>
                                </w:tcPr>
                                <w:p w14:paraId="67C5D262" w14:textId="77777777" w:rsidR="00DB0678" w:rsidRPr="007E3A0F" w:rsidRDefault="00DB0678" w:rsidP="00FD4D3C">
                                  <w:pPr>
                                    <w:overflowPunct w:val="0"/>
                                    <w:spacing w:line="200" w:lineRule="exact"/>
                                    <w:ind w:left="550" w:rightChars="-34" w:right="-82" w:hangingChars="275" w:hanging="550"/>
                                    <w:suppressOverlap/>
                                    <w:jc w:val="right"/>
                                    <w:textAlignment w:val="center"/>
                                    <w:rPr>
                                      <w:rFonts w:ascii="標楷體" w:eastAsia="標楷體" w:hAnsi="標楷體"/>
                                      <w:bCs/>
                                      <w:sz w:val="20"/>
                                      <w:szCs w:val="20"/>
                                    </w:rPr>
                                  </w:pPr>
                                  <w:r w:rsidRPr="007E3A0F">
                                    <w:rPr>
                                      <w:rFonts w:ascii="標楷體" w:eastAsia="標楷體" w:hAnsi="標楷體"/>
                                      <w:bCs/>
                                      <w:sz w:val="20"/>
                                      <w:szCs w:val="20"/>
                                    </w:rPr>
                                    <w:t>單位：％</w:t>
                                  </w:r>
                                </w:p>
                              </w:tc>
                            </w:tr>
                            <w:tr w:rsidR="00DB0678" w:rsidRPr="008F47B1" w14:paraId="6F1E8F8E" w14:textId="77777777" w:rsidTr="002814D6">
                              <w:trPr>
                                <w:trHeight w:val="20"/>
                              </w:trPr>
                              <w:tc>
                                <w:tcPr>
                                  <w:tcW w:w="0" w:type="auto"/>
                                  <w:shd w:val="clear" w:color="auto" w:fill="B8CCE4" w:themeFill="accent1" w:themeFillTint="66"/>
                                  <w:vAlign w:val="center"/>
                                </w:tcPr>
                                <w:p w14:paraId="447646AC"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年度</w:t>
                                  </w:r>
                                </w:p>
                              </w:tc>
                              <w:tc>
                                <w:tcPr>
                                  <w:tcW w:w="0" w:type="auto"/>
                                  <w:shd w:val="clear" w:color="auto" w:fill="B8CCE4" w:themeFill="accent1" w:themeFillTint="66"/>
                                  <w:vAlign w:val="center"/>
                                </w:tcPr>
                                <w:p w14:paraId="08820C9B" w14:textId="77777777" w:rsidR="00DB0678" w:rsidRPr="007E3A0F" w:rsidRDefault="00DB0678" w:rsidP="00B86728">
                                  <w:pPr>
                                    <w:overflowPunct w:val="0"/>
                                    <w:spacing w:line="280" w:lineRule="exact"/>
                                    <w:suppressOverlap/>
                                    <w:jc w:val="center"/>
                                    <w:textAlignment w:val="center"/>
                                    <w:rPr>
                                      <w:rFonts w:ascii="標楷體" w:eastAsia="標楷體" w:hAnsi="標楷體"/>
                                      <w:sz w:val="20"/>
                                      <w:szCs w:val="20"/>
                                    </w:rPr>
                                  </w:pPr>
                                  <w:r w:rsidRPr="007E3A0F">
                                    <w:rPr>
                                      <w:rFonts w:ascii="標楷體" w:eastAsia="標楷體" w:hAnsi="標楷體"/>
                                      <w:sz w:val="20"/>
                                      <w:szCs w:val="20"/>
                                    </w:rPr>
                                    <w:t>客運量推估</w:t>
                                  </w:r>
                                </w:p>
                                <w:p w14:paraId="002A3ACE"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(108年度=100</w:t>
                                  </w:r>
                                  <w:r w:rsidRPr="007E3A0F">
                                    <w:rPr>
                                      <w:rFonts w:ascii="標楷體" w:eastAsia="標楷體" w:hAnsi="標楷體"/>
                                      <w:bCs/>
                                      <w:sz w:val="20"/>
                                      <w:szCs w:val="20"/>
                                    </w:rPr>
                                    <w:t>％)</w:t>
                                  </w:r>
                                </w:p>
                              </w:tc>
                            </w:tr>
                            <w:tr w:rsidR="00DB0678" w:rsidRPr="008F47B1" w14:paraId="10ACF00B" w14:textId="77777777" w:rsidTr="00B86728">
                              <w:trPr>
                                <w:trHeight w:val="20"/>
                              </w:trPr>
                              <w:tc>
                                <w:tcPr>
                                  <w:tcW w:w="0" w:type="auto"/>
                                  <w:vAlign w:val="center"/>
                                </w:tcPr>
                                <w:p w14:paraId="02762690"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112</w:t>
                                  </w:r>
                                </w:p>
                              </w:tc>
                              <w:tc>
                                <w:tcPr>
                                  <w:tcW w:w="0" w:type="auto"/>
                                  <w:vAlign w:val="center"/>
                                </w:tcPr>
                                <w:p w14:paraId="09B21A70" w14:textId="77777777" w:rsidR="00DB0678" w:rsidRPr="007E3A0F" w:rsidRDefault="00DB0678" w:rsidP="00B86728">
                                  <w:pPr>
                                    <w:overflowPunct w:val="0"/>
                                    <w:ind w:firstLineChars="600" w:firstLine="1200"/>
                                    <w:suppressOverlap/>
                                    <w:textAlignment w:val="center"/>
                                    <w:rPr>
                                      <w:rFonts w:ascii="標楷體" w:eastAsia="標楷體" w:hAnsi="標楷體"/>
                                      <w:sz w:val="20"/>
                                      <w:szCs w:val="20"/>
                                    </w:rPr>
                                  </w:pPr>
                                  <w:r w:rsidRPr="007E3A0F">
                                    <w:rPr>
                                      <w:rFonts w:ascii="標楷體" w:eastAsia="標楷體" w:hAnsi="標楷體"/>
                                      <w:sz w:val="20"/>
                                      <w:szCs w:val="20"/>
                                    </w:rPr>
                                    <w:t>40-60</w:t>
                                  </w:r>
                                </w:p>
                              </w:tc>
                            </w:tr>
                            <w:tr w:rsidR="00DB0678" w:rsidRPr="008F47B1" w14:paraId="0B5912A3" w14:textId="77777777" w:rsidTr="00B86728">
                              <w:trPr>
                                <w:trHeight w:val="20"/>
                              </w:trPr>
                              <w:tc>
                                <w:tcPr>
                                  <w:tcW w:w="0" w:type="auto"/>
                                  <w:vAlign w:val="center"/>
                                </w:tcPr>
                                <w:p w14:paraId="558186B0"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113</w:t>
                                  </w:r>
                                </w:p>
                              </w:tc>
                              <w:tc>
                                <w:tcPr>
                                  <w:tcW w:w="0" w:type="auto"/>
                                  <w:vAlign w:val="center"/>
                                </w:tcPr>
                                <w:p w14:paraId="65190170" w14:textId="77777777" w:rsidR="00DB0678" w:rsidRPr="007E3A0F" w:rsidRDefault="00DB0678" w:rsidP="00B86728">
                                  <w:pPr>
                                    <w:overflowPunct w:val="0"/>
                                    <w:ind w:firstLineChars="600" w:firstLine="1200"/>
                                    <w:suppressOverlap/>
                                    <w:textAlignment w:val="center"/>
                                    <w:rPr>
                                      <w:rFonts w:ascii="標楷體" w:eastAsia="標楷體" w:hAnsi="標楷體"/>
                                      <w:sz w:val="20"/>
                                      <w:szCs w:val="20"/>
                                    </w:rPr>
                                  </w:pPr>
                                  <w:r w:rsidRPr="007E3A0F">
                                    <w:rPr>
                                      <w:rFonts w:ascii="標楷體" w:eastAsia="標楷體" w:hAnsi="標楷體"/>
                                      <w:sz w:val="20"/>
                                      <w:szCs w:val="20"/>
                                    </w:rPr>
                                    <w:t>65-80</w:t>
                                  </w:r>
                                </w:p>
                              </w:tc>
                            </w:tr>
                            <w:tr w:rsidR="00DB0678" w:rsidRPr="008F47B1" w14:paraId="4FD494F1" w14:textId="77777777" w:rsidTr="00B86728">
                              <w:trPr>
                                <w:trHeight w:val="20"/>
                              </w:trPr>
                              <w:tc>
                                <w:tcPr>
                                  <w:tcW w:w="0" w:type="auto"/>
                                  <w:vAlign w:val="center"/>
                                </w:tcPr>
                                <w:p w14:paraId="732CAEBC"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114</w:t>
                                  </w:r>
                                </w:p>
                              </w:tc>
                              <w:tc>
                                <w:tcPr>
                                  <w:tcW w:w="0" w:type="auto"/>
                                  <w:vAlign w:val="center"/>
                                </w:tcPr>
                                <w:p w14:paraId="143852FE" w14:textId="77777777" w:rsidR="00DB0678" w:rsidRPr="007E3A0F" w:rsidRDefault="00DB0678" w:rsidP="00B86728">
                                  <w:pPr>
                                    <w:overflowPunct w:val="0"/>
                                    <w:ind w:firstLineChars="600" w:firstLine="1200"/>
                                    <w:suppressOverlap/>
                                    <w:textAlignment w:val="center"/>
                                    <w:rPr>
                                      <w:rFonts w:ascii="標楷體" w:eastAsia="標楷體" w:hAnsi="標楷體"/>
                                      <w:sz w:val="20"/>
                                      <w:szCs w:val="20"/>
                                    </w:rPr>
                                  </w:pPr>
                                  <w:r w:rsidRPr="007E3A0F">
                                    <w:rPr>
                                      <w:rFonts w:ascii="標楷體" w:eastAsia="標楷體" w:hAnsi="標楷體"/>
                                      <w:sz w:val="20"/>
                                      <w:szCs w:val="20"/>
                                    </w:rPr>
                                    <w:t>80-100</w:t>
                                  </w:r>
                                </w:p>
                              </w:tc>
                            </w:tr>
                            <w:tr w:rsidR="00DB0678" w:rsidRPr="008F47B1" w14:paraId="4D064E21" w14:textId="77777777" w:rsidTr="00B86728">
                              <w:trPr>
                                <w:trHeight w:val="94"/>
                              </w:trPr>
                              <w:tc>
                                <w:tcPr>
                                  <w:tcW w:w="0" w:type="auto"/>
                                  <w:gridSpan w:val="2"/>
                                  <w:tcBorders>
                                    <w:top w:val="single" w:sz="4" w:space="0" w:color="auto"/>
                                    <w:left w:val="nil"/>
                                    <w:bottom w:val="nil"/>
                                    <w:right w:val="nil"/>
                                  </w:tcBorders>
                                  <w:vAlign w:val="center"/>
                                </w:tcPr>
                                <w:p w14:paraId="2962C402" w14:textId="77777777" w:rsidR="00DB0678" w:rsidRPr="007E3A0F" w:rsidRDefault="00DB0678" w:rsidP="00AF65E8">
                                  <w:pPr>
                                    <w:overflowPunct w:val="0"/>
                                    <w:spacing w:line="240" w:lineRule="exact"/>
                                    <w:ind w:leftChars="-50" w:left="760" w:hangingChars="500" w:hanging="880"/>
                                    <w:suppressOverlap/>
                                    <w:textAlignment w:val="center"/>
                                    <w:rPr>
                                      <w:rFonts w:ascii="標楷體" w:eastAsia="標楷體" w:hAnsi="標楷體"/>
                                      <w:spacing w:val="-2"/>
                                      <w:sz w:val="20"/>
                                      <w:szCs w:val="20"/>
                                    </w:rPr>
                                  </w:pPr>
                                  <w:r w:rsidRPr="007E3A0F">
                                    <w:rPr>
                                      <w:rFonts w:ascii="標楷體" w:eastAsia="標楷體" w:hAnsi="標楷體"/>
                                      <w:spacing w:val="-2"/>
                                      <w:sz w:val="18"/>
                                      <w:szCs w:val="20"/>
                                    </w:rPr>
                                    <w:t>資料來源：整理自民用航空局網站公開資料。</w:t>
                                  </w:r>
                                </w:p>
                              </w:tc>
                            </w:tr>
                          </w:tbl>
                          <w:p w14:paraId="05F013D2" w14:textId="77777777" w:rsidR="00DB0678" w:rsidRPr="00675979" w:rsidRDefault="00DB0678" w:rsidP="00512E9F"/>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3FEE6C6" id="_x0000_s1042" type="#_x0000_t202" style="position:absolute;left:0;text-align:left;margin-left:270.2pt;margin-top:281.75pt;width:225.75pt;height:119.25pt;z-index:251677696;visibility:visible;mso-wrap-style:square;mso-width-percent:0;mso-height-percent:0;mso-wrap-distance-left:8.5pt;mso-wrap-distance-top:0;mso-wrap-distance-right:8.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" filled="f" stroked="f">
                <v:textbox inset="2mm,1mm,2mm,1mm">
                  <w:txbxContent>
                    <w:tbl>
                      <w:tblPr>
                        <w:tblStyle w:val="221"/>
                        <w:tblOverlap w:val="never"/>
                        <w:tblW w:w="0" w:type="auto"/>
                        <w:tblLook w:val="04A0" w:firstRow="1" w:lastRow="0" w:firstColumn="1" w:lastColumn="0" w:noHBand="0" w:noVBand="1"/>
                      </w:tblPr>
                      <w:tblGrid>
                        <w:gridCol w:w="1097"/>
                        <w:gridCol w:w="3144"/>
                      </w:tblGrid>
                      <w:tr w:rsidR="00DB0678" w:rsidRPr="008F47B1" w14:paraId="2F04D756" w14:textId="77777777" w:rsidTr="00B86728">
                        <w:trPr>
                          <w:trHeight w:val="20"/>
                        </w:trPr>
                        <w:tc>
                          <w:tcPr>
                            <w:tcW w:w="0" w:type="auto"/>
                            <w:gridSpan w:val="2"/>
                            <w:tcBorders>
                              <w:top w:val="nil"/>
                              <w:left w:val="nil"/>
                              <w:bottom w:val="nil"/>
                              <w:right w:val="nil"/>
                            </w:tcBorders>
                            <w:shd w:val="clear" w:color="auto" w:fill="auto"/>
                            <w:vAlign w:val="center"/>
                          </w:tcPr>
                          <w:p w14:paraId="6DDF6A7B" w14:textId="39A3F285" w:rsidR="00DB0678" w:rsidRPr="007E3A0F" w:rsidRDefault="00DB0678" w:rsidP="004428EA">
                            <w:pPr>
                              <w:overflowPunct w:val="0"/>
                              <w:ind w:left="661" w:hangingChars="275" w:hanging="661"/>
                              <w:suppressOverlap/>
                              <w:jc w:val="center"/>
                              <w:textAlignment w:val="center"/>
                              <w:rPr>
                                <w:rFonts w:ascii="標楷體" w:eastAsia="標楷體" w:hAnsi="標楷體"/>
                                <w:b/>
                                <w:szCs w:val="24"/>
                              </w:rPr>
                            </w:pPr>
                            <w:r w:rsidRPr="007E3A0F">
                              <w:rPr>
                                <w:rFonts w:ascii="標楷體" w:eastAsia="標楷體" w:hAnsi="標楷體"/>
                                <w:b/>
                                <w:szCs w:val="24"/>
                              </w:rPr>
                              <w:t>表</w:t>
                            </w:r>
                            <w:r>
                              <w:rPr>
                                <w:rFonts w:ascii="標楷體" w:eastAsia="標楷體" w:hAnsi="標楷體" w:hint="eastAsia"/>
                                <w:b/>
                                <w:szCs w:val="24"/>
                              </w:rPr>
                              <w:t>6</w:t>
                            </w:r>
                            <w:r w:rsidRPr="007E3A0F">
                              <w:rPr>
                                <w:rFonts w:ascii="標楷體" w:eastAsia="標楷體" w:hAnsi="標楷體"/>
                                <w:b/>
                                <w:szCs w:val="24"/>
                              </w:rPr>
                              <w:t xml:space="preserve">　國際及兩岸航線客運量推估情形</w:t>
                            </w:r>
                          </w:p>
                        </w:tc>
                      </w:tr>
                      <w:tr w:rsidR="00DB0678" w:rsidRPr="008F47B1" w14:paraId="2B24F922" w14:textId="77777777" w:rsidTr="00231679">
                        <w:trPr>
                          <w:trHeight w:val="227"/>
                        </w:trPr>
                        <w:tc>
                          <w:tcPr>
                            <w:tcW w:w="0" w:type="auto"/>
                            <w:gridSpan w:val="2"/>
                            <w:tcBorders>
                              <w:top w:val="nil"/>
                              <w:left w:val="nil"/>
                              <w:bottom w:val="nil"/>
                              <w:right w:val="nil"/>
                            </w:tcBorders>
                            <w:shd w:val="clear" w:color="auto" w:fill="auto"/>
                            <w:vAlign w:val="center"/>
                          </w:tcPr>
                          <w:p w14:paraId="67C5D262" w14:textId="77777777" w:rsidR="00DB0678" w:rsidRPr="007E3A0F" w:rsidRDefault="00DB0678" w:rsidP="00FD4D3C">
                            <w:pPr>
                              <w:overflowPunct w:val="0"/>
                              <w:spacing w:line="200" w:lineRule="exact"/>
                              <w:ind w:left="550" w:rightChars="-34" w:right="-82" w:hangingChars="275" w:hanging="550"/>
                              <w:suppressOverlap/>
                              <w:jc w:val="right"/>
                              <w:textAlignment w:val="center"/>
                              <w:rPr>
                                <w:rFonts w:ascii="標楷體" w:eastAsia="標楷體" w:hAnsi="標楷體"/>
                                <w:bCs/>
                                <w:sz w:val="20"/>
                                <w:szCs w:val="20"/>
                              </w:rPr>
                            </w:pPr>
                            <w:r w:rsidRPr="007E3A0F">
                              <w:rPr>
                                <w:rFonts w:ascii="標楷體" w:eastAsia="標楷體" w:hAnsi="標楷體"/>
                                <w:bCs/>
                                <w:sz w:val="20"/>
                                <w:szCs w:val="20"/>
                              </w:rPr>
                              <w:t>單位：％</w:t>
                            </w:r>
                          </w:p>
                        </w:tc>
                      </w:tr>
                      <w:tr w:rsidR="00DB0678" w:rsidRPr="008F47B1" w14:paraId="6F1E8F8E" w14:textId="77777777" w:rsidTr="002814D6">
                        <w:trPr>
                          <w:trHeight w:val="20"/>
                        </w:trPr>
                        <w:tc>
                          <w:tcPr>
                            <w:tcW w:w="0" w:type="auto"/>
                            <w:shd w:val="clear" w:color="auto" w:fill="B8CCE4" w:themeFill="accent1" w:themeFillTint="66"/>
                            <w:vAlign w:val="center"/>
                          </w:tcPr>
                          <w:p w14:paraId="447646AC"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年度</w:t>
                            </w:r>
                          </w:p>
                        </w:tc>
                        <w:tc>
                          <w:tcPr>
                            <w:tcW w:w="0" w:type="auto"/>
                            <w:shd w:val="clear" w:color="auto" w:fill="B8CCE4" w:themeFill="accent1" w:themeFillTint="66"/>
                            <w:vAlign w:val="center"/>
                          </w:tcPr>
                          <w:p w14:paraId="08820C9B" w14:textId="77777777" w:rsidR="00DB0678" w:rsidRPr="007E3A0F" w:rsidRDefault="00DB0678" w:rsidP="00B86728">
                            <w:pPr>
                              <w:overflowPunct w:val="0"/>
                              <w:spacing w:line="280" w:lineRule="exact"/>
                              <w:suppressOverlap/>
                              <w:jc w:val="center"/>
                              <w:textAlignment w:val="center"/>
                              <w:rPr>
                                <w:rFonts w:ascii="標楷體" w:eastAsia="標楷體" w:hAnsi="標楷體"/>
                                <w:sz w:val="20"/>
                                <w:szCs w:val="20"/>
                              </w:rPr>
                            </w:pPr>
                            <w:r w:rsidRPr="007E3A0F">
                              <w:rPr>
                                <w:rFonts w:ascii="標楷體" w:eastAsia="標楷體" w:hAnsi="標楷體"/>
                                <w:sz w:val="20"/>
                                <w:szCs w:val="20"/>
                              </w:rPr>
                              <w:t>客運量推估</w:t>
                            </w:r>
                          </w:p>
                          <w:p w14:paraId="002A3ACE"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(108年度=100</w:t>
                            </w:r>
                            <w:r w:rsidRPr="007E3A0F">
                              <w:rPr>
                                <w:rFonts w:ascii="標楷體" w:eastAsia="標楷體" w:hAnsi="標楷體"/>
                                <w:bCs/>
                                <w:sz w:val="20"/>
                                <w:szCs w:val="20"/>
                              </w:rPr>
                              <w:t>％)</w:t>
                            </w:r>
                          </w:p>
                        </w:tc>
                      </w:tr>
                      <w:tr w:rsidR="00DB0678" w:rsidRPr="008F47B1" w14:paraId="10ACF00B" w14:textId="77777777" w:rsidTr="00B86728">
                        <w:trPr>
                          <w:trHeight w:val="20"/>
                        </w:trPr>
                        <w:tc>
                          <w:tcPr>
                            <w:tcW w:w="0" w:type="auto"/>
                            <w:vAlign w:val="center"/>
                          </w:tcPr>
                          <w:p w14:paraId="02762690"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112</w:t>
                            </w:r>
                          </w:p>
                        </w:tc>
                        <w:tc>
                          <w:tcPr>
                            <w:tcW w:w="0" w:type="auto"/>
                            <w:vAlign w:val="center"/>
                          </w:tcPr>
                          <w:p w14:paraId="09B21A70" w14:textId="77777777" w:rsidR="00DB0678" w:rsidRPr="007E3A0F" w:rsidRDefault="00DB0678" w:rsidP="00B86728">
                            <w:pPr>
                              <w:overflowPunct w:val="0"/>
                              <w:ind w:firstLineChars="600" w:firstLine="1200"/>
                              <w:suppressOverlap/>
                              <w:textAlignment w:val="center"/>
                              <w:rPr>
                                <w:rFonts w:ascii="標楷體" w:eastAsia="標楷體" w:hAnsi="標楷體"/>
                                <w:sz w:val="20"/>
                                <w:szCs w:val="20"/>
                              </w:rPr>
                            </w:pPr>
                            <w:r w:rsidRPr="007E3A0F">
                              <w:rPr>
                                <w:rFonts w:ascii="標楷體" w:eastAsia="標楷體" w:hAnsi="標楷體"/>
                                <w:sz w:val="20"/>
                                <w:szCs w:val="20"/>
                              </w:rPr>
                              <w:t>40-60</w:t>
                            </w:r>
                          </w:p>
                        </w:tc>
                      </w:tr>
                      <w:tr w:rsidR="00DB0678" w:rsidRPr="008F47B1" w14:paraId="0B5912A3" w14:textId="77777777" w:rsidTr="00B86728">
                        <w:trPr>
                          <w:trHeight w:val="20"/>
                        </w:trPr>
                        <w:tc>
                          <w:tcPr>
                            <w:tcW w:w="0" w:type="auto"/>
                            <w:vAlign w:val="center"/>
                          </w:tcPr>
                          <w:p w14:paraId="558186B0"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113</w:t>
                            </w:r>
                          </w:p>
                        </w:tc>
                        <w:tc>
                          <w:tcPr>
                            <w:tcW w:w="0" w:type="auto"/>
                            <w:vAlign w:val="center"/>
                          </w:tcPr>
                          <w:p w14:paraId="65190170" w14:textId="77777777" w:rsidR="00DB0678" w:rsidRPr="007E3A0F" w:rsidRDefault="00DB0678" w:rsidP="00B86728">
                            <w:pPr>
                              <w:overflowPunct w:val="0"/>
                              <w:ind w:firstLineChars="600" w:firstLine="1200"/>
                              <w:suppressOverlap/>
                              <w:textAlignment w:val="center"/>
                              <w:rPr>
                                <w:rFonts w:ascii="標楷體" w:eastAsia="標楷體" w:hAnsi="標楷體"/>
                                <w:sz w:val="20"/>
                                <w:szCs w:val="20"/>
                              </w:rPr>
                            </w:pPr>
                            <w:r w:rsidRPr="007E3A0F">
                              <w:rPr>
                                <w:rFonts w:ascii="標楷體" w:eastAsia="標楷體" w:hAnsi="標楷體"/>
                                <w:sz w:val="20"/>
                                <w:szCs w:val="20"/>
                              </w:rPr>
                              <w:t>65-80</w:t>
                            </w:r>
                          </w:p>
                        </w:tc>
                      </w:tr>
                      <w:tr w:rsidR="00DB0678" w:rsidRPr="008F47B1" w14:paraId="4FD494F1" w14:textId="77777777" w:rsidTr="00B86728">
                        <w:trPr>
                          <w:trHeight w:val="20"/>
                        </w:trPr>
                        <w:tc>
                          <w:tcPr>
                            <w:tcW w:w="0" w:type="auto"/>
                            <w:vAlign w:val="center"/>
                          </w:tcPr>
                          <w:p w14:paraId="732CAEBC" w14:textId="77777777" w:rsidR="00DB0678" w:rsidRPr="007E3A0F" w:rsidRDefault="00DB0678" w:rsidP="00B86728">
                            <w:pPr>
                              <w:overflowPunct w:val="0"/>
                              <w:suppressOverlap/>
                              <w:jc w:val="center"/>
                              <w:textAlignment w:val="center"/>
                              <w:rPr>
                                <w:rFonts w:ascii="標楷體" w:eastAsia="標楷體" w:hAnsi="標楷體"/>
                                <w:sz w:val="20"/>
                                <w:szCs w:val="20"/>
                              </w:rPr>
                            </w:pPr>
                            <w:r w:rsidRPr="007E3A0F">
                              <w:rPr>
                                <w:rFonts w:ascii="標楷體" w:eastAsia="標楷體" w:hAnsi="標楷體"/>
                                <w:sz w:val="20"/>
                                <w:szCs w:val="20"/>
                              </w:rPr>
                              <w:t>114</w:t>
                            </w:r>
                          </w:p>
                        </w:tc>
                        <w:tc>
                          <w:tcPr>
                            <w:tcW w:w="0" w:type="auto"/>
                            <w:vAlign w:val="center"/>
                          </w:tcPr>
                          <w:p w14:paraId="143852FE" w14:textId="77777777" w:rsidR="00DB0678" w:rsidRPr="007E3A0F" w:rsidRDefault="00DB0678" w:rsidP="00B86728">
                            <w:pPr>
                              <w:overflowPunct w:val="0"/>
                              <w:ind w:firstLineChars="600" w:firstLine="1200"/>
                              <w:suppressOverlap/>
                              <w:textAlignment w:val="center"/>
                              <w:rPr>
                                <w:rFonts w:ascii="標楷體" w:eastAsia="標楷體" w:hAnsi="標楷體"/>
                                <w:sz w:val="20"/>
                                <w:szCs w:val="20"/>
                              </w:rPr>
                            </w:pPr>
                            <w:r w:rsidRPr="007E3A0F">
                              <w:rPr>
                                <w:rFonts w:ascii="標楷體" w:eastAsia="標楷體" w:hAnsi="標楷體"/>
                                <w:sz w:val="20"/>
                                <w:szCs w:val="20"/>
                              </w:rPr>
                              <w:t>80-100</w:t>
                            </w:r>
                          </w:p>
                        </w:tc>
                      </w:tr>
                      <w:tr w:rsidR="00DB0678" w:rsidRPr="008F47B1" w14:paraId="4D064E21" w14:textId="77777777" w:rsidTr="00B86728">
                        <w:trPr>
                          <w:trHeight w:val="94"/>
                        </w:trPr>
                        <w:tc>
                          <w:tcPr>
                            <w:tcW w:w="0" w:type="auto"/>
                            <w:gridSpan w:val="2"/>
                            <w:tcBorders>
                              <w:top w:val="single" w:sz="4" w:space="0" w:color="auto"/>
                              <w:left w:val="nil"/>
                              <w:bottom w:val="nil"/>
                              <w:right w:val="nil"/>
                            </w:tcBorders>
                            <w:vAlign w:val="center"/>
                          </w:tcPr>
                          <w:p w14:paraId="2962C402" w14:textId="77777777" w:rsidR="00DB0678" w:rsidRPr="007E3A0F" w:rsidRDefault="00DB0678" w:rsidP="00AF65E8">
                            <w:pPr>
                              <w:overflowPunct w:val="0"/>
                              <w:spacing w:line="240" w:lineRule="exact"/>
                              <w:ind w:leftChars="-50" w:left="760" w:hangingChars="500" w:hanging="880"/>
                              <w:suppressOverlap/>
                              <w:textAlignment w:val="center"/>
                              <w:rPr>
                                <w:rFonts w:ascii="標楷體" w:eastAsia="標楷體" w:hAnsi="標楷體"/>
                                <w:spacing w:val="-2"/>
                                <w:sz w:val="20"/>
                                <w:szCs w:val="20"/>
                              </w:rPr>
                            </w:pPr>
                            <w:r w:rsidRPr="007E3A0F">
                              <w:rPr>
                                <w:rFonts w:ascii="標楷體" w:eastAsia="標楷體" w:hAnsi="標楷體"/>
                                <w:spacing w:val="-2"/>
                                <w:sz w:val="18"/>
                                <w:szCs w:val="20"/>
                              </w:rPr>
                              <w:t>資料來源：整理自民用航空局網站公開資料。</w:t>
                            </w:r>
                          </w:p>
                        </w:tc>
                      </w:tr>
                    </w:tbl>
                    <w:p w14:paraId="05F013D2" w14:textId="77777777" w:rsidR="00DB0678" w:rsidRPr="00675979" w:rsidRDefault="00DB0678" w:rsidP="00512E9F"/>
                  </w:txbxContent>
                </v:textbox>
                <w10:wrap type="square"/>
              </v:shape>
            </w:pict>
          </mc:Fallback>
        </mc:AlternateContent>
      </w:r>
      <w:r w:rsidRPr="007E3A0F">
        <w:rPr>
          <w:rFonts w:ascii="標楷體" w:eastAsia="標楷體" w:hAnsi="標楷體" w:hint="eastAsia"/>
          <w:spacing w:val="-4"/>
          <w:kern w:val="0"/>
          <w:szCs w:val="24"/>
        </w:rPr>
        <w:t>利國境開放後旅運需求。據復：已要求國內各航空公司及維修廠，如人力流失衝擊維修能量，應調度人力因應，並針對疫情減緩後航空運能恢復之維修人力需求及風險評估結果，預為規劃；另已請地勤業者及早招募所需人力，並持續監控人力整備狀況，以應疫後復甦及旅運需求。</w:t>
      </w:r>
    </w:p>
    <w:p w14:paraId="51232664" w14:textId="20D25174" w:rsidR="00AF24E6" w:rsidRPr="00AF24E6" w:rsidRDefault="00AF24E6" w:rsidP="00B614E8">
      <w:pPr>
        <w:overflowPunct w:val="0"/>
        <w:spacing w:line="540" w:lineRule="exact"/>
        <w:ind w:firstLineChars="450" w:firstLine="1261"/>
        <w:jc w:val="both"/>
        <w:rPr>
          <w:rFonts w:ascii="標楷體" w:eastAsia="標楷體" w:hAnsi="標楷體" w:cstheme="minorBidi"/>
          <w:b/>
          <w:bCs/>
          <w:kern w:val="0"/>
          <w:szCs w:val="24"/>
        </w:rPr>
      </w:pPr>
      <w:r w:rsidRPr="000F4CC8">
        <w:rPr>
          <w:rFonts w:ascii="標楷體" w:eastAsia="標楷體" w:hAnsi="標楷體" w:cstheme="minorBidi" w:hint="eastAsia"/>
          <w:b/>
          <w:bCs/>
          <w:kern w:val="0"/>
          <w:sz w:val="28"/>
          <w:szCs w:val="24"/>
        </w:rPr>
        <w:t>（10）　為加強機場服務與觀光發展，實施機場服務費收費機制，惟尚未收取過境旅客轉機過境設施使用費，允宜妥為訂定相關收費辦法及標準，以符使用者付費原則，俾</w:t>
      </w:r>
      <w:bookmarkStart w:id="0" w:name="_Hlk137631495"/>
      <w:r w:rsidRPr="000F4CC8">
        <w:rPr>
          <w:rFonts w:ascii="標楷體" w:eastAsia="標楷體" w:hAnsi="標楷體" w:cstheme="minorBidi" w:hint="eastAsia"/>
          <w:b/>
          <w:bCs/>
          <w:kern w:val="0"/>
          <w:sz w:val="28"/>
          <w:szCs w:val="24"/>
        </w:rPr>
        <w:t>持續優化機場設施並提升旅客服務品質</w:t>
      </w:r>
      <w:bookmarkEnd w:id="0"/>
      <w:r w:rsidRPr="000F4CC8">
        <w:rPr>
          <w:rFonts w:ascii="標楷體" w:eastAsia="標楷體" w:hAnsi="標楷體" w:cstheme="minorBidi" w:hint="eastAsia"/>
          <w:b/>
          <w:bCs/>
          <w:kern w:val="0"/>
          <w:sz w:val="28"/>
          <w:szCs w:val="24"/>
        </w:rPr>
        <w:t>。</w:t>
      </w:r>
    </w:p>
    <w:p w14:paraId="54309739" w14:textId="5ACF84E6" w:rsidR="00AF24E6" w:rsidRDefault="00AF24E6" w:rsidP="00AF24E6">
      <w:pPr>
        <w:overflowPunct w:val="0"/>
        <w:spacing w:line="540" w:lineRule="exact"/>
        <w:ind w:firstLineChars="200" w:firstLine="480"/>
        <w:jc w:val="both"/>
        <w:rPr>
          <w:rFonts w:ascii="標楷體" w:eastAsia="標楷體" w:hAnsi="標楷體" w:cstheme="minorBidi"/>
          <w:kern w:val="0"/>
          <w:szCs w:val="24"/>
        </w:rPr>
      </w:pPr>
      <w:r w:rsidRPr="00AF24E6">
        <w:rPr>
          <w:rFonts w:ascii="標楷體" w:eastAsia="標楷體" w:hAnsi="標楷體" w:cstheme="minorBidi" w:hint="eastAsia"/>
          <w:kern w:val="0"/>
          <w:szCs w:val="24"/>
        </w:rPr>
        <w:t>政府為加強機場服務及設施，發展觀光產業，依發展觀光條例第38條第1項規定，得收取出境航空旅客之機場服務費。我國現行機場服務費係由航空公司向出境旅客收取後繳付交通作業基金，並依該基金收支保管及運用辦法第10條規定，分配支用於民航服務及觀光發展。按立法院交通委員會審查民用航空局112年度單位預算，會中立法委員質詢指出，全世界仍受新型冠狀病毒肺炎（COVID－19）疫情影響，過境旅客使用機場相關設施及服務，機場皆須配置相當公共衛生服務人員與用品，清潔消毒等防疫支出隨增，請民</w:t>
      </w:r>
      <w:r w:rsidR="00FF3D8C">
        <w:rPr>
          <w:rFonts w:ascii="標楷體" w:eastAsia="標楷體" w:hAnsi="標楷體" w:cstheme="minorBidi" w:hint="eastAsia"/>
          <w:kern w:val="0"/>
          <w:szCs w:val="24"/>
        </w:rPr>
        <w:t>用</w:t>
      </w:r>
      <w:r w:rsidRPr="00AF24E6">
        <w:rPr>
          <w:rFonts w:ascii="標楷體" w:eastAsia="標楷體" w:hAnsi="標楷體" w:cstheme="minorBidi" w:hint="eastAsia"/>
          <w:kern w:val="0"/>
          <w:szCs w:val="24"/>
        </w:rPr>
        <w:t>航</w:t>
      </w:r>
      <w:r w:rsidR="00FF3D8C">
        <w:rPr>
          <w:rFonts w:ascii="標楷體" w:eastAsia="標楷體" w:hAnsi="標楷體" w:cstheme="minorBidi" w:hint="eastAsia"/>
          <w:kern w:val="0"/>
          <w:szCs w:val="24"/>
        </w:rPr>
        <w:t>空</w:t>
      </w:r>
      <w:r w:rsidRPr="00AF24E6">
        <w:rPr>
          <w:rFonts w:ascii="標楷體" w:eastAsia="標楷體" w:hAnsi="標楷體" w:cstheme="minorBidi" w:hint="eastAsia"/>
          <w:kern w:val="0"/>
          <w:szCs w:val="24"/>
        </w:rPr>
        <w:t>局研議收取過境旅客機場服務費機制。經查現行機場服務費收取制度，僅就出境旅客收取，至過境轉機旅客，則尚</w:t>
      </w:r>
      <w:r w:rsidRPr="00AF24E6">
        <w:rPr>
          <w:rFonts w:ascii="標楷體" w:eastAsia="標楷體" w:hAnsi="標楷體" w:cstheme="minorBidi" w:hint="eastAsia"/>
          <w:kern w:val="0"/>
          <w:szCs w:val="24"/>
        </w:rPr>
        <w:lastRenderedPageBreak/>
        <w:t>未收取該項費用，然該等旅客亦使用機場資源，包含旅客及貨物通關查驗機制（表</w:t>
      </w:r>
      <w:r>
        <w:rPr>
          <w:rFonts w:ascii="標楷體" w:eastAsia="標楷體" w:hAnsi="標楷體" w:cstheme="minorBidi" w:hint="eastAsia"/>
          <w:kern w:val="0"/>
          <w:szCs w:val="24"/>
        </w:rPr>
        <w:t>7</w:t>
      </w:r>
      <w:r w:rsidRPr="00AF24E6">
        <w:rPr>
          <w:rFonts w:ascii="標楷體" w:eastAsia="標楷體" w:hAnsi="標楷體" w:cstheme="minorBidi" w:hint="eastAsia"/>
          <w:kern w:val="0"/>
          <w:szCs w:val="24"/>
        </w:rPr>
        <w:t>）、候機室、機場服務設施、廁所、無障礙設施、輪椅服務等，皆須動用相當人力、設備與成本等。鑑</w:t>
      </w:r>
      <w:r w:rsidR="004B5131" w:rsidRPr="00AF24E6">
        <w:rPr>
          <w:rFonts w:ascii="標楷體" w:eastAsia="標楷體" w:hAnsi="標楷體" w:cstheme="minorBidi"/>
          <w:noProof/>
          <w:kern w:val="0"/>
          <w:szCs w:val="24"/>
        </w:rPr>
        <mc:AlternateContent>
          <mc:Choice Requires="wps">
            <w:drawing>
              <wp:anchor distT="0" distB="0" distL="107950" distR="107950" simplePos="0" relativeHeight="251679744" behindDoc="0" locked="0" layoutInCell="1" allowOverlap="1" wp14:anchorId="18BA4A5D" wp14:editId="03779968">
                <wp:simplePos x="0" y="0"/>
                <wp:positionH relativeFrom="column">
                  <wp:posOffset>3722370</wp:posOffset>
                </wp:positionH>
                <wp:positionV relativeFrom="paragraph">
                  <wp:posOffset>238125</wp:posOffset>
                </wp:positionV>
                <wp:extent cx="2571750" cy="1301750"/>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0" cy="1301750"/>
                        </a:xfrm>
                        <a:prstGeom prst="rect">
                          <a:avLst/>
                        </a:prstGeom>
                        <a:noFill/>
                        <a:ln w="9525">
                          <a:noFill/>
                          <a:miter lim="800000"/>
                          <a:headEnd/>
                          <a:tailEnd/>
                        </a:ln>
                      </wps:spPr>
                      <wps:txbx>
                        <w:txbxContent>
                          <w:tbl>
                            <w:tblPr>
                              <w:tblOverlap w:val="never"/>
                              <w:tblW w:w="0" w:type="auto"/>
                              <w:tblLook w:val="04A0" w:firstRow="1" w:lastRow="0" w:firstColumn="1" w:lastColumn="0" w:noHBand="0" w:noVBand="1"/>
                            </w:tblPr>
                            <w:tblGrid>
                              <w:gridCol w:w="709"/>
                              <w:gridCol w:w="3119"/>
                            </w:tblGrid>
                            <w:tr w:rsidR="00DB0678" w:rsidRPr="008F47B1" w14:paraId="5523060B" w14:textId="77777777" w:rsidTr="00231679">
                              <w:trPr>
                                <w:trHeight w:val="20"/>
                              </w:trPr>
                              <w:tc>
                                <w:tcPr>
                                  <w:tcW w:w="3828" w:type="dxa"/>
                                  <w:gridSpan w:val="2"/>
                                  <w:tcBorders>
                                    <w:top w:val="nil"/>
                                    <w:left w:val="nil"/>
                                    <w:bottom w:val="single" w:sz="4" w:space="0" w:color="auto"/>
                                    <w:right w:val="nil"/>
                                  </w:tcBorders>
                                  <w:shd w:val="clear" w:color="auto" w:fill="auto"/>
                                  <w:vAlign w:val="center"/>
                                </w:tcPr>
                                <w:p w14:paraId="412C220C" w14:textId="3317605C" w:rsidR="00DB0678" w:rsidRPr="00AF24E6" w:rsidRDefault="00DB0678" w:rsidP="00231679">
                                  <w:pPr>
                                    <w:overflowPunct w:val="0"/>
                                    <w:ind w:left="661" w:hangingChars="275" w:hanging="661"/>
                                    <w:suppressOverlap/>
                                    <w:jc w:val="center"/>
                                    <w:textAlignment w:val="center"/>
                                    <w:rPr>
                                      <w:rFonts w:ascii="標楷體" w:eastAsia="標楷體" w:hAnsi="標楷體"/>
                                      <w:b/>
                                      <w:szCs w:val="24"/>
                                    </w:rPr>
                                  </w:pPr>
                                  <w:r w:rsidRPr="00AF24E6">
                                    <w:rPr>
                                      <w:rFonts w:ascii="標楷體" w:eastAsia="標楷體" w:hAnsi="標楷體" w:hint="eastAsia"/>
                                      <w:b/>
                                      <w:szCs w:val="24"/>
                                    </w:rPr>
                                    <w:t>表7　通關查驗機制（C</w:t>
                                  </w:r>
                                  <w:r w:rsidRPr="00AF24E6">
                                    <w:rPr>
                                      <w:rFonts w:ascii="標楷體" w:eastAsia="標楷體" w:hAnsi="標楷體"/>
                                      <w:b/>
                                      <w:szCs w:val="24"/>
                                    </w:rPr>
                                    <w:t>IQS</w:t>
                                  </w:r>
                                  <w:r w:rsidRPr="00AF24E6">
                                    <w:rPr>
                                      <w:rFonts w:ascii="標楷體" w:eastAsia="標楷體" w:hAnsi="標楷體" w:hint="eastAsia"/>
                                      <w:b/>
                                      <w:szCs w:val="24"/>
                                    </w:rPr>
                                    <w:t>）</w:t>
                                  </w:r>
                                </w:p>
                              </w:tc>
                            </w:tr>
                            <w:tr w:rsidR="00DB0678" w:rsidRPr="008F47B1" w14:paraId="674D8469" w14:textId="77777777" w:rsidTr="002814D6">
                              <w:trPr>
                                <w:trHeight w:val="20"/>
                              </w:trPr>
                              <w:tc>
                                <w:tcPr>
                                  <w:tcW w:w="709"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3BABAC1D"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序號</w:t>
                                  </w:r>
                                </w:p>
                              </w:tc>
                              <w:tc>
                                <w:tcPr>
                                  <w:tcW w:w="3119"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43F69F63"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項目</w:t>
                                  </w:r>
                                </w:p>
                              </w:tc>
                            </w:tr>
                            <w:tr w:rsidR="00DB0678" w:rsidRPr="008F47B1" w14:paraId="2B390946" w14:textId="77777777" w:rsidTr="00AF24E6">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23DD9C1E"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1</w:t>
                                  </w:r>
                                </w:p>
                              </w:tc>
                              <w:tc>
                                <w:tcPr>
                                  <w:tcW w:w="3119" w:type="dxa"/>
                                  <w:tcBorders>
                                    <w:top w:val="single" w:sz="4" w:space="0" w:color="auto"/>
                                    <w:left w:val="single" w:sz="4" w:space="0" w:color="auto"/>
                                    <w:bottom w:val="single" w:sz="4" w:space="0" w:color="auto"/>
                                    <w:right w:val="single" w:sz="4" w:space="0" w:color="auto"/>
                                  </w:tcBorders>
                                  <w:vAlign w:val="center"/>
                                </w:tcPr>
                                <w:p w14:paraId="07BAFAED" w14:textId="77777777" w:rsidR="00DB0678" w:rsidRPr="00AF24E6" w:rsidRDefault="00DB0678" w:rsidP="00B86728">
                                  <w:pPr>
                                    <w:overflowPunct w:val="0"/>
                                    <w:suppressOverlap/>
                                    <w:textAlignment w:val="center"/>
                                    <w:rPr>
                                      <w:rFonts w:ascii="標楷體" w:eastAsia="標楷體" w:hAnsi="標楷體"/>
                                      <w:sz w:val="20"/>
                                    </w:rPr>
                                  </w:pPr>
                                  <w:r w:rsidRPr="00AF24E6">
                                    <w:rPr>
                                      <w:rFonts w:ascii="標楷體" w:eastAsia="標楷體" w:hAnsi="標楷體" w:hint="eastAsia"/>
                                      <w:sz w:val="20"/>
                                    </w:rPr>
                                    <w:t>海關檢查(Customs)</w:t>
                                  </w:r>
                                </w:p>
                              </w:tc>
                            </w:tr>
                            <w:tr w:rsidR="00DB0678" w:rsidRPr="008F47B1" w14:paraId="78BD02A8" w14:textId="77777777" w:rsidTr="00AF24E6">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46259E97"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2</w:t>
                                  </w:r>
                                </w:p>
                              </w:tc>
                              <w:tc>
                                <w:tcPr>
                                  <w:tcW w:w="3119" w:type="dxa"/>
                                  <w:tcBorders>
                                    <w:top w:val="single" w:sz="4" w:space="0" w:color="auto"/>
                                    <w:left w:val="single" w:sz="4" w:space="0" w:color="auto"/>
                                    <w:bottom w:val="single" w:sz="4" w:space="0" w:color="auto"/>
                                    <w:right w:val="single" w:sz="4" w:space="0" w:color="auto"/>
                                  </w:tcBorders>
                                  <w:vAlign w:val="center"/>
                                </w:tcPr>
                                <w:p w14:paraId="2C41F0BB" w14:textId="77777777" w:rsidR="00DB0678" w:rsidRPr="00AF24E6" w:rsidRDefault="00DB0678" w:rsidP="00B86728">
                                  <w:pPr>
                                    <w:overflowPunct w:val="0"/>
                                    <w:suppressOverlap/>
                                    <w:textAlignment w:val="center"/>
                                    <w:rPr>
                                      <w:rFonts w:ascii="標楷體" w:eastAsia="標楷體" w:hAnsi="標楷體"/>
                                      <w:sz w:val="20"/>
                                    </w:rPr>
                                  </w:pPr>
                                  <w:r w:rsidRPr="00AF24E6">
                                    <w:rPr>
                                      <w:rFonts w:ascii="標楷體" w:eastAsia="標楷體" w:hAnsi="標楷體" w:hint="eastAsia"/>
                                      <w:sz w:val="20"/>
                                    </w:rPr>
                                    <w:t>證照查驗(Immigration)</w:t>
                                  </w:r>
                                </w:p>
                              </w:tc>
                            </w:tr>
                            <w:tr w:rsidR="00DB0678" w:rsidRPr="008F47B1" w14:paraId="6D3B46DA" w14:textId="77777777" w:rsidTr="00AF24E6">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061BE73D"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3</w:t>
                                  </w:r>
                                </w:p>
                              </w:tc>
                              <w:tc>
                                <w:tcPr>
                                  <w:tcW w:w="3119" w:type="dxa"/>
                                  <w:tcBorders>
                                    <w:top w:val="single" w:sz="4" w:space="0" w:color="auto"/>
                                    <w:left w:val="single" w:sz="4" w:space="0" w:color="auto"/>
                                    <w:bottom w:val="single" w:sz="4" w:space="0" w:color="auto"/>
                                    <w:right w:val="single" w:sz="4" w:space="0" w:color="auto"/>
                                  </w:tcBorders>
                                  <w:vAlign w:val="center"/>
                                </w:tcPr>
                                <w:p w14:paraId="7782BA8A" w14:textId="77777777" w:rsidR="00DB0678" w:rsidRPr="00AF24E6" w:rsidRDefault="00DB0678" w:rsidP="00B86728">
                                  <w:pPr>
                                    <w:overflowPunct w:val="0"/>
                                    <w:suppressOverlap/>
                                    <w:textAlignment w:val="center"/>
                                    <w:rPr>
                                      <w:rFonts w:ascii="標楷體" w:eastAsia="標楷體" w:hAnsi="標楷體"/>
                                      <w:sz w:val="20"/>
                                    </w:rPr>
                                  </w:pPr>
                                  <w:r w:rsidRPr="00AF24E6">
                                    <w:rPr>
                                      <w:rFonts w:ascii="標楷體" w:eastAsia="標楷體" w:hAnsi="標楷體" w:hint="eastAsia"/>
                                      <w:sz w:val="20"/>
                                    </w:rPr>
                                    <w:t>人員及動植物檢疫</w:t>
                                  </w:r>
                                  <w:r w:rsidRPr="00AF24E6">
                                    <w:rPr>
                                      <w:rFonts w:ascii="標楷體" w:eastAsia="標楷體" w:hAnsi="標楷體"/>
                                      <w:sz w:val="20"/>
                                    </w:rPr>
                                    <w:t>(Quarantine)</w:t>
                                  </w:r>
                                </w:p>
                              </w:tc>
                            </w:tr>
                            <w:tr w:rsidR="00DB0678" w:rsidRPr="008F47B1" w14:paraId="4CF9A292" w14:textId="77777777" w:rsidTr="00AF24E6">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161A09D1"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4</w:t>
                                  </w:r>
                                </w:p>
                              </w:tc>
                              <w:tc>
                                <w:tcPr>
                                  <w:tcW w:w="3119" w:type="dxa"/>
                                  <w:tcBorders>
                                    <w:top w:val="single" w:sz="4" w:space="0" w:color="auto"/>
                                    <w:left w:val="single" w:sz="4" w:space="0" w:color="auto"/>
                                    <w:bottom w:val="single" w:sz="4" w:space="0" w:color="auto"/>
                                    <w:right w:val="single" w:sz="4" w:space="0" w:color="auto"/>
                                  </w:tcBorders>
                                  <w:vAlign w:val="center"/>
                                </w:tcPr>
                                <w:p w14:paraId="7FF74AB3" w14:textId="77777777" w:rsidR="00DB0678" w:rsidRPr="00AF24E6" w:rsidRDefault="00DB0678" w:rsidP="00B86728">
                                  <w:pPr>
                                    <w:overflowPunct w:val="0"/>
                                    <w:suppressOverlap/>
                                    <w:textAlignment w:val="center"/>
                                    <w:rPr>
                                      <w:rFonts w:ascii="標楷體" w:eastAsia="標楷體" w:hAnsi="標楷體"/>
                                      <w:sz w:val="20"/>
                                    </w:rPr>
                                  </w:pPr>
                                  <w:r w:rsidRPr="00AF24E6">
                                    <w:rPr>
                                      <w:rFonts w:ascii="標楷體" w:eastAsia="標楷體" w:hAnsi="標楷體" w:hint="eastAsia"/>
                                      <w:sz w:val="20"/>
                                    </w:rPr>
                                    <w:t>安全檢查(Security)</w:t>
                                  </w:r>
                                </w:p>
                              </w:tc>
                            </w:tr>
                            <w:tr w:rsidR="00DB0678" w:rsidRPr="008F47B1" w14:paraId="3C3E282A" w14:textId="77777777" w:rsidTr="00AF24E6">
                              <w:trPr>
                                <w:trHeight w:val="94"/>
                              </w:trPr>
                              <w:tc>
                                <w:tcPr>
                                  <w:tcW w:w="3828" w:type="dxa"/>
                                  <w:gridSpan w:val="2"/>
                                  <w:tcBorders>
                                    <w:top w:val="single" w:sz="4" w:space="0" w:color="auto"/>
                                    <w:left w:val="nil"/>
                                    <w:bottom w:val="nil"/>
                                    <w:right w:val="nil"/>
                                  </w:tcBorders>
                                  <w:vAlign w:val="center"/>
                                </w:tcPr>
                                <w:p w14:paraId="1FDEAA76" w14:textId="77777777" w:rsidR="00DB0678" w:rsidRPr="00AF24E6" w:rsidRDefault="00DB0678" w:rsidP="00567515">
                                  <w:pPr>
                                    <w:overflowPunct w:val="0"/>
                                    <w:spacing w:line="240" w:lineRule="exact"/>
                                    <w:ind w:leftChars="-50" w:left="760" w:hangingChars="500" w:hanging="880"/>
                                    <w:suppressOverlap/>
                                    <w:textAlignment w:val="center"/>
                                    <w:rPr>
                                      <w:rFonts w:ascii="標楷體" w:eastAsia="標楷體" w:hAnsi="標楷體"/>
                                      <w:spacing w:val="-2"/>
                                      <w:sz w:val="20"/>
                                    </w:rPr>
                                  </w:pPr>
                                  <w:r w:rsidRPr="00AF24E6">
                                    <w:rPr>
                                      <w:rFonts w:ascii="標楷體" w:eastAsia="標楷體" w:hAnsi="標楷體" w:hint="eastAsia"/>
                                      <w:spacing w:val="-2"/>
                                      <w:sz w:val="18"/>
                                    </w:rPr>
                                    <w:t>資料來源：整理自民用航空局網站公開資料。</w:t>
                                  </w:r>
                                </w:p>
                              </w:tc>
                            </w:tr>
                          </w:tbl>
                          <w:p w14:paraId="3797AF0C" w14:textId="77777777" w:rsidR="00DB0678" w:rsidRPr="00675979" w:rsidRDefault="00DB0678" w:rsidP="00AF24E6"/>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A4A5D" id="_x0000_s1043" type="#_x0000_t202" style="position:absolute;left:0;text-align:left;margin-left:293.1pt;margin-top:18.75pt;width:202.5pt;height:102.5pt;z-index:251679744;visibility:visible;mso-wrap-style:square;mso-width-percent:0;mso-height-percent:0;mso-wrap-distance-left:8.5pt;mso-wrap-distance-top:0;mso-wrap-distance-right:8.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" filled="f" stroked="f">
                <v:textbox inset="2mm,1mm,2mm,1mm">
                  <w:txbxContent>
                    <w:tbl>
                      <w:tblPr>
                        <w:tblOverlap w:val="never"/>
                        <w:tblW w:w="0" w:type="auto"/>
                        <w:tblLook w:val="04A0" w:firstRow="1" w:lastRow="0" w:firstColumn="1" w:lastColumn="0" w:noHBand="0" w:noVBand="1"/>
                      </w:tblPr>
                      <w:tblGrid>
                        <w:gridCol w:w="709"/>
                        <w:gridCol w:w="3119"/>
                      </w:tblGrid>
                      <w:tr w:rsidR="00DB0678" w:rsidRPr="008F47B1" w14:paraId="5523060B" w14:textId="77777777" w:rsidTr="00231679">
                        <w:trPr>
                          <w:trHeight w:val="20"/>
                        </w:trPr>
                        <w:tc>
                          <w:tcPr>
                            <w:tcW w:w="3828" w:type="dxa"/>
                            <w:gridSpan w:val="2"/>
                            <w:tcBorders>
                              <w:top w:val="nil"/>
                              <w:left w:val="nil"/>
                              <w:bottom w:val="single" w:sz="4" w:space="0" w:color="auto"/>
                              <w:right w:val="nil"/>
                            </w:tcBorders>
                            <w:shd w:val="clear" w:color="auto" w:fill="auto"/>
                            <w:vAlign w:val="center"/>
                          </w:tcPr>
                          <w:p w14:paraId="412C220C" w14:textId="3317605C" w:rsidR="00DB0678" w:rsidRPr="00AF24E6" w:rsidRDefault="00DB0678" w:rsidP="00231679">
                            <w:pPr>
                              <w:overflowPunct w:val="0"/>
                              <w:ind w:left="661" w:hangingChars="275" w:hanging="661"/>
                              <w:suppressOverlap/>
                              <w:jc w:val="center"/>
                              <w:textAlignment w:val="center"/>
                              <w:rPr>
                                <w:rFonts w:ascii="標楷體" w:eastAsia="標楷體" w:hAnsi="標楷體"/>
                                <w:b/>
                                <w:szCs w:val="24"/>
                              </w:rPr>
                            </w:pPr>
                            <w:r w:rsidRPr="00AF24E6">
                              <w:rPr>
                                <w:rFonts w:ascii="標楷體" w:eastAsia="標楷體" w:hAnsi="標楷體" w:hint="eastAsia"/>
                                <w:b/>
                                <w:szCs w:val="24"/>
                              </w:rPr>
                              <w:t>表7　通關查驗機制（C</w:t>
                            </w:r>
                            <w:r w:rsidRPr="00AF24E6">
                              <w:rPr>
                                <w:rFonts w:ascii="標楷體" w:eastAsia="標楷體" w:hAnsi="標楷體"/>
                                <w:b/>
                                <w:szCs w:val="24"/>
                              </w:rPr>
                              <w:t>IQS</w:t>
                            </w:r>
                            <w:r w:rsidRPr="00AF24E6">
                              <w:rPr>
                                <w:rFonts w:ascii="標楷體" w:eastAsia="標楷體" w:hAnsi="標楷體" w:hint="eastAsia"/>
                                <w:b/>
                                <w:szCs w:val="24"/>
                              </w:rPr>
                              <w:t>）</w:t>
                            </w:r>
                          </w:p>
                        </w:tc>
                      </w:tr>
                      <w:tr w:rsidR="00DB0678" w:rsidRPr="008F47B1" w14:paraId="674D8469" w14:textId="77777777" w:rsidTr="002814D6">
                        <w:trPr>
                          <w:trHeight w:val="20"/>
                        </w:trPr>
                        <w:tc>
                          <w:tcPr>
                            <w:tcW w:w="709"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3BABAC1D"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序號</w:t>
                            </w:r>
                          </w:p>
                        </w:tc>
                        <w:tc>
                          <w:tcPr>
                            <w:tcW w:w="3119"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43F69F63"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項目</w:t>
                            </w:r>
                          </w:p>
                        </w:tc>
                      </w:tr>
                      <w:tr w:rsidR="00DB0678" w:rsidRPr="008F47B1" w14:paraId="2B390946" w14:textId="77777777" w:rsidTr="00AF24E6">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23DD9C1E"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1</w:t>
                            </w:r>
                          </w:p>
                        </w:tc>
                        <w:tc>
                          <w:tcPr>
                            <w:tcW w:w="3119" w:type="dxa"/>
                            <w:tcBorders>
                              <w:top w:val="single" w:sz="4" w:space="0" w:color="auto"/>
                              <w:left w:val="single" w:sz="4" w:space="0" w:color="auto"/>
                              <w:bottom w:val="single" w:sz="4" w:space="0" w:color="auto"/>
                              <w:right w:val="single" w:sz="4" w:space="0" w:color="auto"/>
                            </w:tcBorders>
                            <w:vAlign w:val="center"/>
                          </w:tcPr>
                          <w:p w14:paraId="07BAFAED" w14:textId="77777777" w:rsidR="00DB0678" w:rsidRPr="00AF24E6" w:rsidRDefault="00DB0678" w:rsidP="00B86728">
                            <w:pPr>
                              <w:overflowPunct w:val="0"/>
                              <w:suppressOverlap/>
                              <w:textAlignment w:val="center"/>
                              <w:rPr>
                                <w:rFonts w:ascii="標楷體" w:eastAsia="標楷體" w:hAnsi="標楷體"/>
                                <w:sz w:val="20"/>
                              </w:rPr>
                            </w:pPr>
                            <w:r w:rsidRPr="00AF24E6">
                              <w:rPr>
                                <w:rFonts w:ascii="標楷體" w:eastAsia="標楷體" w:hAnsi="標楷體" w:hint="eastAsia"/>
                                <w:sz w:val="20"/>
                              </w:rPr>
                              <w:t>海關檢查(Customs)</w:t>
                            </w:r>
                          </w:p>
                        </w:tc>
                      </w:tr>
                      <w:tr w:rsidR="00DB0678" w:rsidRPr="008F47B1" w14:paraId="78BD02A8" w14:textId="77777777" w:rsidTr="00AF24E6">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46259E97"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2</w:t>
                            </w:r>
                          </w:p>
                        </w:tc>
                        <w:tc>
                          <w:tcPr>
                            <w:tcW w:w="3119" w:type="dxa"/>
                            <w:tcBorders>
                              <w:top w:val="single" w:sz="4" w:space="0" w:color="auto"/>
                              <w:left w:val="single" w:sz="4" w:space="0" w:color="auto"/>
                              <w:bottom w:val="single" w:sz="4" w:space="0" w:color="auto"/>
                              <w:right w:val="single" w:sz="4" w:space="0" w:color="auto"/>
                            </w:tcBorders>
                            <w:vAlign w:val="center"/>
                          </w:tcPr>
                          <w:p w14:paraId="2C41F0BB" w14:textId="77777777" w:rsidR="00DB0678" w:rsidRPr="00AF24E6" w:rsidRDefault="00DB0678" w:rsidP="00B86728">
                            <w:pPr>
                              <w:overflowPunct w:val="0"/>
                              <w:suppressOverlap/>
                              <w:textAlignment w:val="center"/>
                              <w:rPr>
                                <w:rFonts w:ascii="標楷體" w:eastAsia="標楷體" w:hAnsi="標楷體"/>
                                <w:sz w:val="20"/>
                              </w:rPr>
                            </w:pPr>
                            <w:r w:rsidRPr="00AF24E6">
                              <w:rPr>
                                <w:rFonts w:ascii="標楷體" w:eastAsia="標楷體" w:hAnsi="標楷體" w:hint="eastAsia"/>
                                <w:sz w:val="20"/>
                              </w:rPr>
                              <w:t>證照查驗(Immigration)</w:t>
                            </w:r>
                          </w:p>
                        </w:tc>
                      </w:tr>
                      <w:tr w:rsidR="00DB0678" w:rsidRPr="008F47B1" w14:paraId="6D3B46DA" w14:textId="77777777" w:rsidTr="00AF24E6">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061BE73D"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3</w:t>
                            </w:r>
                          </w:p>
                        </w:tc>
                        <w:tc>
                          <w:tcPr>
                            <w:tcW w:w="3119" w:type="dxa"/>
                            <w:tcBorders>
                              <w:top w:val="single" w:sz="4" w:space="0" w:color="auto"/>
                              <w:left w:val="single" w:sz="4" w:space="0" w:color="auto"/>
                              <w:bottom w:val="single" w:sz="4" w:space="0" w:color="auto"/>
                              <w:right w:val="single" w:sz="4" w:space="0" w:color="auto"/>
                            </w:tcBorders>
                            <w:vAlign w:val="center"/>
                          </w:tcPr>
                          <w:p w14:paraId="7782BA8A" w14:textId="77777777" w:rsidR="00DB0678" w:rsidRPr="00AF24E6" w:rsidRDefault="00DB0678" w:rsidP="00B86728">
                            <w:pPr>
                              <w:overflowPunct w:val="0"/>
                              <w:suppressOverlap/>
                              <w:textAlignment w:val="center"/>
                              <w:rPr>
                                <w:rFonts w:ascii="標楷體" w:eastAsia="標楷體" w:hAnsi="標楷體"/>
                                <w:sz w:val="20"/>
                              </w:rPr>
                            </w:pPr>
                            <w:r w:rsidRPr="00AF24E6">
                              <w:rPr>
                                <w:rFonts w:ascii="標楷體" w:eastAsia="標楷體" w:hAnsi="標楷體" w:hint="eastAsia"/>
                                <w:sz w:val="20"/>
                              </w:rPr>
                              <w:t>人員及動植物檢疫</w:t>
                            </w:r>
                            <w:r w:rsidRPr="00AF24E6">
                              <w:rPr>
                                <w:rFonts w:ascii="標楷體" w:eastAsia="標楷體" w:hAnsi="標楷體"/>
                                <w:sz w:val="20"/>
                              </w:rPr>
                              <w:t>(Quarantine)</w:t>
                            </w:r>
                          </w:p>
                        </w:tc>
                      </w:tr>
                      <w:tr w:rsidR="00DB0678" w:rsidRPr="008F47B1" w14:paraId="4CF9A292" w14:textId="77777777" w:rsidTr="00AF24E6">
                        <w:trPr>
                          <w:trHeight w:val="20"/>
                        </w:trPr>
                        <w:tc>
                          <w:tcPr>
                            <w:tcW w:w="709" w:type="dxa"/>
                            <w:tcBorders>
                              <w:top w:val="single" w:sz="4" w:space="0" w:color="auto"/>
                              <w:left w:val="single" w:sz="4" w:space="0" w:color="auto"/>
                              <w:bottom w:val="single" w:sz="4" w:space="0" w:color="auto"/>
                              <w:right w:val="single" w:sz="4" w:space="0" w:color="auto"/>
                            </w:tcBorders>
                            <w:vAlign w:val="center"/>
                          </w:tcPr>
                          <w:p w14:paraId="161A09D1" w14:textId="77777777" w:rsidR="00DB0678" w:rsidRPr="00AF24E6" w:rsidRDefault="00DB0678" w:rsidP="00B86728">
                            <w:pPr>
                              <w:overflowPunct w:val="0"/>
                              <w:suppressOverlap/>
                              <w:jc w:val="center"/>
                              <w:textAlignment w:val="center"/>
                              <w:rPr>
                                <w:rFonts w:ascii="標楷體" w:eastAsia="標楷體" w:hAnsi="標楷體"/>
                                <w:sz w:val="20"/>
                              </w:rPr>
                            </w:pPr>
                            <w:r w:rsidRPr="00AF24E6">
                              <w:rPr>
                                <w:rFonts w:ascii="標楷體" w:eastAsia="標楷體" w:hAnsi="標楷體" w:hint="eastAsia"/>
                                <w:sz w:val="20"/>
                              </w:rPr>
                              <w:t>4</w:t>
                            </w:r>
                          </w:p>
                        </w:tc>
                        <w:tc>
                          <w:tcPr>
                            <w:tcW w:w="3119" w:type="dxa"/>
                            <w:tcBorders>
                              <w:top w:val="single" w:sz="4" w:space="0" w:color="auto"/>
                              <w:left w:val="single" w:sz="4" w:space="0" w:color="auto"/>
                              <w:bottom w:val="single" w:sz="4" w:space="0" w:color="auto"/>
                              <w:right w:val="single" w:sz="4" w:space="0" w:color="auto"/>
                            </w:tcBorders>
                            <w:vAlign w:val="center"/>
                          </w:tcPr>
                          <w:p w14:paraId="7FF74AB3" w14:textId="77777777" w:rsidR="00DB0678" w:rsidRPr="00AF24E6" w:rsidRDefault="00DB0678" w:rsidP="00B86728">
                            <w:pPr>
                              <w:overflowPunct w:val="0"/>
                              <w:suppressOverlap/>
                              <w:textAlignment w:val="center"/>
                              <w:rPr>
                                <w:rFonts w:ascii="標楷體" w:eastAsia="標楷體" w:hAnsi="標楷體"/>
                                <w:sz w:val="20"/>
                              </w:rPr>
                            </w:pPr>
                            <w:r w:rsidRPr="00AF24E6">
                              <w:rPr>
                                <w:rFonts w:ascii="標楷體" w:eastAsia="標楷體" w:hAnsi="標楷體" w:hint="eastAsia"/>
                                <w:sz w:val="20"/>
                              </w:rPr>
                              <w:t>安全檢查(Security)</w:t>
                            </w:r>
                          </w:p>
                        </w:tc>
                      </w:tr>
                      <w:tr w:rsidR="00DB0678" w:rsidRPr="008F47B1" w14:paraId="3C3E282A" w14:textId="77777777" w:rsidTr="00AF24E6">
                        <w:trPr>
                          <w:trHeight w:val="94"/>
                        </w:trPr>
                        <w:tc>
                          <w:tcPr>
                            <w:tcW w:w="3828" w:type="dxa"/>
                            <w:gridSpan w:val="2"/>
                            <w:tcBorders>
                              <w:top w:val="single" w:sz="4" w:space="0" w:color="auto"/>
                              <w:left w:val="nil"/>
                              <w:bottom w:val="nil"/>
                              <w:right w:val="nil"/>
                            </w:tcBorders>
                            <w:vAlign w:val="center"/>
                          </w:tcPr>
                          <w:p w14:paraId="1FDEAA76" w14:textId="77777777" w:rsidR="00DB0678" w:rsidRPr="00AF24E6" w:rsidRDefault="00DB0678" w:rsidP="00567515">
                            <w:pPr>
                              <w:overflowPunct w:val="0"/>
                              <w:spacing w:line="240" w:lineRule="exact"/>
                              <w:ind w:leftChars="-50" w:left="760" w:hangingChars="500" w:hanging="880"/>
                              <w:suppressOverlap/>
                              <w:textAlignment w:val="center"/>
                              <w:rPr>
                                <w:rFonts w:ascii="標楷體" w:eastAsia="標楷體" w:hAnsi="標楷體"/>
                                <w:spacing w:val="-2"/>
                                <w:sz w:val="20"/>
                              </w:rPr>
                            </w:pPr>
                            <w:r w:rsidRPr="00AF24E6">
                              <w:rPr>
                                <w:rFonts w:ascii="標楷體" w:eastAsia="標楷體" w:hAnsi="標楷體" w:hint="eastAsia"/>
                                <w:spacing w:val="-2"/>
                                <w:sz w:val="18"/>
                              </w:rPr>
                              <w:t>資料來源：整理自民用航空局網站公開資料。</w:t>
                            </w:r>
                          </w:p>
                        </w:tc>
                      </w:tr>
                    </w:tbl>
                    <w:p w14:paraId="3797AF0C" w14:textId="77777777" w:rsidR="00DB0678" w:rsidRPr="00675979" w:rsidRDefault="00DB0678" w:rsidP="00AF24E6"/>
                  </w:txbxContent>
                </v:textbox>
                <w10:wrap type="square"/>
              </v:shape>
            </w:pict>
          </mc:Fallback>
        </mc:AlternateContent>
      </w:r>
      <w:r w:rsidRPr="00AF24E6">
        <w:rPr>
          <w:rFonts w:ascii="標楷體" w:eastAsia="標楷體" w:hAnsi="標楷體" w:cstheme="minorBidi" w:hint="eastAsia"/>
          <w:kern w:val="0"/>
          <w:szCs w:val="24"/>
        </w:rPr>
        <w:t>於鄰近國家標竿機場如日本、韓國、新加坡等已向轉機過境旅客收取相關費用，且據民</w:t>
      </w:r>
      <w:r w:rsidR="009D3CF6">
        <w:rPr>
          <w:rFonts w:ascii="標楷體" w:eastAsia="標楷體" w:hAnsi="標楷體" w:cstheme="minorBidi" w:hint="eastAsia"/>
          <w:kern w:val="0"/>
          <w:szCs w:val="24"/>
        </w:rPr>
        <w:t>用</w:t>
      </w:r>
      <w:r w:rsidRPr="00AF24E6">
        <w:rPr>
          <w:rFonts w:ascii="標楷體" w:eastAsia="標楷體" w:hAnsi="標楷體" w:cstheme="minorBidi" w:hint="eastAsia"/>
          <w:kern w:val="0"/>
          <w:szCs w:val="24"/>
        </w:rPr>
        <w:t>航</w:t>
      </w:r>
      <w:r w:rsidR="009D3CF6">
        <w:rPr>
          <w:rFonts w:ascii="標楷體" w:eastAsia="標楷體" w:hAnsi="標楷體" w:cstheme="minorBidi" w:hint="eastAsia"/>
          <w:kern w:val="0"/>
          <w:szCs w:val="24"/>
        </w:rPr>
        <w:t>空</w:t>
      </w:r>
      <w:r w:rsidRPr="00AF24E6">
        <w:rPr>
          <w:rFonts w:ascii="標楷體" w:eastAsia="標楷體" w:hAnsi="標楷體" w:cstheme="minorBidi" w:hint="eastAsia"/>
          <w:kern w:val="0"/>
          <w:szCs w:val="24"/>
        </w:rPr>
        <w:t>局估計，國境解封後旅客量可於114年度回復至疫情前8成，為提供旅客優質之機場服務，經函請民</w:t>
      </w:r>
      <w:r w:rsidR="009D3CF6">
        <w:rPr>
          <w:rFonts w:ascii="標楷體" w:eastAsia="標楷體" w:hAnsi="標楷體" w:cstheme="minorBidi" w:hint="eastAsia"/>
          <w:kern w:val="0"/>
          <w:szCs w:val="24"/>
        </w:rPr>
        <w:t>用</w:t>
      </w:r>
      <w:r w:rsidRPr="00AF24E6">
        <w:rPr>
          <w:rFonts w:ascii="標楷體" w:eastAsia="標楷體" w:hAnsi="標楷體" w:cstheme="minorBidi" w:hint="eastAsia"/>
          <w:kern w:val="0"/>
          <w:szCs w:val="24"/>
        </w:rPr>
        <w:t>航</w:t>
      </w:r>
      <w:r w:rsidR="009D3CF6">
        <w:rPr>
          <w:rFonts w:ascii="標楷體" w:eastAsia="標楷體" w:hAnsi="標楷體" w:cstheme="minorBidi" w:hint="eastAsia"/>
          <w:kern w:val="0"/>
          <w:szCs w:val="24"/>
        </w:rPr>
        <w:t>空</w:t>
      </w:r>
      <w:r w:rsidRPr="00AF24E6">
        <w:rPr>
          <w:rFonts w:ascii="標楷體" w:eastAsia="標楷體" w:hAnsi="標楷體" w:cstheme="minorBidi" w:hint="eastAsia"/>
          <w:kern w:val="0"/>
          <w:szCs w:val="24"/>
        </w:rPr>
        <w:t>局基於使用者付費原則，綜合考量設施服務成本與國外實務作法，妥訂收取過境旅客機場服務費辦法及標準，俾持續優化機場設施並提升旅客服務品質。據復：為落實使用者付費原則，經會同桃園國際機場股份有限公司研議轉機過境設施使用費相關作業規範，並修正「使用國營航空站助航設備及相關設施收費標準」及「桃園國際機場股份有限公司經營機場專用區設施收費基準」，報經交通部核定自112年3月31日起向過境旅客收取轉機過境設施使用費500元。</w:t>
      </w:r>
    </w:p>
    <w:p w14:paraId="28D1AFCE" w14:textId="21354269" w:rsidR="002C4B3C" w:rsidRPr="002C4B3C" w:rsidRDefault="002C4B3C" w:rsidP="004B5131">
      <w:pPr>
        <w:overflowPunct w:val="0"/>
        <w:spacing w:line="540" w:lineRule="exact"/>
        <w:ind w:firstLineChars="450" w:firstLine="1261"/>
        <w:jc w:val="both"/>
        <w:rPr>
          <w:rFonts w:ascii="標楷體" w:eastAsia="標楷體" w:hAnsi="標楷體" w:cstheme="minorBidi"/>
          <w:bCs/>
          <w:kern w:val="0"/>
          <w:szCs w:val="24"/>
        </w:rPr>
      </w:pPr>
      <w:r w:rsidRPr="000F4CC8">
        <w:rPr>
          <w:rFonts w:ascii="標楷體" w:eastAsia="標楷體" w:hAnsi="標楷體" w:cstheme="minorBidi" w:hint="eastAsia"/>
          <w:b/>
          <w:bCs/>
          <w:kern w:val="0"/>
          <w:sz w:val="28"/>
          <w:szCs w:val="24"/>
        </w:rPr>
        <w:t>（</w:t>
      </w:r>
      <w:r w:rsidR="006F7677" w:rsidRPr="000F4CC8">
        <w:rPr>
          <w:rFonts w:ascii="標楷體" w:eastAsia="標楷體" w:hAnsi="標楷體" w:cstheme="minorBidi" w:hint="eastAsia"/>
          <w:b/>
          <w:bCs/>
          <w:kern w:val="0"/>
          <w:sz w:val="28"/>
          <w:szCs w:val="24"/>
        </w:rPr>
        <w:t>11</w:t>
      </w:r>
      <w:r w:rsidRPr="000F4CC8">
        <w:rPr>
          <w:rFonts w:ascii="標楷體" w:eastAsia="標楷體" w:hAnsi="標楷體" w:cstheme="minorBidi"/>
          <w:b/>
          <w:bCs/>
          <w:kern w:val="0"/>
          <w:sz w:val="28"/>
          <w:szCs w:val="24"/>
        </w:rPr>
        <w:t>）</w:t>
      </w:r>
      <w:r w:rsidRPr="000F4CC8">
        <w:rPr>
          <w:rFonts w:ascii="標楷體" w:eastAsia="標楷體" w:hAnsi="標楷體" w:cstheme="minorBidi" w:hint="eastAsia"/>
          <w:b/>
          <w:bCs/>
          <w:kern w:val="0"/>
          <w:sz w:val="28"/>
          <w:szCs w:val="24"/>
        </w:rPr>
        <w:t xml:space="preserve">　為保障飛航安全，於臺北國際航空站設置無人機防制系統，建構偵測及反制無人機入侵機場機制，惟未妥為訂定驗收測試規範，確保</w:t>
      </w:r>
      <w:r w:rsidR="00DB7A3F">
        <w:rPr>
          <w:rFonts w:ascii="標楷體" w:eastAsia="標楷體" w:hAnsi="標楷體" w:cstheme="minorBidi" w:hint="eastAsia"/>
          <w:b/>
          <w:bCs/>
          <w:kern w:val="0"/>
          <w:sz w:val="28"/>
          <w:szCs w:val="24"/>
        </w:rPr>
        <w:t>具</w:t>
      </w:r>
      <w:r w:rsidRPr="000F4CC8">
        <w:rPr>
          <w:rFonts w:ascii="標楷體" w:eastAsia="標楷體" w:hAnsi="標楷體" w:cstheme="minorBidi" w:hint="eastAsia"/>
          <w:b/>
          <w:bCs/>
          <w:kern w:val="0"/>
          <w:sz w:val="28"/>
          <w:szCs w:val="24"/>
        </w:rPr>
        <w:t>同時偵測並定位多架無人機性能，允宜檢討妥處，以強化偵防功能並維護旅客權益。</w:t>
      </w:r>
    </w:p>
    <w:p w14:paraId="388503E7" w14:textId="0409D6E5" w:rsidR="004A79A3" w:rsidRDefault="008D6A60" w:rsidP="008D6A60">
      <w:pPr>
        <w:overflowPunct w:val="0"/>
        <w:spacing w:line="530" w:lineRule="exact"/>
        <w:ind w:firstLineChars="200" w:firstLine="480"/>
        <w:jc w:val="both"/>
        <w:rPr>
          <w:rFonts w:ascii="標楷體" w:eastAsia="標楷體" w:hAnsi="標楷體" w:cstheme="minorBidi"/>
          <w:kern w:val="0"/>
          <w:szCs w:val="24"/>
        </w:rPr>
      </w:pPr>
      <w:r w:rsidRPr="002C4B3C">
        <w:rPr>
          <w:rFonts w:ascii="標楷體" w:eastAsia="標楷體" w:hAnsi="標楷體" w:cstheme="minorBidi"/>
          <w:b/>
          <w:noProof/>
          <w:kern w:val="0"/>
          <w:szCs w:val="24"/>
        </w:rPr>
        <mc:AlternateContent>
          <mc:Choice Requires="wps">
            <w:drawing>
              <wp:anchor distT="0" distB="0" distL="114300" distR="114300" simplePos="0" relativeHeight="251681792" behindDoc="0" locked="0" layoutInCell="1" allowOverlap="1" wp14:anchorId="609E9B01" wp14:editId="76FDF792">
                <wp:simplePos x="0" y="0"/>
                <wp:positionH relativeFrom="column">
                  <wp:posOffset>2495550</wp:posOffset>
                </wp:positionH>
                <wp:positionV relativeFrom="paragraph">
                  <wp:posOffset>800100</wp:posOffset>
                </wp:positionV>
                <wp:extent cx="3810000" cy="2828925"/>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2828925"/>
                        </a:xfrm>
                        <a:prstGeom prst="rect">
                          <a:avLst/>
                        </a:prstGeom>
                        <a:noFill/>
                        <a:ln w="9525">
                          <a:noFill/>
                          <a:miter lim="800000"/>
                          <a:headEnd/>
                          <a:tailEnd/>
                        </a:ln>
                      </wps:spPr>
                      <wps:txbx>
                        <w:txbxContent>
                          <w:tbl>
                            <w:tblPr>
                              <w:tblStyle w:val="afffff1"/>
                              <w:tblW w:w="0" w:type="auto"/>
                              <w:tblLook w:val="04A0" w:firstRow="1" w:lastRow="0" w:firstColumn="1" w:lastColumn="0" w:noHBand="0" w:noVBand="1"/>
                            </w:tblPr>
                            <w:tblGrid>
                              <w:gridCol w:w="817"/>
                              <w:gridCol w:w="1240"/>
                              <w:gridCol w:w="1240"/>
                              <w:gridCol w:w="1240"/>
                              <w:gridCol w:w="1241"/>
                            </w:tblGrid>
                            <w:tr w:rsidR="00DB0678" w14:paraId="50A8D607" w14:textId="77777777" w:rsidTr="00B86728">
                              <w:trPr>
                                <w:trHeight w:val="340"/>
                              </w:trPr>
                              <w:tc>
                                <w:tcPr>
                                  <w:tcW w:w="5778" w:type="dxa"/>
                                  <w:gridSpan w:val="5"/>
                                  <w:tcBorders>
                                    <w:top w:val="nil"/>
                                    <w:left w:val="nil"/>
                                    <w:bottom w:val="nil"/>
                                    <w:right w:val="nil"/>
                                  </w:tcBorders>
                                  <w:vAlign w:val="center"/>
                                </w:tcPr>
                                <w:p w14:paraId="24970508" w14:textId="367FD695" w:rsidR="00DB0678" w:rsidRDefault="00DB0678" w:rsidP="006F7677">
                                  <w:pPr>
                                    <w:overflowPunct w:val="0"/>
                                    <w:spacing w:line="240" w:lineRule="exact"/>
                                    <w:jc w:val="center"/>
                                    <w:rPr>
                                      <w:rFonts w:ascii="標楷體" w:eastAsia="標楷體" w:hAnsi="標楷體"/>
                                      <w:bCs/>
                                      <w:snapToGrid w:val="0"/>
                                      <w:kern w:val="0"/>
                                      <w:szCs w:val="24"/>
                                    </w:rPr>
                                  </w:pPr>
                                  <w:r w:rsidRPr="00C77AB8">
                                    <w:rPr>
                                      <w:rFonts w:ascii="標楷體" w:eastAsia="標楷體" w:hAnsi="標楷體" w:hint="eastAsia"/>
                                      <w:b/>
                                      <w:kern w:val="0"/>
                                      <w:szCs w:val="28"/>
                                    </w:rPr>
                                    <w:t>表</w:t>
                                  </w:r>
                                  <w:r>
                                    <w:rPr>
                                      <w:rFonts w:ascii="標楷體" w:eastAsia="標楷體" w:hAnsi="標楷體" w:hint="eastAsia"/>
                                      <w:b/>
                                      <w:kern w:val="0"/>
                                      <w:szCs w:val="28"/>
                                    </w:rPr>
                                    <w:t>8</w:t>
                                  </w:r>
                                  <w:r w:rsidRPr="00C77AB8">
                                    <w:rPr>
                                      <w:rFonts w:ascii="標楷體" w:eastAsia="標楷體" w:hAnsi="標楷體" w:hint="eastAsia"/>
                                      <w:b/>
                                      <w:kern w:val="0"/>
                                      <w:szCs w:val="28"/>
                                    </w:rPr>
                                    <w:t xml:space="preserve">　</w:t>
                                  </w:r>
                                  <w:r w:rsidRPr="009B4165">
                                    <w:rPr>
                                      <w:rFonts w:ascii="標楷體" w:eastAsia="標楷體" w:hAnsi="標楷體" w:cstheme="minorBidi" w:hint="eastAsia"/>
                                      <w:b/>
                                      <w:kern w:val="0"/>
                                      <w:szCs w:val="24"/>
                                    </w:rPr>
                                    <w:t>臺北國際航空</w:t>
                                  </w:r>
                                  <w:r>
                                    <w:rPr>
                                      <w:rFonts w:ascii="標楷體" w:eastAsia="標楷體" w:hAnsi="標楷體" w:cstheme="minorBidi" w:hint="eastAsia"/>
                                      <w:b/>
                                      <w:kern w:val="0"/>
                                      <w:szCs w:val="24"/>
                                    </w:rPr>
                                    <w:t>站無人機入侵事件</w:t>
                                  </w:r>
                                </w:p>
                              </w:tc>
                            </w:tr>
                            <w:tr w:rsidR="00DB0678" w14:paraId="244D101A" w14:textId="77777777" w:rsidTr="00B86728">
                              <w:trPr>
                                <w:trHeight w:val="340"/>
                              </w:trPr>
                              <w:tc>
                                <w:tcPr>
                                  <w:tcW w:w="5778" w:type="dxa"/>
                                  <w:gridSpan w:val="5"/>
                                  <w:tcBorders>
                                    <w:top w:val="nil"/>
                                    <w:left w:val="nil"/>
                                    <w:right w:val="nil"/>
                                  </w:tcBorders>
                                  <w:vAlign w:val="center"/>
                                </w:tcPr>
                                <w:p w14:paraId="7827A760" w14:textId="7D0A3540" w:rsidR="00DB0678" w:rsidRDefault="00DB0678" w:rsidP="00527616">
                                  <w:pPr>
                                    <w:wordWrap w:val="0"/>
                                    <w:overflowPunct w:val="0"/>
                                    <w:spacing w:line="200" w:lineRule="exact"/>
                                    <w:jc w:val="right"/>
                                    <w:rPr>
                                      <w:rFonts w:ascii="標楷體" w:eastAsia="標楷體" w:hAnsi="標楷體"/>
                                      <w:bCs/>
                                      <w:snapToGrid w:val="0"/>
                                      <w:kern w:val="0"/>
                                      <w:szCs w:val="24"/>
                                    </w:rPr>
                                  </w:pPr>
                                  <w:r w:rsidRPr="009B4165">
                                    <w:rPr>
                                      <w:rFonts w:ascii="標楷體" w:eastAsia="標楷體" w:hAnsi="標楷體" w:hint="eastAsia"/>
                                      <w:bCs/>
                                      <w:snapToGrid w:val="0"/>
                                      <w:kern w:val="0"/>
                                      <w:sz w:val="20"/>
                                      <w:szCs w:val="24"/>
                                    </w:rPr>
                                    <w:t>單位：</w:t>
                                  </w:r>
                                  <w:r>
                                    <w:rPr>
                                      <w:rFonts w:ascii="標楷體" w:eastAsia="標楷體" w:hAnsi="標楷體" w:hint="eastAsia"/>
                                      <w:bCs/>
                                      <w:snapToGrid w:val="0"/>
                                      <w:kern w:val="0"/>
                                      <w:sz w:val="20"/>
                                      <w:szCs w:val="24"/>
                                    </w:rPr>
                                    <w:t>分鐘、架次、人次</w:t>
                                  </w:r>
                                </w:p>
                              </w:tc>
                            </w:tr>
                            <w:tr w:rsidR="00DB0678" w14:paraId="1F2A722F" w14:textId="77777777" w:rsidTr="00B86728">
                              <w:trPr>
                                <w:trHeight w:val="340"/>
                              </w:trPr>
                              <w:tc>
                                <w:tcPr>
                                  <w:tcW w:w="817" w:type="dxa"/>
                                  <w:shd w:val="clear" w:color="auto" w:fill="B8CCE4" w:themeFill="accent1" w:themeFillTint="66"/>
                                  <w:vAlign w:val="center"/>
                                </w:tcPr>
                                <w:p w14:paraId="3B6F8399" w14:textId="77777777" w:rsidR="00DB0678" w:rsidRPr="00B6001D" w:rsidRDefault="00DB0678" w:rsidP="00B86728">
                                  <w:pPr>
                                    <w:overflowPunct w:val="0"/>
                                    <w:spacing w:line="200" w:lineRule="exact"/>
                                    <w:jc w:val="center"/>
                                    <w:rPr>
                                      <w:rFonts w:ascii="標楷體" w:eastAsia="標楷體" w:hAnsi="標楷體"/>
                                      <w:bCs/>
                                      <w:snapToGrid w:val="0"/>
                                      <w:kern w:val="0"/>
                                      <w:sz w:val="20"/>
                                    </w:rPr>
                                  </w:pPr>
                                  <w:r w:rsidRPr="00B6001D">
                                    <w:rPr>
                                      <w:rFonts w:ascii="標楷體" w:eastAsia="標楷體" w:hAnsi="標楷體"/>
                                      <w:bCs/>
                                      <w:color w:val="000000"/>
                                      <w:sz w:val="20"/>
                                    </w:rPr>
                                    <w:t>序號</w:t>
                                  </w:r>
                                </w:p>
                              </w:tc>
                              <w:tc>
                                <w:tcPr>
                                  <w:tcW w:w="1240" w:type="dxa"/>
                                  <w:shd w:val="clear" w:color="auto" w:fill="B8CCE4" w:themeFill="accent1" w:themeFillTint="66"/>
                                  <w:vAlign w:val="center"/>
                                </w:tcPr>
                                <w:p w14:paraId="4018495E" w14:textId="77777777" w:rsidR="00DB0678" w:rsidRPr="00B6001D" w:rsidRDefault="00DB0678" w:rsidP="00B86728">
                                  <w:pPr>
                                    <w:overflowPunct w:val="0"/>
                                    <w:spacing w:line="200" w:lineRule="exact"/>
                                    <w:jc w:val="center"/>
                                    <w:rPr>
                                      <w:rFonts w:ascii="標楷體" w:eastAsia="標楷體" w:hAnsi="標楷體"/>
                                      <w:bCs/>
                                      <w:snapToGrid w:val="0"/>
                                      <w:kern w:val="0"/>
                                      <w:sz w:val="20"/>
                                    </w:rPr>
                                  </w:pPr>
                                  <w:r w:rsidRPr="00B6001D">
                                    <w:rPr>
                                      <w:rFonts w:ascii="標楷體" w:eastAsia="標楷體" w:hAnsi="標楷體"/>
                                      <w:bCs/>
                                      <w:color w:val="000000"/>
                                      <w:sz w:val="20"/>
                                    </w:rPr>
                                    <w:t>日期</w:t>
                                  </w:r>
                                </w:p>
                              </w:tc>
                              <w:tc>
                                <w:tcPr>
                                  <w:tcW w:w="1240" w:type="dxa"/>
                                  <w:shd w:val="clear" w:color="auto" w:fill="B8CCE4" w:themeFill="accent1" w:themeFillTint="66"/>
                                  <w:vAlign w:val="center"/>
                                </w:tcPr>
                                <w:p w14:paraId="7EC36B3E" w14:textId="77777777" w:rsidR="00DB0678" w:rsidRPr="00B6001D"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color w:val="000000"/>
                                      <w:sz w:val="20"/>
                                    </w:rPr>
                                    <w:t>影響時間</w:t>
                                  </w:r>
                                </w:p>
                              </w:tc>
                              <w:tc>
                                <w:tcPr>
                                  <w:tcW w:w="1240" w:type="dxa"/>
                                  <w:shd w:val="clear" w:color="auto" w:fill="B8CCE4" w:themeFill="accent1" w:themeFillTint="66"/>
                                  <w:vAlign w:val="center"/>
                                </w:tcPr>
                                <w:p w14:paraId="29F63065" w14:textId="77777777" w:rsidR="00DB0678" w:rsidRPr="00B6001D"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影響航班</w:t>
                                  </w:r>
                                </w:p>
                              </w:tc>
                              <w:tc>
                                <w:tcPr>
                                  <w:tcW w:w="1241" w:type="dxa"/>
                                  <w:shd w:val="clear" w:color="auto" w:fill="B8CCE4" w:themeFill="accent1" w:themeFillTint="66"/>
                                  <w:vAlign w:val="center"/>
                                </w:tcPr>
                                <w:p w14:paraId="64AB6ABB" w14:textId="1D8AC8F2" w:rsidR="00DB0678" w:rsidRPr="00B6001D"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color w:val="000000"/>
                                      <w:sz w:val="20"/>
                                    </w:rPr>
                                    <w:t>影響</w:t>
                                  </w:r>
                                  <w:r w:rsidRPr="00B6001D">
                                    <w:rPr>
                                      <w:rFonts w:ascii="標楷體" w:eastAsia="標楷體" w:hAnsi="標楷體"/>
                                      <w:bCs/>
                                      <w:color w:val="000000"/>
                                      <w:sz w:val="20"/>
                                    </w:rPr>
                                    <w:t>旅客</w:t>
                                  </w:r>
                                </w:p>
                              </w:tc>
                            </w:tr>
                            <w:tr w:rsidR="00DB0678" w14:paraId="0505D67D" w14:textId="77777777" w:rsidTr="00B86728">
                              <w:trPr>
                                <w:trHeight w:val="340"/>
                              </w:trPr>
                              <w:tc>
                                <w:tcPr>
                                  <w:tcW w:w="2057" w:type="dxa"/>
                                  <w:gridSpan w:val="2"/>
                                  <w:vAlign w:val="center"/>
                                </w:tcPr>
                                <w:p w14:paraId="3F411564" w14:textId="41AD7978" w:rsidR="00DB0678" w:rsidRPr="00A47A91" w:rsidRDefault="00DB0678" w:rsidP="00BC5A77">
                                  <w:pPr>
                                    <w:overflowPunct w:val="0"/>
                                    <w:spacing w:line="200" w:lineRule="exact"/>
                                    <w:jc w:val="center"/>
                                    <w:rPr>
                                      <w:rFonts w:ascii="標楷體" w:eastAsia="標楷體" w:hAnsi="標楷體"/>
                                      <w:b/>
                                      <w:bCs/>
                                      <w:snapToGrid w:val="0"/>
                                      <w:kern w:val="0"/>
                                      <w:sz w:val="20"/>
                                    </w:rPr>
                                  </w:pPr>
                                  <w:r w:rsidRPr="00B6001D">
                                    <w:rPr>
                                      <w:rFonts w:ascii="標楷體" w:eastAsia="標楷體" w:hAnsi="標楷體" w:hint="eastAsia"/>
                                      <w:b/>
                                      <w:bCs/>
                                      <w:snapToGrid w:val="0"/>
                                      <w:kern w:val="0"/>
                                      <w:sz w:val="20"/>
                                    </w:rPr>
                                    <w:t>合計</w:t>
                                  </w:r>
                                </w:p>
                              </w:tc>
                              <w:tc>
                                <w:tcPr>
                                  <w:tcW w:w="1240" w:type="dxa"/>
                                  <w:vAlign w:val="center"/>
                                </w:tcPr>
                                <w:p w14:paraId="3EDE70E0" w14:textId="77777777" w:rsidR="00DB0678" w:rsidRPr="00A47A91" w:rsidRDefault="00DB0678" w:rsidP="00B86728">
                                  <w:pPr>
                                    <w:overflowPunct w:val="0"/>
                                    <w:spacing w:line="200" w:lineRule="exact"/>
                                    <w:jc w:val="right"/>
                                    <w:rPr>
                                      <w:rFonts w:ascii="標楷體" w:eastAsia="標楷體" w:hAnsi="標楷體"/>
                                      <w:b/>
                                      <w:color w:val="000000"/>
                                      <w:sz w:val="20"/>
                                    </w:rPr>
                                  </w:pPr>
                                  <w:r>
                                    <w:rPr>
                                      <w:rFonts w:ascii="標楷體" w:eastAsia="標楷體" w:hAnsi="標楷體" w:hint="eastAsia"/>
                                      <w:b/>
                                      <w:color w:val="000000"/>
                                      <w:sz w:val="20"/>
                                    </w:rPr>
                                    <w:t>247</w:t>
                                  </w:r>
                                </w:p>
                              </w:tc>
                              <w:tc>
                                <w:tcPr>
                                  <w:tcW w:w="1240" w:type="dxa"/>
                                  <w:vAlign w:val="center"/>
                                </w:tcPr>
                                <w:p w14:paraId="769D0927" w14:textId="77777777" w:rsidR="00DB0678" w:rsidRPr="00A47A91" w:rsidRDefault="00DB0678" w:rsidP="00B86728">
                                  <w:pPr>
                                    <w:overflowPunct w:val="0"/>
                                    <w:spacing w:line="200" w:lineRule="exact"/>
                                    <w:jc w:val="right"/>
                                    <w:rPr>
                                      <w:rFonts w:ascii="標楷體" w:eastAsia="標楷體" w:hAnsi="標楷體"/>
                                      <w:b/>
                                      <w:color w:val="000000"/>
                                      <w:sz w:val="20"/>
                                    </w:rPr>
                                  </w:pPr>
                                  <w:r>
                                    <w:rPr>
                                      <w:rFonts w:ascii="標楷體" w:eastAsia="標楷體" w:hAnsi="標楷體" w:hint="eastAsia"/>
                                      <w:b/>
                                      <w:color w:val="000000"/>
                                      <w:sz w:val="20"/>
                                    </w:rPr>
                                    <w:t>46</w:t>
                                  </w:r>
                                </w:p>
                              </w:tc>
                              <w:tc>
                                <w:tcPr>
                                  <w:tcW w:w="1241" w:type="dxa"/>
                                  <w:vAlign w:val="center"/>
                                </w:tcPr>
                                <w:p w14:paraId="01751DD3" w14:textId="77777777" w:rsidR="00DB0678" w:rsidRPr="00A47A91" w:rsidRDefault="00DB0678" w:rsidP="00B86728">
                                  <w:pPr>
                                    <w:overflowPunct w:val="0"/>
                                    <w:spacing w:line="200" w:lineRule="exact"/>
                                    <w:jc w:val="right"/>
                                    <w:rPr>
                                      <w:rFonts w:ascii="標楷體" w:eastAsia="標楷體" w:hAnsi="標楷體"/>
                                      <w:b/>
                                      <w:color w:val="000000"/>
                                      <w:sz w:val="20"/>
                                    </w:rPr>
                                  </w:pPr>
                                  <w:r>
                                    <w:rPr>
                                      <w:rFonts w:ascii="標楷體" w:eastAsia="標楷體" w:hAnsi="標楷體" w:hint="eastAsia"/>
                                      <w:b/>
                                      <w:color w:val="000000"/>
                                      <w:sz w:val="20"/>
                                    </w:rPr>
                                    <w:t>4,872</w:t>
                                  </w:r>
                                </w:p>
                              </w:tc>
                            </w:tr>
                            <w:tr w:rsidR="00DB0678" w14:paraId="129DA3A3" w14:textId="77777777" w:rsidTr="00B86728">
                              <w:trPr>
                                <w:trHeight w:val="340"/>
                              </w:trPr>
                              <w:tc>
                                <w:tcPr>
                                  <w:tcW w:w="817" w:type="dxa"/>
                                  <w:vAlign w:val="center"/>
                                </w:tcPr>
                                <w:p w14:paraId="4C021AAE"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sidRPr="00062C83">
                                    <w:rPr>
                                      <w:rFonts w:ascii="標楷體" w:eastAsia="標楷體" w:hAnsi="標楷體" w:hint="eastAsia"/>
                                      <w:bCs/>
                                      <w:snapToGrid w:val="0"/>
                                      <w:kern w:val="0"/>
                                      <w:sz w:val="20"/>
                                    </w:rPr>
                                    <w:t>1</w:t>
                                  </w:r>
                                </w:p>
                              </w:tc>
                              <w:tc>
                                <w:tcPr>
                                  <w:tcW w:w="1240" w:type="dxa"/>
                                  <w:vAlign w:val="center"/>
                                </w:tcPr>
                                <w:p w14:paraId="07C65D10"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108.03.15</w:t>
                                  </w:r>
                                </w:p>
                              </w:tc>
                              <w:tc>
                                <w:tcPr>
                                  <w:tcW w:w="1240" w:type="dxa"/>
                                  <w:vAlign w:val="center"/>
                                </w:tcPr>
                                <w:p w14:paraId="5FECECDA"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68</w:t>
                                  </w:r>
                                </w:p>
                              </w:tc>
                              <w:tc>
                                <w:tcPr>
                                  <w:tcW w:w="1240" w:type="dxa"/>
                                  <w:vAlign w:val="center"/>
                                </w:tcPr>
                                <w:p w14:paraId="1F475052" w14:textId="495C902F" w:rsidR="00DB0678" w:rsidRPr="00B6001D"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color w:val="000000"/>
                                      <w:sz w:val="20"/>
                                    </w:rPr>
                                    <w:t>8</w:t>
                                  </w:r>
                                </w:p>
                              </w:tc>
                              <w:tc>
                                <w:tcPr>
                                  <w:tcW w:w="1241" w:type="dxa"/>
                                  <w:vAlign w:val="center"/>
                                </w:tcPr>
                                <w:p w14:paraId="0DE12D90" w14:textId="77777777" w:rsidR="00DB0678" w:rsidRPr="00062C83" w:rsidRDefault="00DB0678" w:rsidP="00315893">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589 </w:t>
                                  </w:r>
                                </w:p>
                              </w:tc>
                            </w:tr>
                            <w:tr w:rsidR="00DB0678" w14:paraId="55E261D7" w14:textId="77777777" w:rsidTr="00B86728">
                              <w:trPr>
                                <w:trHeight w:val="340"/>
                              </w:trPr>
                              <w:tc>
                                <w:tcPr>
                                  <w:tcW w:w="817" w:type="dxa"/>
                                  <w:vAlign w:val="center"/>
                                </w:tcPr>
                                <w:p w14:paraId="449B7224"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sidRPr="00062C83">
                                    <w:rPr>
                                      <w:rFonts w:ascii="標楷體" w:eastAsia="標楷體" w:hAnsi="標楷體" w:hint="eastAsia"/>
                                      <w:bCs/>
                                      <w:snapToGrid w:val="0"/>
                                      <w:kern w:val="0"/>
                                      <w:sz w:val="20"/>
                                    </w:rPr>
                                    <w:t>2</w:t>
                                  </w:r>
                                </w:p>
                              </w:tc>
                              <w:tc>
                                <w:tcPr>
                                  <w:tcW w:w="1240" w:type="dxa"/>
                                  <w:vAlign w:val="center"/>
                                </w:tcPr>
                                <w:p w14:paraId="1A76A553"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108.04.12</w:t>
                                  </w:r>
                                </w:p>
                              </w:tc>
                              <w:tc>
                                <w:tcPr>
                                  <w:tcW w:w="1240" w:type="dxa"/>
                                  <w:vAlign w:val="center"/>
                                </w:tcPr>
                                <w:p w14:paraId="54B11740"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52</w:t>
                                  </w:r>
                                </w:p>
                              </w:tc>
                              <w:tc>
                                <w:tcPr>
                                  <w:tcW w:w="1240" w:type="dxa"/>
                                  <w:vAlign w:val="center"/>
                                </w:tcPr>
                                <w:p w14:paraId="28D5D1A3" w14:textId="47864C6D" w:rsidR="00DB0678" w:rsidRPr="00B6001D"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color w:val="000000"/>
                                      <w:sz w:val="20"/>
                                    </w:rPr>
                                    <w:t>5</w:t>
                                  </w:r>
                                </w:p>
                              </w:tc>
                              <w:tc>
                                <w:tcPr>
                                  <w:tcW w:w="1241" w:type="dxa"/>
                                  <w:vAlign w:val="center"/>
                                </w:tcPr>
                                <w:p w14:paraId="2DD81675"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613 </w:t>
                                  </w:r>
                                </w:p>
                              </w:tc>
                            </w:tr>
                            <w:tr w:rsidR="00DB0678" w14:paraId="488CF3EE" w14:textId="77777777" w:rsidTr="00B86728">
                              <w:trPr>
                                <w:trHeight w:val="340"/>
                              </w:trPr>
                              <w:tc>
                                <w:tcPr>
                                  <w:tcW w:w="817" w:type="dxa"/>
                                  <w:vAlign w:val="center"/>
                                </w:tcPr>
                                <w:p w14:paraId="68D05F0D"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sidRPr="00062C83">
                                    <w:rPr>
                                      <w:rFonts w:ascii="標楷體" w:eastAsia="標楷體" w:hAnsi="標楷體" w:hint="eastAsia"/>
                                      <w:bCs/>
                                      <w:snapToGrid w:val="0"/>
                                      <w:kern w:val="0"/>
                                      <w:sz w:val="20"/>
                                    </w:rPr>
                                    <w:t>3</w:t>
                                  </w:r>
                                </w:p>
                              </w:tc>
                              <w:tc>
                                <w:tcPr>
                                  <w:tcW w:w="1240" w:type="dxa"/>
                                  <w:vAlign w:val="center"/>
                                </w:tcPr>
                                <w:p w14:paraId="1CDB6FC9"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108.05.26</w:t>
                                  </w:r>
                                </w:p>
                              </w:tc>
                              <w:tc>
                                <w:tcPr>
                                  <w:tcW w:w="1240" w:type="dxa"/>
                                  <w:vAlign w:val="center"/>
                                </w:tcPr>
                                <w:p w14:paraId="295C2160"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44</w:t>
                                  </w:r>
                                </w:p>
                              </w:tc>
                              <w:tc>
                                <w:tcPr>
                                  <w:tcW w:w="1240" w:type="dxa"/>
                                  <w:vAlign w:val="center"/>
                                </w:tcPr>
                                <w:p w14:paraId="4E7931EC" w14:textId="77777777" w:rsidR="00DB0678" w:rsidRPr="00B6001D" w:rsidRDefault="00DB0678" w:rsidP="00315893">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11 </w:t>
                                  </w:r>
                                </w:p>
                              </w:tc>
                              <w:tc>
                                <w:tcPr>
                                  <w:tcW w:w="1241" w:type="dxa"/>
                                  <w:vAlign w:val="center"/>
                                </w:tcPr>
                                <w:p w14:paraId="1A7D009B"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1,308 </w:t>
                                  </w:r>
                                </w:p>
                              </w:tc>
                            </w:tr>
                            <w:tr w:rsidR="00DB0678" w14:paraId="6693E9C0" w14:textId="77777777" w:rsidTr="00B86728">
                              <w:trPr>
                                <w:trHeight w:val="340"/>
                              </w:trPr>
                              <w:tc>
                                <w:tcPr>
                                  <w:tcW w:w="817" w:type="dxa"/>
                                  <w:vAlign w:val="center"/>
                                </w:tcPr>
                                <w:p w14:paraId="6276BF16"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4</w:t>
                                  </w:r>
                                </w:p>
                              </w:tc>
                              <w:tc>
                                <w:tcPr>
                                  <w:tcW w:w="1240" w:type="dxa"/>
                                  <w:vAlign w:val="center"/>
                                </w:tcPr>
                                <w:p w14:paraId="008D8FBB"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108.08.04</w:t>
                                  </w:r>
                                </w:p>
                              </w:tc>
                              <w:tc>
                                <w:tcPr>
                                  <w:tcW w:w="1240" w:type="dxa"/>
                                  <w:vAlign w:val="center"/>
                                </w:tcPr>
                                <w:p w14:paraId="51CF9927"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33</w:t>
                                  </w:r>
                                </w:p>
                              </w:tc>
                              <w:tc>
                                <w:tcPr>
                                  <w:tcW w:w="1240" w:type="dxa"/>
                                  <w:vAlign w:val="center"/>
                                </w:tcPr>
                                <w:p w14:paraId="24334B0E" w14:textId="77777777" w:rsidR="00DB0678" w:rsidRPr="00B6001D" w:rsidRDefault="00DB0678" w:rsidP="00B86728">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11 </w:t>
                                  </w:r>
                                </w:p>
                              </w:tc>
                              <w:tc>
                                <w:tcPr>
                                  <w:tcW w:w="1241" w:type="dxa"/>
                                  <w:vAlign w:val="center"/>
                                </w:tcPr>
                                <w:p w14:paraId="5ED32DE1"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1,171 </w:t>
                                  </w:r>
                                </w:p>
                              </w:tc>
                            </w:tr>
                            <w:tr w:rsidR="00DB0678" w14:paraId="63DCEEFF" w14:textId="77777777" w:rsidTr="00B86728">
                              <w:trPr>
                                <w:trHeight w:val="340"/>
                              </w:trPr>
                              <w:tc>
                                <w:tcPr>
                                  <w:tcW w:w="817" w:type="dxa"/>
                                  <w:vAlign w:val="center"/>
                                </w:tcPr>
                                <w:p w14:paraId="537B62DC"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5</w:t>
                                  </w:r>
                                </w:p>
                              </w:tc>
                              <w:tc>
                                <w:tcPr>
                                  <w:tcW w:w="1240" w:type="dxa"/>
                                  <w:vAlign w:val="center"/>
                                </w:tcPr>
                                <w:p w14:paraId="3F8C7248"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109.12.20</w:t>
                                  </w:r>
                                </w:p>
                              </w:tc>
                              <w:tc>
                                <w:tcPr>
                                  <w:tcW w:w="1240" w:type="dxa"/>
                                  <w:vAlign w:val="center"/>
                                </w:tcPr>
                                <w:p w14:paraId="0A08FE44"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27</w:t>
                                  </w:r>
                                </w:p>
                              </w:tc>
                              <w:tc>
                                <w:tcPr>
                                  <w:tcW w:w="1240" w:type="dxa"/>
                                  <w:vAlign w:val="center"/>
                                </w:tcPr>
                                <w:p w14:paraId="160F1C78" w14:textId="77777777" w:rsidR="00DB0678" w:rsidRPr="00B6001D" w:rsidRDefault="00DB0678" w:rsidP="00B86728">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5 </w:t>
                                  </w:r>
                                </w:p>
                              </w:tc>
                              <w:tc>
                                <w:tcPr>
                                  <w:tcW w:w="1241" w:type="dxa"/>
                                  <w:vAlign w:val="center"/>
                                </w:tcPr>
                                <w:p w14:paraId="5CC3F00C"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223 </w:t>
                                  </w:r>
                                </w:p>
                              </w:tc>
                            </w:tr>
                            <w:tr w:rsidR="00DB0678" w14:paraId="6AC0D659" w14:textId="77777777" w:rsidTr="00B86728">
                              <w:trPr>
                                <w:trHeight w:val="340"/>
                              </w:trPr>
                              <w:tc>
                                <w:tcPr>
                                  <w:tcW w:w="817" w:type="dxa"/>
                                  <w:vAlign w:val="center"/>
                                </w:tcPr>
                                <w:p w14:paraId="2DC9A965"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6</w:t>
                                  </w:r>
                                </w:p>
                              </w:tc>
                              <w:tc>
                                <w:tcPr>
                                  <w:tcW w:w="1240" w:type="dxa"/>
                                  <w:vAlign w:val="center"/>
                                </w:tcPr>
                                <w:p w14:paraId="2C744BBA"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111.03.01</w:t>
                                  </w:r>
                                </w:p>
                              </w:tc>
                              <w:tc>
                                <w:tcPr>
                                  <w:tcW w:w="1240" w:type="dxa"/>
                                  <w:vAlign w:val="center"/>
                                </w:tcPr>
                                <w:p w14:paraId="0489F5B7"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4</w:t>
                                  </w:r>
                                </w:p>
                              </w:tc>
                              <w:tc>
                                <w:tcPr>
                                  <w:tcW w:w="1240" w:type="dxa"/>
                                  <w:vAlign w:val="center"/>
                                </w:tcPr>
                                <w:p w14:paraId="3BA42A79" w14:textId="77777777" w:rsidR="00DB0678" w:rsidRPr="00B6001D" w:rsidRDefault="00DB0678" w:rsidP="00B86728">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2 </w:t>
                                  </w:r>
                                </w:p>
                              </w:tc>
                              <w:tc>
                                <w:tcPr>
                                  <w:tcW w:w="1241" w:type="dxa"/>
                                  <w:vAlign w:val="center"/>
                                </w:tcPr>
                                <w:p w14:paraId="23FE3841"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534 </w:t>
                                  </w:r>
                                </w:p>
                              </w:tc>
                            </w:tr>
                            <w:tr w:rsidR="00DB0678" w14:paraId="60C63343" w14:textId="77777777" w:rsidTr="00B86728">
                              <w:trPr>
                                <w:trHeight w:val="340"/>
                              </w:trPr>
                              <w:tc>
                                <w:tcPr>
                                  <w:tcW w:w="817" w:type="dxa"/>
                                  <w:tcBorders>
                                    <w:bottom w:val="single" w:sz="4" w:space="0" w:color="auto"/>
                                  </w:tcBorders>
                                  <w:vAlign w:val="center"/>
                                </w:tcPr>
                                <w:p w14:paraId="02EC1224"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7</w:t>
                                  </w:r>
                                </w:p>
                              </w:tc>
                              <w:tc>
                                <w:tcPr>
                                  <w:tcW w:w="1240" w:type="dxa"/>
                                  <w:tcBorders>
                                    <w:bottom w:val="single" w:sz="4" w:space="0" w:color="auto"/>
                                  </w:tcBorders>
                                  <w:vAlign w:val="center"/>
                                </w:tcPr>
                                <w:p w14:paraId="3580A195"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111.11.11</w:t>
                                  </w:r>
                                </w:p>
                              </w:tc>
                              <w:tc>
                                <w:tcPr>
                                  <w:tcW w:w="1240" w:type="dxa"/>
                                  <w:tcBorders>
                                    <w:bottom w:val="single" w:sz="4" w:space="0" w:color="auto"/>
                                  </w:tcBorders>
                                  <w:vAlign w:val="center"/>
                                </w:tcPr>
                                <w:p w14:paraId="22C394F2"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19</w:t>
                                  </w:r>
                                </w:p>
                              </w:tc>
                              <w:tc>
                                <w:tcPr>
                                  <w:tcW w:w="1240" w:type="dxa"/>
                                  <w:tcBorders>
                                    <w:bottom w:val="single" w:sz="4" w:space="0" w:color="auto"/>
                                  </w:tcBorders>
                                  <w:vAlign w:val="center"/>
                                </w:tcPr>
                                <w:p w14:paraId="4435BACA" w14:textId="77777777" w:rsidR="00DB0678" w:rsidRPr="00B6001D" w:rsidRDefault="00DB0678" w:rsidP="00B86728">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4 </w:t>
                                  </w:r>
                                </w:p>
                              </w:tc>
                              <w:tc>
                                <w:tcPr>
                                  <w:tcW w:w="1241" w:type="dxa"/>
                                  <w:tcBorders>
                                    <w:bottom w:val="single" w:sz="4" w:space="0" w:color="auto"/>
                                  </w:tcBorders>
                                  <w:vAlign w:val="center"/>
                                </w:tcPr>
                                <w:p w14:paraId="5C4BBE08"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434 </w:t>
                                  </w:r>
                                </w:p>
                              </w:tc>
                            </w:tr>
                            <w:tr w:rsidR="00DB0678" w14:paraId="777DC954" w14:textId="77777777" w:rsidTr="00B86728">
                              <w:trPr>
                                <w:trHeight w:val="340"/>
                              </w:trPr>
                              <w:tc>
                                <w:tcPr>
                                  <w:tcW w:w="5778" w:type="dxa"/>
                                  <w:gridSpan w:val="5"/>
                                  <w:tcBorders>
                                    <w:left w:val="nil"/>
                                    <w:bottom w:val="nil"/>
                                    <w:right w:val="nil"/>
                                  </w:tcBorders>
                                </w:tcPr>
                                <w:p w14:paraId="2EA982EF" w14:textId="45F4E469" w:rsidR="00DB0678" w:rsidRDefault="00DB0678" w:rsidP="00B86728">
                                  <w:pPr>
                                    <w:overflowPunct w:val="0"/>
                                    <w:spacing w:line="200" w:lineRule="exact"/>
                                    <w:ind w:leftChars="-50" w:left="-120"/>
                                    <w:jc w:val="both"/>
                                    <w:rPr>
                                      <w:rFonts w:ascii="標楷體" w:eastAsia="標楷體" w:hAnsi="標楷體"/>
                                      <w:bCs/>
                                      <w:snapToGrid w:val="0"/>
                                      <w:kern w:val="0"/>
                                      <w:sz w:val="18"/>
                                      <w:szCs w:val="18"/>
                                    </w:rPr>
                                  </w:pPr>
                                  <w:r>
                                    <w:rPr>
                                      <w:rFonts w:ascii="標楷體" w:eastAsia="標楷體" w:hAnsi="標楷體"/>
                                      <w:bCs/>
                                      <w:snapToGrid w:val="0"/>
                                      <w:kern w:val="0"/>
                                      <w:sz w:val="18"/>
                                      <w:szCs w:val="18"/>
                                    </w:rPr>
                                    <w:t>註：</w:t>
                                  </w:r>
                                  <w:r>
                                    <w:rPr>
                                      <w:rFonts w:ascii="標楷體" w:eastAsia="標楷體" w:hAnsi="標楷體" w:hint="eastAsia"/>
                                      <w:bCs/>
                                      <w:snapToGrid w:val="0"/>
                                      <w:kern w:val="0"/>
                                      <w:sz w:val="18"/>
                                      <w:szCs w:val="18"/>
                                    </w:rPr>
                                    <w:t>1.資料期間：108至111年度。</w:t>
                                  </w:r>
                                </w:p>
                                <w:p w14:paraId="3810CC63" w14:textId="77777777" w:rsidR="00DB0678" w:rsidRPr="00B6001D" w:rsidRDefault="00DB0678" w:rsidP="003D1785">
                                  <w:pPr>
                                    <w:overflowPunct w:val="0"/>
                                    <w:spacing w:line="200" w:lineRule="exact"/>
                                    <w:ind w:leftChars="105" w:left="252"/>
                                    <w:jc w:val="both"/>
                                    <w:rPr>
                                      <w:rFonts w:ascii="標楷體" w:eastAsia="標楷體" w:hAnsi="標楷體"/>
                                      <w:bCs/>
                                      <w:snapToGrid w:val="0"/>
                                      <w:kern w:val="0"/>
                                      <w:sz w:val="18"/>
                                      <w:szCs w:val="18"/>
                                    </w:rPr>
                                  </w:pPr>
                                  <w:r>
                                    <w:rPr>
                                      <w:rFonts w:ascii="標楷體" w:eastAsia="標楷體" w:hAnsi="標楷體" w:hint="eastAsia"/>
                                      <w:bCs/>
                                      <w:snapToGrid w:val="0"/>
                                      <w:kern w:val="0"/>
                                      <w:sz w:val="18"/>
                                      <w:szCs w:val="18"/>
                                    </w:rPr>
                                    <w:t>2.資料來源：整理自民用航空局提供資料。</w:t>
                                  </w:r>
                                </w:p>
                              </w:tc>
                            </w:tr>
                          </w:tbl>
                          <w:p w14:paraId="2FA193C7" w14:textId="77777777" w:rsidR="00DB0678" w:rsidRDefault="00DB0678" w:rsidP="002C4B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9E9B01" id="_x0000_s1044" type="#_x0000_t202" style="position:absolute;left:0;text-align:left;margin-left:196.5pt;margin-top:63pt;width:300pt;height:222.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" filled="f" stroked="f">
                <v:textbox>
                  <w:txbxContent>
                    <w:tbl>
                      <w:tblPr>
                        <w:tblStyle w:val="afffff1"/>
                        <w:tblW w:w="0" w:type="auto"/>
                        <w:tblLook w:val="04A0" w:firstRow="1" w:lastRow="0" w:firstColumn="1" w:lastColumn="0" w:noHBand="0" w:noVBand="1"/>
                      </w:tblPr>
                      <w:tblGrid>
                        <w:gridCol w:w="817"/>
                        <w:gridCol w:w="1240"/>
                        <w:gridCol w:w="1240"/>
                        <w:gridCol w:w="1240"/>
                        <w:gridCol w:w="1241"/>
                      </w:tblGrid>
                      <w:tr w:rsidR="00DB0678" w14:paraId="50A8D607" w14:textId="77777777" w:rsidTr="00B86728">
                        <w:trPr>
                          <w:trHeight w:val="340"/>
                        </w:trPr>
                        <w:tc>
                          <w:tcPr>
                            <w:tcW w:w="5778" w:type="dxa"/>
                            <w:gridSpan w:val="5"/>
                            <w:tcBorders>
                              <w:top w:val="nil"/>
                              <w:left w:val="nil"/>
                              <w:bottom w:val="nil"/>
                              <w:right w:val="nil"/>
                            </w:tcBorders>
                            <w:vAlign w:val="center"/>
                          </w:tcPr>
                          <w:p w14:paraId="24970508" w14:textId="367FD695" w:rsidR="00DB0678" w:rsidRDefault="00DB0678" w:rsidP="006F7677">
                            <w:pPr>
                              <w:overflowPunct w:val="0"/>
                              <w:spacing w:line="240" w:lineRule="exact"/>
                              <w:jc w:val="center"/>
                              <w:rPr>
                                <w:rFonts w:ascii="標楷體" w:eastAsia="標楷體" w:hAnsi="標楷體"/>
                                <w:bCs/>
                                <w:snapToGrid w:val="0"/>
                                <w:kern w:val="0"/>
                                <w:szCs w:val="24"/>
                              </w:rPr>
                            </w:pPr>
                            <w:r w:rsidRPr="00C77AB8">
                              <w:rPr>
                                <w:rFonts w:ascii="標楷體" w:eastAsia="標楷體" w:hAnsi="標楷體" w:hint="eastAsia"/>
                                <w:b/>
                                <w:kern w:val="0"/>
                                <w:szCs w:val="28"/>
                              </w:rPr>
                              <w:t>表</w:t>
                            </w:r>
                            <w:r>
                              <w:rPr>
                                <w:rFonts w:ascii="標楷體" w:eastAsia="標楷體" w:hAnsi="標楷體" w:hint="eastAsia"/>
                                <w:b/>
                                <w:kern w:val="0"/>
                                <w:szCs w:val="28"/>
                              </w:rPr>
                              <w:t>8</w:t>
                            </w:r>
                            <w:r w:rsidRPr="00C77AB8">
                              <w:rPr>
                                <w:rFonts w:ascii="標楷體" w:eastAsia="標楷體" w:hAnsi="標楷體" w:hint="eastAsia"/>
                                <w:b/>
                                <w:kern w:val="0"/>
                                <w:szCs w:val="28"/>
                              </w:rPr>
                              <w:t xml:space="preserve">　</w:t>
                            </w:r>
                            <w:r w:rsidRPr="009B4165">
                              <w:rPr>
                                <w:rFonts w:ascii="標楷體" w:eastAsia="標楷體" w:hAnsi="標楷體" w:cstheme="minorBidi" w:hint="eastAsia"/>
                                <w:b/>
                                <w:kern w:val="0"/>
                                <w:szCs w:val="24"/>
                              </w:rPr>
                              <w:t>臺北國際航空</w:t>
                            </w:r>
                            <w:r>
                              <w:rPr>
                                <w:rFonts w:ascii="標楷體" w:eastAsia="標楷體" w:hAnsi="標楷體" w:cstheme="minorBidi" w:hint="eastAsia"/>
                                <w:b/>
                                <w:kern w:val="0"/>
                                <w:szCs w:val="24"/>
                              </w:rPr>
                              <w:t>站無人機入侵事件</w:t>
                            </w:r>
                          </w:p>
                        </w:tc>
                      </w:tr>
                      <w:tr w:rsidR="00DB0678" w14:paraId="244D101A" w14:textId="77777777" w:rsidTr="00B86728">
                        <w:trPr>
                          <w:trHeight w:val="340"/>
                        </w:trPr>
                        <w:tc>
                          <w:tcPr>
                            <w:tcW w:w="5778" w:type="dxa"/>
                            <w:gridSpan w:val="5"/>
                            <w:tcBorders>
                              <w:top w:val="nil"/>
                              <w:left w:val="nil"/>
                              <w:right w:val="nil"/>
                            </w:tcBorders>
                            <w:vAlign w:val="center"/>
                          </w:tcPr>
                          <w:p w14:paraId="7827A760" w14:textId="7D0A3540" w:rsidR="00DB0678" w:rsidRDefault="00DB0678" w:rsidP="00527616">
                            <w:pPr>
                              <w:wordWrap w:val="0"/>
                              <w:overflowPunct w:val="0"/>
                              <w:spacing w:line="200" w:lineRule="exact"/>
                              <w:jc w:val="right"/>
                              <w:rPr>
                                <w:rFonts w:ascii="標楷體" w:eastAsia="標楷體" w:hAnsi="標楷體"/>
                                <w:bCs/>
                                <w:snapToGrid w:val="0"/>
                                <w:kern w:val="0"/>
                                <w:szCs w:val="24"/>
                              </w:rPr>
                            </w:pPr>
                            <w:r w:rsidRPr="009B4165">
                              <w:rPr>
                                <w:rFonts w:ascii="標楷體" w:eastAsia="標楷體" w:hAnsi="標楷體" w:hint="eastAsia"/>
                                <w:bCs/>
                                <w:snapToGrid w:val="0"/>
                                <w:kern w:val="0"/>
                                <w:sz w:val="20"/>
                                <w:szCs w:val="24"/>
                              </w:rPr>
                              <w:t>單位：</w:t>
                            </w:r>
                            <w:r>
                              <w:rPr>
                                <w:rFonts w:ascii="標楷體" w:eastAsia="標楷體" w:hAnsi="標楷體" w:hint="eastAsia"/>
                                <w:bCs/>
                                <w:snapToGrid w:val="0"/>
                                <w:kern w:val="0"/>
                                <w:sz w:val="20"/>
                                <w:szCs w:val="24"/>
                              </w:rPr>
                              <w:t>分鐘、架次、人次</w:t>
                            </w:r>
                          </w:p>
                        </w:tc>
                      </w:tr>
                      <w:tr w:rsidR="00DB0678" w14:paraId="1F2A722F" w14:textId="77777777" w:rsidTr="00B86728">
                        <w:trPr>
                          <w:trHeight w:val="340"/>
                        </w:trPr>
                        <w:tc>
                          <w:tcPr>
                            <w:tcW w:w="817" w:type="dxa"/>
                            <w:shd w:val="clear" w:color="auto" w:fill="B8CCE4" w:themeFill="accent1" w:themeFillTint="66"/>
                            <w:vAlign w:val="center"/>
                          </w:tcPr>
                          <w:p w14:paraId="3B6F8399" w14:textId="77777777" w:rsidR="00DB0678" w:rsidRPr="00B6001D" w:rsidRDefault="00DB0678" w:rsidP="00B86728">
                            <w:pPr>
                              <w:overflowPunct w:val="0"/>
                              <w:spacing w:line="200" w:lineRule="exact"/>
                              <w:jc w:val="center"/>
                              <w:rPr>
                                <w:rFonts w:ascii="標楷體" w:eastAsia="標楷體" w:hAnsi="標楷體"/>
                                <w:bCs/>
                                <w:snapToGrid w:val="0"/>
                                <w:kern w:val="0"/>
                                <w:sz w:val="20"/>
                              </w:rPr>
                            </w:pPr>
                            <w:r w:rsidRPr="00B6001D">
                              <w:rPr>
                                <w:rFonts w:ascii="標楷體" w:eastAsia="標楷體" w:hAnsi="標楷體"/>
                                <w:bCs/>
                                <w:color w:val="000000"/>
                                <w:sz w:val="20"/>
                              </w:rPr>
                              <w:t>序號</w:t>
                            </w:r>
                          </w:p>
                        </w:tc>
                        <w:tc>
                          <w:tcPr>
                            <w:tcW w:w="1240" w:type="dxa"/>
                            <w:shd w:val="clear" w:color="auto" w:fill="B8CCE4" w:themeFill="accent1" w:themeFillTint="66"/>
                            <w:vAlign w:val="center"/>
                          </w:tcPr>
                          <w:p w14:paraId="4018495E" w14:textId="77777777" w:rsidR="00DB0678" w:rsidRPr="00B6001D" w:rsidRDefault="00DB0678" w:rsidP="00B86728">
                            <w:pPr>
                              <w:overflowPunct w:val="0"/>
                              <w:spacing w:line="200" w:lineRule="exact"/>
                              <w:jc w:val="center"/>
                              <w:rPr>
                                <w:rFonts w:ascii="標楷體" w:eastAsia="標楷體" w:hAnsi="標楷體"/>
                                <w:bCs/>
                                <w:snapToGrid w:val="0"/>
                                <w:kern w:val="0"/>
                                <w:sz w:val="20"/>
                              </w:rPr>
                            </w:pPr>
                            <w:r w:rsidRPr="00B6001D">
                              <w:rPr>
                                <w:rFonts w:ascii="標楷體" w:eastAsia="標楷體" w:hAnsi="標楷體"/>
                                <w:bCs/>
                                <w:color w:val="000000"/>
                                <w:sz w:val="20"/>
                              </w:rPr>
                              <w:t>日期</w:t>
                            </w:r>
                          </w:p>
                        </w:tc>
                        <w:tc>
                          <w:tcPr>
                            <w:tcW w:w="1240" w:type="dxa"/>
                            <w:shd w:val="clear" w:color="auto" w:fill="B8CCE4" w:themeFill="accent1" w:themeFillTint="66"/>
                            <w:vAlign w:val="center"/>
                          </w:tcPr>
                          <w:p w14:paraId="7EC36B3E" w14:textId="77777777" w:rsidR="00DB0678" w:rsidRPr="00B6001D"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color w:val="000000"/>
                                <w:sz w:val="20"/>
                              </w:rPr>
                              <w:t>影響時間</w:t>
                            </w:r>
                          </w:p>
                        </w:tc>
                        <w:tc>
                          <w:tcPr>
                            <w:tcW w:w="1240" w:type="dxa"/>
                            <w:shd w:val="clear" w:color="auto" w:fill="B8CCE4" w:themeFill="accent1" w:themeFillTint="66"/>
                            <w:vAlign w:val="center"/>
                          </w:tcPr>
                          <w:p w14:paraId="29F63065" w14:textId="77777777" w:rsidR="00DB0678" w:rsidRPr="00B6001D"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影響航班</w:t>
                            </w:r>
                          </w:p>
                        </w:tc>
                        <w:tc>
                          <w:tcPr>
                            <w:tcW w:w="1241" w:type="dxa"/>
                            <w:shd w:val="clear" w:color="auto" w:fill="B8CCE4" w:themeFill="accent1" w:themeFillTint="66"/>
                            <w:vAlign w:val="center"/>
                          </w:tcPr>
                          <w:p w14:paraId="64AB6ABB" w14:textId="1D8AC8F2" w:rsidR="00DB0678" w:rsidRPr="00B6001D"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color w:val="000000"/>
                                <w:sz w:val="20"/>
                              </w:rPr>
                              <w:t>影響</w:t>
                            </w:r>
                            <w:r w:rsidRPr="00B6001D">
                              <w:rPr>
                                <w:rFonts w:ascii="標楷體" w:eastAsia="標楷體" w:hAnsi="標楷體"/>
                                <w:bCs/>
                                <w:color w:val="000000"/>
                                <w:sz w:val="20"/>
                              </w:rPr>
                              <w:t>旅客</w:t>
                            </w:r>
                          </w:p>
                        </w:tc>
                      </w:tr>
                      <w:tr w:rsidR="00DB0678" w14:paraId="0505D67D" w14:textId="77777777" w:rsidTr="00B86728">
                        <w:trPr>
                          <w:trHeight w:val="340"/>
                        </w:trPr>
                        <w:tc>
                          <w:tcPr>
                            <w:tcW w:w="2057" w:type="dxa"/>
                            <w:gridSpan w:val="2"/>
                            <w:vAlign w:val="center"/>
                          </w:tcPr>
                          <w:p w14:paraId="3F411564" w14:textId="41AD7978" w:rsidR="00DB0678" w:rsidRPr="00A47A91" w:rsidRDefault="00DB0678" w:rsidP="00BC5A77">
                            <w:pPr>
                              <w:overflowPunct w:val="0"/>
                              <w:spacing w:line="200" w:lineRule="exact"/>
                              <w:jc w:val="center"/>
                              <w:rPr>
                                <w:rFonts w:ascii="標楷體" w:eastAsia="標楷體" w:hAnsi="標楷體"/>
                                <w:b/>
                                <w:bCs/>
                                <w:snapToGrid w:val="0"/>
                                <w:kern w:val="0"/>
                                <w:sz w:val="20"/>
                              </w:rPr>
                            </w:pPr>
                            <w:r w:rsidRPr="00B6001D">
                              <w:rPr>
                                <w:rFonts w:ascii="標楷體" w:eastAsia="標楷體" w:hAnsi="標楷體" w:hint="eastAsia"/>
                                <w:b/>
                                <w:bCs/>
                                <w:snapToGrid w:val="0"/>
                                <w:kern w:val="0"/>
                                <w:sz w:val="20"/>
                              </w:rPr>
                              <w:t>合計</w:t>
                            </w:r>
                          </w:p>
                        </w:tc>
                        <w:tc>
                          <w:tcPr>
                            <w:tcW w:w="1240" w:type="dxa"/>
                            <w:vAlign w:val="center"/>
                          </w:tcPr>
                          <w:p w14:paraId="3EDE70E0" w14:textId="77777777" w:rsidR="00DB0678" w:rsidRPr="00A47A91" w:rsidRDefault="00DB0678" w:rsidP="00B86728">
                            <w:pPr>
                              <w:overflowPunct w:val="0"/>
                              <w:spacing w:line="200" w:lineRule="exact"/>
                              <w:jc w:val="right"/>
                              <w:rPr>
                                <w:rFonts w:ascii="標楷體" w:eastAsia="標楷體" w:hAnsi="標楷體"/>
                                <w:b/>
                                <w:color w:val="000000"/>
                                <w:sz w:val="20"/>
                              </w:rPr>
                            </w:pPr>
                            <w:r>
                              <w:rPr>
                                <w:rFonts w:ascii="標楷體" w:eastAsia="標楷體" w:hAnsi="標楷體" w:hint="eastAsia"/>
                                <w:b/>
                                <w:color w:val="000000"/>
                                <w:sz w:val="20"/>
                              </w:rPr>
                              <w:t>247</w:t>
                            </w:r>
                          </w:p>
                        </w:tc>
                        <w:tc>
                          <w:tcPr>
                            <w:tcW w:w="1240" w:type="dxa"/>
                            <w:vAlign w:val="center"/>
                          </w:tcPr>
                          <w:p w14:paraId="769D0927" w14:textId="77777777" w:rsidR="00DB0678" w:rsidRPr="00A47A91" w:rsidRDefault="00DB0678" w:rsidP="00B86728">
                            <w:pPr>
                              <w:overflowPunct w:val="0"/>
                              <w:spacing w:line="200" w:lineRule="exact"/>
                              <w:jc w:val="right"/>
                              <w:rPr>
                                <w:rFonts w:ascii="標楷體" w:eastAsia="標楷體" w:hAnsi="標楷體"/>
                                <w:b/>
                                <w:color w:val="000000"/>
                                <w:sz w:val="20"/>
                              </w:rPr>
                            </w:pPr>
                            <w:r>
                              <w:rPr>
                                <w:rFonts w:ascii="標楷體" w:eastAsia="標楷體" w:hAnsi="標楷體" w:hint="eastAsia"/>
                                <w:b/>
                                <w:color w:val="000000"/>
                                <w:sz w:val="20"/>
                              </w:rPr>
                              <w:t>46</w:t>
                            </w:r>
                          </w:p>
                        </w:tc>
                        <w:tc>
                          <w:tcPr>
                            <w:tcW w:w="1241" w:type="dxa"/>
                            <w:vAlign w:val="center"/>
                          </w:tcPr>
                          <w:p w14:paraId="01751DD3" w14:textId="77777777" w:rsidR="00DB0678" w:rsidRPr="00A47A91" w:rsidRDefault="00DB0678" w:rsidP="00B86728">
                            <w:pPr>
                              <w:overflowPunct w:val="0"/>
                              <w:spacing w:line="200" w:lineRule="exact"/>
                              <w:jc w:val="right"/>
                              <w:rPr>
                                <w:rFonts w:ascii="標楷體" w:eastAsia="標楷體" w:hAnsi="標楷體"/>
                                <w:b/>
                                <w:color w:val="000000"/>
                                <w:sz w:val="20"/>
                              </w:rPr>
                            </w:pPr>
                            <w:r>
                              <w:rPr>
                                <w:rFonts w:ascii="標楷體" w:eastAsia="標楷體" w:hAnsi="標楷體" w:hint="eastAsia"/>
                                <w:b/>
                                <w:color w:val="000000"/>
                                <w:sz w:val="20"/>
                              </w:rPr>
                              <w:t>4,872</w:t>
                            </w:r>
                          </w:p>
                        </w:tc>
                      </w:tr>
                      <w:tr w:rsidR="00DB0678" w14:paraId="129DA3A3" w14:textId="77777777" w:rsidTr="00B86728">
                        <w:trPr>
                          <w:trHeight w:val="340"/>
                        </w:trPr>
                        <w:tc>
                          <w:tcPr>
                            <w:tcW w:w="817" w:type="dxa"/>
                            <w:vAlign w:val="center"/>
                          </w:tcPr>
                          <w:p w14:paraId="4C021AAE"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sidRPr="00062C83">
                              <w:rPr>
                                <w:rFonts w:ascii="標楷體" w:eastAsia="標楷體" w:hAnsi="標楷體" w:hint="eastAsia"/>
                                <w:bCs/>
                                <w:snapToGrid w:val="0"/>
                                <w:kern w:val="0"/>
                                <w:sz w:val="20"/>
                              </w:rPr>
                              <w:t>1</w:t>
                            </w:r>
                          </w:p>
                        </w:tc>
                        <w:tc>
                          <w:tcPr>
                            <w:tcW w:w="1240" w:type="dxa"/>
                            <w:vAlign w:val="center"/>
                          </w:tcPr>
                          <w:p w14:paraId="07C65D10"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108.03.15</w:t>
                            </w:r>
                          </w:p>
                        </w:tc>
                        <w:tc>
                          <w:tcPr>
                            <w:tcW w:w="1240" w:type="dxa"/>
                            <w:vAlign w:val="center"/>
                          </w:tcPr>
                          <w:p w14:paraId="5FECECDA"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68</w:t>
                            </w:r>
                          </w:p>
                        </w:tc>
                        <w:tc>
                          <w:tcPr>
                            <w:tcW w:w="1240" w:type="dxa"/>
                            <w:vAlign w:val="center"/>
                          </w:tcPr>
                          <w:p w14:paraId="1F475052" w14:textId="495C902F" w:rsidR="00DB0678" w:rsidRPr="00B6001D"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color w:val="000000"/>
                                <w:sz w:val="20"/>
                              </w:rPr>
                              <w:t>8</w:t>
                            </w:r>
                          </w:p>
                        </w:tc>
                        <w:tc>
                          <w:tcPr>
                            <w:tcW w:w="1241" w:type="dxa"/>
                            <w:vAlign w:val="center"/>
                          </w:tcPr>
                          <w:p w14:paraId="0DE12D90" w14:textId="77777777" w:rsidR="00DB0678" w:rsidRPr="00062C83" w:rsidRDefault="00DB0678" w:rsidP="00315893">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589 </w:t>
                            </w:r>
                          </w:p>
                        </w:tc>
                      </w:tr>
                      <w:tr w:rsidR="00DB0678" w14:paraId="55E261D7" w14:textId="77777777" w:rsidTr="00B86728">
                        <w:trPr>
                          <w:trHeight w:val="340"/>
                        </w:trPr>
                        <w:tc>
                          <w:tcPr>
                            <w:tcW w:w="817" w:type="dxa"/>
                            <w:vAlign w:val="center"/>
                          </w:tcPr>
                          <w:p w14:paraId="449B7224"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sidRPr="00062C83">
                              <w:rPr>
                                <w:rFonts w:ascii="標楷體" w:eastAsia="標楷體" w:hAnsi="標楷體" w:hint="eastAsia"/>
                                <w:bCs/>
                                <w:snapToGrid w:val="0"/>
                                <w:kern w:val="0"/>
                                <w:sz w:val="20"/>
                              </w:rPr>
                              <w:t>2</w:t>
                            </w:r>
                          </w:p>
                        </w:tc>
                        <w:tc>
                          <w:tcPr>
                            <w:tcW w:w="1240" w:type="dxa"/>
                            <w:vAlign w:val="center"/>
                          </w:tcPr>
                          <w:p w14:paraId="1A76A553"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108.04.12</w:t>
                            </w:r>
                          </w:p>
                        </w:tc>
                        <w:tc>
                          <w:tcPr>
                            <w:tcW w:w="1240" w:type="dxa"/>
                            <w:vAlign w:val="center"/>
                          </w:tcPr>
                          <w:p w14:paraId="54B11740"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52</w:t>
                            </w:r>
                          </w:p>
                        </w:tc>
                        <w:tc>
                          <w:tcPr>
                            <w:tcW w:w="1240" w:type="dxa"/>
                            <w:vAlign w:val="center"/>
                          </w:tcPr>
                          <w:p w14:paraId="28D5D1A3" w14:textId="47864C6D" w:rsidR="00DB0678" w:rsidRPr="00B6001D"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color w:val="000000"/>
                                <w:sz w:val="20"/>
                              </w:rPr>
                              <w:t>5</w:t>
                            </w:r>
                          </w:p>
                        </w:tc>
                        <w:tc>
                          <w:tcPr>
                            <w:tcW w:w="1241" w:type="dxa"/>
                            <w:vAlign w:val="center"/>
                          </w:tcPr>
                          <w:p w14:paraId="2DD81675"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613 </w:t>
                            </w:r>
                          </w:p>
                        </w:tc>
                      </w:tr>
                      <w:tr w:rsidR="00DB0678" w14:paraId="488CF3EE" w14:textId="77777777" w:rsidTr="00B86728">
                        <w:trPr>
                          <w:trHeight w:val="340"/>
                        </w:trPr>
                        <w:tc>
                          <w:tcPr>
                            <w:tcW w:w="817" w:type="dxa"/>
                            <w:vAlign w:val="center"/>
                          </w:tcPr>
                          <w:p w14:paraId="68D05F0D"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sidRPr="00062C83">
                              <w:rPr>
                                <w:rFonts w:ascii="標楷體" w:eastAsia="標楷體" w:hAnsi="標楷體" w:hint="eastAsia"/>
                                <w:bCs/>
                                <w:snapToGrid w:val="0"/>
                                <w:kern w:val="0"/>
                                <w:sz w:val="20"/>
                              </w:rPr>
                              <w:t>3</w:t>
                            </w:r>
                          </w:p>
                        </w:tc>
                        <w:tc>
                          <w:tcPr>
                            <w:tcW w:w="1240" w:type="dxa"/>
                            <w:vAlign w:val="center"/>
                          </w:tcPr>
                          <w:p w14:paraId="1CDB6FC9"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108.05.26</w:t>
                            </w:r>
                          </w:p>
                        </w:tc>
                        <w:tc>
                          <w:tcPr>
                            <w:tcW w:w="1240" w:type="dxa"/>
                            <w:vAlign w:val="center"/>
                          </w:tcPr>
                          <w:p w14:paraId="295C2160"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44</w:t>
                            </w:r>
                          </w:p>
                        </w:tc>
                        <w:tc>
                          <w:tcPr>
                            <w:tcW w:w="1240" w:type="dxa"/>
                            <w:vAlign w:val="center"/>
                          </w:tcPr>
                          <w:p w14:paraId="4E7931EC" w14:textId="77777777" w:rsidR="00DB0678" w:rsidRPr="00B6001D" w:rsidRDefault="00DB0678" w:rsidP="00315893">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11 </w:t>
                            </w:r>
                          </w:p>
                        </w:tc>
                        <w:tc>
                          <w:tcPr>
                            <w:tcW w:w="1241" w:type="dxa"/>
                            <w:vAlign w:val="center"/>
                          </w:tcPr>
                          <w:p w14:paraId="1A7D009B"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1,308 </w:t>
                            </w:r>
                          </w:p>
                        </w:tc>
                      </w:tr>
                      <w:tr w:rsidR="00DB0678" w14:paraId="6693E9C0" w14:textId="77777777" w:rsidTr="00B86728">
                        <w:trPr>
                          <w:trHeight w:val="340"/>
                        </w:trPr>
                        <w:tc>
                          <w:tcPr>
                            <w:tcW w:w="817" w:type="dxa"/>
                            <w:vAlign w:val="center"/>
                          </w:tcPr>
                          <w:p w14:paraId="6276BF16"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4</w:t>
                            </w:r>
                          </w:p>
                        </w:tc>
                        <w:tc>
                          <w:tcPr>
                            <w:tcW w:w="1240" w:type="dxa"/>
                            <w:vAlign w:val="center"/>
                          </w:tcPr>
                          <w:p w14:paraId="008D8FBB"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108.08.04</w:t>
                            </w:r>
                          </w:p>
                        </w:tc>
                        <w:tc>
                          <w:tcPr>
                            <w:tcW w:w="1240" w:type="dxa"/>
                            <w:vAlign w:val="center"/>
                          </w:tcPr>
                          <w:p w14:paraId="51CF9927"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33</w:t>
                            </w:r>
                          </w:p>
                        </w:tc>
                        <w:tc>
                          <w:tcPr>
                            <w:tcW w:w="1240" w:type="dxa"/>
                            <w:vAlign w:val="center"/>
                          </w:tcPr>
                          <w:p w14:paraId="24334B0E" w14:textId="77777777" w:rsidR="00DB0678" w:rsidRPr="00B6001D" w:rsidRDefault="00DB0678" w:rsidP="00B86728">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11 </w:t>
                            </w:r>
                          </w:p>
                        </w:tc>
                        <w:tc>
                          <w:tcPr>
                            <w:tcW w:w="1241" w:type="dxa"/>
                            <w:vAlign w:val="center"/>
                          </w:tcPr>
                          <w:p w14:paraId="5ED32DE1"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1,171 </w:t>
                            </w:r>
                          </w:p>
                        </w:tc>
                      </w:tr>
                      <w:tr w:rsidR="00DB0678" w14:paraId="63DCEEFF" w14:textId="77777777" w:rsidTr="00B86728">
                        <w:trPr>
                          <w:trHeight w:val="340"/>
                        </w:trPr>
                        <w:tc>
                          <w:tcPr>
                            <w:tcW w:w="817" w:type="dxa"/>
                            <w:vAlign w:val="center"/>
                          </w:tcPr>
                          <w:p w14:paraId="537B62DC"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5</w:t>
                            </w:r>
                          </w:p>
                        </w:tc>
                        <w:tc>
                          <w:tcPr>
                            <w:tcW w:w="1240" w:type="dxa"/>
                            <w:vAlign w:val="center"/>
                          </w:tcPr>
                          <w:p w14:paraId="3F8C7248"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109.12.20</w:t>
                            </w:r>
                          </w:p>
                        </w:tc>
                        <w:tc>
                          <w:tcPr>
                            <w:tcW w:w="1240" w:type="dxa"/>
                            <w:vAlign w:val="center"/>
                          </w:tcPr>
                          <w:p w14:paraId="0A08FE44"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27</w:t>
                            </w:r>
                          </w:p>
                        </w:tc>
                        <w:tc>
                          <w:tcPr>
                            <w:tcW w:w="1240" w:type="dxa"/>
                            <w:vAlign w:val="center"/>
                          </w:tcPr>
                          <w:p w14:paraId="160F1C78" w14:textId="77777777" w:rsidR="00DB0678" w:rsidRPr="00B6001D" w:rsidRDefault="00DB0678" w:rsidP="00B86728">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5 </w:t>
                            </w:r>
                          </w:p>
                        </w:tc>
                        <w:tc>
                          <w:tcPr>
                            <w:tcW w:w="1241" w:type="dxa"/>
                            <w:vAlign w:val="center"/>
                          </w:tcPr>
                          <w:p w14:paraId="5CC3F00C"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223 </w:t>
                            </w:r>
                          </w:p>
                        </w:tc>
                      </w:tr>
                      <w:tr w:rsidR="00DB0678" w14:paraId="6AC0D659" w14:textId="77777777" w:rsidTr="00B86728">
                        <w:trPr>
                          <w:trHeight w:val="340"/>
                        </w:trPr>
                        <w:tc>
                          <w:tcPr>
                            <w:tcW w:w="817" w:type="dxa"/>
                            <w:vAlign w:val="center"/>
                          </w:tcPr>
                          <w:p w14:paraId="2DC9A965"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6</w:t>
                            </w:r>
                          </w:p>
                        </w:tc>
                        <w:tc>
                          <w:tcPr>
                            <w:tcW w:w="1240" w:type="dxa"/>
                            <w:vAlign w:val="center"/>
                          </w:tcPr>
                          <w:p w14:paraId="2C744BBA"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111.03.01</w:t>
                            </w:r>
                          </w:p>
                        </w:tc>
                        <w:tc>
                          <w:tcPr>
                            <w:tcW w:w="1240" w:type="dxa"/>
                            <w:vAlign w:val="center"/>
                          </w:tcPr>
                          <w:p w14:paraId="0489F5B7"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4</w:t>
                            </w:r>
                          </w:p>
                        </w:tc>
                        <w:tc>
                          <w:tcPr>
                            <w:tcW w:w="1240" w:type="dxa"/>
                            <w:vAlign w:val="center"/>
                          </w:tcPr>
                          <w:p w14:paraId="3BA42A79" w14:textId="77777777" w:rsidR="00DB0678" w:rsidRPr="00B6001D" w:rsidRDefault="00DB0678" w:rsidP="00B86728">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2 </w:t>
                            </w:r>
                          </w:p>
                        </w:tc>
                        <w:tc>
                          <w:tcPr>
                            <w:tcW w:w="1241" w:type="dxa"/>
                            <w:vAlign w:val="center"/>
                          </w:tcPr>
                          <w:p w14:paraId="23FE3841"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534 </w:t>
                            </w:r>
                          </w:p>
                        </w:tc>
                      </w:tr>
                      <w:tr w:rsidR="00DB0678" w14:paraId="60C63343" w14:textId="77777777" w:rsidTr="00B86728">
                        <w:trPr>
                          <w:trHeight w:val="340"/>
                        </w:trPr>
                        <w:tc>
                          <w:tcPr>
                            <w:tcW w:w="817" w:type="dxa"/>
                            <w:tcBorders>
                              <w:bottom w:val="single" w:sz="4" w:space="0" w:color="auto"/>
                            </w:tcBorders>
                            <w:vAlign w:val="center"/>
                          </w:tcPr>
                          <w:p w14:paraId="02EC1224" w14:textId="77777777" w:rsidR="00DB0678" w:rsidRPr="00062C83" w:rsidRDefault="00DB0678" w:rsidP="00B86728">
                            <w:pPr>
                              <w:overflowPunct w:val="0"/>
                              <w:spacing w:line="200" w:lineRule="exact"/>
                              <w:jc w:val="center"/>
                              <w:rPr>
                                <w:rFonts w:ascii="標楷體" w:eastAsia="標楷體" w:hAnsi="標楷體"/>
                                <w:bCs/>
                                <w:snapToGrid w:val="0"/>
                                <w:kern w:val="0"/>
                                <w:sz w:val="20"/>
                              </w:rPr>
                            </w:pPr>
                            <w:r>
                              <w:rPr>
                                <w:rFonts w:ascii="標楷體" w:eastAsia="標楷體" w:hAnsi="標楷體" w:hint="eastAsia"/>
                                <w:bCs/>
                                <w:snapToGrid w:val="0"/>
                                <w:kern w:val="0"/>
                                <w:sz w:val="20"/>
                              </w:rPr>
                              <w:t>7</w:t>
                            </w:r>
                          </w:p>
                        </w:tc>
                        <w:tc>
                          <w:tcPr>
                            <w:tcW w:w="1240" w:type="dxa"/>
                            <w:tcBorders>
                              <w:bottom w:val="single" w:sz="4" w:space="0" w:color="auto"/>
                            </w:tcBorders>
                            <w:vAlign w:val="center"/>
                          </w:tcPr>
                          <w:p w14:paraId="3580A195"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Pr>
                                <w:rFonts w:ascii="標楷體" w:eastAsia="標楷體" w:hAnsi="標楷體" w:hint="eastAsia"/>
                                <w:bCs/>
                                <w:snapToGrid w:val="0"/>
                                <w:kern w:val="0"/>
                                <w:sz w:val="20"/>
                              </w:rPr>
                              <w:t>111.11.11</w:t>
                            </w:r>
                          </w:p>
                        </w:tc>
                        <w:tc>
                          <w:tcPr>
                            <w:tcW w:w="1240" w:type="dxa"/>
                            <w:tcBorders>
                              <w:bottom w:val="single" w:sz="4" w:space="0" w:color="auto"/>
                            </w:tcBorders>
                            <w:vAlign w:val="center"/>
                          </w:tcPr>
                          <w:p w14:paraId="22C394F2"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hint="eastAsia"/>
                                <w:color w:val="000000"/>
                                <w:sz w:val="20"/>
                              </w:rPr>
                              <w:t>19</w:t>
                            </w:r>
                          </w:p>
                        </w:tc>
                        <w:tc>
                          <w:tcPr>
                            <w:tcW w:w="1240" w:type="dxa"/>
                            <w:tcBorders>
                              <w:bottom w:val="single" w:sz="4" w:space="0" w:color="auto"/>
                            </w:tcBorders>
                            <w:vAlign w:val="center"/>
                          </w:tcPr>
                          <w:p w14:paraId="4435BACA" w14:textId="77777777" w:rsidR="00DB0678" w:rsidRPr="00B6001D" w:rsidRDefault="00DB0678" w:rsidP="00B86728">
                            <w:pPr>
                              <w:overflowPunct w:val="0"/>
                              <w:spacing w:line="200" w:lineRule="exact"/>
                              <w:jc w:val="right"/>
                              <w:rPr>
                                <w:rFonts w:ascii="標楷體" w:eastAsia="標楷體" w:hAnsi="標楷體"/>
                                <w:bCs/>
                                <w:snapToGrid w:val="0"/>
                                <w:kern w:val="0"/>
                                <w:sz w:val="20"/>
                              </w:rPr>
                            </w:pPr>
                            <w:r w:rsidRPr="00B6001D">
                              <w:rPr>
                                <w:rFonts w:ascii="標楷體" w:eastAsia="標楷體" w:hAnsi="標楷體" w:hint="eastAsia"/>
                                <w:color w:val="000000"/>
                                <w:sz w:val="20"/>
                              </w:rPr>
                              <w:t xml:space="preserve">4 </w:t>
                            </w:r>
                          </w:p>
                        </w:tc>
                        <w:tc>
                          <w:tcPr>
                            <w:tcW w:w="1241" w:type="dxa"/>
                            <w:tcBorders>
                              <w:bottom w:val="single" w:sz="4" w:space="0" w:color="auto"/>
                            </w:tcBorders>
                            <w:vAlign w:val="center"/>
                          </w:tcPr>
                          <w:p w14:paraId="5C4BBE08" w14:textId="77777777" w:rsidR="00DB0678" w:rsidRPr="00062C83" w:rsidRDefault="00DB0678" w:rsidP="00B86728">
                            <w:pPr>
                              <w:overflowPunct w:val="0"/>
                              <w:spacing w:line="200" w:lineRule="exact"/>
                              <w:jc w:val="right"/>
                              <w:rPr>
                                <w:rFonts w:ascii="標楷體" w:eastAsia="標楷體" w:hAnsi="標楷體"/>
                                <w:bCs/>
                                <w:snapToGrid w:val="0"/>
                                <w:kern w:val="0"/>
                                <w:sz w:val="20"/>
                              </w:rPr>
                            </w:pPr>
                            <w:r w:rsidRPr="00062C83">
                              <w:rPr>
                                <w:rFonts w:ascii="標楷體" w:eastAsia="標楷體" w:hAnsi="標楷體"/>
                                <w:color w:val="000000"/>
                                <w:sz w:val="20"/>
                              </w:rPr>
                              <w:t xml:space="preserve">434 </w:t>
                            </w:r>
                          </w:p>
                        </w:tc>
                      </w:tr>
                      <w:tr w:rsidR="00DB0678" w14:paraId="777DC954" w14:textId="77777777" w:rsidTr="00B86728">
                        <w:trPr>
                          <w:trHeight w:val="340"/>
                        </w:trPr>
                        <w:tc>
                          <w:tcPr>
                            <w:tcW w:w="5778" w:type="dxa"/>
                            <w:gridSpan w:val="5"/>
                            <w:tcBorders>
                              <w:left w:val="nil"/>
                              <w:bottom w:val="nil"/>
                              <w:right w:val="nil"/>
                            </w:tcBorders>
                          </w:tcPr>
                          <w:p w14:paraId="2EA982EF" w14:textId="45F4E469" w:rsidR="00DB0678" w:rsidRDefault="00DB0678" w:rsidP="00B86728">
                            <w:pPr>
                              <w:overflowPunct w:val="0"/>
                              <w:spacing w:line="200" w:lineRule="exact"/>
                              <w:ind w:leftChars="-50" w:left="-120"/>
                              <w:jc w:val="both"/>
                              <w:rPr>
                                <w:rFonts w:ascii="標楷體" w:eastAsia="標楷體" w:hAnsi="標楷體"/>
                                <w:bCs/>
                                <w:snapToGrid w:val="0"/>
                                <w:kern w:val="0"/>
                                <w:sz w:val="18"/>
                                <w:szCs w:val="18"/>
                              </w:rPr>
                            </w:pPr>
                            <w:r>
                              <w:rPr>
                                <w:rFonts w:ascii="標楷體" w:eastAsia="標楷體" w:hAnsi="標楷體"/>
                                <w:bCs/>
                                <w:snapToGrid w:val="0"/>
                                <w:kern w:val="0"/>
                                <w:sz w:val="18"/>
                                <w:szCs w:val="18"/>
                              </w:rPr>
                              <w:t>註：</w:t>
                            </w:r>
                            <w:r>
                              <w:rPr>
                                <w:rFonts w:ascii="標楷體" w:eastAsia="標楷體" w:hAnsi="標楷體" w:hint="eastAsia"/>
                                <w:bCs/>
                                <w:snapToGrid w:val="0"/>
                                <w:kern w:val="0"/>
                                <w:sz w:val="18"/>
                                <w:szCs w:val="18"/>
                              </w:rPr>
                              <w:t>1.資料期間：108至111年度。</w:t>
                            </w:r>
                          </w:p>
                          <w:p w14:paraId="3810CC63" w14:textId="77777777" w:rsidR="00DB0678" w:rsidRPr="00B6001D" w:rsidRDefault="00DB0678" w:rsidP="003D1785">
                            <w:pPr>
                              <w:overflowPunct w:val="0"/>
                              <w:spacing w:line="200" w:lineRule="exact"/>
                              <w:ind w:leftChars="105" w:left="252"/>
                              <w:jc w:val="both"/>
                              <w:rPr>
                                <w:rFonts w:ascii="標楷體" w:eastAsia="標楷體" w:hAnsi="標楷體"/>
                                <w:bCs/>
                                <w:snapToGrid w:val="0"/>
                                <w:kern w:val="0"/>
                                <w:sz w:val="18"/>
                                <w:szCs w:val="18"/>
                              </w:rPr>
                            </w:pPr>
                            <w:r>
                              <w:rPr>
                                <w:rFonts w:ascii="標楷體" w:eastAsia="標楷體" w:hAnsi="標楷體" w:hint="eastAsia"/>
                                <w:bCs/>
                                <w:snapToGrid w:val="0"/>
                                <w:kern w:val="0"/>
                                <w:sz w:val="18"/>
                                <w:szCs w:val="18"/>
                              </w:rPr>
                              <w:t>2.資料來源：整理自民用航空局提供資料。</w:t>
                            </w:r>
                          </w:p>
                        </w:tc>
                      </w:tr>
                    </w:tbl>
                    <w:p w14:paraId="2FA193C7" w14:textId="77777777" w:rsidR="00DB0678" w:rsidRDefault="00DB0678" w:rsidP="002C4B3C"/>
                  </w:txbxContent>
                </v:textbox>
                <w10:wrap type="square"/>
              </v:shape>
            </w:pict>
          </mc:Fallback>
        </mc:AlternateContent>
      </w:r>
      <w:r w:rsidR="002C4B3C" w:rsidRPr="002C4B3C">
        <w:rPr>
          <w:rFonts w:ascii="標楷體" w:eastAsia="標楷體" w:hAnsi="標楷體" w:cstheme="minorBidi" w:hint="eastAsia"/>
          <w:kern w:val="0"/>
          <w:szCs w:val="24"/>
        </w:rPr>
        <w:t>據民用航空局所屬臺北國際航空站（下稱臺北站）統計，108至111年</w:t>
      </w:r>
      <w:r w:rsidR="00E839C0">
        <w:rPr>
          <w:rFonts w:ascii="標楷體" w:eastAsia="標楷體" w:hAnsi="標楷體" w:cstheme="minorBidi" w:hint="eastAsia"/>
          <w:kern w:val="0"/>
          <w:szCs w:val="24"/>
        </w:rPr>
        <w:t>度</w:t>
      </w:r>
      <w:r w:rsidR="002C4B3C" w:rsidRPr="002C4B3C">
        <w:rPr>
          <w:rFonts w:ascii="標楷體" w:eastAsia="標楷體" w:hAnsi="標楷體" w:cstheme="minorBidi" w:hint="eastAsia"/>
          <w:kern w:val="0"/>
          <w:szCs w:val="24"/>
        </w:rPr>
        <w:t>，臺北站遭無人機入侵機場影響班機起降計7次，影響航班46架次，影響旅客達4,872人次（表</w:t>
      </w:r>
      <w:r w:rsidR="006F7677">
        <w:rPr>
          <w:rFonts w:ascii="標楷體" w:eastAsia="標楷體" w:hAnsi="標楷體" w:cstheme="minorBidi" w:hint="eastAsia"/>
          <w:kern w:val="0"/>
          <w:szCs w:val="24"/>
        </w:rPr>
        <w:t>8</w:t>
      </w:r>
      <w:r w:rsidR="002C4B3C" w:rsidRPr="002C4B3C">
        <w:rPr>
          <w:rFonts w:ascii="標楷體" w:eastAsia="標楷體" w:hAnsi="標楷體" w:cstheme="minorBidi" w:hint="eastAsia"/>
          <w:kern w:val="0"/>
          <w:szCs w:val="24"/>
        </w:rPr>
        <w:t>），為有效防制遙控無人機入侵機場，委由國家中山科學研究院（下稱中科院）辦理「無人機防制建置試辦計畫」勞務採購案，建構偵測及反制無人機入侵機場機制，計畫期程自109年11月至114年10月，分裝備架設及維護保修等兩階段辦理，規劃以中科院研製之無人機防禦系統（Uav Defense System），結合</w:t>
      </w:r>
      <w:r w:rsidR="002C4B3C" w:rsidRPr="002C4B3C">
        <w:rPr>
          <w:rFonts w:ascii="標楷體" w:eastAsia="標楷體" w:hAnsi="標楷體" w:cstheme="minorBidi" w:hint="eastAsia"/>
          <w:kern w:val="0"/>
          <w:szCs w:val="24"/>
        </w:rPr>
        <w:lastRenderedPageBreak/>
        <w:t>被動偵測系統、光電影像追蹤辨識、射頻干擾、干擾槍、車載光電干擾及系統操控臺等方式，進行無人機偵測及干擾反制。</w:t>
      </w:r>
      <w:r w:rsidR="002C4B3C" w:rsidRPr="002C4B3C">
        <w:rPr>
          <w:rFonts w:ascii="標楷體" w:eastAsia="標楷體" w:hAnsi="標楷體" w:cstheme="minorBidi" w:hint="eastAsia"/>
          <w:bCs/>
          <w:kern w:val="0"/>
          <w:szCs w:val="24"/>
        </w:rPr>
        <w:t>經查臺北站為確保上開無人機防制系統之效能，於前揭勞務採購案工作說明書，訂定裝備架設階段各期及維護保修階段之驗收測試（下稱驗測）方式，均係由機關於驗測範圍內指定時間地點，每地點使用1臺無人機進行測試，無人機機型應以不重複為原則，且須能於各期（階段）規定之測試次數成功偵測及反制防禦範圍內之無人機及遙</w:t>
      </w:r>
      <w:r w:rsidR="00995F35">
        <w:rPr>
          <w:rFonts w:ascii="標楷體" w:eastAsia="標楷體" w:hAnsi="標楷體" w:cstheme="minorBidi" w:hint="eastAsia"/>
          <w:bCs/>
          <w:kern w:val="0"/>
          <w:szCs w:val="24"/>
        </w:rPr>
        <w:t>控器或起飛處，如屬限制條件因素不能列入不合格。惟於限制條件卻明</w:t>
      </w:r>
      <w:r w:rsidR="002C4B3C" w:rsidRPr="002C4B3C">
        <w:rPr>
          <w:rFonts w:ascii="標楷體" w:eastAsia="標楷體" w:hAnsi="標楷體" w:cstheme="minorBidi" w:hint="eastAsia"/>
          <w:bCs/>
          <w:kern w:val="0"/>
          <w:szCs w:val="24"/>
        </w:rPr>
        <w:t>列「光電目獲（係指目標尋獲Target Acquisition）每次可處理1個目標，當多目標入侵時，無法同時處理，依指揮中心命令依序處理」1項，無法確保系統驗測合格後具同時偵測並定位多架無人機之性能，相較鄰近國家包括新加坡、越南與泰國無人機防制系統均可同時偵測、辨識並接管上百架次無人機，上述驗測標準顯有偏低，採購案之驗收規劃未盡周延。鑑於無人機入侵機場將危害飛航安全，且為釐清及追查無人機施放來源，</w:t>
      </w:r>
      <w:r w:rsidR="00554525">
        <w:rPr>
          <w:rFonts w:ascii="標楷體" w:eastAsia="標楷體" w:hAnsi="標楷體" w:cstheme="minorBidi" w:hint="eastAsia"/>
          <w:bCs/>
          <w:kern w:val="0"/>
          <w:szCs w:val="24"/>
        </w:rPr>
        <w:t>須</w:t>
      </w:r>
      <w:r w:rsidR="002C4B3C" w:rsidRPr="002C4B3C">
        <w:rPr>
          <w:rFonts w:ascii="標楷體" w:eastAsia="標楷體" w:hAnsi="標楷體" w:cstheme="minorBidi" w:hint="eastAsia"/>
          <w:bCs/>
          <w:kern w:val="0"/>
          <w:szCs w:val="24"/>
        </w:rPr>
        <w:t>關閉機場及暫停航機起降，嚴重影響旅客權益，又據國際間無人機發展實務，已可同時以多架次無人機入侵特定地點，為有效防制無人機違法入侵，經函請民用航空局督促所屬各航空站妥為研訂驗收測試規範，並檢視現有無人機防制人力及設備量能之適足性，俾兼顧飛航安全、旅客權益及國家形象。</w:t>
      </w:r>
      <w:r w:rsidR="002C4B3C" w:rsidRPr="002C4B3C">
        <w:rPr>
          <w:rFonts w:ascii="標楷體" w:eastAsia="標楷體" w:hAnsi="標楷體" w:cstheme="minorBidi" w:hint="eastAsia"/>
          <w:kern w:val="0"/>
          <w:szCs w:val="24"/>
        </w:rPr>
        <w:t>據復：為降低無人機入侵機場對航機起降造成之影響，各航空站均已購置手持式干擾器，並與鄰近之軍、警等單位建立區域聯防機制，以提升防制能量；</w:t>
      </w:r>
      <w:r w:rsidR="002C4B3C" w:rsidRPr="002735C1">
        <w:rPr>
          <w:rFonts w:ascii="標楷體" w:eastAsia="標楷體" w:hAnsi="標楷體" w:cstheme="minorBidi" w:hint="eastAsia"/>
          <w:kern w:val="0"/>
          <w:szCs w:val="24"/>
        </w:rPr>
        <w:t>另所屬臺北站已修正無人機防禦系統維護保修階段驗收測試評分表</w:t>
      </w:r>
      <w:r w:rsidR="004A5621" w:rsidRPr="002735C1">
        <w:rPr>
          <w:rFonts w:ascii="標楷體" w:eastAsia="標楷體" w:hAnsi="標楷體" w:cstheme="minorBidi" w:hint="eastAsia"/>
          <w:kern w:val="0"/>
          <w:szCs w:val="24"/>
        </w:rPr>
        <w:t>，增訂驗測項目，以提升於防禦範圍內偵測到同時飛行之遙控無人機</w:t>
      </w:r>
      <w:r w:rsidR="002C4B3C" w:rsidRPr="002C4B3C">
        <w:rPr>
          <w:rFonts w:ascii="標楷體" w:eastAsia="標楷體" w:hAnsi="標楷體" w:cstheme="minorBidi" w:hint="eastAsia"/>
          <w:kern w:val="0"/>
          <w:szCs w:val="24"/>
        </w:rPr>
        <w:t>。</w:t>
      </w:r>
    </w:p>
    <w:p w14:paraId="2D4CAB11" w14:textId="2E300A59" w:rsidR="00462EC8" w:rsidRPr="00F43DAE" w:rsidRDefault="00462EC8" w:rsidP="00AA076C">
      <w:pPr>
        <w:overflowPunct w:val="0"/>
        <w:spacing w:line="500" w:lineRule="exact"/>
        <w:ind w:firstLineChars="450" w:firstLine="1297"/>
        <w:jc w:val="both"/>
        <w:rPr>
          <w:rFonts w:ascii="標楷體" w:eastAsia="標楷體" w:hAnsi="標楷體" w:cstheme="minorBidi"/>
          <w:b/>
          <w:bCs/>
          <w:spacing w:val="4"/>
          <w:kern w:val="0"/>
          <w:szCs w:val="24"/>
        </w:rPr>
      </w:pPr>
      <w:r w:rsidRPr="00F43DAE">
        <w:rPr>
          <w:rFonts w:ascii="標楷體" w:eastAsia="標楷體" w:hAnsi="標楷體" w:cstheme="minorBidi" w:hint="eastAsia"/>
          <w:b/>
          <w:bCs/>
          <w:spacing w:val="4"/>
          <w:kern w:val="0"/>
          <w:sz w:val="28"/>
          <w:szCs w:val="24"/>
        </w:rPr>
        <w:t>（12）　民用航空局為管理超輕型載具活動，於民用航空法等法規制（訂）定合法安全飛航條件及相關管理規範，惟仍有違法場地未輔導合法或清理，且違法飛航活動頻傳，允宜加強取締作業，以保障民眾生命財產及飛航安全。</w:t>
      </w:r>
    </w:p>
    <w:p w14:paraId="02C84691" w14:textId="1A31672A" w:rsidR="003F3737" w:rsidRDefault="00462EC8" w:rsidP="00AA076C">
      <w:pPr>
        <w:overflowPunct w:val="0"/>
        <w:spacing w:line="500" w:lineRule="exact"/>
        <w:ind w:firstLineChars="200" w:firstLine="480"/>
        <w:jc w:val="both"/>
        <w:rPr>
          <w:rFonts w:ascii="標楷體" w:eastAsia="標楷體" w:hAnsi="標楷體" w:cstheme="minorBidi"/>
          <w:kern w:val="0"/>
          <w:szCs w:val="24"/>
        </w:rPr>
      </w:pPr>
      <w:r w:rsidRPr="00462EC8">
        <w:rPr>
          <w:rFonts w:ascii="標楷體" w:eastAsia="標楷體" w:hAnsi="標楷體" w:cstheme="minorBidi" w:hint="eastAsia"/>
          <w:kern w:val="0"/>
          <w:szCs w:val="24"/>
        </w:rPr>
        <w:t>民用航空局為因應超輕型載具蓬勃發展，已為現代人新型休閒活動之一，於民用航空法及超輕型載具管理辦法等法規制（訂）定合法安全飛航條件之相關管理規範，截至111年底止，該局公告可供超輕型載具使用且可合法飛航之活動場地，計有望安機場等6處，可使用空域計有大里超輕型載具活動空域等10處。經查超輕型載具飛航活動管理情形，核有：</w:t>
      </w:r>
      <w:r w:rsidR="00096A0D">
        <w:rPr>
          <w:rFonts w:ascii="標楷體" w:eastAsia="標楷體" w:hAnsi="標楷體" w:cstheme="minorBidi" w:hint="eastAsia"/>
          <w:kern w:val="0"/>
          <w:szCs w:val="24"/>
        </w:rPr>
        <w:t>A</w:t>
      </w:r>
      <w:r w:rsidRPr="00462EC8">
        <w:rPr>
          <w:rFonts w:ascii="標楷體" w:eastAsia="標楷體" w:hAnsi="標楷體" w:cstheme="minorBidi" w:hint="eastAsia"/>
          <w:kern w:val="0"/>
          <w:szCs w:val="24"/>
        </w:rPr>
        <w:t>.超輕型載具活動管理雖已立法規範多年，惟超輕型載具違規活動場地仍有10處迄未輔導合法或清理完</w:t>
      </w:r>
      <w:r w:rsidRPr="00462EC8">
        <w:rPr>
          <w:rFonts w:ascii="標楷體" w:eastAsia="標楷體" w:hAnsi="標楷體" w:cstheme="minorBidi" w:hint="eastAsia"/>
          <w:kern w:val="0"/>
          <w:szCs w:val="24"/>
        </w:rPr>
        <w:lastRenderedPageBreak/>
        <w:t>竣（表</w:t>
      </w:r>
      <w:r w:rsidR="00C408CA">
        <w:rPr>
          <w:rFonts w:ascii="標楷體" w:eastAsia="標楷體" w:hAnsi="標楷體" w:cstheme="minorBidi" w:hint="eastAsia"/>
          <w:kern w:val="0"/>
          <w:szCs w:val="24"/>
        </w:rPr>
        <w:t>9</w:t>
      </w:r>
      <w:r w:rsidRPr="00462EC8">
        <w:rPr>
          <w:rFonts w:ascii="標楷體" w:eastAsia="標楷體" w:hAnsi="標楷體" w:cstheme="minorBidi" w:hint="eastAsia"/>
          <w:kern w:val="0"/>
          <w:szCs w:val="24"/>
        </w:rPr>
        <w:t>），其中6處（含花蓮縣3處，臺中市、彰化縣及嘉義縣各1處）因無合於規定之地目而為違法場地，餘4處（含花蓮縣及屏東縣各2處）之地目雖符合可變更編定規定，惟因地</w:t>
      </w:r>
      <w:r w:rsidR="000566C3" w:rsidRPr="00462EC8">
        <w:rPr>
          <w:rFonts w:ascii="標楷體" w:eastAsia="標楷體" w:hAnsi="標楷體" w:cstheme="minorBidi"/>
          <w:noProof/>
          <w:kern w:val="0"/>
          <w:szCs w:val="24"/>
        </w:rPr>
        <mc:AlternateContent>
          <mc:Choice Requires="wps">
            <w:drawing>
              <wp:anchor distT="0" distB="0" distL="107950" distR="107950" simplePos="0" relativeHeight="251659264" behindDoc="0" locked="0" layoutInCell="1" allowOverlap="1" wp14:anchorId="775D9197" wp14:editId="744F7C9D">
                <wp:simplePos x="0" y="0"/>
                <wp:positionH relativeFrom="column">
                  <wp:posOffset>3840480</wp:posOffset>
                </wp:positionH>
                <wp:positionV relativeFrom="paragraph">
                  <wp:posOffset>920750</wp:posOffset>
                </wp:positionV>
                <wp:extent cx="2390775" cy="1793875"/>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775" cy="1793875"/>
                        </a:xfrm>
                        <a:prstGeom prst="rect">
                          <a:avLst/>
                        </a:prstGeom>
                        <a:noFill/>
                        <a:ln w="9525">
                          <a:noFill/>
                          <a:miter lim="800000"/>
                          <a:headEnd/>
                          <a:tailEnd/>
                        </a:ln>
                      </wps:spPr>
                      <wps:txbx>
                        <w:txbxContent>
                          <w:tbl>
                            <w:tblPr>
                              <w:tblOverlap w:val="never"/>
                              <w:tblW w:w="0" w:type="auto"/>
                              <w:tblLook w:val="04A0" w:firstRow="1" w:lastRow="0" w:firstColumn="1" w:lastColumn="0" w:noHBand="0" w:noVBand="1"/>
                            </w:tblPr>
                            <w:tblGrid>
                              <w:gridCol w:w="2116"/>
                              <w:gridCol w:w="1622"/>
                            </w:tblGrid>
                            <w:tr w:rsidR="00DB0678" w:rsidRPr="00194B33" w14:paraId="39ECC8F8" w14:textId="77777777" w:rsidTr="003F37D0">
                              <w:trPr>
                                <w:trHeight w:val="20"/>
                              </w:trPr>
                              <w:tc>
                                <w:tcPr>
                                  <w:tcW w:w="0" w:type="auto"/>
                                  <w:gridSpan w:val="2"/>
                                  <w:tcBorders>
                                    <w:top w:val="nil"/>
                                    <w:left w:val="nil"/>
                                    <w:right w:val="nil"/>
                                  </w:tcBorders>
                                  <w:shd w:val="clear" w:color="auto" w:fill="auto"/>
                                  <w:vAlign w:val="center"/>
                                </w:tcPr>
                                <w:p w14:paraId="19ADC1B4" w14:textId="2D4A3757" w:rsidR="00DB0678" w:rsidRPr="00194B33" w:rsidRDefault="00DB0678" w:rsidP="00C408CA">
                                  <w:pPr>
                                    <w:overflowPunct w:val="0"/>
                                    <w:spacing w:line="240" w:lineRule="exact"/>
                                    <w:ind w:left="661" w:hangingChars="275" w:hanging="661"/>
                                    <w:suppressOverlap/>
                                    <w:textAlignment w:val="center"/>
                                    <w:rPr>
                                      <w:rFonts w:ascii="標楷體" w:eastAsia="標楷體" w:hAnsi="標楷體"/>
                                      <w:b/>
                                      <w:szCs w:val="24"/>
                                    </w:rPr>
                                  </w:pPr>
                                  <w:r w:rsidRPr="00194B33">
                                    <w:rPr>
                                      <w:rFonts w:ascii="標楷體" w:eastAsia="標楷體" w:hAnsi="標楷體" w:hint="eastAsia"/>
                                      <w:b/>
                                      <w:szCs w:val="24"/>
                                    </w:rPr>
                                    <w:t>表</w:t>
                                  </w:r>
                                  <w:r>
                                    <w:rPr>
                                      <w:rFonts w:ascii="標楷體" w:eastAsia="標楷體" w:hAnsi="標楷體" w:hint="eastAsia"/>
                                      <w:b/>
                                      <w:szCs w:val="24"/>
                                    </w:rPr>
                                    <w:t>9</w:t>
                                  </w:r>
                                  <w:r w:rsidRPr="00194B33">
                                    <w:rPr>
                                      <w:rFonts w:ascii="標楷體" w:eastAsia="標楷體" w:hAnsi="標楷體" w:hint="eastAsia"/>
                                      <w:b/>
                                      <w:szCs w:val="24"/>
                                    </w:rPr>
                                    <w:t xml:space="preserve">　</w:t>
                                  </w:r>
                                  <w:r w:rsidRPr="00E6580D">
                                    <w:rPr>
                                      <w:rFonts w:ascii="標楷體" w:eastAsia="標楷體" w:hAnsi="標楷體" w:hint="eastAsia"/>
                                      <w:b/>
                                      <w:szCs w:val="24"/>
                                    </w:rPr>
                                    <w:t>111年底超輕型載具違規活動場地數</w:t>
                                  </w:r>
                                </w:p>
                              </w:tc>
                            </w:tr>
                            <w:tr w:rsidR="00DB0678" w:rsidRPr="007B4182" w14:paraId="691CFB7D" w14:textId="77777777" w:rsidTr="003F37D0">
                              <w:trPr>
                                <w:trHeight w:val="20"/>
                              </w:trPr>
                              <w:tc>
                                <w:tcPr>
                                  <w:tcW w:w="0" w:type="auto"/>
                                  <w:gridSpan w:val="2"/>
                                  <w:tcBorders>
                                    <w:bottom w:val="single" w:sz="4" w:space="0" w:color="auto"/>
                                  </w:tcBorders>
                                  <w:shd w:val="clear" w:color="auto" w:fill="auto"/>
                                  <w:vAlign w:val="center"/>
                                </w:tcPr>
                                <w:p w14:paraId="4BE69CDF" w14:textId="77777777" w:rsidR="00DB0678" w:rsidRPr="007B4182" w:rsidRDefault="00DB0678" w:rsidP="00B70B38">
                                  <w:pPr>
                                    <w:overflowPunct w:val="0"/>
                                    <w:ind w:left="550" w:rightChars="-30" w:right="-72" w:hangingChars="275" w:hanging="550"/>
                                    <w:suppressOverlap/>
                                    <w:jc w:val="right"/>
                                    <w:textAlignment w:val="center"/>
                                    <w:rPr>
                                      <w:rFonts w:ascii="標楷體" w:eastAsia="標楷體" w:hAnsi="標楷體"/>
                                      <w:bCs/>
                                      <w:sz w:val="20"/>
                                    </w:rPr>
                                  </w:pPr>
                                  <w:r w:rsidRPr="007B4182">
                                    <w:rPr>
                                      <w:rFonts w:ascii="標楷體" w:eastAsia="標楷體" w:hAnsi="標楷體" w:hint="eastAsia"/>
                                      <w:bCs/>
                                      <w:sz w:val="20"/>
                                    </w:rPr>
                                    <w:t>單位：處</w:t>
                                  </w:r>
                                </w:p>
                              </w:tc>
                            </w:tr>
                            <w:tr w:rsidR="00DB0678" w:rsidRPr="00194B33" w14:paraId="0FEABCA7" w14:textId="77777777" w:rsidTr="003F37D0">
                              <w:trPr>
                                <w:trHeight w:val="20"/>
                              </w:trPr>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7E8DA81"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地區</w:t>
                                  </w: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5B135683"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數量</w:t>
                                  </w:r>
                                </w:p>
                              </w:tc>
                            </w:tr>
                            <w:tr w:rsidR="00DB0678" w:rsidRPr="00194B33" w14:paraId="121C4378"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3B541D13"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花蓮縣</w:t>
                                  </w:r>
                                </w:p>
                              </w:tc>
                              <w:tc>
                                <w:tcPr>
                                  <w:tcW w:w="0" w:type="auto"/>
                                  <w:tcBorders>
                                    <w:top w:val="single" w:sz="4" w:space="0" w:color="auto"/>
                                    <w:left w:val="single" w:sz="4" w:space="0" w:color="auto"/>
                                    <w:bottom w:val="single" w:sz="4" w:space="0" w:color="auto"/>
                                    <w:right w:val="single" w:sz="4" w:space="0" w:color="auto"/>
                                  </w:tcBorders>
                                  <w:vAlign w:val="center"/>
                                </w:tcPr>
                                <w:p w14:paraId="24EC238B"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5</w:t>
                                  </w:r>
                                </w:p>
                              </w:tc>
                            </w:tr>
                            <w:tr w:rsidR="00DB0678" w:rsidRPr="00194B33" w14:paraId="1B0ACAA2"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6155205E"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屏東縣</w:t>
                                  </w:r>
                                </w:p>
                              </w:tc>
                              <w:tc>
                                <w:tcPr>
                                  <w:tcW w:w="0" w:type="auto"/>
                                  <w:tcBorders>
                                    <w:top w:val="single" w:sz="4" w:space="0" w:color="auto"/>
                                    <w:left w:val="single" w:sz="4" w:space="0" w:color="auto"/>
                                    <w:bottom w:val="single" w:sz="4" w:space="0" w:color="auto"/>
                                    <w:right w:val="single" w:sz="4" w:space="0" w:color="auto"/>
                                  </w:tcBorders>
                                  <w:vAlign w:val="center"/>
                                </w:tcPr>
                                <w:p w14:paraId="19C7A4D2"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2</w:t>
                                  </w:r>
                                </w:p>
                              </w:tc>
                            </w:tr>
                            <w:tr w:rsidR="00DB0678" w:rsidRPr="00194B33" w14:paraId="5FF987D4"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080C6120"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臺中市</w:t>
                                  </w:r>
                                </w:p>
                              </w:tc>
                              <w:tc>
                                <w:tcPr>
                                  <w:tcW w:w="0" w:type="auto"/>
                                  <w:tcBorders>
                                    <w:top w:val="single" w:sz="4" w:space="0" w:color="auto"/>
                                    <w:left w:val="single" w:sz="4" w:space="0" w:color="auto"/>
                                    <w:bottom w:val="single" w:sz="4" w:space="0" w:color="auto"/>
                                    <w:right w:val="single" w:sz="4" w:space="0" w:color="auto"/>
                                  </w:tcBorders>
                                  <w:vAlign w:val="center"/>
                                </w:tcPr>
                                <w:p w14:paraId="5DF6CBE9"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1</w:t>
                                  </w:r>
                                </w:p>
                              </w:tc>
                            </w:tr>
                            <w:tr w:rsidR="00DB0678" w:rsidRPr="00194B33" w14:paraId="1343D8CA"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02DCB639"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彰化縣</w:t>
                                  </w:r>
                                </w:p>
                              </w:tc>
                              <w:tc>
                                <w:tcPr>
                                  <w:tcW w:w="0" w:type="auto"/>
                                  <w:tcBorders>
                                    <w:top w:val="single" w:sz="4" w:space="0" w:color="auto"/>
                                    <w:left w:val="single" w:sz="4" w:space="0" w:color="auto"/>
                                    <w:bottom w:val="single" w:sz="4" w:space="0" w:color="auto"/>
                                    <w:right w:val="single" w:sz="4" w:space="0" w:color="auto"/>
                                  </w:tcBorders>
                                  <w:vAlign w:val="center"/>
                                </w:tcPr>
                                <w:p w14:paraId="684752E4"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1</w:t>
                                  </w:r>
                                </w:p>
                              </w:tc>
                            </w:tr>
                            <w:tr w:rsidR="00DB0678" w:rsidRPr="00194B33" w14:paraId="069624C0"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2CE06D57"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嘉義縣</w:t>
                                  </w:r>
                                </w:p>
                              </w:tc>
                              <w:tc>
                                <w:tcPr>
                                  <w:tcW w:w="0" w:type="auto"/>
                                  <w:tcBorders>
                                    <w:top w:val="single" w:sz="4" w:space="0" w:color="auto"/>
                                    <w:left w:val="single" w:sz="4" w:space="0" w:color="auto"/>
                                    <w:bottom w:val="single" w:sz="4" w:space="0" w:color="auto"/>
                                    <w:right w:val="single" w:sz="4" w:space="0" w:color="auto"/>
                                  </w:tcBorders>
                                  <w:vAlign w:val="center"/>
                                </w:tcPr>
                                <w:p w14:paraId="38CF5FAC"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1</w:t>
                                  </w:r>
                                </w:p>
                              </w:tc>
                            </w:tr>
                            <w:tr w:rsidR="00DB0678" w:rsidRPr="00194B33" w14:paraId="02F16BF8" w14:textId="77777777" w:rsidTr="001B40FD">
                              <w:trPr>
                                <w:trHeight w:val="314"/>
                              </w:trPr>
                              <w:tc>
                                <w:tcPr>
                                  <w:tcW w:w="0" w:type="auto"/>
                                  <w:gridSpan w:val="2"/>
                                  <w:tcBorders>
                                    <w:top w:val="single" w:sz="4" w:space="0" w:color="auto"/>
                                    <w:left w:val="nil"/>
                                    <w:bottom w:val="nil"/>
                                    <w:right w:val="nil"/>
                                  </w:tcBorders>
                                  <w:vAlign w:val="center"/>
                                </w:tcPr>
                                <w:p w14:paraId="490C965E" w14:textId="77777777" w:rsidR="00DB0678" w:rsidRPr="00194B33" w:rsidRDefault="00DB0678" w:rsidP="001B40FD">
                                  <w:pPr>
                                    <w:overflowPunct w:val="0"/>
                                    <w:spacing w:line="240" w:lineRule="exact"/>
                                    <w:ind w:leftChars="-50" w:left="760" w:hangingChars="500" w:hanging="880"/>
                                    <w:suppressOverlap/>
                                    <w:textAlignment w:val="center"/>
                                    <w:rPr>
                                      <w:rFonts w:ascii="標楷體" w:eastAsia="標楷體" w:hAnsi="標楷體"/>
                                      <w:spacing w:val="-2"/>
                                      <w:sz w:val="20"/>
                                    </w:rPr>
                                  </w:pPr>
                                  <w:r w:rsidRPr="00194B33">
                                    <w:rPr>
                                      <w:rFonts w:ascii="標楷體" w:eastAsia="標楷體" w:hAnsi="標楷體" w:hint="eastAsia"/>
                                      <w:spacing w:val="-2"/>
                                      <w:sz w:val="18"/>
                                    </w:rPr>
                                    <w:t>資料來源：整理自民用航空局</w:t>
                                  </w:r>
                                  <w:r>
                                    <w:rPr>
                                      <w:rFonts w:ascii="標楷體" w:eastAsia="標楷體" w:hAnsi="標楷體" w:hint="eastAsia"/>
                                      <w:spacing w:val="-2"/>
                                      <w:sz w:val="18"/>
                                    </w:rPr>
                                    <w:t>提供</w:t>
                                  </w:r>
                                  <w:r w:rsidRPr="00194B33">
                                    <w:rPr>
                                      <w:rFonts w:ascii="標楷體" w:eastAsia="標楷體" w:hAnsi="標楷體" w:hint="eastAsia"/>
                                      <w:spacing w:val="-2"/>
                                      <w:sz w:val="18"/>
                                    </w:rPr>
                                    <w:t>資料。</w:t>
                                  </w:r>
                                </w:p>
                              </w:tc>
                            </w:tr>
                          </w:tbl>
                          <w:p w14:paraId="02C7B814" w14:textId="77777777" w:rsidR="00DB0678" w:rsidRPr="00194B33" w:rsidRDefault="00DB0678" w:rsidP="00462EC8">
                            <w:pPr>
                              <w:rPr>
                                <w:rFonts w:ascii="標楷體" w:eastAsia="標楷體" w:hAnsi="標楷體"/>
                              </w:rPr>
                            </w:pPr>
                          </w:p>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D9197" id="_x0000_s1045" type="#_x0000_t202" style="position:absolute;left:0;text-align:left;margin-left:302.4pt;margin-top:72.5pt;width:188.25pt;height:141.25pt;z-index:251659264;visibility:visible;mso-wrap-style:square;mso-width-percent:0;mso-height-percent:0;mso-wrap-distance-left:8.5pt;mso-wrap-distance-top:0;mso-wrap-distance-right:8.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" filled="f" stroked="f">
                <v:textbox inset="2mm,1mm,2mm,1mm">
                  <w:txbxContent>
                    <w:tbl>
                      <w:tblPr>
                        <w:tblOverlap w:val="never"/>
                        <w:tblW w:w="0" w:type="auto"/>
                        <w:tblLook w:val="04A0" w:firstRow="1" w:lastRow="0" w:firstColumn="1" w:lastColumn="0" w:noHBand="0" w:noVBand="1"/>
                      </w:tblPr>
                      <w:tblGrid>
                        <w:gridCol w:w="2116"/>
                        <w:gridCol w:w="1622"/>
                      </w:tblGrid>
                      <w:tr w:rsidR="00DB0678" w:rsidRPr="00194B33" w14:paraId="39ECC8F8" w14:textId="77777777" w:rsidTr="003F37D0">
                        <w:trPr>
                          <w:trHeight w:val="20"/>
                        </w:trPr>
                        <w:tc>
                          <w:tcPr>
                            <w:tcW w:w="0" w:type="auto"/>
                            <w:gridSpan w:val="2"/>
                            <w:tcBorders>
                              <w:top w:val="nil"/>
                              <w:left w:val="nil"/>
                              <w:right w:val="nil"/>
                            </w:tcBorders>
                            <w:shd w:val="clear" w:color="auto" w:fill="auto"/>
                            <w:vAlign w:val="center"/>
                          </w:tcPr>
                          <w:p w14:paraId="19ADC1B4" w14:textId="2D4A3757" w:rsidR="00DB0678" w:rsidRPr="00194B33" w:rsidRDefault="00DB0678" w:rsidP="00C408CA">
                            <w:pPr>
                              <w:overflowPunct w:val="0"/>
                              <w:spacing w:line="240" w:lineRule="exact"/>
                              <w:ind w:left="661" w:hangingChars="275" w:hanging="661"/>
                              <w:suppressOverlap/>
                              <w:textAlignment w:val="center"/>
                              <w:rPr>
                                <w:rFonts w:ascii="標楷體" w:eastAsia="標楷體" w:hAnsi="標楷體"/>
                                <w:b/>
                                <w:szCs w:val="24"/>
                              </w:rPr>
                            </w:pPr>
                            <w:r w:rsidRPr="00194B33">
                              <w:rPr>
                                <w:rFonts w:ascii="標楷體" w:eastAsia="標楷體" w:hAnsi="標楷體" w:hint="eastAsia"/>
                                <w:b/>
                                <w:szCs w:val="24"/>
                              </w:rPr>
                              <w:t>表</w:t>
                            </w:r>
                            <w:r>
                              <w:rPr>
                                <w:rFonts w:ascii="標楷體" w:eastAsia="標楷體" w:hAnsi="標楷體" w:hint="eastAsia"/>
                                <w:b/>
                                <w:szCs w:val="24"/>
                              </w:rPr>
                              <w:t>9</w:t>
                            </w:r>
                            <w:r w:rsidRPr="00194B33">
                              <w:rPr>
                                <w:rFonts w:ascii="標楷體" w:eastAsia="標楷體" w:hAnsi="標楷體" w:hint="eastAsia"/>
                                <w:b/>
                                <w:szCs w:val="24"/>
                              </w:rPr>
                              <w:t xml:space="preserve">　</w:t>
                            </w:r>
                            <w:r w:rsidRPr="00E6580D">
                              <w:rPr>
                                <w:rFonts w:ascii="標楷體" w:eastAsia="標楷體" w:hAnsi="標楷體" w:hint="eastAsia"/>
                                <w:b/>
                                <w:szCs w:val="24"/>
                              </w:rPr>
                              <w:t>111年底超輕型載具違規活動場地數</w:t>
                            </w:r>
                          </w:p>
                        </w:tc>
                      </w:tr>
                      <w:tr w:rsidR="00DB0678" w:rsidRPr="007B4182" w14:paraId="691CFB7D" w14:textId="77777777" w:rsidTr="003F37D0">
                        <w:trPr>
                          <w:trHeight w:val="20"/>
                        </w:trPr>
                        <w:tc>
                          <w:tcPr>
                            <w:tcW w:w="0" w:type="auto"/>
                            <w:gridSpan w:val="2"/>
                            <w:tcBorders>
                              <w:bottom w:val="single" w:sz="4" w:space="0" w:color="auto"/>
                            </w:tcBorders>
                            <w:shd w:val="clear" w:color="auto" w:fill="auto"/>
                            <w:vAlign w:val="center"/>
                          </w:tcPr>
                          <w:p w14:paraId="4BE69CDF" w14:textId="77777777" w:rsidR="00DB0678" w:rsidRPr="007B4182" w:rsidRDefault="00DB0678" w:rsidP="00B70B38">
                            <w:pPr>
                              <w:overflowPunct w:val="0"/>
                              <w:ind w:left="550" w:rightChars="-30" w:right="-72" w:hangingChars="275" w:hanging="550"/>
                              <w:suppressOverlap/>
                              <w:jc w:val="right"/>
                              <w:textAlignment w:val="center"/>
                              <w:rPr>
                                <w:rFonts w:ascii="標楷體" w:eastAsia="標楷體" w:hAnsi="標楷體"/>
                                <w:bCs/>
                                <w:sz w:val="20"/>
                              </w:rPr>
                            </w:pPr>
                            <w:r w:rsidRPr="007B4182">
                              <w:rPr>
                                <w:rFonts w:ascii="標楷體" w:eastAsia="標楷體" w:hAnsi="標楷體" w:hint="eastAsia"/>
                                <w:bCs/>
                                <w:sz w:val="20"/>
                              </w:rPr>
                              <w:t>單位：處</w:t>
                            </w:r>
                          </w:p>
                        </w:tc>
                      </w:tr>
                      <w:tr w:rsidR="00DB0678" w:rsidRPr="00194B33" w14:paraId="0FEABCA7" w14:textId="77777777" w:rsidTr="003F37D0">
                        <w:trPr>
                          <w:trHeight w:val="20"/>
                        </w:trPr>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7E8DA81"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地區</w:t>
                            </w: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5B135683"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數量</w:t>
                            </w:r>
                          </w:p>
                        </w:tc>
                      </w:tr>
                      <w:tr w:rsidR="00DB0678" w:rsidRPr="00194B33" w14:paraId="121C4378"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3B541D13"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花蓮縣</w:t>
                            </w:r>
                          </w:p>
                        </w:tc>
                        <w:tc>
                          <w:tcPr>
                            <w:tcW w:w="0" w:type="auto"/>
                            <w:tcBorders>
                              <w:top w:val="single" w:sz="4" w:space="0" w:color="auto"/>
                              <w:left w:val="single" w:sz="4" w:space="0" w:color="auto"/>
                              <w:bottom w:val="single" w:sz="4" w:space="0" w:color="auto"/>
                              <w:right w:val="single" w:sz="4" w:space="0" w:color="auto"/>
                            </w:tcBorders>
                            <w:vAlign w:val="center"/>
                          </w:tcPr>
                          <w:p w14:paraId="24EC238B"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5</w:t>
                            </w:r>
                          </w:p>
                        </w:tc>
                      </w:tr>
                      <w:tr w:rsidR="00DB0678" w:rsidRPr="00194B33" w14:paraId="1B0ACAA2"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6155205E"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屏東縣</w:t>
                            </w:r>
                          </w:p>
                        </w:tc>
                        <w:tc>
                          <w:tcPr>
                            <w:tcW w:w="0" w:type="auto"/>
                            <w:tcBorders>
                              <w:top w:val="single" w:sz="4" w:space="0" w:color="auto"/>
                              <w:left w:val="single" w:sz="4" w:space="0" w:color="auto"/>
                              <w:bottom w:val="single" w:sz="4" w:space="0" w:color="auto"/>
                              <w:right w:val="single" w:sz="4" w:space="0" w:color="auto"/>
                            </w:tcBorders>
                            <w:vAlign w:val="center"/>
                          </w:tcPr>
                          <w:p w14:paraId="19C7A4D2"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2</w:t>
                            </w:r>
                          </w:p>
                        </w:tc>
                      </w:tr>
                      <w:tr w:rsidR="00DB0678" w:rsidRPr="00194B33" w14:paraId="5FF987D4"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080C6120"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臺中市</w:t>
                            </w:r>
                          </w:p>
                        </w:tc>
                        <w:tc>
                          <w:tcPr>
                            <w:tcW w:w="0" w:type="auto"/>
                            <w:tcBorders>
                              <w:top w:val="single" w:sz="4" w:space="0" w:color="auto"/>
                              <w:left w:val="single" w:sz="4" w:space="0" w:color="auto"/>
                              <w:bottom w:val="single" w:sz="4" w:space="0" w:color="auto"/>
                              <w:right w:val="single" w:sz="4" w:space="0" w:color="auto"/>
                            </w:tcBorders>
                            <w:vAlign w:val="center"/>
                          </w:tcPr>
                          <w:p w14:paraId="5DF6CBE9"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1</w:t>
                            </w:r>
                          </w:p>
                        </w:tc>
                      </w:tr>
                      <w:tr w:rsidR="00DB0678" w:rsidRPr="00194B33" w14:paraId="1343D8CA"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02DCB639"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彰化縣</w:t>
                            </w:r>
                          </w:p>
                        </w:tc>
                        <w:tc>
                          <w:tcPr>
                            <w:tcW w:w="0" w:type="auto"/>
                            <w:tcBorders>
                              <w:top w:val="single" w:sz="4" w:space="0" w:color="auto"/>
                              <w:left w:val="single" w:sz="4" w:space="0" w:color="auto"/>
                              <w:bottom w:val="single" w:sz="4" w:space="0" w:color="auto"/>
                              <w:right w:val="single" w:sz="4" w:space="0" w:color="auto"/>
                            </w:tcBorders>
                            <w:vAlign w:val="center"/>
                          </w:tcPr>
                          <w:p w14:paraId="684752E4"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1</w:t>
                            </w:r>
                          </w:p>
                        </w:tc>
                      </w:tr>
                      <w:tr w:rsidR="00DB0678" w:rsidRPr="00194B33" w14:paraId="069624C0" w14:textId="77777777" w:rsidTr="001B40FD">
                        <w:trPr>
                          <w:trHeight w:val="20"/>
                        </w:trPr>
                        <w:tc>
                          <w:tcPr>
                            <w:tcW w:w="0" w:type="auto"/>
                            <w:tcBorders>
                              <w:top w:val="single" w:sz="4" w:space="0" w:color="auto"/>
                              <w:left w:val="single" w:sz="4" w:space="0" w:color="auto"/>
                              <w:bottom w:val="single" w:sz="4" w:space="0" w:color="auto"/>
                              <w:right w:val="single" w:sz="4" w:space="0" w:color="auto"/>
                            </w:tcBorders>
                            <w:vAlign w:val="center"/>
                          </w:tcPr>
                          <w:p w14:paraId="2CE06D57" w14:textId="77777777" w:rsidR="00DB0678" w:rsidRPr="00194B33" w:rsidRDefault="00DB0678" w:rsidP="00B86728">
                            <w:pPr>
                              <w:overflowPunct w:val="0"/>
                              <w:suppressOverlap/>
                              <w:jc w:val="center"/>
                              <w:textAlignment w:val="center"/>
                              <w:rPr>
                                <w:rFonts w:ascii="標楷體" w:eastAsia="標楷體" w:hAnsi="標楷體"/>
                                <w:sz w:val="20"/>
                              </w:rPr>
                            </w:pPr>
                            <w:r>
                              <w:rPr>
                                <w:rFonts w:ascii="標楷體" w:eastAsia="標楷體" w:hAnsi="標楷體" w:hint="eastAsia"/>
                                <w:sz w:val="20"/>
                              </w:rPr>
                              <w:t>嘉義縣</w:t>
                            </w:r>
                          </w:p>
                        </w:tc>
                        <w:tc>
                          <w:tcPr>
                            <w:tcW w:w="0" w:type="auto"/>
                            <w:tcBorders>
                              <w:top w:val="single" w:sz="4" w:space="0" w:color="auto"/>
                              <w:left w:val="single" w:sz="4" w:space="0" w:color="auto"/>
                              <w:bottom w:val="single" w:sz="4" w:space="0" w:color="auto"/>
                              <w:right w:val="single" w:sz="4" w:space="0" w:color="auto"/>
                            </w:tcBorders>
                            <w:vAlign w:val="center"/>
                          </w:tcPr>
                          <w:p w14:paraId="38CF5FAC" w14:textId="77777777" w:rsidR="00DB0678" w:rsidRPr="00194B33" w:rsidRDefault="00DB0678" w:rsidP="00B86728">
                            <w:pPr>
                              <w:overflowPunct w:val="0"/>
                              <w:suppressOverlap/>
                              <w:jc w:val="right"/>
                              <w:textAlignment w:val="center"/>
                              <w:rPr>
                                <w:rFonts w:ascii="標楷體" w:eastAsia="標楷體" w:hAnsi="標楷體"/>
                                <w:sz w:val="20"/>
                              </w:rPr>
                            </w:pPr>
                            <w:r>
                              <w:rPr>
                                <w:rFonts w:ascii="標楷體" w:eastAsia="標楷體" w:hAnsi="標楷體" w:hint="eastAsia"/>
                                <w:sz w:val="20"/>
                              </w:rPr>
                              <w:t>1</w:t>
                            </w:r>
                          </w:p>
                        </w:tc>
                      </w:tr>
                      <w:tr w:rsidR="00DB0678" w:rsidRPr="00194B33" w14:paraId="02F16BF8" w14:textId="77777777" w:rsidTr="001B40FD">
                        <w:trPr>
                          <w:trHeight w:val="314"/>
                        </w:trPr>
                        <w:tc>
                          <w:tcPr>
                            <w:tcW w:w="0" w:type="auto"/>
                            <w:gridSpan w:val="2"/>
                            <w:tcBorders>
                              <w:top w:val="single" w:sz="4" w:space="0" w:color="auto"/>
                              <w:left w:val="nil"/>
                              <w:bottom w:val="nil"/>
                              <w:right w:val="nil"/>
                            </w:tcBorders>
                            <w:vAlign w:val="center"/>
                          </w:tcPr>
                          <w:p w14:paraId="490C965E" w14:textId="77777777" w:rsidR="00DB0678" w:rsidRPr="00194B33" w:rsidRDefault="00DB0678" w:rsidP="001B40FD">
                            <w:pPr>
                              <w:overflowPunct w:val="0"/>
                              <w:spacing w:line="240" w:lineRule="exact"/>
                              <w:ind w:leftChars="-50" w:left="760" w:hangingChars="500" w:hanging="880"/>
                              <w:suppressOverlap/>
                              <w:textAlignment w:val="center"/>
                              <w:rPr>
                                <w:rFonts w:ascii="標楷體" w:eastAsia="標楷體" w:hAnsi="標楷體"/>
                                <w:spacing w:val="-2"/>
                                <w:sz w:val="20"/>
                              </w:rPr>
                            </w:pPr>
                            <w:r w:rsidRPr="00194B33">
                              <w:rPr>
                                <w:rFonts w:ascii="標楷體" w:eastAsia="標楷體" w:hAnsi="標楷體" w:hint="eastAsia"/>
                                <w:spacing w:val="-2"/>
                                <w:sz w:val="18"/>
                              </w:rPr>
                              <w:t>資料來源：整理自民用航空局</w:t>
                            </w:r>
                            <w:r>
                              <w:rPr>
                                <w:rFonts w:ascii="標楷體" w:eastAsia="標楷體" w:hAnsi="標楷體" w:hint="eastAsia"/>
                                <w:spacing w:val="-2"/>
                                <w:sz w:val="18"/>
                              </w:rPr>
                              <w:t>提供</w:t>
                            </w:r>
                            <w:r w:rsidRPr="00194B33">
                              <w:rPr>
                                <w:rFonts w:ascii="標楷體" w:eastAsia="標楷體" w:hAnsi="標楷體" w:hint="eastAsia"/>
                                <w:spacing w:val="-2"/>
                                <w:sz w:val="18"/>
                              </w:rPr>
                              <w:t>資料。</w:t>
                            </w:r>
                          </w:p>
                        </w:tc>
                      </w:tr>
                    </w:tbl>
                    <w:p w14:paraId="02C7B814" w14:textId="77777777" w:rsidR="00DB0678" w:rsidRPr="00194B33" w:rsidRDefault="00DB0678" w:rsidP="00462EC8">
                      <w:pPr>
                        <w:rPr>
                          <w:rFonts w:ascii="標楷體" w:eastAsia="標楷體" w:hAnsi="標楷體"/>
                        </w:rPr>
                      </w:pPr>
                    </w:p>
                  </w:txbxContent>
                </v:textbox>
                <w10:wrap type="square"/>
              </v:shape>
            </w:pict>
          </mc:Fallback>
        </mc:AlternateContent>
      </w:r>
      <w:r w:rsidRPr="00462EC8">
        <w:rPr>
          <w:rFonts w:ascii="標楷體" w:eastAsia="標楷體" w:hAnsi="標楷體" w:cstheme="minorBidi" w:hint="eastAsia"/>
          <w:kern w:val="0"/>
          <w:szCs w:val="24"/>
        </w:rPr>
        <w:t>方政府未同意變更編定，或活動團體囿於須繳交回饋金而無意願申請變更等，且自109至111年</w:t>
      </w:r>
      <w:r w:rsidR="00943FDC">
        <w:rPr>
          <w:rFonts w:ascii="標楷體" w:eastAsia="標楷體" w:hAnsi="標楷體" w:cstheme="minorBidi" w:hint="eastAsia"/>
          <w:kern w:val="0"/>
          <w:szCs w:val="24"/>
        </w:rPr>
        <w:t>度</w:t>
      </w:r>
      <w:r w:rsidRPr="00462EC8">
        <w:rPr>
          <w:rFonts w:ascii="標楷體" w:eastAsia="標楷體" w:hAnsi="標楷體" w:cstheme="minorBidi" w:hint="eastAsia"/>
          <w:kern w:val="0"/>
          <w:szCs w:val="24"/>
        </w:rPr>
        <w:t>，計接獲42件疑似超輕型載具違法飛航事件通報，亟待與相關單位協調合作加強取締作業，以保障民眾生命財產及飛航與公共安全；</w:t>
      </w:r>
      <w:r w:rsidR="00096A0D">
        <w:rPr>
          <w:rFonts w:ascii="標楷體" w:eastAsia="標楷體" w:hAnsi="標楷體" w:cstheme="minorBidi" w:hint="eastAsia"/>
          <w:kern w:val="0"/>
          <w:szCs w:val="24"/>
        </w:rPr>
        <w:t>B</w:t>
      </w:r>
      <w:r w:rsidRPr="00462EC8">
        <w:rPr>
          <w:rFonts w:ascii="標楷體" w:eastAsia="標楷體" w:hAnsi="標楷體" w:cstheme="minorBidi" w:hint="eastAsia"/>
          <w:kern w:val="0"/>
          <w:szCs w:val="24"/>
        </w:rPr>
        <w:t>.部分活動團體未取得合法從事飛航活動資格，逕於尚未完成合法化程序之場地進行飛航活動，於107年7月間曾發生超輕型載具失控墜毀造成2人重傷之飛安事故，亟待落實超輕型載具活動管理機制，加強違法事實蒐證，依法妥處；</w:t>
      </w:r>
      <w:r w:rsidR="00096A0D">
        <w:rPr>
          <w:rFonts w:ascii="標楷體" w:eastAsia="標楷體" w:hAnsi="標楷體" w:cstheme="minorBidi" w:hint="eastAsia"/>
          <w:kern w:val="0"/>
          <w:szCs w:val="24"/>
        </w:rPr>
        <w:t>C</w:t>
      </w:r>
      <w:r w:rsidRPr="00462EC8">
        <w:rPr>
          <w:rFonts w:ascii="標楷體" w:eastAsia="標楷體" w:hAnsi="標楷體" w:cstheme="minorBidi" w:hint="eastAsia"/>
          <w:kern w:val="0"/>
          <w:szCs w:val="24"/>
        </w:rPr>
        <w:t>.超輕型載具之飛航活動團體，多採低功率無線通訊系統，作為超輕型載具即時定位回報功能，據國家運輸安全調查委員會於110年12月發布「AJ2199超輕型載具重大飛航事故調查報告」提出運輸安全改善建議，請該局評估使用ADS-B或其他遠端識別設備，作為超輕型載具即時定位回報之管理機制，惟迄未完成評估事宜，有待研謀善策，俾利飛航安全及事故搜救效率等情事，經函請民用航空局檢討改善。據復：</w:t>
      </w:r>
      <w:r w:rsidR="00096A0D">
        <w:rPr>
          <w:rFonts w:ascii="標楷體" w:eastAsia="標楷體" w:hAnsi="標楷體" w:cstheme="minorBidi" w:hint="eastAsia"/>
          <w:kern w:val="0"/>
          <w:szCs w:val="24"/>
        </w:rPr>
        <w:t>A</w:t>
      </w:r>
      <w:r w:rsidRPr="00462EC8">
        <w:rPr>
          <w:rFonts w:ascii="標楷體" w:eastAsia="標楷體" w:hAnsi="標楷體" w:cstheme="minorBidi" w:hint="eastAsia"/>
          <w:kern w:val="0"/>
          <w:szCs w:val="24"/>
        </w:rPr>
        <w:t>.將持續加強宣導定期舉辦法規與學科講習，並與地方政府及警政機關合作，成立通報平臺，共同研商取締違法活動場地，以確保公共安全事宜；</w:t>
      </w:r>
      <w:r w:rsidR="00096A0D">
        <w:rPr>
          <w:rFonts w:ascii="標楷體" w:eastAsia="標楷體" w:hAnsi="標楷體" w:cstheme="minorBidi" w:hint="eastAsia"/>
          <w:kern w:val="0"/>
          <w:szCs w:val="24"/>
        </w:rPr>
        <w:t>B</w:t>
      </w:r>
      <w:r w:rsidRPr="00462EC8">
        <w:rPr>
          <w:rFonts w:ascii="標楷體" w:eastAsia="標楷體" w:hAnsi="標楷體" w:cstheme="minorBidi" w:hint="eastAsia"/>
          <w:kern w:val="0"/>
          <w:szCs w:val="24"/>
        </w:rPr>
        <w:t>.將對特定活動場域增加查核頻率，及加強違法事實蒐證，並持續與地方政府及警察機關合作，遏止非法違規活動；</w:t>
      </w:r>
      <w:r w:rsidR="00096A0D">
        <w:rPr>
          <w:rFonts w:ascii="標楷體" w:eastAsia="標楷體" w:hAnsi="標楷體" w:cstheme="minorBidi" w:hint="eastAsia"/>
          <w:kern w:val="0"/>
          <w:szCs w:val="24"/>
        </w:rPr>
        <w:t>C</w:t>
      </w:r>
      <w:r w:rsidRPr="00462EC8">
        <w:rPr>
          <w:rFonts w:ascii="標楷體" w:eastAsia="標楷體" w:hAnsi="標楷體" w:cstheme="minorBidi" w:hint="eastAsia"/>
          <w:kern w:val="0"/>
          <w:szCs w:val="24"/>
        </w:rPr>
        <w:t>.將持續瞭解978MHz ADS-B（廣播式自動回報監視）系統在國際上應用之發展，並已洽請合法活動團體協助進行測試，俾據以辦理後續事宜。</w:t>
      </w:r>
    </w:p>
    <w:p w14:paraId="1D2B7581" w14:textId="1D31CA7A" w:rsidR="00767ED0" w:rsidRPr="00767ED0" w:rsidRDefault="00767ED0" w:rsidP="00395E55">
      <w:pPr>
        <w:spacing w:line="500" w:lineRule="exact"/>
        <w:ind w:firstLineChars="450" w:firstLine="1261"/>
        <w:jc w:val="both"/>
        <w:rPr>
          <w:rFonts w:ascii="標楷體" w:eastAsia="標楷體" w:hAnsi="標楷體" w:cstheme="minorBidi"/>
          <w:b/>
          <w:kern w:val="0"/>
          <w:szCs w:val="24"/>
        </w:rPr>
      </w:pPr>
      <w:r w:rsidRPr="000F4CC8">
        <w:rPr>
          <w:rFonts w:ascii="標楷體" w:eastAsia="標楷體" w:hAnsi="標楷體" w:cstheme="minorBidi" w:hint="eastAsia"/>
          <w:b/>
          <w:kern w:val="0"/>
          <w:sz w:val="28"/>
          <w:szCs w:val="24"/>
        </w:rPr>
        <w:t>（13）　高速公路局辦理國道邊坡維護管理工作，惟邊坡分級及巡查檢查項目影響程度判別等缺乏客觀評</w:t>
      </w:r>
      <w:r w:rsidRPr="00395E55">
        <w:rPr>
          <w:rFonts w:ascii="標楷體" w:eastAsia="標楷體" w:hAnsi="Arial" w:hint="eastAsia"/>
          <w:b/>
          <w:bCs/>
          <w:kern w:val="0"/>
          <w:sz w:val="28"/>
          <w:szCs w:val="28"/>
        </w:rPr>
        <w:t>定準</w:t>
      </w:r>
      <w:r w:rsidRPr="000F4CC8">
        <w:rPr>
          <w:rFonts w:ascii="標楷體" w:eastAsia="標楷體" w:hAnsi="標楷體" w:cstheme="minorBidi" w:hint="eastAsia"/>
          <w:b/>
          <w:kern w:val="0"/>
          <w:sz w:val="28"/>
          <w:szCs w:val="24"/>
        </w:rPr>
        <w:t>據，又邊坡巡查檢查表未完整填報，監測儀器未具即時傳輸功能及設置點位涵蓋範圍不足，允宜研謀改善，以確保國道用路安全。</w:t>
      </w:r>
    </w:p>
    <w:p w14:paraId="27478A8A" w14:textId="5147A09F" w:rsidR="00767ED0" w:rsidRPr="00767ED0" w:rsidRDefault="00767ED0" w:rsidP="00DC3171">
      <w:pPr>
        <w:overflowPunct w:val="0"/>
        <w:spacing w:line="460" w:lineRule="exact"/>
        <w:ind w:firstLineChars="200" w:firstLine="480"/>
        <w:jc w:val="both"/>
        <w:rPr>
          <w:rFonts w:ascii="標楷體" w:eastAsia="標楷體" w:hAnsi="標楷體" w:cstheme="minorBidi"/>
          <w:kern w:val="0"/>
          <w:szCs w:val="24"/>
        </w:rPr>
      </w:pPr>
      <w:r w:rsidRPr="00767ED0">
        <w:rPr>
          <w:rFonts w:ascii="標楷體" w:eastAsia="標楷體" w:hAnsi="標楷體" w:cstheme="minorBidi" w:hint="eastAsia"/>
          <w:kern w:val="0"/>
          <w:szCs w:val="24"/>
        </w:rPr>
        <w:t>高速公路局為確保國道邊坡穩定安全，辦理國道邊坡維護管理工作，包括邊坡巡查、監測、地錨功能檢測及安全評估等作業。</w:t>
      </w:r>
      <w:r w:rsidRPr="00767ED0">
        <w:rPr>
          <w:rFonts w:ascii="標楷體" w:eastAsia="標楷體" w:hAnsi="標楷體" w:cstheme="minorBidi"/>
          <w:kern w:val="0"/>
          <w:szCs w:val="24"/>
        </w:rPr>
        <w:t>經查</w:t>
      </w:r>
      <w:r w:rsidRPr="00767ED0">
        <w:rPr>
          <w:rFonts w:ascii="標楷體" w:eastAsia="標楷體" w:hAnsi="標楷體" w:cstheme="minorBidi" w:hint="eastAsia"/>
          <w:kern w:val="0"/>
          <w:szCs w:val="24"/>
        </w:rPr>
        <w:t>該局辦理國道邊坡維護管理情形</w:t>
      </w:r>
      <w:r w:rsidRPr="00767ED0">
        <w:rPr>
          <w:rFonts w:ascii="標楷體" w:eastAsia="標楷體" w:hAnsi="標楷體" w:cstheme="minorBidi"/>
          <w:kern w:val="0"/>
          <w:szCs w:val="24"/>
        </w:rPr>
        <w:t>，核有下列事項：</w:t>
      </w:r>
    </w:p>
    <w:p w14:paraId="7E9A9E34" w14:textId="0AADA349" w:rsidR="00767ED0" w:rsidRDefault="00767ED0" w:rsidP="00DC3171">
      <w:pPr>
        <w:overflowPunct w:val="0"/>
        <w:spacing w:line="460" w:lineRule="exact"/>
        <w:ind w:firstLineChars="700" w:firstLine="1682"/>
        <w:jc w:val="both"/>
        <w:rPr>
          <w:rFonts w:ascii="標楷體" w:eastAsia="標楷體" w:hAnsi="標楷體" w:cstheme="minorBidi"/>
          <w:kern w:val="0"/>
          <w:szCs w:val="24"/>
        </w:rPr>
      </w:pPr>
      <w:r w:rsidRPr="00767ED0">
        <w:rPr>
          <w:rFonts w:ascii="標楷體" w:eastAsia="標楷體" w:hAnsi="標楷體" w:cstheme="minorBidi" w:hint="eastAsia"/>
          <w:b/>
          <w:bCs/>
          <w:kern w:val="0"/>
          <w:szCs w:val="24"/>
        </w:rPr>
        <w:t>A.　邊坡分級及巡查檢查項目影響程度之判別等，缺乏客觀評定準據，</w:t>
      </w:r>
      <w:r w:rsidR="00A22136">
        <w:rPr>
          <w:rFonts w:ascii="標楷體" w:eastAsia="標楷體" w:hAnsi="標楷體" w:cstheme="minorBidi" w:hint="eastAsia"/>
          <w:b/>
          <w:bCs/>
          <w:kern w:val="0"/>
          <w:szCs w:val="24"/>
        </w:rPr>
        <w:t>允宜</w:t>
      </w:r>
      <w:r w:rsidRPr="00767ED0">
        <w:rPr>
          <w:rFonts w:ascii="標楷體" w:eastAsia="標楷體" w:hAnsi="標楷體" w:cstheme="minorBidi" w:hint="eastAsia"/>
          <w:b/>
          <w:bCs/>
          <w:kern w:val="0"/>
          <w:szCs w:val="24"/>
        </w:rPr>
        <w:t>檢討分級管理機制，以確保防災整備效能：</w:t>
      </w:r>
      <w:r w:rsidRPr="00767ED0">
        <w:rPr>
          <w:rFonts w:ascii="標楷體" w:eastAsia="標楷體" w:hAnsi="標楷體" w:cstheme="minorBidi" w:hint="eastAsia"/>
          <w:kern w:val="0"/>
          <w:szCs w:val="24"/>
        </w:rPr>
        <w:t>111年11月初國道1號南下10.1公里處邊坡發生2次坍方，高</w:t>
      </w:r>
      <w:r w:rsidR="005224FA">
        <w:rPr>
          <w:rFonts w:ascii="標楷體" w:eastAsia="標楷體" w:hAnsi="標楷體" w:cstheme="minorBidi" w:hint="eastAsia"/>
          <w:kern w:val="0"/>
          <w:szCs w:val="24"/>
        </w:rPr>
        <w:t>速</w:t>
      </w:r>
      <w:r w:rsidRPr="00767ED0">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767ED0">
        <w:rPr>
          <w:rFonts w:ascii="標楷體" w:eastAsia="標楷體" w:hAnsi="標楷體" w:cstheme="minorBidi" w:hint="eastAsia"/>
          <w:kern w:val="0"/>
          <w:szCs w:val="24"/>
        </w:rPr>
        <w:t>局初步分析坍方主因係同年9月18日發生芮氏規模6.8地震，岩盤鬆動</w:t>
      </w:r>
      <w:r w:rsidRPr="00767ED0">
        <w:rPr>
          <w:rFonts w:ascii="標楷體" w:eastAsia="標楷體" w:hAnsi="標楷體" w:cstheme="minorBidi" w:hint="eastAsia"/>
          <w:kern w:val="0"/>
          <w:szCs w:val="24"/>
        </w:rPr>
        <w:lastRenderedPageBreak/>
        <w:t>產生裂縫，加以連日降雨滲入所致。該局評定前揭邊坡為C級，屬無明顯不穩定徵兆，僅需進行巡查或例行性維護，並視需要進行監測。經查該局高速公路養護手冊規定，有關「邊坡分級」級別標準及「邊坡巡查」檢查項目影響程度之判別準據，多為抽象概念用語，無明確定義，且缺乏具體量化基準，肇致客觀條件情境相同，因由不同巡查人員判定致結果迥異等情事，如委外廠商111年前後2次巡查紀錄，於未採行補強或改善措施情形下，評定影響程度由「中」降為「低」，及於邊坡面積、地質結構無重大變動情況下，110及111年度巡查評定邊坡風險規模，由「高」降為「中」等情</w:t>
      </w:r>
      <w:r w:rsidR="00F609B3">
        <w:rPr>
          <w:rFonts w:ascii="標楷體" w:eastAsia="標楷體" w:hAnsi="標楷體" w:cstheme="minorBidi" w:hint="eastAsia"/>
          <w:kern w:val="0"/>
          <w:szCs w:val="24"/>
        </w:rPr>
        <w:t>，</w:t>
      </w:r>
      <w:r w:rsidRPr="00767ED0">
        <w:rPr>
          <w:rFonts w:ascii="標楷體" w:eastAsia="標楷體" w:hAnsi="標楷體" w:cstheme="minorBidi" w:hint="eastAsia"/>
          <w:kern w:val="0"/>
          <w:szCs w:val="24"/>
        </w:rPr>
        <w:t>經函請高</w:t>
      </w:r>
      <w:r w:rsidR="005224FA">
        <w:rPr>
          <w:rFonts w:ascii="標楷體" w:eastAsia="標楷體" w:hAnsi="標楷體" w:cstheme="minorBidi" w:hint="eastAsia"/>
          <w:kern w:val="0"/>
          <w:szCs w:val="24"/>
        </w:rPr>
        <w:t>速</w:t>
      </w:r>
      <w:r w:rsidRPr="00767ED0">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767ED0">
        <w:rPr>
          <w:rFonts w:ascii="標楷體" w:eastAsia="標楷體" w:hAnsi="標楷體" w:cstheme="minorBidi" w:hint="eastAsia"/>
          <w:kern w:val="0"/>
          <w:szCs w:val="24"/>
        </w:rPr>
        <w:t>局通盤檢討，完善分級管理機制，以確保防災整備效能。</w:t>
      </w:r>
      <w:r w:rsidRPr="00767ED0">
        <w:rPr>
          <w:rFonts w:ascii="標楷體" w:eastAsia="標楷體" w:hAnsi="標楷體" w:cstheme="minorBidi"/>
          <w:kern w:val="0"/>
          <w:szCs w:val="24"/>
        </w:rPr>
        <w:t>據復：</w:t>
      </w:r>
      <w:r w:rsidRPr="00767ED0">
        <w:rPr>
          <w:rFonts w:ascii="標楷體" w:eastAsia="標楷體" w:hAnsi="標楷體" w:cstheme="minorBidi" w:hint="eastAsia"/>
          <w:kern w:val="0"/>
          <w:szCs w:val="24"/>
        </w:rPr>
        <w:t>針對轄管596處C級邊坡辦理總體檢作業，重新檢視近年巡查、監測、檢測及安全評估等資料，</w:t>
      </w:r>
      <w:r w:rsidRPr="008571AB">
        <w:rPr>
          <w:rFonts w:ascii="標楷體" w:eastAsia="標楷體" w:hAnsi="標楷體" w:cstheme="minorBidi" w:hint="eastAsia"/>
          <w:spacing w:val="2"/>
          <w:kern w:val="0"/>
          <w:szCs w:val="24"/>
        </w:rPr>
        <w:t>暨分級之妥適性，據以調整邊坡分級及養護手冊內容，並研議採用無人機、空載光達之數值地形或航空影像等遙測技術輔助判釋地形地貌，以掌握路權外不利因子影響程度。</w:t>
      </w:r>
    </w:p>
    <w:p w14:paraId="019F6E41" w14:textId="0AE09F74" w:rsidR="00C1561B" w:rsidRPr="00767ED0" w:rsidRDefault="00AA076C" w:rsidP="00DC3171">
      <w:pPr>
        <w:overflowPunct w:val="0"/>
        <w:spacing w:line="460" w:lineRule="exact"/>
        <w:ind w:firstLineChars="700" w:firstLine="1960"/>
        <w:jc w:val="both"/>
        <w:rPr>
          <w:rFonts w:ascii="標楷體" w:eastAsia="標楷體" w:hAnsi="標楷體" w:cstheme="minorBidi"/>
          <w:kern w:val="0"/>
          <w:szCs w:val="24"/>
        </w:rPr>
      </w:pPr>
      <w:r w:rsidRPr="000F4CC8">
        <w:rPr>
          <w:rFonts w:ascii="標楷體" w:eastAsia="標楷體" w:hAnsi="標楷體"/>
          <w:noProof/>
          <w:sz w:val="28"/>
          <w:szCs w:val="24"/>
        </w:rPr>
        <mc:AlternateContent>
          <mc:Choice Requires="wps">
            <w:drawing>
              <wp:anchor distT="0" distB="0" distL="114300" distR="114300" simplePos="0" relativeHeight="251687936" behindDoc="0" locked="0" layoutInCell="1" allowOverlap="1" wp14:anchorId="187279DB" wp14:editId="211519F4">
                <wp:simplePos x="0" y="0"/>
                <wp:positionH relativeFrom="margin">
                  <wp:posOffset>1774190</wp:posOffset>
                </wp:positionH>
                <wp:positionV relativeFrom="margin">
                  <wp:posOffset>7112000</wp:posOffset>
                </wp:positionV>
                <wp:extent cx="4514850" cy="1613535"/>
                <wp:effectExtent l="0" t="0" r="0" b="5715"/>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4850" cy="1613535"/>
                        </a:xfrm>
                        <a:prstGeom prst="rect">
                          <a:avLst/>
                        </a:prstGeom>
                        <a:solidFill>
                          <a:srgbClr val="FFFFFF"/>
                        </a:solidFill>
                        <a:ln w="9525">
                          <a:noFill/>
                          <a:miter lim="800000"/>
                          <a:headEnd/>
                          <a:tailEnd/>
                        </a:ln>
                      </wps:spPr>
                      <wps:txbx>
                        <w:txbxContent>
                          <w:tbl>
                            <w:tblPr>
                              <w:tblW w:w="7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84"/>
                              <w:gridCol w:w="833"/>
                              <w:gridCol w:w="833"/>
                              <w:gridCol w:w="834"/>
                              <w:gridCol w:w="833"/>
                              <w:gridCol w:w="833"/>
                              <w:gridCol w:w="834"/>
                            </w:tblGrid>
                            <w:tr w:rsidR="00DB0678" w:rsidRPr="00A51767" w14:paraId="5C3B850C" w14:textId="77777777" w:rsidTr="007E7876">
                              <w:trPr>
                                <w:trHeight w:val="284"/>
                              </w:trPr>
                              <w:tc>
                                <w:tcPr>
                                  <w:tcW w:w="7018" w:type="dxa"/>
                                  <w:gridSpan w:val="8"/>
                                  <w:tcBorders>
                                    <w:top w:val="nil"/>
                                    <w:left w:val="nil"/>
                                    <w:bottom w:val="nil"/>
                                    <w:right w:val="nil"/>
                                    <w:tl2br w:val="nil"/>
                                  </w:tcBorders>
                                  <w:shd w:val="clear" w:color="auto" w:fill="auto"/>
                                  <w:vAlign w:val="center"/>
                                </w:tcPr>
                                <w:p w14:paraId="2B00E41A" w14:textId="77777777" w:rsidR="00DB0678" w:rsidRPr="00AE5A34" w:rsidRDefault="00DB0678" w:rsidP="00B86728">
                                  <w:pPr>
                                    <w:spacing w:line="240" w:lineRule="exact"/>
                                    <w:jc w:val="center"/>
                                    <w:rPr>
                                      <w:rFonts w:ascii="標楷體" w:eastAsia="標楷體" w:hAnsi="標楷體"/>
                                      <w:sz w:val="20"/>
                                    </w:rPr>
                                  </w:pPr>
                                  <w:r w:rsidRPr="00C6368C">
                                    <w:rPr>
                                      <w:rFonts w:ascii="標楷體" w:eastAsia="標楷體" w:hAnsi="標楷體" w:hint="eastAsia"/>
                                      <w:b/>
                                      <w:szCs w:val="28"/>
                                    </w:rPr>
                                    <w:t>表</w:t>
                                  </w:r>
                                  <w:r>
                                    <w:rPr>
                                      <w:rFonts w:ascii="標楷體" w:eastAsia="標楷體" w:hAnsi="標楷體" w:hint="eastAsia"/>
                                      <w:b/>
                                      <w:szCs w:val="28"/>
                                    </w:rPr>
                                    <w:t>10</w:t>
                                  </w:r>
                                  <w:r w:rsidRPr="00C6368C">
                                    <w:rPr>
                                      <w:rFonts w:ascii="標楷體" w:eastAsia="標楷體" w:hAnsi="標楷體" w:hint="eastAsia"/>
                                      <w:b/>
                                      <w:szCs w:val="28"/>
                                    </w:rPr>
                                    <w:t xml:space="preserve">　</w:t>
                                  </w:r>
                                  <w:r>
                                    <w:rPr>
                                      <w:rFonts w:ascii="標楷體" w:eastAsia="標楷體" w:hAnsi="標楷體" w:hint="eastAsia"/>
                                      <w:b/>
                                      <w:szCs w:val="28"/>
                                    </w:rPr>
                                    <w:t>111年10月底</w:t>
                                  </w:r>
                                  <w:r w:rsidRPr="00C6368C">
                                    <w:rPr>
                                      <w:rFonts w:ascii="標楷體" w:eastAsia="標楷體" w:hAnsi="標楷體" w:hint="eastAsia"/>
                                      <w:b/>
                                      <w:szCs w:val="28"/>
                                    </w:rPr>
                                    <w:t>坍方邊坡監測儀器</w:t>
                                  </w:r>
                                  <w:r>
                                    <w:rPr>
                                      <w:rFonts w:ascii="標楷體" w:eastAsia="標楷體" w:hAnsi="標楷體" w:hint="eastAsia"/>
                                      <w:b/>
                                      <w:szCs w:val="28"/>
                                    </w:rPr>
                                    <w:t>設置</w:t>
                                  </w:r>
                                  <w:r w:rsidRPr="00C6368C">
                                    <w:rPr>
                                      <w:rFonts w:ascii="標楷體" w:eastAsia="標楷體" w:hAnsi="標楷體" w:hint="eastAsia"/>
                                      <w:b/>
                                      <w:szCs w:val="28"/>
                                    </w:rPr>
                                    <w:t>數量</w:t>
                                  </w:r>
                                </w:p>
                              </w:tc>
                            </w:tr>
                            <w:tr w:rsidR="00DB0678" w:rsidRPr="00A51767" w14:paraId="348C7EF7" w14:textId="77777777" w:rsidTr="007E7876">
                              <w:trPr>
                                <w:trHeight w:val="162"/>
                              </w:trPr>
                              <w:tc>
                                <w:tcPr>
                                  <w:tcW w:w="7018" w:type="dxa"/>
                                  <w:gridSpan w:val="8"/>
                                  <w:tcBorders>
                                    <w:top w:val="nil"/>
                                    <w:left w:val="nil"/>
                                    <w:right w:val="nil"/>
                                    <w:tl2br w:val="nil"/>
                                  </w:tcBorders>
                                  <w:shd w:val="clear" w:color="auto" w:fill="auto"/>
                                </w:tcPr>
                                <w:p w14:paraId="726C01C3" w14:textId="77777777" w:rsidR="00DB0678" w:rsidRPr="009D7223" w:rsidRDefault="00DB0678" w:rsidP="00B86728">
                                  <w:pPr>
                                    <w:spacing w:line="240" w:lineRule="exact"/>
                                    <w:jc w:val="right"/>
                                    <w:rPr>
                                      <w:rFonts w:ascii="標楷體" w:eastAsia="標楷體" w:hAnsi="標楷體"/>
                                      <w:sz w:val="20"/>
                                    </w:rPr>
                                  </w:pPr>
                                  <w:r w:rsidRPr="00AE5A34">
                                    <w:rPr>
                                      <w:rFonts w:ascii="標楷體" w:eastAsia="標楷體" w:hAnsi="標楷體" w:hint="eastAsia"/>
                                      <w:sz w:val="20"/>
                                    </w:rPr>
                                    <w:t>單位︰個</w:t>
                                  </w:r>
                                </w:p>
                              </w:tc>
                            </w:tr>
                            <w:tr w:rsidR="00DB0678" w:rsidRPr="00A51767" w14:paraId="428999E5" w14:textId="77777777" w:rsidTr="007E7876">
                              <w:trPr>
                                <w:trHeight w:val="446"/>
                              </w:trPr>
                              <w:tc>
                                <w:tcPr>
                                  <w:tcW w:w="2018" w:type="dxa"/>
                                  <w:gridSpan w:val="2"/>
                                  <w:tcBorders>
                                    <w:tl2br w:val="single" w:sz="4" w:space="0" w:color="auto"/>
                                  </w:tcBorders>
                                  <w:shd w:val="clear" w:color="auto" w:fill="B8CCE4" w:themeFill="accent1" w:themeFillTint="66"/>
                                </w:tcPr>
                                <w:p w14:paraId="0CEF9D94" w14:textId="77777777" w:rsidR="00DB0678" w:rsidRDefault="00DB0678" w:rsidP="00B86728">
                                  <w:pPr>
                                    <w:spacing w:line="200" w:lineRule="exact"/>
                                    <w:ind w:rightChars="-30" w:right="-72"/>
                                    <w:jc w:val="right"/>
                                    <w:rPr>
                                      <w:rFonts w:ascii="標楷體" w:eastAsia="標楷體" w:hAnsi="標楷體"/>
                                      <w:sz w:val="20"/>
                                    </w:rPr>
                                  </w:pPr>
                                  <w:r>
                                    <w:rPr>
                                      <w:rFonts w:ascii="標楷體" w:eastAsia="標楷體" w:hAnsi="標楷體" w:hint="eastAsia"/>
                                      <w:sz w:val="20"/>
                                    </w:rPr>
                                    <w:t>儀器類別</w:t>
                                  </w:r>
                                </w:p>
                                <w:p w14:paraId="5F7CF40E" w14:textId="77777777" w:rsidR="00DB0678" w:rsidRDefault="00DB0678" w:rsidP="00B86728">
                                  <w:pPr>
                                    <w:spacing w:line="200" w:lineRule="exact"/>
                                    <w:jc w:val="right"/>
                                    <w:rPr>
                                      <w:rFonts w:ascii="標楷體" w:eastAsia="標楷體" w:hAnsi="標楷體"/>
                                      <w:sz w:val="20"/>
                                    </w:rPr>
                                  </w:pPr>
                                </w:p>
                                <w:p w14:paraId="57ABAD41" w14:textId="77777777" w:rsidR="00DB0678" w:rsidRPr="009D7223" w:rsidRDefault="00DB0678" w:rsidP="00B86728">
                                  <w:pPr>
                                    <w:spacing w:line="200" w:lineRule="exact"/>
                                    <w:ind w:leftChars="-30" w:left="-72"/>
                                    <w:rPr>
                                      <w:rFonts w:ascii="標楷體" w:eastAsia="標楷體" w:hAnsi="標楷體"/>
                                      <w:sz w:val="20"/>
                                    </w:rPr>
                                  </w:pPr>
                                  <w:r>
                                    <w:rPr>
                                      <w:rFonts w:ascii="標楷體" w:eastAsia="標楷體" w:hAnsi="標楷體" w:hint="eastAsia"/>
                                      <w:sz w:val="20"/>
                                    </w:rPr>
                                    <w:t>傳輸功能</w:t>
                                  </w:r>
                                </w:p>
                              </w:tc>
                              <w:tc>
                                <w:tcPr>
                                  <w:tcW w:w="833" w:type="dxa"/>
                                  <w:shd w:val="clear" w:color="auto" w:fill="B8CCE4" w:themeFill="accent1" w:themeFillTint="66"/>
                                  <w:vAlign w:val="center"/>
                                </w:tcPr>
                                <w:p w14:paraId="70226D3A" w14:textId="77777777" w:rsidR="00DB0678" w:rsidRPr="0050359E" w:rsidRDefault="00DB0678" w:rsidP="00B86728">
                                  <w:pPr>
                                    <w:spacing w:line="240" w:lineRule="exact"/>
                                    <w:jc w:val="center"/>
                                    <w:rPr>
                                      <w:rFonts w:ascii="標楷體" w:eastAsia="標楷體" w:hAnsi="標楷體"/>
                                      <w:bCs/>
                                      <w:sz w:val="20"/>
                                    </w:rPr>
                                  </w:pPr>
                                  <w:r w:rsidRPr="0050359E">
                                    <w:rPr>
                                      <w:rFonts w:ascii="標楷體" w:eastAsia="標楷體" w:hAnsi="標楷體"/>
                                      <w:bCs/>
                                      <w:sz w:val="20"/>
                                    </w:rPr>
                                    <w:t>合計</w:t>
                                  </w:r>
                                </w:p>
                              </w:tc>
                              <w:tc>
                                <w:tcPr>
                                  <w:tcW w:w="833" w:type="dxa"/>
                                  <w:shd w:val="clear" w:color="auto" w:fill="B8CCE4" w:themeFill="accent1" w:themeFillTint="66"/>
                                  <w:vAlign w:val="center"/>
                                </w:tcPr>
                                <w:p w14:paraId="73C5495F" w14:textId="77777777"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傾</w:t>
                                  </w:r>
                                  <w:r w:rsidRPr="009D7223">
                                    <w:rPr>
                                      <w:rFonts w:ascii="標楷體" w:eastAsia="標楷體" w:hAnsi="標楷體" w:hint="eastAsia"/>
                                      <w:sz w:val="20"/>
                                    </w:rPr>
                                    <w:t>斜</w:t>
                                  </w:r>
                                  <w:r w:rsidRPr="009D7223">
                                    <w:rPr>
                                      <w:rFonts w:ascii="標楷體" w:eastAsia="標楷體" w:hAnsi="標楷體"/>
                                      <w:sz w:val="20"/>
                                    </w:rPr>
                                    <w:t>計</w:t>
                                  </w:r>
                                </w:p>
                              </w:tc>
                              <w:tc>
                                <w:tcPr>
                                  <w:tcW w:w="834" w:type="dxa"/>
                                  <w:shd w:val="clear" w:color="auto" w:fill="B8CCE4" w:themeFill="accent1" w:themeFillTint="66"/>
                                  <w:vAlign w:val="center"/>
                                </w:tcPr>
                                <w:p w14:paraId="44694439" w14:textId="77777777" w:rsidR="00DB0678" w:rsidRDefault="00DB0678" w:rsidP="00B86728">
                                  <w:pPr>
                                    <w:spacing w:line="240" w:lineRule="exact"/>
                                    <w:jc w:val="center"/>
                                    <w:rPr>
                                      <w:rFonts w:ascii="標楷體" w:eastAsia="標楷體" w:hAnsi="標楷體"/>
                                      <w:sz w:val="20"/>
                                    </w:rPr>
                                  </w:pPr>
                                  <w:r w:rsidRPr="009D7223">
                                    <w:rPr>
                                      <w:rFonts w:ascii="標楷體" w:eastAsia="標楷體" w:hAnsi="標楷體"/>
                                      <w:sz w:val="20"/>
                                    </w:rPr>
                                    <w:t>地錨</w:t>
                                  </w:r>
                                </w:p>
                                <w:p w14:paraId="729CB2BA" w14:textId="156B0E6F"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荷重計</w:t>
                                  </w:r>
                                </w:p>
                              </w:tc>
                              <w:tc>
                                <w:tcPr>
                                  <w:tcW w:w="833" w:type="dxa"/>
                                  <w:shd w:val="clear" w:color="auto" w:fill="B8CCE4" w:themeFill="accent1" w:themeFillTint="66"/>
                                  <w:vAlign w:val="center"/>
                                </w:tcPr>
                                <w:p w14:paraId="00817519" w14:textId="77777777"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傾度管</w:t>
                                  </w:r>
                                </w:p>
                              </w:tc>
                              <w:tc>
                                <w:tcPr>
                                  <w:tcW w:w="833" w:type="dxa"/>
                                  <w:shd w:val="clear" w:color="auto" w:fill="B8CCE4" w:themeFill="accent1" w:themeFillTint="66"/>
                                  <w:vAlign w:val="center"/>
                                </w:tcPr>
                                <w:p w14:paraId="0175E660" w14:textId="77777777"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水位井</w:t>
                                  </w:r>
                                </w:p>
                              </w:tc>
                              <w:tc>
                                <w:tcPr>
                                  <w:tcW w:w="834" w:type="dxa"/>
                                  <w:shd w:val="clear" w:color="auto" w:fill="B8CCE4" w:themeFill="accent1" w:themeFillTint="66"/>
                                  <w:vAlign w:val="center"/>
                                </w:tcPr>
                                <w:p w14:paraId="23139D63" w14:textId="77777777"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雨量計</w:t>
                                  </w:r>
                                </w:p>
                              </w:tc>
                            </w:tr>
                            <w:tr w:rsidR="00DB0678" w:rsidRPr="00A51767" w14:paraId="2AE25E6E" w14:textId="77777777" w:rsidTr="007E7876">
                              <w:trPr>
                                <w:trHeight w:val="296"/>
                              </w:trPr>
                              <w:tc>
                                <w:tcPr>
                                  <w:tcW w:w="2018" w:type="dxa"/>
                                  <w:gridSpan w:val="2"/>
                                  <w:shd w:val="clear" w:color="auto" w:fill="auto"/>
                                  <w:vAlign w:val="center"/>
                                </w:tcPr>
                                <w:p w14:paraId="33E1B6DA" w14:textId="77777777" w:rsidR="00DB0678" w:rsidRPr="009D7223" w:rsidRDefault="00DB0678" w:rsidP="00B86728">
                                  <w:pPr>
                                    <w:spacing w:line="240" w:lineRule="exact"/>
                                    <w:jc w:val="center"/>
                                    <w:rPr>
                                      <w:rFonts w:ascii="標楷體" w:eastAsia="標楷體" w:hAnsi="標楷體"/>
                                      <w:b/>
                                      <w:sz w:val="20"/>
                                    </w:rPr>
                                  </w:pPr>
                                  <w:r w:rsidRPr="009D7223">
                                    <w:rPr>
                                      <w:rFonts w:ascii="標楷體" w:eastAsia="標楷體" w:hAnsi="標楷體"/>
                                      <w:b/>
                                      <w:sz w:val="20"/>
                                    </w:rPr>
                                    <w:t>合</w:t>
                                  </w:r>
                                  <w:r w:rsidRPr="00C6368C">
                                    <w:rPr>
                                      <w:rFonts w:ascii="標楷體" w:eastAsia="標楷體" w:hAnsi="標楷體" w:hint="eastAsia"/>
                                      <w:b/>
                                      <w:szCs w:val="28"/>
                                    </w:rPr>
                                    <w:t xml:space="preserve">　　</w:t>
                                  </w:r>
                                  <w:r w:rsidRPr="009D7223">
                                    <w:rPr>
                                      <w:rFonts w:ascii="標楷體" w:eastAsia="標楷體" w:hAnsi="標楷體"/>
                                      <w:b/>
                                      <w:sz w:val="20"/>
                                    </w:rPr>
                                    <w:t>計</w:t>
                                  </w:r>
                                </w:p>
                              </w:tc>
                              <w:tc>
                                <w:tcPr>
                                  <w:tcW w:w="833" w:type="dxa"/>
                                  <w:shd w:val="clear" w:color="auto" w:fill="auto"/>
                                  <w:vAlign w:val="center"/>
                                </w:tcPr>
                                <w:p w14:paraId="7530A474"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28</w:t>
                                  </w:r>
                                </w:p>
                              </w:tc>
                              <w:tc>
                                <w:tcPr>
                                  <w:tcW w:w="833" w:type="dxa"/>
                                  <w:shd w:val="clear" w:color="auto" w:fill="auto"/>
                                  <w:vAlign w:val="center"/>
                                </w:tcPr>
                                <w:p w14:paraId="6621FF7B"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15</w:t>
                                  </w:r>
                                </w:p>
                              </w:tc>
                              <w:tc>
                                <w:tcPr>
                                  <w:tcW w:w="834" w:type="dxa"/>
                                  <w:shd w:val="clear" w:color="auto" w:fill="auto"/>
                                  <w:vAlign w:val="center"/>
                                </w:tcPr>
                                <w:p w14:paraId="41530FF0"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5</w:t>
                                  </w:r>
                                </w:p>
                              </w:tc>
                              <w:tc>
                                <w:tcPr>
                                  <w:tcW w:w="833" w:type="dxa"/>
                                  <w:shd w:val="clear" w:color="auto" w:fill="auto"/>
                                  <w:vAlign w:val="center"/>
                                </w:tcPr>
                                <w:p w14:paraId="2A974680"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4</w:t>
                                  </w:r>
                                </w:p>
                              </w:tc>
                              <w:tc>
                                <w:tcPr>
                                  <w:tcW w:w="833" w:type="dxa"/>
                                  <w:shd w:val="clear" w:color="auto" w:fill="auto"/>
                                  <w:vAlign w:val="center"/>
                                </w:tcPr>
                                <w:p w14:paraId="08786DF3"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3</w:t>
                                  </w:r>
                                </w:p>
                              </w:tc>
                              <w:tc>
                                <w:tcPr>
                                  <w:tcW w:w="834" w:type="dxa"/>
                                  <w:shd w:val="clear" w:color="auto" w:fill="auto"/>
                                  <w:vAlign w:val="center"/>
                                </w:tcPr>
                                <w:p w14:paraId="0F1EC7C4"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1</w:t>
                                  </w:r>
                                </w:p>
                              </w:tc>
                            </w:tr>
                            <w:tr w:rsidR="00DB0678" w:rsidRPr="00A51767" w14:paraId="621BC948" w14:textId="77777777" w:rsidTr="007E7876">
                              <w:trPr>
                                <w:trHeight w:val="296"/>
                              </w:trPr>
                              <w:tc>
                                <w:tcPr>
                                  <w:tcW w:w="1134" w:type="dxa"/>
                                  <w:vMerge w:val="restart"/>
                                  <w:shd w:val="clear" w:color="auto" w:fill="auto"/>
                                  <w:vAlign w:val="center"/>
                                </w:tcPr>
                                <w:p w14:paraId="494D6C97" w14:textId="77777777" w:rsidR="00DB0678" w:rsidRPr="009D7223" w:rsidRDefault="00DB0678" w:rsidP="00B86728">
                                  <w:pPr>
                                    <w:spacing w:line="240" w:lineRule="exact"/>
                                    <w:jc w:val="center"/>
                                    <w:rPr>
                                      <w:rFonts w:ascii="標楷體" w:eastAsia="標楷體" w:hAnsi="標楷體"/>
                                      <w:sz w:val="20"/>
                                    </w:rPr>
                                  </w:pPr>
                                  <w:r>
                                    <w:rPr>
                                      <w:rFonts w:ascii="標楷體" w:eastAsia="標楷體" w:hAnsi="標楷體" w:hint="eastAsia"/>
                                      <w:sz w:val="20"/>
                                    </w:rPr>
                                    <w:t>即時傳輸功能</w:t>
                                  </w:r>
                                </w:p>
                              </w:tc>
                              <w:tc>
                                <w:tcPr>
                                  <w:tcW w:w="884" w:type="dxa"/>
                                  <w:shd w:val="clear" w:color="auto" w:fill="auto"/>
                                  <w:vAlign w:val="center"/>
                                </w:tcPr>
                                <w:p w14:paraId="3A4BB366" w14:textId="77777777" w:rsidR="00DB0678" w:rsidRPr="009D7223" w:rsidRDefault="00DB0678" w:rsidP="00B86728">
                                  <w:pPr>
                                    <w:spacing w:line="240" w:lineRule="exact"/>
                                    <w:jc w:val="center"/>
                                    <w:rPr>
                                      <w:rFonts w:ascii="標楷體" w:eastAsia="標楷體" w:hAnsi="標楷體"/>
                                      <w:sz w:val="20"/>
                                    </w:rPr>
                                  </w:pPr>
                                  <w:r>
                                    <w:rPr>
                                      <w:rFonts w:ascii="標楷體" w:eastAsia="標楷體" w:hAnsi="標楷體" w:hint="eastAsia"/>
                                      <w:sz w:val="20"/>
                                    </w:rPr>
                                    <w:t>具備</w:t>
                                  </w:r>
                                </w:p>
                              </w:tc>
                              <w:tc>
                                <w:tcPr>
                                  <w:tcW w:w="833" w:type="dxa"/>
                                  <w:shd w:val="clear" w:color="auto" w:fill="auto"/>
                                  <w:vAlign w:val="center"/>
                                </w:tcPr>
                                <w:p w14:paraId="052E2208"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3</w:t>
                                  </w:r>
                                </w:p>
                              </w:tc>
                              <w:tc>
                                <w:tcPr>
                                  <w:tcW w:w="833" w:type="dxa"/>
                                  <w:shd w:val="clear" w:color="auto" w:fill="auto"/>
                                  <w:vAlign w:val="center"/>
                                </w:tcPr>
                                <w:p w14:paraId="55DC3571" w14:textId="5FC58D07" w:rsidR="00DB0678" w:rsidRPr="009D7223" w:rsidRDefault="00DB0678" w:rsidP="00B86728">
                                  <w:pPr>
                                    <w:spacing w:line="240" w:lineRule="exact"/>
                                    <w:jc w:val="right"/>
                                    <w:rPr>
                                      <w:rFonts w:ascii="標楷體" w:eastAsia="標楷體" w:hAnsi="標楷體"/>
                                      <w:sz w:val="20"/>
                                    </w:rPr>
                                  </w:pPr>
                                  <w:r w:rsidRPr="009812C9">
                                    <w:rPr>
                                      <w:rFonts w:ascii="標楷體" w:eastAsia="標楷體" w:hAnsi="標楷體" w:cstheme="minorBidi" w:hint="eastAsia"/>
                                      <w:kern w:val="0"/>
                                      <w:sz w:val="20"/>
                                      <w:szCs w:val="24"/>
                                    </w:rPr>
                                    <w:t>－</w:t>
                                  </w:r>
                                </w:p>
                              </w:tc>
                              <w:tc>
                                <w:tcPr>
                                  <w:tcW w:w="834" w:type="dxa"/>
                                  <w:shd w:val="clear" w:color="auto" w:fill="auto"/>
                                  <w:vAlign w:val="center"/>
                                </w:tcPr>
                                <w:p w14:paraId="7BFB1427"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1</w:t>
                                  </w:r>
                                </w:p>
                              </w:tc>
                              <w:tc>
                                <w:tcPr>
                                  <w:tcW w:w="833" w:type="dxa"/>
                                  <w:shd w:val="clear" w:color="auto" w:fill="auto"/>
                                  <w:vAlign w:val="center"/>
                                </w:tcPr>
                                <w:p w14:paraId="6A410FC8" w14:textId="07E64013" w:rsidR="00DB0678" w:rsidRPr="009D7223" w:rsidRDefault="00DB0678" w:rsidP="00B86728">
                                  <w:pPr>
                                    <w:spacing w:line="240" w:lineRule="exact"/>
                                    <w:jc w:val="right"/>
                                    <w:rPr>
                                      <w:rFonts w:ascii="標楷體" w:eastAsia="標楷體" w:hAnsi="標楷體"/>
                                      <w:b/>
                                      <w:sz w:val="20"/>
                                    </w:rPr>
                                  </w:pPr>
                                  <w:r w:rsidRPr="009812C9">
                                    <w:rPr>
                                      <w:rFonts w:ascii="標楷體" w:eastAsia="標楷體" w:hAnsi="標楷體" w:cstheme="minorBidi" w:hint="eastAsia"/>
                                      <w:kern w:val="0"/>
                                      <w:sz w:val="20"/>
                                      <w:szCs w:val="24"/>
                                    </w:rPr>
                                    <w:t>－</w:t>
                                  </w:r>
                                </w:p>
                              </w:tc>
                              <w:tc>
                                <w:tcPr>
                                  <w:tcW w:w="833" w:type="dxa"/>
                                  <w:shd w:val="clear" w:color="auto" w:fill="auto"/>
                                  <w:vAlign w:val="center"/>
                                </w:tcPr>
                                <w:p w14:paraId="5D074FFC" w14:textId="77777777" w:rsidR="00DB0678" w:rsidRPr="004F2403" w:rsidRDefault="00DB0678" w:rsidP="00B86728">
                                  <w:pPr>
                                    <w:spacing w:line="240" w:lineRule="exact"/>
                                    <w:jc w:val="right"/>
                                    <w:rPr>
                                      <w:rFonts w:ascii="標楷體" w:eastAsia="標楷體" w:hAnsi="標楷體"/>
                                      <w:sz w:val="20"/>
                                    </w:rPr>
                                  </w:pPr>
                                  <w:r w:rsidRPr="004F2403">
                                    <w:rPr>
                                      <w:rFonts w:ascii="標楷體" w:eastAsia="標楷體" w:hAnsi="標楷體" w:hint="eastAsia"/>
                                      <w:sz w:val="20"/>
                                    </w:rPr>
                                    <w:t>1</w:t>
                                  </w:r>
                                </w:p>
                              </w:tc>
                              <w:tc>
                                <w:tcPr>
                                  <w:tcW w:w="834" w:type="dxa"/>
                                  <w:shd w:val="clear" w:color="auto" w:fill="auto"/>
                                  <w:vAlign w:val="center"/>
                                </w:tcPr>
                                <w:p w14:paraId="7C9458B3" w14:textId="77777777" w:rsidR="00DB0678" w:rsidRPr="004F2403" w:rsidRDefault="00DB0678" w:rsidP="00B86728">
                                  <w:pPr>
                                    <w:spacing w:line="240" w:lineRule="exact"/>
                                    <w:jc w:val="right"/>
                                    <w:rPr>
                                      <w:rFonts w:ascii="標楷體" w:eastAsia="標楷體" w:hAnsi="標楷體"/>
                                      <w:sz w:val="20"/>
                                    </w:rPr>
                                  </w:pPr>
                                  <w:r w:rsidRPr="004F2403">
                                    <w:rPr>
                                      <w:rFonts w:ascii="標楷體" w:eastAsia="標楷體" w:hAnsi="標楷體" w:hint="eastAsia"/>
                                      <w:sz w:val="20"/>
                                    </w:rPr>
                                    <w:t>1</w:t>
                                  </w:r>
                                </w:p>
                              </w:tc>
                            </w:tr>
                            <w:tr w:rsidR="00DB0678" w:rsidRPr="00A51767" w14:paraId="1D94FCD5" w14:textId="77777777" w:rsidTr="007E7876">
                              <w:trPr>
                                <w:trHeight w:val="296"/>
                              </w:trPr>
                              <w:tc>
                                <w:tcPr>
                                  <w:tcW w:w="1134" w:type="dxa"/>
                                  <w:vMerge/>
                                  <w:tcBorders>
                                    <w:bottom w:val="single" w:sz="4" w:space="0" w:color="auto"/>
                                  </w:tcBorders>
                                  <w:shd w:val="clear" w:color="auto" w:fill="auto"/>
                                  <w:vAlign w:val="center"/>
                                </w:tcPr>
                                <w:p w14:paraId="5F05AB8B" w14:textId="77777777" w:rsidR="00DB0678" w:rsidRPr="009D7223" w:rsidRDefault="00DB0678" w:rsidP="00B86728">
                                  <w:pPr>
                                    <w:spacing w:line="240" w:lineRule="exact"/>
                                    <w:jc w:val="both"/>
                                    <w:rPr>
                                      <w:rFonts w:ascii="標楷體" w:eastAsia="標楷體" w:hAnsi="標楷體"/>
                                      <w:sz w:val="20"/>
                                    </w:rPr>
                                  </w:pPr>
                                </w:p>
                              </w:tc>
                              <w:tc>
                                <w:tcPr>
                                  <w:tcW w:w="884" w:type="dxa"/>
                                  <w:tcBorders>
                                    <w:bottom w:val="single" w:sz="4" w:space="0" w:color="auto"/>
                                  </w:tcBorders>
                                  <w:shd w:val="clear" w:color="auto" w:fill="auto"/>
                                  <w:vAlign w:val="center"/>
                                </w:tcPr>
                                <w:p w14:paraId="7792CBE9" w14:textId="77777777" w:rsidR="00DB0678" w:rsidRPr="009D7223" w:rsidRDefault="00DB0678" w:rsidP="00B86728">
                                  <w:pPr>
                                    <w:spacing w:line="240" w:lineRule="exact"/>
                                    <w:jc w:val="center"/>
                                    <w:rPr>
                                      <w:rFonts w:ascii="標楷體" w:eastAsia="標楷體" w:hAnsi="標楷體"/>
                                      <w:sz w:val="20"/>
                                    </w:rPr>
                                  </w:pPr>
                                  <w:r>
                                    <w:rPr>
                                      <w:rFonts w:ascii="標楷體" w:eastAsia="標楷體" w:hAnsi="標楷體" w:hint="eastAsia"/>
                                      <w:sz w:val="20"/>
                                    </w:rPr>
                                    <w:t>未具備</w:t>
                                  </w:r>
                                </w:p>
                              </w:tc>
                              <w:tc>
                                <w:tcPr>
                                  <w:tcW w:w="833" w:type="dxa"/>
                                  <w:tcBorders>
                                    <w:bottom w:val="single" w:sz="4" w:space="0" w:color="auto"/>
                                  </w:tcBorders>
                                  <w:shd w:val="clear" w:color="auto" w:fill="auto"/>
                                  <w:vAlign w:val="center"/>
                                </w:tcPr>
                                <w:p w14:paraId="55A5905F"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25</w:t>
                                  </w:r>
                                </w:p>
                              </w:tc>
                              <w:tc>
                                <w:tcPr>
                                  <w:tcW w:w="833" w:type="dxa"/>
                                  <w:tcBorders>
                                    <w:bottom w:val="single" w:sz="4" w:space="0" w:color="auto"/>
                                  </w:tcBorders>
                                  <w:shd w:val="clear" w:color="auto" w:fill="auto"/>
                                  <w:vAlign w:val="center"/>
                                </w:tcPr>
                                <w:p w14:paraId="4BA0678D"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15</w:t>
                                  </w:r>
                                </w:p>
                              </w:tc>
                              <w:tc>
                                <w:tcPr>
                                  <w:tcW w:w="834" w:type="dxa"/>
                                  <w:tcBorders>
                                    <w:bottom w:val="single" w:sz="4" w:space="0" w:color="auto"/>
                                  </w:tcBorders>
                                  <w:shd w:val="clear" w:color="auto" w:fill="auto"/>
                                  <w:vAlign w:val="center"/>
                                </w:tcPr>
                                <w:p w14:paraId="63B15A4C"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4</w:t>
                                  </w:r>
                                </w:p>
                              </w:tc>
                              <w:tc>
                                <w:tcPr>
                                  <w:tcW w:w="833" w:type="dxa"/>
                                  <w:tcBorders>
                                    <w:bottom w:val="single" w:sz="4" w:space="0" w:color="auto"/>
                                  </w:tcBorders>
                                  <w:shd w:val="clear" w:color="auto" w:fill="auto"/>
                                  <w:vAlign w:val="center"/>
                                </w:tcPr>
                                <w:p w14:paraId="25E1F9CA"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4</w:t>
                                  </w:r>
                                </w:p>
                              </w:tc>
                              <w:tc>
                                <w:tcPr>
                                  <w:tcW w:w="833" w:type="dxa"/>
                                  <w:tcBorders>
                                    <w:bottom w:val="single" w:sz="4" w:space="0" w:color="auto"/>
                                  </w:tcBorders>
                                  <w:shd w:val="clear" w:color="auto" w:fill="auto"/>
                                  <w:vAlign w:val="center"/>
                                </w:tcPr>
                                <w:p w14:paraId="69388E9A"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2</w:t>
                                  </w:r>
                                </w:p>
                              </w:tc>
                              <w:tc>
                                <w:tcPr>
                                  <w:tcW w:w="834" w:type="dxa"/>
                                  <w:tcBorders>
                                    <w:bottom w:val="single" w:sz="4" w:space="0" w:color="auto"/>
                                  </w:tcBorders>
                                  <w:shd w:val="clear" w:color="auto" w:fill="auto"/>
                                  <w:vAlign w:val="center"/>
                                </w:tcPr>
                                <w:p w14:paraId="39C38A14" w14:textId="32549719" w:rsidR="00DB0678" w:rsidRPr="009D7223" w:rsidRDefault="00DB0678" w:rsidP="00B86728">
                                  <w:pPr>
                                    <w:spacing w:line="240" w:lineRule="exact"/>
                                    <w:jc w:val="right"/>
                                    <w:rPr>
                                      <w:rFonts w:ascii="標楷體" w:eastAsia="標楷體" w:hAnsi="標楷體"/>
                                      <w:sz w:val="20"/>
                                    </w:rPr>
                                  </w:pPr>
                                  <w:r w:rsidRPr="009812C9">
                                    <w:rPr>
                                      <w:rFonts w:ascii="標楷體" w:eastAsia="標楷體" w:hAnsi="標楷體" w:cstheme="minorBidi" w:hint="eastAsia"/>
                                      <w:kern w:val="0"/>
                                      <w:sz w:val="20"/>
                                      <w:szCs w:val="24"/>
                                    </w:rPr>
                                    <w:t>－</w:t>
                                  </w:r>
                                </w:p>
                              </w:tc>
                            </w:tr>
                            <w:tr w:rsidR="00DB0678" w:rsidRPr="00A51767" w14:paraId="55A9278F" w14:textId="77777777" w:rsidTr="007E7876">
                              <w:trPr>
                                <w:trHeight w:val="296"/>
                              </w:trPr>
                              <w:tc>
                                <w:tcPr>
                                  <w:tcW w:w="7018" w:type="dxa"/>
                                  <w:gridSpan w:val="8"/>
                                  <w:tcBorders>
                                    <w:left w:val="nil"/>
                                    <w:bottom w:val="nil"/>
                                    <w:right w:val="nil"/>
                                  </w:tcBorders>
                                  <w:shd w:val="clear" w:color="auto" w:fill="auto"/>
                                  <w:vAlign w:val="center"/>
                                </w:tcPr>
                                <w:p w14:paraId="77B42981" w14:textId="1AAC270E" w:rsidR="00DB0678" w:rsidRPr="009D7223" w:rsidRDefault="00DB0678" w:rsidP="00B86728">
                                  <w:pPr>
                                    <w:spacing w:line="240" w:lineRule="exact"/>
                                    <w:ind w:leftChars="-30" w:left="-72"/>
                                    <w:rPr>
                                      <w:rFonts w:ascii="標楷體" w:eastAsia="標楷體" w:hAnsi="標楷體"/>
                                      <w:sz w:val="20"/>
                                    </w:rPr>
                                  </w:pPr>
                                  <w:r>
                                    <w:rPr>
                                      <w:rFonts w:ascii="標楷體" w:eastAsia="標楷體" w:hAnsi="標楷體" w:hint="eastAsia"/>
                                      <w:sz w:val="18"/>
                                    </w:rPr>
                                    <w:t>資料來源：</w:t>
                                  </w:r>
                                  <w:r w:rsidRPr="00DB0678">
                                    <w:rPr>
                                      <w:rFonts w:ascii="標楷體" w:eastAsia="標楷體" w:hAnsi="標楷體" w:hint="eastAsia"/>
                                      <w:sz w:val="18"/>
                                    </w:rPr>
                                    <w:t>整理自高速公路局提供資料</w:t>
                                  </w:r>
                                  <w:r w:rsidRPr="002D75EF">
                                    <w:rPr>
                                      <w:rFonts w:ascii="標楷體" w:eastAsia="標楷體" w:hAnsi="標楷體" w:hint="eastAsia"/>
                                      <w:sz w:val="20"/>
                                    </w:rPr>
                                    <w:t>。</w:t>
                                  </w:r>
                                </w:p>
                              </w:tc>
                            </w:tr>
                          </w:tbl>
                          <w:p w14:paraId="4CE1DA85" w14:textId="633435CA" w:rsidR="00DB0678" w:rsidRPr="009D7223" w:rsidRDefault="00DB0678" w:rsidP="00653F59">
                            <w:pPr>
                              <w:spacing w:line="240" w:lineRule="exact"/>
                              <w:rPr>
                                <w:sz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7279DB" id="_x0000_s1046" type="#_x0000_t202" style="position:absolute;left:0;text-align:left;margin-left:139.7pt;margin-top:560pt;width:355.5pt;height:127.0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" stroked="f">
                <v:textbox>
                  <w:txbxContent>
                    <w:tbl>
                      <w:tblPr>
                        <w:tblW w:w="7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84"/>
                        <w:gridCol w:w="833"/>
                        <w:gridCol w:w="833"/>
                        <w:gridCol w:w="834"/>
                        <w:gridCol w:w="833"/>
                        <w:gridCol w:w="833"/>
                        <w:gridCol w:w="834"/>
                      </w:tblGrid>
                      <w:tr w:rsidR="00DB0678" w:rsidRPr="00A51767" w14:paraId="5C3B850C" w14:textId="77777777" w:rsidTr="007E7876">
                        <w:trPr>
                          <w:trHeight w:val="284"/>
                        </w:trPr>
                        <w:tc>
                          <w:tcPr>
                            <w:tcW w:w="7018" w:type="dxa"/>
                            <w:gridSpan w:val="8"/>
                            <w:tcBorders>
                              <w:top w:val="nil"/>
                              <w:left w:val="nil"/>
                              <w:bottom w:val="nil"/>
                              <w:right w:val="nil"/>
                              <w:tl2br w:val="nil"/>
                            </w:tcBorders>
                            <w:shd w:val="clear" w:color="auto" w:fill="auto"/>
                            <w:vAlign w:val="center"/>
                          </w:tcPr>
                          <w:p w14:paraId="2B00E41A" w14:textId="77777777" w:rsidR="00DB0678" w:rsidRPr="00AE5A34" w:rsidRDefault="00DB0678" w:rsidP="00B86728">
                            <w:pPr>
                              <w:spacing w:line="240" w:lineRule="exact"/>
                              <w:jc w:val="center"/>
                              <w:rPr>
                                <w:rFonts w:ascii="標楷體" w:eastAsia="標楷體" w:hAnsi="標楷體"/>
                                <w:sz w:val="20"/>
                              </w:rPr>
                            </w:pPr>
                            <w:r w:rsidRPr="00C6368C">
                              <w:rPr>
                                <w:rFonts w:ascii="標楷體" w:eastAsia="標楷體" w:hAnsi="標楷體" w:hint="eastAsia"/>
                                <w:b/>
                                <w:szCs w:val="28"/>
                              </w:rPr>
                              <w:t>表</w:t>
                            </w:r>
                            <w:r>
                              <w:rPr>
                                <w:rFonts w:ascii="標楷體" w:eastAsia="標楷體" w:hAnsi="標楷體" w:hint="eastAsia"/>
                                <w:b/>
                                <w:szCs w:val="28"/>
                              </w:rPr>
                              <w:t>10</w:t>
                            </w:r>
                            <w:r w:rsidRPr="00C6368C">
                              <w:rPr>
                                <w:rFonts w:ascii="標楷體" w:eastAsia="標楷體" w:hAnsi="標楷體" w:hint="eastAsia"/>
                                <w:b/>
                                <w:szCs w:val="28"/>
                              </w:rPr>
                              <w:t xml:space="preserve">　</w:t>
                            </w:r>
                            <w:r>
                              <w:rPr>
                                <w:rFonts w:ascii="標楷體" w:eastAsia="標楷體" w:hAnsi="標楷體" w:hint="eastAsia"/>
                                <w:b/>
                                <w:szCs w:val="28"/>
                              </w:rPr>
                              <w:t>111年10月底</w:t>
                            </w:r>
                            <w:r w:rsidRPr="00C6368C">
                              <w:rPr>
                                <w:rFonts w:ascii="標楷體" w:eastAsia="標楷體" w:hAnsi="標楷體" w:hint="eastAsia"/>
                                <w:b/>
                                <w:szCs w:val="28"/>
                              </w:rPr>
                              <w:t>坍方邊坡監測儀器</w:t>
                            </w:r>
                            <w:r>
                              <w:rPr>
                                <w:rFonts w:ascii="標楷體" w:eastAsia="標楷體" w:hAnsi="標楷體" w:hint="eastAsia"/>
                                <w:b/>
                                <w:szCs w:val="28"/>
                              </w:rPr>
                              <w:t>設置</w:t>
                            </w:r>
                            <w:r w:rsidRPr="00C6368C">
                              <w:rPr>
                                <w:rFonts w:ascii="標楷體" w:eastAsia="標楷體" w:hAnsi="標楷體" w:hint="eastAsia"/>
                                <w:b/>
                                <w:szCs w:val="28"/>
                              </w:rPr>
                              <w:t>數量</w:t>
                            </w:r>
                          </w:p>
                        </w:tc>
                      </w:tr>
                      <w:tr w:rsidR="00DB0678" w:rsidRPr="00A51767" w14:paraId="348C7EF7" w14:textId="77777777" w:rsidTr="007E7876">
                        <w:trPr>
                          <w:trHeight w:val="162"/>
                        </w:trPr>
                        <w:tc>
                          <w:tcPr>
                            <w:tcW w:w="7018" w:type="dxa"/>
                            <w:gridSpan w:val="8"/>
                            <w:tcBorders>
                              <w:top w:val="nil"/>
                              <w:left w:val="nil"/>
                              <w:right w:val="nil"/>
                              <w:tl2br w:val="nil"/>
                            </w:tcBorders>
                            <w:shd w:val="clear" w:color="auto" w:fill="auto"/>
                          </w:tcPr>
                          <w:p w14:paraId="726C01C3" w14:textId="77777777" w:rsidR="00DB0678" w:rsidRPr="009D7223" w:rsidRDefault="00DB0678" w:rsidP="00B86728">
                            <w:pPr>
                              <w:spacing w:line="240" w:lineRule="exact"/>
                              <w:jc w:val="right"/>
                              <w:rPr>
                                <w:rFonts w:ascii="標楷體" w:eastAsia="標楷體" w:hAnsi="標楷體"/>
                                <w:sz w:val="20"/>
                              </w:rPr>
                            </w:pPr>
                            <w:r w:rsidRPr="00AE5A34">
                              <w:rPr>
                                <w:rFonts w:ascii="標楷體" w:eastAsia="標楷體" w:hAnsi="標楷體" w:hint="eastAsia"/>
                                <w:sz w:val="20"/>
                              </w:rPr>
                              <w:t>單位︰個</w:t>
                            </w:r>
                          </w:p>
                        </w:tc>
                      </w:tr>
                      <w:tr w:rsidR="00DB0678" w:rsidRPr="00A51767" w14:paraId="428999E5" w14:textId="77777777" w:rsidTr="007E7876">
                        <w:trPr>
                          <w:trHeight w:val="446"/>
                        </w:trPr>
                        <w:tc>
                          <w:tcPr>
                            <w:tcW w:w="2018" w:type="dxa"/>
                            <w:gridSpan w:val="2"/>
                            <w:tcBorders>
                              <w:tl2br w:val="single" w:sz="4" w:space="0" w:color="auto"/>
                            </w:tcBorders>
                            <w:shd w:val="clear" w:color="auto" w:fill="B8CCE4" w:themeFill="accent1" w:themeFillTint="66"/>
                          </w:tcPr>
                          <w:p w14:paraId="0CEF9D94" w14:textId="77777777" w:rsidR="00DB0678" w:rsidRDefault="00DB0678" w:rsidP="00B86728">
                            <w:pPr>
                              <w:spacing w:line="200" w:lineRule="exact"/>
                              <w:ind w:rightChars="-30" w:right="-72"/>
                              <w:jc w:val="right"/>
                              <w:rPr>
                                <w:rFonts w:ascii="標楷體" w:eastAsia="標楷體" w:hAnsi="標楷體"/>
                                <w:sz w:val="20"/>
                              </w:rPr>
                            </w:pPr>
                            <w:r>
                              <w:rPr>
                                <w:rFonts w:ascii="標楷體" w:eastAsia="標楷體" w:hAnsi="標楷體" w:hint="eastAsia"/>
                                <w:sz w:val="20"/>
                              </w:rPr>
                              <w:t>儀器類別</w:t>
                            </w:r>
                          </w:p>
                          <w:p w14:paraId="5F7CF40E" w14:textId="77777777" w:rsidR="00DB0678" w:rsidRDefault="00DB0678" w:rsidP="00B86728">
                            <w:pPr>
                              <w:spacing w:line="200" w:lineRule="exact"/>
                              <w:jc w:val="right"/>
                              <w:rPr>
                                <w:rFonts w:ascii="標楷體" w:eastAsia="標楷體" w:hAnsi="標楷體"/>
                                <w:sz w:val="20"/>
                              </w:rPr>
                            </w:pPr>
                          </w:p>
                          <w:p w14:paraId="57ABAD41" w14:textId="77777777" w:rsidR="00DB0678" w:rsidRPr="009D7223" w:rsidRDefault="00DB0678" w:rsidP="00B86728">
                            <w:pPr>
                              <w:spacing w:line="200" w:lineRule="exact"/>
                              <w:ind w:leftChars="-30" w:left="-72"/>
                              <w:rPr>
                                <w:rFonts w:ascii="標楷體" w:eastAsia="標楷體" w:hAnsi="標楷體"/>
                                <w:sz w:val="20"/>
                              </w:rPr>
                            </w:pPr>
                            <w:r>
                              <w:rPr>
                                <w:rFonts w:ascii="標楷體" w:eastAsia="標楷體" w:hAnsi="標楷體" w:hint="eastAsia"/>
                                <w:sz w:val="20"/>
                              </w:rPr>
                              <w:t>傳輸功能</w:t>
                            </w:r>
                          </w:p>
                        </w:tc>
                        <w:tc>
                          <w:tcPr>
                            <w:tcW w:w="833" w:type="dxa"/>
                            <w:shd w:val="clear" w:color="auto" w:fill="B8CCE4" w:themeFill="accent1" w:themeFillTint="66"/>
                            <w:vAlign w:val="center"/>
                          </w:tcPr>
                          <w:p w14:paraId="70226D3A" w14:textId="77777777" w:rsidR="00DB0678" w:rsidRPr="0050359E" w:rsidRDefault="00DB0678" w:rsidP="00B86728">
                            <w:pPr>
                              <w:spacing w:line="240" w:lineRule="exact"/>
                              <w:jc w:val="center"/>
                              <w:rPr>
                                <w:rFonts w:ascii="標楷體" w:eastAsia="標楷體" w:hAnsi="標楷體"/>
                                <w:bCs/>
                                <w:sz w:val="20"/>
                              </w:rPr>
                            </w:pPr>
                            <w:r w:rsidRPr="0050359E">
                              <w:rPr>
                                <w:rFonts w:ascii="標楷體" w:eastAsia="標楷體" w:hAnsi="標楷體"/>
                                <w:bCs/>
                                <w:sz w:val="20"/>
                              </w:rPr>
                              <w:t>合計</w:t>
                            </w:r>
                          </w:p>
                        </w:tc>
                        <w:tc>
                          <w:tcPr>
                            <w:tcW w:w="833" w:type="dxa"/>
                            <w:shd w:val="clear" w:color="auto" w:fill="B8CCE4" w:themeFill="accent1" w:themeFillTint="66"/>
                            <w:vAlign w:val="center"/>
                          </w:tcPr>
                          <w:p w14:paraId="73C5495F" w14:textId="77777777"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傾</w:t>
                            </w:r>
                            <w:r w:rsidRPr="009D7223">
                              <w:rPr>
                                <w:rFonts w:ascii="標楷體" w:eastAsia="標楷體" w:hAnsi="標楷體" w:hint="eastAsia"/>
                                <w:sz w:val="20"/>
                              </w:rPr>
                              <w:t>斜</w:t>
                            </w:r>
                            <w:r w:rsidRPr="009D7223">
                              <w:rPr>
                                <w:rFonts w:ascii="標楷體" w:eastAsia="標楷體" w:hAnsi="標楷體"/>
                                <w:sz w:val="20"/>
                              </w:rPr>
                              <w:t>計</w:t>
                            </w:r>
                          </w:p>
                        </w:tc>
                        <w:tc>
                          <w:tcPr>
                            <w:tcW w:w="834" w:type="dxa"/>
                            <w:shd w:val="clear" w:color="auto" w:fill="B8CCE4" w:themeFill="accent1" w:themeFillTint="66"/>
                            <w:vAlign w:val="center"/>
                          </w:tcPr>
                          <w:p w14:paraId="44694439" w14:textId="77777777" w:rsidR="00DB0678" w:rsidRDefault="00DB0678" w:rsidP="00B86728">
                            <w:pPr>
                              <w:spacing w:line="240" w:lineRule="exact"/>
                              <w:jc w:val="center"/>
                              <w:rPr>
                                <w:rFonts w:ascii="標楷體" w:eastAsia="標楷體" w:hAnsi="標楷體"/>
                                <w:sz w:val="20"/>
                              </w:rPr>
                            </w:pPr>
                            <w:r w:rsidRPr="009D7223">
                              <w:rPr>
                                <w:rFonts w:ascii="標楷體" w:eastAsia="標楷體" w:hAnsi="標楷體"/>
                                <w:sz w:val="20"/>
                              </w:rPr>
                              <w:t>地錨</w:t>
                            </w:r>
                          </w:p>
                          <w:p w14:paraId="729CB2BA" w14:textId="156B0E6F"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荷重計</w:t>
                            </w:r>
                          </w:p>
                        </w:tc>
                        <w:tc>
                          <w:tcPr>
                            <w:tcW w:w="833" w:type="dxa"/>
                            <w:shd w:val="clear" w:color="auto" w:fill="B8CCE4" w:themeFill="accent1" w:themeFillTint="66"/>
                            <w:vAlign w:val="center"/>
                          </w:tcPr>
                          <w:p w14:paraId="00817519" w14:textId="77777777"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傾度管</w:t>
                            </w:r>
                          </w:p>
                        </w:tc>
                        <w:tc>
                          <w:tcPr>
                            <w:tcW w:w="833" w:type="dxa"/>
                            <w:shd w:val="clear" w:color="auto" w:fill="B8CCE4" w:themeFill="accent1" w:themeFillTint="66"/>
                            <w:vAlign w:val="center"/>
                          </w:tcPr>
                          <w:p w14:paraId="0175E660" w14:textId="77777777"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水位井</w:t>
                            </w:r>
                          </w:p>
                        </w:tc>
                        <w:tc>
                          <w:tcPr>
                            <w:tcW w:w="834" w:type="dxa"/>
                            <w:shd w:val="clear" w:color="auto" w:fill="B8CCE4" w:themeFill="accent1" w:themeFillTint="66"/>
                            <w:vAlign w:val="center"/>
                          </w:tcPr>
                          <w:p w14:paraId="23139D63" w14:textId="77777777" w:rsidR="00DB0678" w:rsidRPr="009D7223" w:rsidRDefault="00DB0678" w:rsidP="00B86728">
                            <w:pPr>
                              <w:spacing w:line="240" w:lineRule="exact"/>
                              <w:jc w:val="center"/>
                              <w:rPr>
                                <w:rFonts w:ascii="標楷體" w:eastAsia="標楷體" w:hAnsi="標楷體"/>
                                <w:sz w:val="20"/>
                              </w:rPr>
                            </w:pPr>
                            <w:r w:rsidRPr="009D7223">
                              <w:rPr>
                                <w:rFonts w:ascii="標楷體" w:eastAsia="標楷體" w:hAnsi="標楷體"/>
                                <w:sz w:val="20"/>
                              </w:rPr>
                              <w:t>雨量計</w:t>
                            </w:r>
                          </w:p>
                        </w:tc>
                      </w:tr>
                      <w:tr w:rsidR="00DB0678" w:rsidRPr="00A51767" w14:paraId="2AE25E6E" w14:textId="77777777" w:rsidTr="007E7876">
                        <w:trPr>
                          <w:trHeight w:val="296"/>
                        </w:trPr>
                        <w:tc>
                          <w:tcPr>
                            <w:tcW w:w="2018" w:type="dxa"/>
                            <w:gridSpan w:val="2"/>
                            <w:shd w:val="clear" w:color="auto" w:fill="auto"/>
                            <w:vAlign w:val="center"/>
                          </w:tcPr>
                          <w:p w14:paraId="33E1B6DA" w14:textId="77777777" w:rsidR="00DB0678" w:rsidRPr="009D7223" w:rsidRDefault="00DB0678" w:rsidP="00B86728">
                            <w:pPr>
                              <w:spacing w:line="240" w:lineRule="exact"/>
                              <w:jc w:val="center"/>
                              <w:rPr>
                                <w:rFonts w:ascii="標楷體" w:eastAsia="標楷體" w:hAnsi="標楷體"/>
                                <w:b/>
                                <w:sz w:val="20"/>
                              </w:rPr>
                            </w:pPr>
                            <w:r w:rsidRPr="009D7223">
                              <w:rPr>
                                <w:rFonts w:ascii="標楷體" w:eastAsia="標楷體" w:hAnsi="標楷體"/>
                                <w:b/>
                                <w:sz w:val="20"/>
                              </w:rPr>
                              <w:t>合</w:t>
                            </w:r>
                            <w:r w:rsidRPr="00C6368C">
                              <w:rPr>
                                <w:rFonts w:ascii="標楷體" w:eastAsia="標楷體" w:hAnsi="標楷體" w:hint="eastAsia"/>
                                <w:b/>
                                <w:szCs w:val="28"/>
                              </w:rPr>
                              <w:t xml:space="preserve">　　</w:t>
                            </w:r>
                            <w:r w:rsidRPr="009D7223">
                              <w:rPr>
                                <w:rFonts w:ascii="標楷體" w:eastAsia="標楷體" w:hAnsi="標楷體"/>
                                <w:b/>
                                <w:sz w:val="20"/>
                              </w:rPr>
                              <w:t>計</w:t>
                            </w:r>
                          </w:p>
                        </w:tc>
                        <w:tc>
                          <w:tcPr>
                            <w:tcW w:w="833" w:type="dxa"/>
                            <w:shd w:val="clear" w:color="auto" w:fill="auto"/>
                            <w:vAlign w:val="center"/>
                          </w:tcPr>
                          <w:p w14:paraId="7530A474"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28</w:t>
                            </w:r>
                          </w:p>
                        </w:tc>
                        <w:tc>
                          <w:tcPr>
                            <w:tcW w:w="833" w:type="dxa"/>
                            <w:shd w:val="clear" w:color="auto" w:fill="auto"/>
                            <w:vAlign w:val="center"/>
                          </w:tcPr>
                          <w:p w14:paraId="6621FF7B"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15</w:t>
                            </w:r>
                          </w:p>
                        </w:tc>
                        <w:tc>
                          <w:tcPr>
                            <w:tcW w:w="834" w:type="dxa"/>
                            <w:shd w:val="clear" w:color="auto" w:fill="auto"/>
                            <w:vAlign w:val="center"/>
                          </w:tcPr>
                          <w:p w14:paraId="41530FF0"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5</w:t>
                            </w:r>
                          </w:p>
                        </w:tc>
                        <w:tc>
                          <w:tcPr>
                            <w:tcW w:w="833" w:type="dxa"/>
                            <w:shd w:val="clear" w:color="auto" w:fill="auto"/>
                            <w:vAlign w:val="center"/>
                          </w:tcPr>
                          <w:p w14:paraId="2A974680"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4</w:t>
                            </w:r>
                          </w:p>
                        </w:tc>
                        <w:tc>
                          <w:tcPr>
                            <w:tcW w:w="833" w:type="dxa"/>
                            <w:shd w:val="clear" w:color="auto" w:fill="auto"/>
                            <w:vAlign w:val="center"/>
                          </w:tcPr>
                          <w:p w14:paraId="08786DF3"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3</w:t>
                            </w:r>
                          </w:p>
                        </w:tc>
                        <w:tc>
                          <w:tcPr>
                            <w:tcW w:w="834" w:type="dxa"/>
                            <w:shd w:val="clear" w:color="auto" w:fill="auto"/>
                            <w:vAlign w:val="center"/>
                          </w:tcPr>
                          <w:p w14:paraId="0F1EC7C4"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1</w:t>
                            </w:r>
                          </w:p>
                        </w:tc>
                      </w:tr>
                      <w:tr w:rsidR="00DB0678" w:rsidRPr="00A51767" w14:paraId="621BC948" w14:textId="77777777" w:rsidTr="007E7876">
                        <w:trPr>
                          <w:trHeight w:val="296"/>
                        </w:trPr>
                        <w:tc>
                          <w:tcPr>
                            <w:tcW w:w="1134" w:type="dxa"/>
                            <w:vMerge w:val="restart"/>
                            <w:shd w:val="clear" w:color="auto" w:fill="auto"/>
                            <w:vAlign w:val="center"/>
                          </w:tcPr>
                          <w:p w14:paraId="494D6C97" w14:textId="77777777" w:rsidR="00DB0678" w:rsidRPr="009D7223" w:rsidRDefault="00DB0678" w:rsidP="00B86728">
                            <w:pPr>
                              <w:spacing w:line="240" w:lineRule="exact"/>
                              <w:jc w:val="center"/>
                              <w:rPr>
                                <w:rFonts w:ascii="標楷體" w:eastAsia="標楷體" w:hAnsi="標楷體"/>
                                <w:sz w:val="20"/>
                              </w:rPr>
                            </w:pPr>
                            <w:r>
                              <w:rPr>
                                <w:rFonts w:ascii="標楷體" w:eastAsia="標楷體" w:hAnsi="標楷體" w:hint="eastAsia"/>
                                <w:sz w:val="20"/>
                              </w:rPr>
                              <w:t>即時傳輸功能</w:t>
                            </w:r>
                          </w:p>
                        </w:tc>
                        <w:tc>
                          <w:tcPr>
                            <w:tcW w:w="884" w:type="dxa"/>
                            <w:shd w:val="clear" w:color="auto" w:fill="auto"/>
                            <w:vAlign w:val="center"/>
                          </w:tcPr>
                          <w:p w14:paraId="3A4BB366" w14:textId="77777777" w:rsidR="00DB0678" w:rsidRPr="009D7223" w:rsidRDefault="00DB0678" w:rsidP="00B86728">
                            <w:pPr>
                              <w:spacing w:line="240" w:lineRule="exact"/>
                              <w:jc w:val="center"/>
                              <w:rPr>
                                <w:rFonts w:ascii="標楷體" w:eastAsia="標楷體" w:hAnsi="標楷體"/>
                                <w:sz w:val="20"/>
                              </w:rPr>
                            </w:pPr>
                            <w:r>
                              <w:rPr>
                                <w:rFonts w:ascii="標楷體" w:eastAsia="標楷體" w:hAnsi="標楷體" w:hint="eastAsia"/>
                                <w:sz w:val="20"/>
                              </w:rPr>
                              <w:t>具備</w:t>
                            </w:r>
                          </w:p>
                        </w:tc>
                        <w:tc>
                          <w:tcPr>
                            <w:tcW w:w="833" w:type="dxa"/>
                            <w:shd w:val="clear" w:color="auto" w:fill="auto"/>
                            <w:vAlign w:val="center"/>
                          </w:tcPr>
                          <w:p w14:paraId="052E2208"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3</w:t>
                            </w:r>
                          </w:p>
                        </w:tc>
                        <w:tc>
                          <w:tcPr>
                            <w:tcW w:w="833" w:type="dxa"/>
                            <w:shd w:val="clear" w:color="auto" w:fill="auto"/>
                            <w:vAlign w:val="center"/>
                          </w:tcPr>
                          <w:p w14:paraId="55DC3571" w14:textId="5FC58D07" w:rsidR="00DB0678" w:rsidRPr="009D7223" w:rsidRDefault="00DB0678" w:rsidP="00B86728">
                            <w:pPr>
                              <w:spacing w:line="240" w:lineRule="exact"/>
                              <w:jc w:val="right"/>
                              <w:rPr>
                                <w:rFonts w:ascii="標楷體" w:eastAsia="標楷體" w:hAnsi="標楷體"/>
                                <w:sz w:val="20"/>
                              </w:rPr>
                            </w:pPr>
                            <w:r w:rsidRPr="009812C9">
                              <w:rPr>
                                <w:rFonts w:ascii="標楷體" w:eastAsia="標楷體" w:hAnsi="標楷體" w:cstheme="minorBidi" w:hint="eastAsia"/>
                                <w:kern w:val="0"/>
                                <w:sz w:val="20"/>
                                <w:szCs w:val="24"/>
                              </w:rPr>
                              <w:t>－</w:t>
                            </w:r>
                          </w:p>
                        </w:tc>
                        <w:tc>
                          <w:tcPr>
                            <w:tcW w:w="834" w:type="dxa"/>
                            <w:shd w:val="clear" w:color="auto" w:fill="auto"/>
                            <w:vAlign w:val="center"/>
                          </w:tcPr>
                          <w:p w14:paraId="7BFB1427"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1</w:t>
                            </w:r>
                          </w:p>
                        </w:tc>
                        <w:tc>
                          <w:tcPr>
                            <w:tcW w:w="833" w:type="dxa"/>
                            <w:shd w:val="clear" w:color="auto" w:fill="auto"/>
                            <w:vAlign w:val="center"/>
                          </w:tcPr>
                          <w:p w14:paraId="6A410FC8" w14:textId="07E64013" w:rsidR="00DB0678" w:rsidRPr="009D7223" w:rsidRDefault="00DB0678" w:rsidP="00B86728">
                            <w:pPr>
                              <w:spacing w:line="240" w:lineRule="exact"/>
                              <w:jc w:val="right"/>
                              <w:rPr>
                                <w:rFonts w:ascii="標楷體" w:eastAsia="標楷體" w:hAnsi="標楷體"/>
                                <w:b/>
                                <w:sz w:val="20"/>
                              </w:rPr>
                            </w:pPr>
                            <w:r w:rsidRPr="009812C9">
                              <w:rPr>
                                <w:rFonts w:ascii="標楷體" w:eastAsia="標楷體" w:hAnsi="標楷體" w:cstheme="minorBidi" w:hint="eastAsia"/>
                                <w:kern w:val="0"/>
                                <w:sz w:val="20"/>
                                <w:szCs w:val="24"/>
                              </w:rPr>
                              <w:t>－</w:t>
                            </w:r>
                          </w:p>
                        </w:tc>
                        <w:tc>
                          <w:tcPr>
                            <w:tcW w:w="833" w:type="dxa"/>
                            <w:shd w:val="clear" w:color="auto" w:fill="auto"/>
                            <w:vAlign w:val="center"/>
                          </w:tcPr>
                          <w:p w14:paraId="5D074FFC" w14:textId="77777777" w:rsidR="00DB0678" w:rsidRPr="004F2403" w:rsidRDefault="00DB0678" w:rsidP="00B86728">
                            <w:pPr>
                              <w:spacing w:line="240" w:lineRule="exact"/>
                              <w:jc w:val="right"/>
                              <w:rPr>
                                <w:rFonts w:ascii="標楷體" w:eastAsia="標楷體" w:hAnsi="標楷體"/>
                                <w:sz w:val="20"/>
                              </w:rPr>
                            </w:pPr>
                            <w:r w:rsidRPr="004F2403">
                              <w:rPr>
                                <w:rFonts w:ascii="標楷體" w:eastAsia="標楷體" w:hAnsi="標楷體" w:hint="eastAsia"/>
                                <w:sz w:val="20"/>
                              </w:rPr>
                              <w:t>1</w:t>
                            </w:r>
                          </w:p>
                        </w:tc>
                        <w:tc>
                          <w:tcPr>
                            <w:tcW w:w="834" w:type="dxa"/>
                            <w:shd w:val="clear" w:color="auto" w:fill="auto"/>
                            <w:vAlign w:val="center"/>
                          </w:tcPr>
                          <w:p w14:paraId="7C9458B3" w14:textId="77777777" w:rsidR="00DB0678" w:rsidRPr="004F2403" w:rsidRDefault="00DB0678" w:rsidP="00B86728">
                            <w:pPr>
                              <w:spacing w:line="240" w:lineRule="exact"/>
                              <w:jc w:val="right"/>
                              <w:rPr>
                                <w:rFonts w:ascii="標楷體" w:eastAsia="標楷體" w:hAnsi="標楷體"/>
                                <w:sz w:val="20"/>
                              </w:rPr>
                            </w:pPr>
                            <w:r w:rsidRPr="004F2403">
                              <w:rPr>
                                <w:rFonts w:ascii="標楷體" w:eastAsia="標楷體" w:hAnsi="標楷體" w:hint="eastAsia"/>
                                <w:sz w:val="20"/>
                              </w:rPr>
                              <w:t>1</w:t>
                            </w:r>
                          </w:p>
                        </w:tc>
                      </w:tr>
                      <w:tr w:rsidR="00DB0678" w:rsidRPr="00A51767" w14:paraId="1D94FCD5" w14:textId="77777777" w:rsidTr="007E7876">
                        <w:trPr>
                          <w:trHeight w:val="296"/>
                        </w:trPr>
                        <w:tc>
                          <w:tcPr>
                            <w:tcW w:w="1134" w:type="dxa"/>
                            <w:vMerge/>
                            <w:tcBorders>
                              <w:bottom w:val="single" w:sz="4" w:space="0" w:color="auto"/>
                            </w:tcBorders>
                            <w:shd w:val="clear" w:color="auto" w:fill="auto"/>
                            <w:vAlign w:val="center"/>
                          </w:tcPr>
                          <w:p w14:paraId="5F05AB8B" w14:textId="77777777" w:rsidR="00DB0678" w:rsidRPr="009D7223" w:rsidRDefault="00DB0678" w:rsidP="00B86728">
                            <w:pPr>
                              <w:spacing w:line="240" w:lineRule="exact"/>
                              <w:jc w:val="both"/>
                              <w:rPr>
                                <w:rFonts w:ascii="標楷體" w:eastAsia="標楷體" w:hAnsi="標楷體"/>
                                <w:sz w:val="20"/>
                              </w:rPr>
                            </w:pPr>
                          </w:p>
                        </w:tc>
                        <w:tc>
                          <w:tcPr>
                            <w:tcW w:w="884" w:type="dxa"/>
                            <w:tcBorders>
                              <w:bottom w:val="single" w:sz="4" w:space="0" w:color="auto"/>
                            </w:tcBorders>
                            <w:shd w:val="clear" w:color="auto" w:fill="auto"/>
                            <w:vAlign w:val="center"/>
                          </w:tcPr>
                          <w:p w14:paraId="7792CBE9" w14:textId="77777777" w:rsidR="00DB0678" w:rsidRPr="009D7223" w:rsidRDefault="00DB0678" w:rsidP="00B86728">
                            <w:pPr>
                              <w:spacing w:line="240" w:lineRule="exact"/>
                              <w:jc w:val="center"/>
                              <w:rPr>
                                <w:rFonts w:ascii="標楷體" w:eastAsia="標楷體" w:hAnsi="標楷體"/>
                                <w:sz w:val="20"/>
                              </w:rPr>
                            </w:pPr>
                            <w:r>
                              <w:rPr>
                                <w:rFonts w:ascii="標楷體" w:eastAsia="標楷體" w:hAnsi="標楷體" w:hint="eastAsia"/>
                                <w:sz w:val="20"/>
                              </w:rPr>
                              <w:t>未具備</w:t>
                            </w:r>
                          </w:p>
                        </w:tc>
                        <w:tc>
                          <w:tcPr>
                            <w:tcW w:w="833" w:type="dxa"/>
                            <w:tcBorders>
                              <w:bottom w:val="single" w:sz="4" w:space="0" w:color="auto"/>
                            </w:tcBorders>
                            <w:shd w:val="clear" w:color="auto" w:fill="auto"/>
                            <w:vAlign w:val="center"/>
                          </w:tcPr>
                          <w:p w14:paraId="55A5905F" w14:textId="77777777" w:rsidR="00DB0678" w:rsidRPr="009D7223" w:rsidRDefault="00DB0678" w:rsidP="00B86728">
                            <w:pPr>
                              <w:spacing w:line="240" w:lineRule="exact"/>
                              <w:jc w:val="right"/>
                              <w:rPr>
                                <w:rFonts w:ascii="標楷體" w:eastAsia="標楷體" w:hAnsi="標楷體"/>
                                <w:b/>
                                <w:sz w:val="20"/>
                              </w:rPr>
                            </w:pPr>
                            <w:r w:rsidRPr="009D7223">
                              <w:rPr>
                                <w:rFonts w:ascii="標楷體" w:eastAsia="標楷體" w:hAnsi="標楷體" w:hint="eastAsia"/>
                                <w:b/>
                                <w:sz w:val="20"/>
                              </w:rPr>
                              <w:t>25</w:t>
                            </w:r>
                          </w:p>
                        </w:tc>
                        <w:tc>
                          <w:tcPr>
                            <w:tcW w:w="833" w:type="dxa"/>
                            <w:tcBorders>
                              <w:bottom w:val="single" w:sz="4" w:space="0" w:color="auto"/>
                            </w:tcBorders>
                            <w:shd w:val="clear" w:color="auto" w:fill="auto"/>
                            <w:vAlign w:val="center"/>
                          </w:tcPr>
                          <w:p w14:paraId="4BA0678D"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15</w:t>
                            </w:r>
                          </w:p>
                        </w:tc>
                        <w:tc>
                          <w:tcPr>
                            <w:tcW w:w="834" w:type="dxa"/>
                            <w:tcBorders>
                              <w:bottom w:val="single" w:sz="4" w:space="0" w:color="auto"/>
                            </w:tcBorders>
                            <w:shd w:val="clear" w:color="auto" w:fill="auto"/>
                            <w:vAlign w:val="center"/>
                          </w:tcPr>
                          <w:p w14:paraId="63B15A4C"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4</w:t>
                            </w:r>
                          </w:p>
                        </w:tc>
                        <w:tc>
                          <w:tcPr>
                            <w:tcW w:w="833" w:type="dxa"/>
                            <w:tcBorders>
                              <w:bottom w:val="single" w:sz="4" w:space="0" w:color="auto"/>
                            </w:tcBorders>
                            <w:shd w:val="clear" w:color="auto" w:fill="auto"/>
                            <w:vAlign w:val="center"/>
                          </w:tcPr>
                          <w:p w14:paraId="25E1F9CA"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4</w:t>
                            </w:r>
                          </w:p>
                        </w:tc>
                        <w:tc>
                          <w:tcPr>
                            <w:tcW w:w="833" w:type="dxa"/>
                            <w:tcBorders>
                              <w:bottom w:val="single" w:sz="4" w:space="0" w:color="auto"/>
                            </w:tcBorders>
                            <w:shd w:val="clear" w:color="auto" w:fill="auto"/>
                            <w:vAlign w:val="center"/>
                          </w:tcPr>
                          <w:p w14:paraId="69388E9A" w14:textId="77777777" w:rsidR="00DB0678" w:rsidRPr="009D7223" w:rsidRDefault="00DB0678" w:rsidP="00B86728">
                            <w:pPr>
                              <w:spacing w:line="240" w:lineRule="exact"/>
                              <w:jc w:val="right"/>
                              <w:rPr>
                                <w:rFonts w:ascii="標楷體" w:eastAsia="標楷體" w:hAnsi="標楷體"/>
                                <w:sz w:val="20"/>
                              </w:rPr>
                            </w:pPr>
                            <w:r w:rsidRPr="009D7223">
                              <w:rPr>
                                <w:rFonts w:ascii="標楷體" w:eastAsia="標楷體" w:hAnsi="標楷體" w:hint="eastAsia"/>
                                <w:sz w:val="20"/>
                              </w:rPr>
                              <w:t>2</w:t>
                            </w:r>
                          </w:p>
                        </w:tc>
                        <w:tc>
                          <w:tcPr>
                            <w:tcW w:w="834" w:type="dxa"/>
                            <w:tcBorders>
                              <w:bottom w:val="single" w:sz="4" w:space="0" w:color="auto"/>
                            </w:tcBorders>
                            <w:shd w:val="clear" w:color="auto" w:fill="auto"/>
                            <w:vAlign w:val="center"/>
                          </w:tcPr>
                          <w:p w14:paraId="39C38A14" w14:textId="32549719" w:rsidR="00DB0678" w:rsidRPr="009D7223" w:rsidRDefault="00DB0678" w:rsidP="00B86728">
                            <w:pPr>
                              <w:spacing w:line="240" w:lineRule="exact"/>
                              <w:jc w:val="right"/>
                              <w:rPr>
                                <w:rFonts w:ascii="標楷體" w:eastAsia="標楷體" w:hAnsi="標楷體"/>
                                <w:sz w:val="20"/>
                              </w:rPr>
                            </w:pPr>
                            <w:r w:rsidRPr="009812C9">
                              <w:rPr>
                                <w:rFonts w:ascii="標楷體" w:eastAsia="標楷體" w:hAnsi="標楷體" w:cstheme="minorBidi" w:hint="eastAsia"/>
                                <w:kern w:val="0"/>
                                <w:sz w:val="20"/>
                                <w:szCs w:val="24"/>
                              </w:rPr>
                              <w:t>－</w:t>
                            </w:r>
                          </w:p>
                        </w:tc>
                      </w:tr>
                      <w:tr w:rsidR="00DB0678" w:rsidRPr="00A51767" w14:paraId="55A9278F" w14:textId="77777777" w:rsidTr="007E7876">
                        <w:trPr>
                          <w:trHeight w:val="296"/>
                        </w:trPr>
                        <w:tc>
                          <w:tcPr>
                            <w:tcW w:w="7018" w:type="dxa"/>
                            <w:gridSpan w:val="8"/>
                            <w:tcBorders>
                              <w:left w:val="nil"/>
                              <w:bottom w:val="nil"/>
                              <w:right w:val="nil"/>
                            </w:tcBorders>
                            <w:shd w:val="clear" w:color="auto" w:fill="auto"/>
                            <w:vAlign w:val="center"/>
                          </w:tcPr>
                          <w:p w14:paraId="77B42981" w14:textId="1AAC270E" w:rsidR="00DB0678" w:rsidRPr="009D7223" w:rsidRDefault="00DB0678" w:rsidP="00B86728">
                            <w:pPr>
                              <w:spacing w:line="240" w:lineRule="exact"/>
                              <w:ind w:leftChars="-30" w:left="-72"/>
                              <w:rPr>
                                <w:rFonts w:ascii="標楷體" w:eastAsia="標楷體" w:hAnsi="標楷體"/>
                                <w:sz w:val="20"/>
                              </w:rPr>
                            </w:pPr>
                            <w:r>
                              <w:rPr>
                                <w:rFonts w:ascii="標楷體" w:eastAsia="標楷體" w:hAnsi="標楷體" w:hint="eastAsia"/>
                                <w:sz w:val="18"/>
                              </w:rPr>
                              <w:t>資料來源：</w:t>
                            </w:r>
                            <w:r w:rsidRPr="00DB0678">
                              <w:rPr>
                                <w:rFonts w:ascii="標楷體" w:eastAsia="標楷體" w:hAnsi="標楷體" w:hint="eastAsia"/>
                                <w:sz w:val="18"/>
                              </w:rPr>
                              <w:t>整理自高速公路局提供資料</w:t>
                            </w:r>
                            <w:r w:rsidRPr="002D75EF">
                              <w:rPr>
                                <w:rFonts w:ascii="標楷體" w:eastAsia="標楷體" w:hAnsi="標楷體" w:hint="eastAsia"/>
                                <w:sz w:val="20"/>
                              </w:rPr>
                              <w:t>。</w:t>
                            </w:r>
                          </w:p>
                        </w:tc>
                      </w:tr>
                    </w:tbl>
                    <w:p w14:paraId="4CE1DA85" w14:textId="633435CA" w:rsidR="00DB0678" w:rsidRPr="009D7223" w:rsidRDefault="00DB0678" w:rsidP="00653F59">
                      <w:pPr>
                        <w:spacing w:line="240" w:lineRule="exact"/>
                        <w:rPr>
                          <w:sz w:val="22"/>
                        </w:rPr>
                      </w:pPr>
                    </w:p>
                  </w:txbxContent>
                </v:textbox>
                <w10:wrap type="square" anchorx="margin" anchory="margin"/>
              </v:shape>
            </w:pict>
          </mc:Fallback>
        </mc:AlternateContent>
      </w:r>
      <w:r w:rsidR="00C1561B" w:rsidRPr="00C1561B">
        <w:rPr>
          <w:rFonts w:ascii="標楷體" w:eastAsia="標楷體" w:hAnsi="標楷體" w:cstheme="minorBidi" w:hint="eastAsia"/>
          <w:b/>
          <w:bCs/>
          <w:kern w:val="0"/>
          <w:szCs w:val="24"/>
        </w:rPr>
        <w:t>B.　邊坡巡查檢查表未完整填報，監測儀器亦未具即時傳輸功能，且設置點位涵蓋範圍不足，</w:t>
      </w:r>
      <w:r w:rsidR="00F609B3">
        <w:rPr>
          <w:rFonts w:ascii="標楷體" w:eastAsia="標楷體" w:hAnsi="標楷體" w:cstheme="minorBidi" w:hint="eastAsia"/>
          <w:b/>
          <w:bCs/>
          <w:kern w:val="0"/>
          <w:szCs w:val="24"/>
        </w:rPr>
        <w:t>允宜</w:t>
      </w:r>
      <w:r w:rsidR="00C1561B" w:rsidRPr="00C1561B">
        <w:rPr>
          <w:rFonts w:ascii="標楷體" w:eastAsia="標楷體" w:hAnsi="標楷體" w:cstheme="minorBidi" w:hint="eastAsia"/>
          <w:b/>
          <w:bCs/>
          <w:kern w:val="0"/>
          <w:szCs w:val="24"/>
        </w:rPr>
        <w:t>研謀改善，以提升監測效能：</w:t>
      </w:r>
      <w:r w:rsidR="00C1561B" w:rsidRPr="00C1561B">
        <w:rPr>
          <w:rFonts w:ascii="標楷體" w:eastAsia="標楷體" w:hAnsi="標楷體" w:cstheme="minorBidi" w:hint="eastAsia"/>
          <w:kern w:val="0"/>
          <w:szCs w:val="24"/>
        </w:rPr>
        <w:t>依高速公路養護手冊規定，邊坡巡查分為經常巡查、定期巡查及特別巡查，巡查目的在於確保邊坡穩定性，及提高行車安全性，養護單位必須確實執行邊坡巡查工作，以瞭解邊坡穩定狀況，並將巡查結果作成紀錄留存。邊坡進行監測作業之目的在於當邊坡有潛在不穩定徵兆時，養護單位能透過監測紀錄資料，及時採取有效之防護與配套措施，以降低危害程度。查111年度截至10月底止，該局針對前揭坍方邊坡，計辦理定期巡查1次及特別巡查3次（地震達4級2次；颱風豪雨1次），惟巡查檢查表有關「災害歷史</w:t>
      </w:r>
      <w:r w:rsidR="00897641" w:rsidRPr="00AF24E6">
        <w:rPr>
          <w:rFonts w:ascii="標楷體" w:eastAsia="標楷體" w:hAnsi="標楷體" w:cstheme="minorBidi" w:hint="eastAsia"/>
          <w:kern w:val="0"/>
          <w:szCs w:val="24"/>
        </w:rPr>
        <w:t>－</w:t>
      </w:r>
      <w:r w:rsidR="00C1561B" w:rsidRPr="00C1561B">
        <w:rPr>
          <w:rFonts w:ascii="標楷體" w:eastAsia="標楷體" w:hAnsi="標楷體" w:cstheme="minorBidi" w:hint="eastAsia"/>
          <w:kern w:val="0"/>
          <w:szCs w:val="24"/>
        </w:rPr>
        <w:t>以往災害」及「綜合評估」等欄位，委外廠商登載資料者僅1份，核有未確實填報檢查表，高</w:t>
      </w:r>
      <w:r w:rsidR="005224FA">
        <w:rPr>
          <w:rFonts w:ascii="標楷體" w:eastAsia="標楷體" w:hAnsi="標楷體" w:cstheme="minorBidi" w:hint="eastAsia"/>
          <w:kern w:val="0"/>
          <w:szCs w:val="24"/>
        </w:rPr>
        <w:t>速</w:t>
      </w:r>
      <w:r w:rsidR="00C1561B" w:rsidRPr="00C1561B">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00C1561B" w:rsidRPr="00C1561B">
        <w:rPr>
          <w:rFonts w:ascii="標楷體" w:eastAsia="標楷體" w:hAnsi="標楷體" w:cstheme="minorBidi" w:hint="eastAsia"/>
          <w:kern w:val="0"/>
          <w:szCs w:val="24"/>
        </w:rPr>
        <w:t>局亦未確實覆核並督促補正情事。復查該邊坡設有監測儀器28個，惟具即時傳輸功能者僅有3個，其餘25個因需派遣人員赴現地抄錄，無法達到即時監測之效果（表</w:t>
      </w:r>
      <w:r w:rsidR="00267570">
        <w:rPr>
          <w:rFonts w:ascii="標楷體" w:eastAsia="標楷體" w:hAnsi="標楷體" w:cstheme="minorBidi" w:hint="eastAsia"/>
          <w:kern w:val="0"/>
          <w:szCs w:val="24"/>
        </w:rPr>
        <w:t>10</w:t>
      </w:r>
      <w:r w:rsidR="00C1561B" w:rsidRPr="00C1561B">
        <w:rPr>
          <w:rFonts w:ascii="標楷體" w:eastAsia="標楷體" w:hAnsi="標楷體" w:cstheme="minorBidi" w:hint="eastAsia"/>
          <w:kern w:val="0"/>
          <w:szCs w:val="24"/>
        </w:rPr>
        <w:t>）；另該邊坡全高約90公尺，監測儀器多設於路權範圍內之坡高45公尺以下，與此次坍方起始點高度約80公尺處存有相當落差，監測點位涵蓋範圍有所不足，經函請高</w:t>
      </w:r>
      <w:r w:rsidR="005224FA">
        <w:rPr>
          <w:rFonts w:ascii="標楷體" w:eastAsia="標楷體" w:hAnsi="標楷體" w:cstheme="minorBidi" w:hint="eastAsia"/>
          <w:kern w:val="0"/>
          <w:szCs w:val="24"/>
        </w:rPr>
        <w:t>速</w:t>
      </w:r>
      <w:r w:rsidR="00C1561B" w:rsidRPr="00C1561B">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00C1561B" w:rsidRPr="00C1561B">
        <w:rPr>
          <w:rFonts w:ascii="標楷體" w:eastAsia="標楷體" w:hAnsi="標楷體" w:cstheme="minorBidi" w:hint="eastAsia"/>
          <w:kern w:val="0"/>
          <w:szCs w:val="24"/>
        </w:rPr>
        <w:t>局</w:t>
      </w:r>
      <w:r w:rsidR="00C1561B" w:rsidRPr="00C1561B">
        <w:rPr>
          <w:rFonts w:ascii="標楷體" w:eastAsia="標楷體" w:hAnsi="標楷體" w:cstheme="minorBidi" w:hint="eastAsia"/>
          <w:bCs/>
          <w:kern w:val="0"/>
          <w:szCs w:val="24"/>
        </w:rPr>
        <w:t>研謀改善。據復：已重新檢視轄區C級邊坡監測儀器設置狀況，完成設置自動化水位觀測井91支及傾斜計405支，後續亦將依據總體檢結果，重新檢視C級邊坡監測儀器設置原則；至</w:t>
      </w:r>
      <w:r w:rsidR="00C1561B" w:rsidRPr="00C1561B">
        <w:rPr>
          <w:rFonts w:ascii="標楷體" w:eastAsia="標楷體" w:hAnsi="標楷體" w:cstheme="minorBidi" w:hint="eastAsia"/>
          <w:kern w:val="0"/>
          <w:szCs w:val="24"/>
        </w:rPr>
        <w:t>廠商未完整填報檢查表，已依契約</w:t>
      </w:r>
      <w:r w:rsidR="00C1561B" w:rsidRPr="00C1561B">
        <w:rPr>
          <w:rFonts w:ascii="標楷體" w:eastAsia="標楷體" w:hAnsi="標楷體" w:cstheme="minorBidi" w:hint="eastAsia"/>
          <w:kern w:val="0"/>
          <w:szCs w:val="24"/>
        </w:rPr>
        <w:lastRenderedPageBreak/>
        <w:t>罰則辦理，並請同仁確實覆核及督促廠商補正，</w:t>
      </w:r>
      <w:r w:rsidR="00C1561B" w:rsidRPr="00C1561B">
        <w:rPr>
          <w:rFonts w:ascii="標楷體" w:eastAsia="標楷體" w:hAnsi="標楷體" w:cstheme="minorBidi" w:hint="eastAsia"/>
          <w:bCs/>
          <w:kern w:val="0"/>
          <w:szCs w:val="24"/>
        </w:rPr>
        <w:t>後續將</w:t>
      </w:r>
      <w:r w:rsidR="00C1561B" w:rsidRPr="00C1561B">
        <w:rPr>
          <w:rFonts w:ascii="標楷體" w:eastAsia="標楷體" w:hAnsi="標楷體" w:cstheme="minorBidi" w:hint="eastAsia"/>
          <w:kern w:val="0"/>
          <w:szCs w:val="24"/>
        </w:rPr>
        <w:t>滾動調整表單欄位，並於邊坡全生命週期維護管理系統同步修正。</w:t>
      </w:r>
    </w:p>
    <w:p w14:paraId="19F1ABED" w14:textId="3F0E9E26" w:rsidR="005470EE" w:rsidRPr="005470EE" w:rsidRDefault="005470EE" w:rsidP="008A53FD">
      <w:pPr>
        <w:overflowPunct w:val="0"/>
        <w:spacing w:line="480" w:lineRule="exact"/>
        <w:ind w:firstLineChars="450" w:firstLine="1261"/>
        <w:jc w:val="both"/>
        <w:rPr>
          <w:rFonts w:ascii="標楷體" w:eastAsia="標楷體" w:hAnsi="標楷體" w:cstheme="minorBidi"/>
          <w:b/>
          <w:bCs/>
          <w:kern w:val="0"/>
          <w:szCs w:val="24"/>
        </w:rPr>
      </w:pPr>
      <w:r w:rsidRPr="000F4CC8">
        <w:rPr>
          <w:rFonts w:ascii="標楷體" w:eastAsia="標楷體" w:hAnsi="標楷體" w:cstheme="minorBidi" w:hint="eastAsia"/>
          <w:b/>
          <w:bCs/>
          <w:kern w:val="0"/>
          <w:sz w:val="28"/>
          <w:szCs w:val="24"/>
        </w:rPr>
        <w:t>（14）　高速公路局為加速排除國道交通事故及協助處理國道散落物事件，已編制事故處理人員及訂定處理國道散落物費用標準，惟交通事故處理機制未臻完善</w:t>
      </w:r>
      <w:r w:rsidR="00C51B02">
        <w:rPr>
          <w:rFonts w:ascii="標楷體" w:eastAsia="標楷體" w:hAnsi="標楷體" w:cstheme="minorBidi" w:hint="eastAsia"/>
          <w:b/>
          <w:bCs/>
          <w:kern w:val="0"/>
          <w:sz w:val="28"/>
          <w:szCs w:val="24"/>
        </w:rPr>
        <w:t>，</w:t>
      </w:r>
      <w:r w:rsidRPr="000F4CC8">
        <w:rPr>
          <w:rFonts w:ascii="標楷體" w:eastAsia="標楷體" w:hAnsi="標楷體" w:cstheme="minorBidi" w:hint="eastAsia"/>
          <w:b/>
          <w:bCs/>
          <w:kern w:val="0"/>
          <w:sz w:val="28"/>
          <w:szCs w:val="24"/>
        </w:rPr>
        <w:t>且散落物收費成效欠佳，允宜研謀改善。</w:t>
      </w:r>
    </w:p>
    <w:p w14:paraId="675D6DB9" w14:textId="5549C5FE" w:rsidR="005470EE" w:rsidRPr="005470EE" w:rsidRDefault="005470EE" w:rsidP="008A53FD">
      <w:pPr>
        <w:overflowPunct w:val="0"/>
        <w:spacing w:line="480" w:lineRule="exact"/>
        <w:ind w:firstLineChars="200" w:firstLine="480"/>
        <w:jc w:val="both"/>
        <w:rPr>
          <w:rFonts w:ascii="標楷體" w:eastAsia="標楷體" w:hAnsi="標楷體" w:cstheme="minorBidi"/>
          <w:kern w:val="0"/>
          <w:szCs w:val="24"/>
        </w:rPr>
      </w:pPr>
      <w:r w:rsidRPr="005470EE">
        <w:rPr>
          <w:rFonts w:ascii="標楷體" w:eastAsia="標楷體" w:hAnsi="標楷體" w:cstheme="minorBidi" w:hint="eastAsia"/>
          <w:kern w:val="0"/>
          <w:szCs w:val="24"/>
        </w:rPr>
        <w:t>政府為加速排除國道交通事故及防杜國道散落物（障礙物）事件發生，訂有交通部高速公路局處理交通事故作業規定（下稱處理事故規定），依規定編制事故處理人員協助處理交通事故，並於道路交通管理處罰條例</w:t>
      </w:r>
      <w:r w:rsidRPr="005470EE">
        <w:rPr>
          <w:rFonts w:ascii="標楷體" w:eastAsia="標楷體" w:hAnsi="標楷體" w:cstheme="minorBidi" w:hint="eastAsia"/>
          <w:bCs/>
          <w:kern w:val="0"/>
          <w:szCs w:val="24"/>
        </w:rPr>
        <w:t>（下稱處罰條例）</w:t>
      </w:r>
      <w:r w:rsidRPr="005470EE">
        <w:rPr>
          <w:rFonts w:ascii="標楷體" w:eastAsia="標楷體" w:hAnsi="標楷體" w:cstheme="minorBidi" w:hint="eastAsia"/>
          <w:kern w:val="0"/>
          <w:szCs w:val="24"/>
        </w:rPr>
        <w:t>就行駛車輛發生貨物掉（脫）落之危險情事訂定相關罰則；又高速公路局為合理收取處理國道散落物費用，訂定國道散落物處理收費要點（下稱收費要點）。111年度截至9月底止，國道散落物事件計3萬3,420件，派遣緩撞車協助處理交通事故計5.8萬趟次，其中收取處理費計67件、101萬餘元。經查高</w:t>
      </w:r>
      <w:r w:rsidR="005224FA">
        <w:rPr>
          <w:rFonts w:ascii="標楷體" w:eastAsia="標楷體" w:hAnsi="標楷體" w:cstheme="minorBidi" w:hint="eastAsia"/>
          <w:kern w:val="0"/>
          <w:szCs w:val="24"/>
        </w:rPr>
        <w:t>速</w:t>
      </w:r>
      <w:r w:rsidRPr="005470EE">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5470EE">
        <w:rPr>
          <w:rFonts w:ascii="標楷體" w:eastAsia="標楷體" w:hAnsi="標楷體" w:cstheme="minorBidi" w:hint="eastAsia"/>
          <w:kern w:val="0"/>
          <w:szCs w:val="24"/>
        </w:rPr>
        <w:t>局排除國道交通事故及處理國道散落物情形，核有下列事項：</w:t>
      </w:r>
    </w:p>
    <w:p w14:paraId="06474F1E" w14:textId="6984D233" w:rsidR="005470EE" w:rsidRPr="005470EE" w:rsidRDefault="005470EE" w:rsidP="008A53FD">
      <w:pPr>
        <w:overflowPunct w:val="0"/>
        <w:spacing w:line="480" w:lineRule="exact"/>
        <w:ind w:firstLineChars="700" w:firstLine="1682"/>
        <w:jc w:val="both"/>
        <w:rPr>
          <w:rFonts w:ascii="標楷體" w:eastAsia="標楷體" w:hAnsi="標楷體" w:cstheme="minorBidi"/>
          <w:kern w:val="0"/>
          <w:szCs w:val="24"/>
        </w:rPr>
      </w:pPr>
      <w:r w:rsidRPr="005470EE">
        <w:rPr>
          <w:rFonts w:ascii="標楷體" w:eastAsia="標楷體" w:hAnsi="標楷體" w:cstheme="minorBidi" w:hint="eastAsia"/>
          <w:b/>
          <w:kern w:val="0"/>
          <w:szCs w:val="24"/>
        </w:rPr>
        <w:t>A.　為加速排除國道交通事故，與警政單位建立處理事故機制，惟派遣交通事故處理班半數未能於事故處理完竣前抵達，</w:t>
      </w:r>
      <w:r w:rsidR="00C51B02">
        <w:rPr>
          <w:rFonts w:ascii="標楷體" w:eastAsia="標楷體" w:hAnsi="標楷體" w:cstheme="minorBidi" w:hint="eastAsia"/>
          <w:b/>
          <w:kern w:val="0"/>
          <w:szCs w:val="24"/>
        </w:rPr>
        <w:t>允宜</w:t>
      </w:r>
      <w:r w:rsidRPr="005470EE">
        <w:rPr>
          <w:rFonts w:ascii="標楷體" w:eastAsia="標楷體" w:hAnsi="標楷體" w:cstheme="minorBidi" w:hint="eastAsia"/>
          <w:b/>
          <w:kern w:val="0"/>
          <w:szCs w:val="24"/>
        </w:rPr>
        <w:t>研謀改善，強化與警政單位即時聯繫機制，以提升事故處理安全與效能：</w:t>
      </w:r>
      <w:r w:rsidRPr="005470EE">
        <w:rPr>
          <w:rFonts w:ascii="標楷體" w:eastAsia="標楷體" w:hAnsi="標楷體" w:cstheme="minorBidi" w:hint="eastAsia"/>
          <w:kern w:val="0"/>
          <w:szCs w:val="24"/>
        </w:rPr>
        <w:t>高</w:t>
      </w:r>
      <w:r w:rsidR="005224FA">
        <w:rPr>
          <w:rFonts w:ascii="標楷體" w:eastAsia="標楷體" w:hAnsi="標楷體" w:cstheme="minorBidi" w:hint="eastAsia"/>
          <w:kern w:val="0"/>
          <w:szCs w:val="24"/>
        </w:rPr>
        <w:t>速</w:t>
      </w:r>
      <w:r w:rsidRPr="005470EE">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5470EE">
        <w:rPr>
          <w:rFonts w:ascii="標楷體" w:eastAsia="標楷體" w:hAnsi="標楷體" w:cstheme="minorBidi" w:hint="eastAsia"/>
          <w:kern w:val="0"/>
          <w:szCs w:val="24"/>
        </w:rPr>
        <w:t>局與內政部警政署國道公路警察局（下稱公警局）為加速排除國道交通事故，恢復正常交通，依處理事故規定第4點、第10點及第12點規定，編制事故處理人員及配置緩撞車，並規範事故處理人員穿著規定裝備，執勤時應開啟無線電或手機且保持暢通，如因事故現場交通阻塞或阻斷無法抵達現場時，應即主動通報交通控制中心洽公警局，由員警協助以警車開道抵達現場。查111年度高</w:t>
      </w:r>
      <w:r w:rsidR="005224FA">
        <w:rPr>
          <w:rFonts w:ascii="標楷體" w:eastAsia="標楷體" w:hAnsi="標楷體" w:cstheme="minorBidi" w:hint="eastAsia"/>
          <w:kern w:val="0"/>
          <w:szCs w:val="24"/>
        </w:rPr>
        <w:t>速</w:t>
      </w:r>
      <w:r w:rsidRPr="005470EE">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5470EE">
        <w:rPr>
          <w:rFonts w:ascii="標楷體" w:eastAsia="標楷體" w:hAnsi="標楷體" w:cstheme="minorBidi" w:hint="eastAsia"/>
          <w:kern w:val="0"/>
          <w:szCs w:val="24"/>
        </w:rPr>
        <w:t>局辦理交通事故處理工作經費4億9,469萬餘元，共成立交通事故處理班24組，並配置緩撞車24輛（另公警局自有緩撞車12輛），截至9月底止，計派遣5.8萬趟次。據高</w:t>
      </w:r>
      <w:r w:rsidR="005224FA">
        <w:rPr>
          <w:rFonts w:ascii="標楷體" w:eastAsia="標楷體" w:hAnsi="標楷體" w:cstheme="minorBidi" w:hint="eastAsia"/>
          <w:kern w:val="0"/>
          <w:szCs w:val="24"/>
        </w:rPr>
        <w:t>速</w:t>
      </w:r>
      <w:r w:rsidRPr="005470EE">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5470EE">
        <w:rPr>
          <w:rFonts w:ascii="標楷體" w:eastAsia="標楷體" w:hAnsi="標楷體" w:cstheme="minorBidi" w:hint="eastAsia"/>
          <w:kern w:val="0"/>
          <w:szCs w:val="24"/>
        </w:rPr>
        <w:t>局北區養護工程分局提供汐止等9個交通事故處理班出勤統計資料，截至111年9月底止，計派遣8,851趟次，其中於事故排除前抵達者4,179趟次，占該區總趟次之47.22％。據高</w:t>
      </w:r>
      <w:r w:rsidR="005224FA">
        <w:rPr>
          <w:rFonts w:ascii="標楷體" w:eastAsia="標楷體" w:hAnsi="標楷體" w:cstheme="minorBidi" w:hint="eastAsia"/>
          <w:kern w:val="0"/>
          <w:szCs w:val="24"/>
        </w:rPr>
        <w:t>速</w:t>
      </w:r>
      <w:r w:rsidRPr="005470EE">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5470EE">
        <w:rPr>
          <w:rFonts w:ascii="標楷體" w:eastAsia="標楷體" w:hAnsi="標楷體" w:cstheme="minorBidi" w:hint="eastAsia"/>
          <w:kern w:val="0"/>
          <w:szCs w:val="24"/>
        </w:rPr>
        <w:t>局說明，主要係A3類（僅有財物損失）事故排除較為迅速，且交通事故處理班之車輛，非屬道路交通安全規則或高速公路及快速公路交通管制規則規定之具備優先通行權特殊車輛，爰事故處理班抵達率不高。惟現行高</w:t>
      </w:r>
      <w:r w:rsidR="005224FA">
        <w:rPr>
          <w:rFonts w:ascii="標楷體" w:eastAsia="標楷體" w:hAnsi="標楷體" w:cstheme="minorBidi" w:hint="eastAsia"/>
          <w:kern w:val="0"/>
          <w:szCs w:val="24"/>
        </w:rPr>
        <w:t>速</w:t>
      </w:r>
      <w:r w:rsidRPr="005470EE">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5470EE">
        <w:rPr>
          <w:rFonts w:ascii="標楷體" w:eastAsia="標楷體" w:hAnsi="標楷體" w:cstheme="minorBidi" w:hint="eastAsia"/>
          <w:kern w:val="0"/>
          <w:szCs w:val="24"/>
        </w:rPr>
        <w:t>局派遣交通事故處理班配合公警局處理事故情形，以北區養護工</w:t>
      </w:r>
      <w:r w:rsidRPr="00EC729B">
        <w:rPr>
          <w:rFonts w:ascii="標楷體" w:eastAsia="標楷體" w:hAnsi="標楷體" w:cstheme="minorBidi" w:hint="eastAsia"/>
          <w:kern w:val="0"/>
          <w:szCs w:val="24"/>
        </w:rPr>
        <w:t>程分局轄管部分分析，逾5成為無實益之派遣，允宜強化與警政單位即時聯繫機制，以提升交通事故處理效能，經函請高</w:t>
      </w:r>
      <w:r w:rsidR="005224FA" w:rsidRPr="00EC729B">
        <w:rPr>
          <w:rFonts w:ascii="標楷體" w:eastAsia="標楷體" w:hAnsi="標楷體" w:cstheme="minorBidi" w:hint="eastAsia"/>
          <w:kern w:val="0"/>
          <w:szCs w:val="24"/>
        </w:rPr>
        <w:t>速</w:t>
      </w:r>
      <w:r w:rsidRPr="00EC729B">
        <w:rPr>
          <w:rFonts w:ascii="標楷體" w:eastAsia="標楷體" w:hAnsi="標楷體" w:cstheme="minorBidi" w:hint="eastAsia"/>
          <w:kern w:val="0"/>
          <w:szCs w:val="24"/>
        </w:rPr>
        <w:t>公</w:t>
      </w:r>
      <w:r w:rsidR="005224FA" w:rsidRPr="00EC729B">
        <w:rPr>
          <w:rFonts w:ascii="標楷體" w:eastAsia="標楷體" w:hAnsi="標楷體" w:cstheme="minorBidi" w:hint="eastAsia"/>
          <w:kern w:val="0"/>
          <w:szCs w:val="24"/>
        </w:rPr>
        <w:t>路</w:t>
      </w:r>
      <w:r w:rsidRPr="00EC729B">
        <w:rPr>
          <w:rFonts w:ascii="標楷體" w:eastAsia="標楷體" w:hAnsi="標楷體" w:cstheme="minorBidi" w:hint="eastAsia"/>
          <w:kern w:val="0"/>
          <w:szCs w:val="24"/>
        </w:rPr>
        <w:t>局檢討改善。據復：已將公警局緩撞車納入事故處理班派遣平臺，</w:t>
      </w:r>
      <w:r w:rsidRPr="00825E86">
        <w:rPr>
          <w:rFonts w:ascii="標楷體" w:eastAsia="標楷體" w:hAnsi="標楷體" w:cstheme="minorBidi" w:hint="eastAsia"/>
          <w:spacing w:val="2"/>
          <w:kern w:val="0"/>
          <w:szCs w:val="24"/>
        </w:rPr>
        <w:t>並與公警局勤務指揮中心以專線電話或手機通訊軟體相互通報事件發生及處理情形，另已建置事</w:t>
      </w:r>
      <w:r w:rsidRPr="00825E86">
        <w:rPr>
          <w:rFonts w:ascii="標楷體" w:eastAsia="標楷體" w:hAnsi="標楷體" w:cstheme="minorBidi" w:hint="eastAsia"/>
          <w:spacing w:val="2"/>
          <w:kern w:val="0"/>
          <w:szCs w:val="24"/>
        </w:rPr>
        <w:lastRenderedPageBreak/>
        <w:t>故處理暨交通執法訓練場地，加強演練以提升事故處理熟練度，及定期針對通報流程及處理過程等進行檢討，並將所屬事故處理班車申請登記為工程救險車，加速抵達現場。</w:t>
      </w:r>
    </w:p>
    <w:p w14:paraId="29C1DF52" w14:textId="4E658949" w:rsidR="0096500C" w:rsidRPr="009276C7" w:rsidRDefault="008A53FD" w:rsidP="008A53FD">
      <w:pPr>
        <w:overflowPunct w:val="0"/>
        <w:spacing w:line="480" w:lineRule="exact"/>
        <w:ind w:firstLineChars="700" w:firstLine="1680"/>
        <w:jc w:val="both"/>
        <w:rPr>
          <w:rFonts w:ascii="標楷體" w:eastAsia="標楷體" w:hAnsi="標楷體" w:cstheme="minorBidi"/>
          <w:bCs/>
          <w:kern w:val="0"/>
          <w:szCs w:val="24"/>
        </w:rPr>
      </w:pPr>
      <w:r w:rsidRPr="005470EE">
        <w:rPr>
          <w:rFonts w:ascii="標楷體" w:eastAsia="標楷體" w:hAnsi="標楷體" w:cstheme="minorBidi"/>
          <w:noProof/>
          <w:kern w:val="0"/>
          <w:szCs w:val="24"/>
        </w:rPr>
        <mc:AlternateContent>
          <mc:Choice Requires="wps">
            <w:drawing>
              <wp:anchor distT="0" distB="0" distL="114300" distR="114300" simplePos="0" relativeHeight="251648000" behindDoc="1" locked="0" layoutInCell="1" allowOverlap="1" wp14:anchorId="756116CD" wp14:editId="265C5CE6">
                <wp:simplePos x="0" y="0"/>
                <wp:positionH relativeFrom="column">
                  <wp:posOffset>1988185</wp:posOffset>
                </wp:positionH>
                <wp:positionV relativeFrom="paragraph">
                  <wp:posOffset>6027420</wp:posOffset>
                </wp:positionV>
                <wp:extent cx="4370705" cy="2087880"/>
                <wp:effectExtent l="0" t="0" r="0" b="7620"/>
                <wp:wrapSquare wrapText="bothSides"/>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0705" cy="2087880"/>
                        </a:xfrm>
                        <a:prstGeom prst="rect">
                          <a:avLst/>
                        </a:prstGeom>
                        <a:solidFill>
                          <a:srgbClr val="FFFFFF"/>
                        </a:solidFill>
                        <a:ln w="9525">
                          <a:noFill/>
                          <a:miter lim="800000"/>
                          <a:headEnd/>
                          <a:tailEnd/>
                        </a:ln>
                      </wps:spPr>
                      <wps:txbx>
                        <w:txbxContent>
                          <w:tbl>
                            <w:tblPr>
                              <w:tblStyle w:val="afffff1"/>
                              <w:tblW w:w="0" w:type="auto"/>
                              <w:tblLook w:val="04A0" w:firstRow="1" w:lastRow="0" w:firstColumn="1" w:lastColumn="0" w:noHBand="0" w:noVBand="1"/>
                            </w:tblPr>
                            <w:tblGrid>
                              <w:gridCol w:w="4678"/>
                              <w:gridCol w:w="992"/>
                              <w:gridCol w:w="1005"/>
                            </w:tblGrid>
                            <w:tr w:rsidR="00DB0678" w:rsidRPr="00980419" w14:paraId="2A9397D1" w14:textId="77777777" w:rsidTr="00972097">
                              <w:trPr>
                                <w:trHeight w:val="323"/>
                              </w:trPr>
                              <w:tc>
                                <w:tcPr>
                                  <w:tcW w:w="6675" w:type="dxa"/>
                                  <w:gridSpan w:val="3"/>
                                  <w:tcBorders>
                                    <w:top w:val="nil"/>
                                    <w:left w:val="nil"/>
                                    <w:bottom w:val="nil"/>
                                    <w:right w:val="nil"/>
                                  </w:tcBorders>
                                  <w:shd w:val="clear" w:color="auto" w:fill="auto"/>
                                  <w:vAlign w:val="center"/>
                                </w:tcPr>
                                <w:p w14:paraId="41B3D232" w14:textId="77777777" w:rsidR="00DB0678" w:rsidRPr="005E568D" w:rsidRDefault="00DB0678" w:rsidP="00972097">
                                  <w:pPr>
                                    <w:spacing w:line="240" w:lineRule="exact"/>
                                    <w:jc w:val="center"/>
                                    <w:rPr>
                                      <w:rFonts w:ascii="標楷體" w:eastAsia="標楷體" w:hAnsi="標楷體"/>
                                      <w:sz w:val="20"/>
                                      <w:szCs w:val="16"/>
                                    </w:rPr>
                                  </w:pPr>
                                  <w:r w:rsidRPr="00C6368C">
                                    <w:rPr>
                                      <w:rFonts w:ascii="標楷體" w:eastAsia="標楷體" w:hAnsi="標楷體" w:hint="eastAsia"/>
                                      <w:b/>
                                      <w:szCs w:val="28"/>
                                    </w:rPr>
                                    <w:t>表</w:t>
                                  </w:r>
                                  <w:r>
                                    <w:rPr>
                                      <w:rFonts w:ascii="標楷體" w:eastAsia="標楷體" w:hAnsi="標楷體" w:hint="eastAsia"/>
                                      <w:b/>
                                      <w:szCs w:val="28"/>
                                    </w:rPr>
                                    <w:t>11</w:t>
                                  </w:r>
                                  <w:r w:rsidRPr="00C6368C">
                                    <w:rPr>
                                      <w:rFonts w:ascii="標楷體" w:eastAsia="標楷體" w:hAnsi="標楷體" w:hint="eastAsia"/>
                                      <w:b/>
                                      <w:szCs w:val="28"/>
                                    </w:rPr>
                                    <w:t xml:space="preserve">　</w:t>
                                  </w:r>
                                  <w:r w:rsidRPr="00980419">
                                    <w:rPr>
                                      <w:rFonts w:ascii="標楷體" w:eastAsia="標楷體" w:hAnsi="標楷體" w:hint="eastAsia"/>
                                      <w:b/>
                                      <w:szCs w:val="24"/>
                                    </w:rPr>
                                    <w:t>國道散落物事件裁罰概況</w:t>
                                  </w:r>
                                </w:p>
                              </w:tc>
                            </w:tr>
                            <w:tr w:rsidR="00DB0678" w:rsidRPr="00980419" w14:paraId="10B03B88" w14:textId="77777777" w:rsidTr="00972097">
                              <w:trPr>
                                <w:trHeight w:val="323"/>
                              </w:trPr>
                              <w:tc>
                                <w:tcPr>
                                  <w:tcW w:w="6675" w:type="dxa"/>
                                  <w:gridSpan w:val="3"/>
                                  <w:tcBorders>
                                    <w:top w:val="nil"/>
                                    <w:left w:val="nil"/>
                                    <w:right w:val="nil"/>
                                  </w:tcBorders>
                                  <w:shd w:val="clear" w:color="auto" w:fill="auto"/>
                                  <w:vAlign w:val="center"/>
                                </w:tcPr>
                                <w:p w14:paraId="7B33E39F" w14:textId="77777777" w:rsidR="00DB0678" w:rsidRPr="00980419" w:rsidRDefault="00DB0678" w:rsidP="00972097">
                                  <w:pPr>
                                    <w:spacing w:line="240" w:lineRule="exact"/>
                                    <w:jc w:val="right"/>
                                    <w:rPr>
                                      <w:rFonts w:ascii="標楷體" w:eastAsia="標楷體" w:hAnsi="標楷體"/>
                                      <w:sz w:val="20"/>
                                      <w:szCs w:val="16"/>
                                    </w:rPr>
                                  </w:pPr>
                                  <w:r w:rsidRPr="005E568D">
                                    <w:rPr>
                                      <w:rFonts w:ascii="標楷體" w:eastAsia="標楷體" w:hAnsi="標楷體" w:hint="eastAsia"/>
                                      <w:sz w:val="20"/>
                                      <w:szCs w:val="16"/>
                                    </w:rPr>
                                    <w:t>單位︰件、％</w:t>
                                  </w:r>
                                </w:p>
                              </w:tc>
                            </w:tr>
                            <w:tr w:rsidR="00DB0678" w:rsidRPr="00980419" w14:paraId="5EA9E58A" w14:textId="77777777" w:rsidTr="00972097">
                              <w:trPr>
                                <w:trHeight w:val="323"/>
                              </w:trPr>
                              <w:tc>
                                <w:tcPr>
                                  <w:tcW w:w="4678" w:type="dxa"/>
                                  <w:shd w:val="clear" w:color="auto" w:fill="B8CCE4" w:themeFill="accent1" w:themeFillTint="66"/>
                                  <w:vAlign w:val="center"/>
                                </w:tcPr>
                                <w:p w14:paraId="53E8921E" w14:textId="41B02E23" w:rsidR="00DB0678" w:rsidRPr="00980419" w:rsidRDefault="00DB0678" w:rsidP="00636072">
                                  <w:pPr>
                                    <w:spacing w:line="240" w:lineRule="exact"/>
                                    <w:jc w:val="center"/>
                                    <w:rPr>
                                      <w:rFonts w:ascii="標楷體" w:eastAsia="標楷體" w:hAnsi="標楷體"/>
                                      <w:sz w:val="20"/>
                                      <w:szCs w:val="16"/>
                                    </w:rPr>
                                  </w:pPr>
                                  <w:r w:rsidRPr="00980419">
                                    <w:rPr>
                                      <w:rFonts w:ascii="標楷體" w:eastAsia="標楷體" w:hAnsi="標楷體"/>
                                      <w:sz w:val="20"/>
                                      <w:szCs w:val="16"/>
                                    </w:rPr>
                                    <w:t>類別</w:t>
                                  </w:r>
                                </w:p>
                              </w:tc>
                              <w:tc>
                                <w:tcPr>
                                  <w:tcW w:w="992" w:type="dxa"/>
                                  <w:shd w:val="clear" w:color="auto" w:fill="B8CCE4" w:themeFill="accent1" w:themeFillTint="66"/>
                                  <w:vAlign w:val="center"/>
                                </w:tcPr>
                                <w:p w14:paraId="1C3A6E34" w14:textId="77777777" w:rsidR="00DB0678" w:rsidRPr="00980419" w:rsidRDefault="00DB0678" w:rsidP="00972097">
                                  <w:pPr>
                                    <w:spacing w:line="240" w:lineRule="exact"/>
                                    <w:jc w:val="center"/>
                                    <w:rPr>
                                      <w:rFonts w:ascii="標楷體" w:eastAsia="標楷體" w:hAnsi="標楷體"/>
                                      <w:sz w:val="20"/>
                                      <w:szCs w:val="16"/>
                                    </w:rPr>
                                  </w:pPr>
                                  <w:r w:rsidRPr="00980419">
                                    <w:rPr>
                                      <w:rFonts w:ascii="標楷體" w:eastAsia="標楷體" w:hAnsi="標楷體"/>
                                      <w:sz w:val="20"/>
                                      <w:szCs w:val="16"/>
                                    </w:rPr>
                                    <w:t>件數</w:t>
                                  </w:r>
                                </w:p>
                              </w:tc>
                              <w:tc>
                                <w:tcPr>
                                  <w:tcW w:w="1005" w:type="dxa"/>
                                  <w:shd w:val="clear" w:color="auto" w:fill="B8CCE4" w:themeFill="accent1" w:themeFillTint="66"/>
                                  <w:vAlign w:val="center"/>
                                </w:tcPr>
                                <w:p w14:paraId="08A28A8D" w14:textId="77777777" w:rsidR="00DB0678" w:rsidRPr="00980419" w:rsidRDefault="00DB0678" w:rsidP="00972097">
                                  <w:pPr>
                                    <w:spacing w:line="240" w:lineRule="exact"/>
                                    <w:jc w:val="center"/>
                                    <w:rPr>
                                      <w:rFonts w:ascii="標楷體" w:eastAsia="標楷體" w:hAnsi="標楷體"/>
                                      <w:sz w:val="20"/>
                                      <w:szCs w:val="16"/>
                                    </w:rPr>
                                  </w:pPr>
                                  <w:r w:rsidRPr="00980419">
                                    <w:rPr>
                                      <w:rFonts w:ascii="標楷體" w:eastAsia="標楷體" w:hAnsi="標楷體"/>
                                      <w:sz w:val="20"/>
                                      <w:szCs w:val="16"/>
                                    </w:rPr>
                                    <w:t>占比</w:t>
                                  </w:r>
                                </w:p>
                              </w:tc>
                            </w:tr>
                            <w:tr w:rsidR="00DB0678" w:rsidRPr="00980419" w14:paraId="55581455" w14:textId="77777777" w:rsidTr="00972097">
                              <w:trPr>
                                <w:trHeight w:val="323"/>
                              </w:trPr>
                              <w:tc>
                                <w:tcPr>
                                  <w:tcW w:w="4678" w:type="dxa"/>
                                  <w:shd w:val="clear" w:color="auto" w:fill="auto"/>
                                  <w:vAlign w:val="center"/>
                                </w:tcPr>
                                <w:p w14:paraId="36D7C051" w14:textId="77777777" w:rsidR="00DB0678" w:rsidRPr="00980419" w:rsidRDefault="00DB0678" w:rsidP="00972097">
                                  <w:pPr>
                                    <w:spacing w:line="240" w:lineRule="exact"/>
                                    <w:ind w:leftChars="-33" w:left="-79" w:rightChars="-33" w:right="-79"/>
                                    <w:jc w:val="both"/>
                                    <w:rPr>
                                      <w:rFonts w:ascii="標楷體" w:eastAsia="標楷體" w:hAnsi="標楷體"/>
                                      <w:b/>
                                      <w:spacing w:val="-6"/>
                                      <w:sz w:val="20"/>
                                      <w:szCs w:val="16"/>
                                    </w:rPr>
                                  </w:pPr>
                                  <w:r w:rsidRPr="00980419">
                                    <w:rPr>
                                      <w:rFonts w:ascii="標楷體" w:eastAsia="標楷體" w:hAnsi="標楷體" w:hint="eastAsia"/>
                                      <w:b/>
                                      <w:sz w:val="20"/>
                                      <w:szCs w:val="16"/>
                                    </w:rPr>
                                    <w:t>追查收取國道處理費案件</w:t>
                                  </w:r>
                                </w:p>
                              </w:tc>
                              <w:tc>
                                <w:tcPr>
                                  <w:tcW w:w="992" w:type="dxa"/>
                                  <w:shd w:val="clear" w:color="auto" w:fill="auto"/>
                                  <w:vAlign w:val="center"/>
                                </w:tcPr>
                                <w:p w14:paraId="0DF9AD75" w14:textId="77777777" w:rsidR="00DB0678" w:rsidRPr="00980419" w:rsidRDefault="00DB0678" w:rsidP="00972097">
                                  <w:pPr>
                                    <w:spacing w:line="240" w:lineRule="exact"/>
                                    <w:ind w:leftChars="-33" w:left="-79" w:rightChars="-33" w:right="-79"/>
                                    <w:jc w:val="right"/>
                                    <w:rPr>
                                      <w:rFonts w:ascii="標楷體" w:eastAsia="標楷體" w:hAnsi="標楷體"/>
                                      <w:b/>
                                      <w:sz w:val="20"/>
                                      <w:szCs w:val="16"/>
                                    </w:rPr>
                                  </w:pPr>
                                  <w:r w:rsidRPr="00980419">
                                    <w:rPr>
                                      <w:rFonts w:ascii="標楷體" w:eastAsia="標楷體" w:hAnsi="標楷體" w:hint="eastAsia"/>
                                      <w:b/>
                                      <w:sz w:val="20"/>
                                      <w:szCs w:val="16"/>
                                    </w:rPr>
                                    <w:t>88</w:t>
                                  </w:r>
                                </w:p>
                              </w:tc>
                              <w:tc>
                                <w:tcPr>
                                  <w:tcW w:w="1005" w:type="dxa"/>
                                  <w:shd w:val="clear" w:color="auto" w:fill="auto"/>
                                  <w:vAlign w:val="center"/>
                                </w:tcPr>
                                <w:p w14:paraId="3E8026AA" w14:textId="77777777" w:rsidR="00DB0678" w:rsidRPr="00980419" w:rsidRDefault="00DB0678" w:rsidP="00972097">
                                  <w:pPr>
                                    <w:spacing w:line="240" w:lineRule="exact"/>
                                    <w:ind w:leftChars="-33" w:left="-79" w:rightChars="-33" w:right="-79"/>
                                    <w:jc w:val="right"/>
                                    <w:rPr>
                                      <w:rFonts w:ascii="標楷體" w:eastAsia="標楷體" w:hAnsi="標楷體"/>
                                      <w:b/>
                                      <w:sz w:val="20"/>
                                      <w:szCs w:val="16"/>
                                    </w:rPr>
                                  </w:pPr>
                                  <w:r w:rsidRPr="00980419">
                                    <w:rPr>
                                      <w:rFonts w:ascii="標楷體" w:eastAsia="標楷體" w:hAnsi="標楷體" w:hint="eastAsia"/>
                                      <w:b/>
                                      <w:sz w:val="20"/>
                                      <w:szCs w:val="16"/>
                                    </w:rPr>
                                    <w:t>100.00</w:t>
                                  </w:r>
                                </w:p>
                              </w:tc>
                            </w:tr>
                            <w:tr w:rsidR="00DB0678" w:rsidRPr="00980419" w14:paraId="0537634D" w14:textId="77777777" w:rsidTr="00972097">
                              <w:trPr>
                                <w:trHeight w:val="323"/>
                              </w:trPr>
                              <w:tc>
                                <w:tcPr>
                                  <w:tcW w:w="4678" w:type="dxa"/>
                                  <w:shd w:val="clear" w:color="auto" w:fill="auto"/>
                                  <w:vAlign w:val="center"/>
                                </w:tcPr>
                                <w:p w14:paraId="2F10F325" w14:textId="77777777" w:rsidR="00DB0678" w:rsidRPr="00980419" w:rsidRDefault="00DB0678" w:rsidP="00972097">
                                  <w:pPr>
                                    <w:spacing w:line="240" w:lineRule="exact"/>
                                    <w:jc w:val="both"/>
                                    <w:rPr>
                                      <w:rFonts w:ascii="標楷體" w:eastAsia="標楷體" w:hAnsi="標楷體"/>
                                      <w:sz w:val="20"/>
                                      <w:szCs w:val="16"/>
                                    </w:rPr>
                                  </w:pPr>
                                  <w:r w:rsidRPr="00980419">
                                    <w:rPr>
                                      <w:rFonts w:ascii="標楷體" w:eastAsia="標楷體" w:hAnsi="標楷體" w:hint="eastAsia"/>
                                      <w:sz w:val="20"/>
                                      <w:szCs w:val="16"/>
                                    </w:rPr>
                                    <w:t>1.依處罰條例第30條或第33條相關規定裁罰者</w:t>
                                  </w:r>
                                </w:p>
                              </w:tc>
                              <w:tc>
                                <w:tcPr>
                                  <w:tcW w:w="992" w:type="dxa"/>
                                  <w:shd w:val="clear" w:color="auto" w:fill="auto"/>
                                  <w:vAlign w:val="center"/>
                                </w:tcPr>
                                <w:p w14:paraId="384CAC5B"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36</w:t>
                                  </w:r>
                                </w:p>
                              </w:tc>
                              <w:tc>
                                <w:tcPr>
                                  <w:tcW w:w="1005" w:type="dxa"/>
                                  <w:shd w:val="clear" w:color="auto" w:fill="auto"/>
                                  <w:vAlign w:val="center"/>
                                </w:tcPr>
                                <w:p w14:paraId="707CF7B2"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40.91</w:t>
                                  </w:r>
                                </w:p>
                              </w:tc>
                            </w:tr>
                            <w:tr w:rsidR="00DB0678" w:rsidRPr="00980419" w14:paraId="5A5FBBD6" w14:textId="77777777" w:rsidTr="00972097">
                              <w:trPr>
                                <w:trHeight w:val="323"/>
                              </w:trPr>
                              <w:tc>
                                <w:tcPr>
                                  <w:tcW w:w="4678" w:type="dxa"/>
                                  <w:shd w:val="clear" w:color="auto" w:fill="auto"/>
                                  <w:vAlign w:val="center"/>
                                </w:tcPr>
                                <w:p w14:paraId="38E9295C" w14:textId="77777777" w:rsidR="00DB0678" w:rsidRPr="00980419" w:rsidRDefault="00DB0678" w:rsidP="00972097">
                                  <w:pPr>
                                    <w:spacing w:line="240" w:lineRule="exact"/>
                                    <w:jc w:val="both"/>
                                    <w:rPr>
                                      <w:rFonts w:ascii="標楷體" w:eastAsia="標楷體" w:hAnsi="標楷體"/>
                                      <w:sz w:val="20"/>
                                      <w:szCs w:val="16"/>
                                    </w:rPr>
                                  </w:pPr>
                                  <w:r w:rsidRPr="00980419">
                                    <w:rPr>
                                      <w:rFonts w:ascii="標楷體" w:eastAsia="標楷體" w:hAnsi="標楷體" w:hint="eastAsia"/>
                                      <w:sz w:val="20"/>
                                      <w:szCs w:val="16"/>
                                    </w:rPr>
                                    <w:t>2.未依處罰條例第30條或第33條相關規定裁罰者</w:t>
                                  </w:r>
                                </w:p>
                              </w:tc>
                              <w:tc>
                                <w:tcPr>
                                  <w:tcW w:w="992" w:type="dxa"/>
                                  <w:shd w:val="clear" w:color="auto" w:fill="auto"/>
                                  <w:vAlign w:val="center"/>
                                </w:tcPr>
                                <w:p w14:paraId="63E48496"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5</w:t>
                                  </w:r>
                                  <w:r w:rsidRPr="00980419">
                                    <w:rPr>
                                      <w:rFonts w:ascii="標楷體" w:eastAsia="標楷體" w:hAnsi="標楷體"/>
                                      <w:sz w:val="20"/>
                                      <w:szCs w:val="16"/>
                                    </w:rPr>
                                    <w:t>2</w:t>
                                  </w:r>
                                </w:p>
                              </w:tc>
                              <w:tc>
                                <w:tcPr>
                                  <w:tcW w:w="1005" w:type="dxa"/>
                                  <w:shd w:val="clear" w:color="auto" w:fill="auto"/>
                                  <w:vAlign w:val="center"/>
                                </w:tcPr>
                                <w:p w14:paraId="50BF6A59"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sz w:val="20"/>
                                      <w:szCs w:val="16"/>
                                    </w:rPr>
                                    <w:t>59</w:t>
                                  </w:r>
                                  <w:r w:rsidRPr="00980419">
                                    <w:rPr>
                                      <w:rFonts w:ascii="標楷體" w:eastAsia="標楷體" w:hAnsi="標楷體" w:hint="eastAsia"/>
                                      <w:sz w:val="20"/>
                                      <w:szCs w:val="16"/>
                                    </w:rPr>
                                    <w:t>.0</w:t>
                                  </w:r>
                                  <w:r w:rsidRPr="00980419">
                                    <w:rPr>
                                      <w:rFonts w:ascii="標楷體" w:eastAsia="標楷體" w:hAnsi="標楷體"/>
                                      <w:sz w:val="20"/>
                                      <w:szCs w:val="16"/>
                                    </w:rPr>
                                    <w:t>9</w:t>
                                  </w:r>
                                </w:p>
                              </w:tc>
                            </w:tr>
                            <w:tr w:rsidR="00DB0678" w:rsidRPr="00980419" w14:paraId="3BB0FF39" w14:textId="77777777" w:rsidTr="00972097">
                              <w:trPr>
                                <w:trHeight w:val="323"/>
                              </w:trPr>
                              <w:tc>
                                <w:tcPr>
                                  <w:tcW w:w="4678" w:type="dxa"/>
                                  <w:shd w:val="clear" w:color="auto" w:fill="auto"/>
                                  <w:vAlign w:val="center"/>
                                </w:tcPr>
                                <w:p w14:paraId="25B5E2FA" w14:textId="77777777" w:rsidR="00DB0678" w:rsidRPr="00980419" w:rsidRDefault="00DB0678" w:rsidP="00972097">
                                  <w:pPr>
                                    <w:spacing w:line="240" w:lineRule="exact"/>
                                    <w:ind w:firstLineChars="100" w:firstLine="200"/>
                                    <w:jc w:val="both"/>
                                    <w:rPr>
                                      <w:rFonts w:ascii="標楷體" w:eastAsia="標楷體" w:hAnsi="標楷體"/>
                                      <w:sz w:val="20"/>
                                      <w:szCs w:val="16"/>
                                    </w:rPr>
                                  </w:pPr>
                                  <w:r w:rsidRPr="00980419">
                                    <w:rPr>
                                      <w:rFonts w:ascii="標楷體" w:eastAsia="標楷體" w:hAnsi="標楷體" w:hint="eastAsia"/>
                                      <w:sz w:val="20"/>
                                      <w:szCs w:val="16"/>
                                    </w:rPr>
                                    <w:t>2</w:t>
                                  </w:r>
                                  <w:r w:rsidRPr="00980419">
                                    <w:rPr>
                                      <w:rFonts w:ascii="標楷體" w:eastAsia="標楷體" w:hAnsi="標楷體"/>
                                      <w:sz w:val="20"/>
                                      <w:szCs w:val="16"/>
                                    </w:rPr>
                                    <w:t>-1</w:t>
                                  </w:r>
                                  <w:r w:rsidRPr="00980419">
                                    <w:rPr>
                                      <w:rFonts w:ascii="標楷體" w:eastAsia="標楷體" w:hAnsi="標楷體" w:hint="eastAsia"/>
                                      <w:sz w:val="20"/>
                                      <w:szCs w:val="16"/>
                                    </w:rPr>
                                    <w:t>當日發生A1、A2交通事故</w:t>
                                  </w:r>
                                </w:p>
                              </w:tc>
                              <w:tc>
                                <w:tcPr>
                                  <w:tcW w:w="992" w:type="dxa"/>
                                  <w:shd w:val="clear" w:color="auto" w:fill="auto"/>
                                  <w:vAlign w:val="center"/>
                                </w:tcPr>
                                <w:p w14:paraId="4DD14951"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19</w:t>
                                  </w:r>
                                </w:p>
                              </w:tc>
                              <w:tc>
                                <w:tcPr>
                                  <w:tcW w:w="1005" w:type="dxa"/>
                                  <w:shd w:val="clear" w:color="auto" w:fill="auto"/>
                                  <w:vAlign w:val="center"/>
                                </w:tcPr>
                                <w:p w14:paraId="70F6809D"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21.59</w:t>
                                  </w:r>
                                </w:p>
                              </w:tc>
                            </w:tr>
                            <w:tr w:rsidR="00DB0678" w:rsidRPr="00980419" w14:paraId="0EAABE05" w14:textId="77777777" w:rsidTr="00972097">
                              <w:trPr>
                                <w:trHeight w:val="323"/>
                              </w:trPr>
                              <w:tc>
                                <w:tcPr>
                                  <w:tcW w:w="4678" w:type="dxa"/>
                                  <w:tcBorders>
                                    <w:bottom w:val="single" w:sz="4" w:space="0" w:color="auto"/>
                                  </w:tcBorders>
                                  <w:shd w:val="clear" w:color="auto" w:fill="auto"/>
                                  <w:vAlign w:val="center"/>
                                </w:tcPr>
                                <w:p w14:paraId="103BEEAC" w14:textId="77777777" w:rsidR="00DB0678" w:rsidRPr="00980419" w:rsidRDefault="00DB0678" w:rsidP="00972097">
                                  <w:pPr>
                                    <w:spacing w:line="240" w:lineRule="exact"/>
                                    <w:ind w:firstLineChars="100" w:firstLine="200"/>
                                    <w:jc w:val="both"/>
                                    <w:rPr>
                                      <w:rFonts w:ascii="標楷體" w:eastAsia="標楷體" w:hAnsi="標楷體"/>
                                      <w:sz w:val="20"/>
                                      <w:szCs w:val="16"/>
                                    </w:rPr>
                                  </w:pPr>
                                  <w:r w:rsidRPr="00980419">
                                    <w:rPr>
                                      <w:rFonts w:ascii="標楷體" w:eastAsia="標楷體" w:hAnsi="標楷體" w:hint="eastAsia"/>
                                      <w:sz w:val="20"/>
                                      <w:szCs w:val="16"/>
                                    </w:rPr>
                                    <w:t>2</w:t>
                                  </w:r>
                                  <w:r w:rsidRPr="00980419">
                                    <w:rPr>
                                      <w:rFonts w:ascii="標楷體" w:eastAsia="標楷體" w:hAnsi="標楷體"/>
                                      <w:sz w:val="20"/>
                                      <w:szCs w:val="16"/>
                                    </w:rPr>
                                    <w:t>-2</w:t>
                                  </w:r>
                                  <w:r w:rsidRPr="00980419">
                                    <w:rPr>
                                      <w:rFonts w:ascii="標楷體" w:eastAsia="標楷體" w:hAnsi="標楷體" w:hint="eastAsia"/>
                                      <w:sz w:val="20"/>
                                      <w:szCs w:val="16"/>
                                    </w:rPr>
                                    <w:t>當日未發生A1、A2交通事故</w:t>
                                  </w:r>
                                </w:p>
                              </w:tc>
                              <w:tc>
                                <w:tcPr>
                                  <w:tcW w:w="992" w:type="dxa"/>
                                  <w:tcBorders>
                                    <w:bottom w:val="single" w:sz="4" w:space="0" w:color="auto"/>
                                  </w:tcBorders>
                                  <w:shd w:val="clear" w:color="auto" w:fill="auto"/>
                                  <w:vAlign w:val="center"/>
                                </w:tcPr>
                                <w:p w14:paraId="66400277"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3</w:t>
                                  </w:r>
                                  <w:r w:rsidRPr="00980419">
                                    <w:rPr>
                                      <w:rFonts w:ascii="標楷體" w:eastAsia="標楷體" w:hAnsi="標楷體"/>
                                      <w:sz w:val="20"/>
                                      <w:szCs w:val="16"/>
                                    </w:rPr>
                                    <w:t>3</w:t>
                                  </w:r>
                                </w:p>
                              </w:tc>
                              <w:tc>
                                <w:tcPr>
                                  <w:tcW w:w="1005" w:type="dxa"/>
                                  <w:tcBorders>
                                    <w:bottom w:val="single" w:sz="4" w:space="0" w:color="auto"/>
                                  </w:tcBorders>
                                  <w:shd w:val="clear" w:color="auto" w:fill="auto"/>
                                  <w:vAlign w:val="center"/>
                                </w:tcPr>
                                <w:p w14:paraId="40AB8219"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37.50</w:t>
                                  </w:r>
                                </w:p>
                              </w:tc>
                            </w:tr>
                            <w:tr w:rsidR="00DB0678" w:rsidRPr="00980419" w14:paraId="64A451A3" w14:textId="77777777" w:rsidTr="00972097">
                              <w:trPr>
                                <w:trHeight w:val="323"/>
                              </w:trPr>
                              <w:tc>
                                <w:tcPr>
                                  <w:tcW w:w="6675" w:type="dxa"/>
                                  <w:gridSpan w:val="3"/>
                                  <w:tcBorders>
                                    <w:left w:val="nil"/>
                                    <w:bottom w:val="nil"/>
                                    <w:right w:val="nil"/>
                                  </w:tcBorders>
                                  <w:shd w:val="clear" w:color="auto" w:fill="auto"/>
                                  <w:vAlign w:val="center"/>
                                </w:tcPr>
                                <w:p w14:paraId="47487D7D" w14:textId="77777777" w:rsidR="00DB0678" w:rsidRPr="00980419" w:rsidRDefault="00DB0678" w:rsidP="00972097">
                                  <w:pPr>
                                    <w:spacing w:line="240" w:lineRule="exact"/>
                                    <w:ind w:leftChars="-30" w:left="-49" w:hangingChars="13" w:hanging="23"/>
                                    <w:rPr>
                                      <w:rFonts w:ascii="標楷體" w:eastAsia="標楷體" w:hAnsi="標楷體"/>
                                      <w:sz w:val="18"/>
                                      <w:szCs w:val="18"/>
                                    </w:rPr>
                                  </w:pPr>
                                  <w:r w:rsidRPr="00980419">
                                    <w:rPr>
                                      <w:rFonts w:ascii="標楷體" w:eastAsia="標楷體" w:hAnsi="標楷體"/>
                                      <w:sz w:val="18"/>
                                      <w:szCs w:val="18"/>
                                    </w:rPr>
                                    <w:t>註︰</w:t>
                                  </w:r>
                                  <w:r w:rsidRPr="00980419">
                                    <w:rPr>
                                      <w:rFonts w:ascii="標楷體" w:eastAsia="標楷體" w:hAnsi="標楷體" w:hint="eastAsia"/>
                                      <w:sz w:val="18"/>
                                      <w:szCs w:val="18"/>
                                    </w:rPr>
                                    <w:t>1.資料期間︰109年1月至111年9月。</w:t>
                                  </w:r>
                                </w:p>
                                <w:p w14:paraId="4302FCAD" w14:textId="77777777" w:rsidR="00DB0678" w:rsidRPr="00980419" w:rsidRDefault="00DB0678" w:rsidP="008C6E01">
                                  <w:pPr>
                                    <w:spacing w:line="240" w:lineRule="exact"/>
                                    <w:ind w:leftChars="120" w:left="288"/>
                                    <w:rPr>
                                      <w:rFonts w:ascii="標楷體" w:eastAsia="標楷體" w:hAnsi="標楷體"/>
                                      <w:sz w:val="20"/>
                                      <w:szCs w:val="16"/>
                                    </w:rPr>
                                  </w:pPr>
                                  <w:r w:rsidRPr="00980419">
                                    <w:rPr>
                                      <w:rFonts w:ascii="標楷體" w:eastAsia="標楷體" w:hAnsi="標楷體" w:hint="eastAsia"/>
                                      <w:sz w:val="18"/>
                                      <w:szCs w:val="18"/>
                                    </w:rPr>
                                    <w:t>2.</w:t>
                                  </w:r>
                                  <w:r w:rsidRPr="00980419">
                                    <w:rPr>
                                      <w:rFonts w:ascii="標楷體" w:eastAsia="標楷體" w:hAnsi="標楷體"/>
                                      <w:sz w:val="18"/>
                                      <w:szCs w:val="18"/>
                                    </w:rPr>
                                    <w:t>資料來源︰整理自高</w:t>
                                  </w:r>
                                  <w:r>
                                    <w:rPr>
                                      <w:rFonts w:ascii="標楷體" w:eastAsia="標楷體" w:hAnsi="標楷體" w:hint="eastAsia"/>
                                      <w:sz w:val="18"/>
                                      <w:szCs w:val="18"/>
                                    </w:rPr>
                                    <w:t>速</w:t>
                                  </w:r>
                                  <w:r w:rsidRPr="00980419">
                                    <w:rPr>
                                      <w:rFonts w:ascii="標楷體" w:eastAsia="標楷體" w:hAnsi="標楷體"/>
                                      <w:sz w:val="18"/>
                                      <w:szCs w:val="18"/>
                                    </w:rPr>
                                    <w:t>公</w:t>
                                  </w:r>
                                  <w:r>
                                    <w:rPr>
                                      <w:rFonts w:ascii="標楷體" w:eastAsia="標楷體" w:hAnsi="標楷體" w:hint="eastAsia"/>
                                      <w:sz w:val="18"/>
                                      <w:szCs w:val="18"/>
                                    </w:rPr>
                                    <w:t>路</w:t>
                                  </w:r>
                                  <w:r w:rsidRPr="00980419">
                                    <w:rPr>
                                      <w:rFonts w:ascii="標楷體" w:eastAsia="標楷體" w:hAnsi="標楷體"/>
                                      <w:sz w:val="18"/>
                                      <w:szCs w:val="18"/>
                                    </w:rPr>
                                    <w:t>局、公路總局及警政署提供資料。</w:t>
                                  </w:r>
                                </w:p>
                              </w:tc>
                            </w:tr>
                          </w:tbl>
                          <w:p w14:paraId="3A0B22FA" w14:textId="77777777" w:rsidR="00DB0678" w:rsidRPr="00972097" w:rsidRDefault="00DB0678" w:rsidP="00972097">
                            <w:pPr>
                              <w:rPr>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116CD" id="文字方塊 24" o:spid="_x0000_s1047" type="#_x0000_t202" style="position:absolute;left:0;text-align:left;margin-left:156.55pt;margin-top:474.6pt;width:344.15pt;height:164.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" stroked="f">
                <v:textbox>
                  <w:txbxContent>
                    <w:tbl>
                      <w:tblPr>
                        <w:tblStyle w:val="afffff1"/>
                        <w:tblW w:w="0" w:type="auto"/>
                        <w:tblLook w:val="04A0" w:firstRow="1" w:lastRow="0" w:firstColumn="1" w:lastColumn="0" w:noHBand="0" w:noVBand="1"/>
                      </w:tblPr>
                      <w:tblGrid>
                        <w:gridCol w:w="4678"/>
                        <w:gridCol w:w="992"/>
                        <w:gridCol w:w="1005"/>
                      </w:tblGrid>
                      <w:tr w:rsidR="00DB0678" w:rsidRPr="00980419" w14:paraId="2A9397D1" w14:textId="77777777" w:rsidTr="00972097">
                        <w:trPr>
                          <w:trHeight w:val="323"/>
                        </w:trPr>
                        <w:tc>
                          <w:tcPr>
                            <w:tcW w:w="6675" w:type="dxa"/>
                            <w:gridSpan w:val="3"/>
                            <w:tcBorders>
                              <w:top w:val="nil"/>
                              <w:left w:val="nil"/>
                              <w:bottom w:val="nil"/>
                              <w:right w:val="nil"/>
                            </w:tcBorders>
                            <w:shd w:val="clear" w:color="auto" w:fill="auto"/>
                            <w:vAlign w:val="center"/>
                          </w:tcPr>
                          <w:p w14:paraId="41B3D232" w14:textId="77777777" w:rsidR="00DB0678" w:rsidRPr="005E568D" w:rsidRDefault="00DB0678" w:rsidP="00972097">
                            <w:pPr>
                              <w:spacing w:line="240" w:lineRule="exact"/>
                              <w:jc w:val="center"/>
                              <w:rPr>
                                <w:rFonts w:ascii="標楷體" w:eastAsia="標楷體" w:hAnsi="標楷體"/>
                                <w:sz w:val="20"/>
                                <w:szCs w:val="16"/>
                              </w:rPr>
                            </w:pPr>
                            <w:r w:rsidRPr="00C6368C">
                              <w:rPr>
                                <w:rFonts w:ascii="標楷體" w:eastAsia="標楷體" w:hAnsi="標楷體" w:hint="eastAsia"/>
                                <w:b/>
                                <w:szCs w:val="28"/>
                              </w:rPr>
                              <w:t>表</w:t>
                            </w:r>
                            <w:r>
                              <w:rPr>
                                <w:rFonts w:ascii="標楷體" w:eastAsia="標楷體" w:hAnsi="標楷體" w:hint="eastAsia"/>
                                <w:b/>
                                <w:szCs w:val="28"/>
                              </w:rPr>
                              <w:t>11</w:t>
                            </w:r>
                            <w:r w:rsidRPr="00C6368C">
                              <w:rPr>
                                <w:rFonts w:ascii="標楷體" w:eastAsia="標楷體" w:hAnsi="標楷體" w:hint="eastAsia"/>
                                <w:b/>
                                <w:szCs w:val="28"/>
                              </w:rPr>
                              <w:t xml:space="preserve">　</w:t>
                            </w:r>
                            <w:r w:rsidRPr="00980419">
                              <w:rPr>
                                <w:rFonts w:ascii="標楷體" w:eastAsia="標楷體" w:hAnsi="標楷體" w:hint="eastAsia"/>
                                <w:b/>
                                <w:szCs w:val="24"/>
                              </w:rPr>
                              <w:t>國道散落物事件裁罰概況</w:t>
                            </w:r>
                          </w:p>
                        </w:tc>
                      </w:tr>
                      <w:tr w:rsidR="00DB0678" w:rsidRPr="00980419" w14:paraId="10B03B88" w14:textId="77777777" w:rsidTr="00972097">
                        <w:trPr>
                          <w:trHeight w:val="323"/>
                        </w:trPr>
                        <w:tc>
                          <w:tcPr>
                            <w:tcW w:w="6675" w:type="dxa"/>
                            <w:gridSpan w:val="3"/>
                            <w:tcBorders>
                              <w:top w:val="nil"/>
                              <w:left w:val="nil"/>
                              <w:right w:val="nil"/>
                            </w:tcBorders>
                            <w:shd w:val="clear" w:color="auto" w:fill="auto"/>
                            <w:vAlign w:val="center"/>
                          </w:tcPr>
                          <w:p w14:paraId="7B33E39F" w14:textId="77777777" w:rsidR="00DB0678" w:rsidRPr="00980419" w:rsidRDefault="00DB0678" w:rsidP="00972097">
                            <w:pPr>
                              <w:spacing w:line="240" w:lineRule="exact"/>
                              <w:jc w:val="right"/>
                              <w:rPr>
                                <w:rFonts w:ascii="標楷體" w:eastAsia="標楷體" w:hAnsi="標楷體"/>
                                <w:sz w:val="20"/>
                                <w:szCs w:val="16"/>
                              </w:rPr>
                            </w:pPr>
                            <w:r w:rsidRPr="005E568D">
                              <w:rPr>
                                <w:rFonts w:ascii="標楷體" w:eastAsia="標楷體" w:hAnsi="標楷體" w:hint="eastAsia"/>
                                <w:sz w:val="20"/>
                                <w:szCs w:val="16"/>
                              </w:rPr>
                              <w:t>單位︰件、％</w:t>
                            </w:r>
                          </w:p>
                        </w:tc>
                      </w:tr>
                      <w:tr w:rsidR="00DB0678" w:rsidRPr="00980419" w14:paraId="5EA9E58A" w14:textId="77777777" w:rsidTr="00972097">
                        <w:trPr>
                          <w:trHeight w:val="323"/>
                        </w:trPr>
                        <w:tc>
                          <w:tcPr>
                            <w:tcW w:w="4678" w:type="dxa"/>
                            <w:shd w:val="clear" w:color="auto" w:fill="B8CCE4" w:themeFill="accent1" w:themeFillTint="66"/>
                            <w:vAlign w:val="center"/>
                          </w:tcPr>
                          <w:p w14:paraId="53E8921E" w14:textId="41B02E23" w:rsidR="00DB0678" w:rsidRPr="00980419" w:rsidRDefault="00DB0678" w:rsidP="00636072">
                            <w:pPr>
                              <w:spacing w:line="240" w:lineRule="exact"/>
                              <w:jc w:val="center"/>
                              <w:rPr>
                                <w:rFonts w:ascii="標楷體" w:eastAsia="標楷體" w:hAnsi="標楷體"/>
                                <w:sz w:val="20"/>
                                <w:szCs w:val="16"/>
                              </w:rPr>
                            </w:pPr>
                            <w:r w:rsidRPr="00980419">
                              <w:rPr>
                                <w:rFonts w:ascii="標楷體" w:eastAsia="標楷體" w:hAnsi="標楷體"/>
                                <w:sz w:val="20"/>
                                <w:szCs w:val="16"/>
                              </w:rPr>
                              <w:t>類別</w:t>
                            </w:r>
                          </w:p>
                        </w:tc>
                        <w:tc>
                          <w:tcPr>
                            <w:tcW w:w="992" w:type="dxa"/>
                            <w:shd w:val="clear" w:color="auto" w:fill="B8CCE4" w:themeFill="accent1" w:themeFillTint="66"/>
                            <w:vAlign w:val="center"/>
                          </w:tcPr>
                          <w:p w14:paraId="1C3A6E34" w14:textId="77777777" w:rsidR="00DB0678" w:rsidRPr="00980419" w:rsidRDefault="00DB0678" w:rsidP="00972097">
                            <w:pPr>
                              <w:spacing w:line="240" w:lineRule="exact"/>
                              <w:jc w:val="center"/>
                              <w:rPr>
                                <w:rFonts w:ascii="標楷體" w:eastAsia="標楷體" w:hAnsi="標楷體"/>
                                <w:sz w:val="20"/>
                                <w:szCs w:val="16"/>
                              </w:rPr>
                            </w:pPr>
                            <w:r w:rsidRPr="00980419">
                              <w:rPr>
                                <w:rFonts w:ascii="標楷體" w:eastAsia="標楷體" w:hAnsi="標楷體"/>
                                <w:sz w:val="20"/>
                                <w:szCs w:val="16"/>
                              </w:rPr>
                              <w:t>件數</w:t>
                            </w:r>
                          </w:p>
                        </w:tc>
                        <w:tc>
                          <w:tcPr>
                            <w:tcW w:w="1005" w:type="dxa"/>
                            <w:shd w:val="clear" w:color="auto" w:fill="B8CCE4" w:themeFill="accent1" w:themeFillTint="66"/>
                            <w:vAlign w:val="center"/>
                          </w:tcPr>
                          <w:p w14:paraId="08A28A8D" w14:textId="77777777" w:rsidR="00DB0678" w:rsidRPr="00980419" w:rsidRDefault="00DB0678" w:rsidP="00972097">
                            <w:pPr>
                              <w:spacing w:line="240" w:lineRule="exact"/>
                              <w:jc w:val="center"/>
                              <w:rPr>
                                <w:rFonts w:ascii="標楷體" w:eastAsia="標楷體" w:hAnsi="標楷體"/>
                                <w:sz w:val="20"/>
                                <w:szCs w:val="16"/>
                              </w:rPr>
                            </w:pPr>
                            <w:r w:rsidRPr="00980419">
                              <w:rPr>
                                <w:rFonts w:ascii="標楷體" w:eastAsia="標楷體" w:hAnsi="標楷體"/>
                                <w:sz w:val="20"/>
                                <w:szCs w:val="16"/>
                              </w:rPr>
                              <w:t>占比</w:t>
                            </w:r>
                          </w:p>
                        </w:tc>
                      </w:tr>
                      <w:tr w:rsidR="00DB0678" w:rsidRPr="00980419" w14:paraId="55581455" w14:textId="77777777" w:rsidTr="00972097">
                        <w:trPr>
                          <w:trHeight w:val="323"/>
                        </w:trPr>
                        <w:tc>
                          <w:tcPr>
                            <w:tcW w:w="4678" w:type="dxa"/>
                            <w:shd w:val="clear" w:color="auto" w:fill="auto"/>
                            <w:vAlign w:val="center"/>
                          </w:tcPr>
                          <w:p w14:paraId="36D7C051" w14:textId="77777777" w:rsidR="00DB0678" w:rsidRPr="00980419" w:rsidRDefault="00DB0678" w:rsidP="00972097">
                            <w:pPr>
                              <w:spacing w:line="240" w:lineRule="exact"/>
                              <w:ind w:leftChars="-33" w:left="-79" w:rightChars="-33" w:right="-79"/>
                              <w:jc w:val="both"/>
                              <w:rPr>
                                <w:rFonts w:ascii="標楷體" w:eastAsia="標楷體" w:hAnsi="標楷體"/>
                                <w:b/>
                                <w:spacing w:val="-6"/>
                                <w:sz w:val="20"/>
                                <w:szCs w:val="16"/>
                              </w:rPr>
                            </w:pPr>
                            <w:r w:rsidRPr="00980419">
                              <w:rPr>
                                <w:rFonts w:ascii="標楷體" w:eastAsia="標楷體" w:hAnsi="標楷體" w:hint="eastAsia"/>
                                <w:b/>
                                <w:sz w:val="20"/>
                                <w:szCs w:val="16"/>
                              </w:rPr>
                              <w:t>追查收取國道處理費案件</w:t>
                            </w:r>
                          </w:p>
                        </w:tc>
                        <w:tc>
                          <w:tcPr>
                            <w:tcW w:w="992" w:type="dxa"/>
                            <w:shd w:val="clear" w:color="auto" w:fill="auto"/>
                            <w:vAlign w:val="center"/>
                          </w:tcPr>
                          <w:p w14:paraId="0DF9AD75" w14:textId="77777777" w:rsidR="00DB0678" w:rsidRPr="00980419" w:rsidRDefault="00DB0678" w:rsidP="00972097">
                            <w:pPr>
                              <w:spacing w:line="240" w:lineRule="exact"/>
                              <w:ind w:leftChars="-33" w:left="-79" w:rightChars="-33" w:right="-79"/>
                              <w:jc w:val="right"/>
                              <w:rPr>
                                <w:rFonts w:ascii="標楷體" w:eastAsia="標楷體" w:hAnsi="標楷體"/>
                                <w:b/>
                                <w:sz w:val="20"/>
                                <w:szCs w:val="16"/>
                              </w:rPr>
                            </w:pPr>
                            <w:r w:rsidRPr="00980419">
                              <w:rPr>
                                <w:rFonts w:ascii="標楷體" w:eastAsia="標楷體" w:hAnsi="標楷體" w:hint="eastAsia"/>
                                <w:b/>
                                <w:sz w:val="20"/>
                                <w:szCs w:val="16"/>
                              </w:rPr>
                              <w:t>88</w:t>
                            </w:r>
                          </w:p>
                        </w:tc>
                        <w:tc>
                          <w:tcPr>
                            <w:tcW w:w="1005" w:type="dxa"/>
                            <w:shd w:val="clear" w:color="auto" w:fill="auto"/>
                            <w:vAlign w:val="center"/>
                          </w:tcPr>
                          <w:p w14:paraId="3E8026AA" w14:textId="77777777" w:rsidR="00DB0678" w:rsidRPr="00980419" w:rsidRDefault="00DB0678" w:rsidP="00972097">
                            <w:pPr>
                              <w:spacing w:line="240" w:lineRule="exact"/>
                              <w:ind w:leftChars="-33" w:left="-79" w:rightChars="-33" w:right="-79"/>
                              <w:jc w:val="right"/>
                              <w:rPr>
                                <w:rFonts w:ascii="標楷體" w:eastAsia="標楷體" w:hAnsi="標楷體"/>
                                <w:b/>
                                <w:sz w:val="20"/>
                                <w:szCs w:val="16"/>
                              </w:rPr>
                            </w:pPr>
                            <w:r w:rsidRPr="00980419">
                              <w:rPr>
                                <w:rFonts w:ascii="標楷體" w:eastAsia="標楷體" w:hAnsi="標楷體" w:hint="eastAsia"/>
                                <w:b/>
                                <w:sz w:val="20"/>
                                <w:szCs w:val="16"/>
                              </w:rPr>
                              <w:t>100.00</w:t>
                            </w:r>
                          </w:p>
                        </w:tc>
                      </w:tr>
                      <w:tr w:rsidR="00DB0678" w:rsidRPr="00980419" w14:paraId="0537634D" w14:textId="77777777" w:rsidTr="00972097">
                        <w:trPr>
                          <w:trHeight w:val="323"/>
                        </w:trPr>
                        <w:tc>
                          <w:tcPr>
                            <w:tcW w:w="4678" w:type="dxa"/>
                            <w:shd w:val="clear" w:color="auto" w:fill="auto"/>
                            <w:vAlign w:val="center"/>
                          </w:tcPr>
                          <w:p w14:paraId="2F10F325" w14:textId="77777777" w:rsidR="00DB0678" w:rsidRPr="00980419" w:rsidRDefault="00DB0678" w:rsidP="00972097">
                            <w:pPr>
                              <w:spacing w:line="240" w:lineRule="exact"/>
                              <w:jc w:val="both"/>
                              <w:rPr>
                                <w:rFonts w:ascii="標楷體" w:eastAsia="標楷體" w:hAnsi="標楷體"/>
                                <w:sz w:val="20"/>
                                <w:szCs w:val="16"/>
                              </w:rPr>
                            </w:pPr>
                            <w:r w:rsidRPr="00980419">
                              <w:rPr>
                                <w:rFonts w:ascii="標楷體" w:eastAsia="標楷體" w:hAnsi="標楷體" w:hint="eastAsia"/>
                                <w:sz w:val="20"/>
                                <w:szCs w:val="16"/>
                              </w:rPr>
                              <w:t>1.依處罰條例第30條或第33條相關規定裁罰者</w:t>
                            </w:r>
                          </w:p>
                        </w:tc>
                        <w:tc>
                          <w:tcPr>
                            <w:tcW w:w="992" w:type="dxa"/>
                            <w:shd w:val="clear" w:color="auto" w:fill="auto"/>
                            <w:vAlign w:val="center"/>
                          </w:tcPr>
                          <w:p w14:paraId="384CAC5B"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36</w:t>
                            </w:r>
                          </w:p>
                        </w:tc>
                        <w:tc>
                          <w:tcPr>
                            <w:tcW w:w="1005" w:type="dxa"/>
                            <w:shd w:val="clear" w:color="auto" w:fill="auto"/>
                            <w:vAlign w:val="center"/>
                          </w:tcPr>
                          <w:p w14:paraId="707CF7B2"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40.91</w:t>
                            </w:r>
                          </w:p>
                        </w:tc>
                      </w:tr>
                      <w:tr w:rsidR="00DB0678" w:rsidRPr="00980419" w14:paraId="5A5FBBD6" w14:textId="77777777" w:rsidTr="00972097">
                        <w:trPr>
                          <w:trHeight w:val="323"/>
                        </w:trPr>
                        <w:tc>
                          <w:tcPr>
                            <w:tcW w:w="4678" w:type="dxa"/>
                            <w:shd w:val="clear" w:color="auto" w:fill="auto"/>
                            <w:vAlign w:val="center"/>
                          </w:tcPr>
                          <w:p w14:paraId="38E9295C" w14:textId="77777777" w:rsidR="00DB0678" w:rsidRPr="00980419" w:rsidRDefault="00DB0678" w:rsidP="00972097">
                            <w:pPr>
                              <w:spacing w:line="240" w:lineRule="exact"/>
                              <w:jc w:val="both"/>
                              <w:rPr>
                                <w:rFonts w:ascii="標楷體" w:eastAsia="標楷體" w:hAnsi="標楷體"/>
                                <w:sz w:val="20"/>
                                <w:szCs w:val="16"/>
                              </w:rPr>
                            </w:pPr>
                            <w:r w:rsidRPr="00980419">
                              <w:rPr>
                                <w:rFonts w:ascii="標楷體" w:eastAsia="標楷體" w:hAnsi="標楷體" w:hint="eastAsia"/>
                                <w:sz w:val="20"/>
                                <w:szCs w:val="16"/>
                              </w:rPr>
                              <w:t>2.未依處罰條例第30條或第33條相關規定裁罰者</w:t>
                            </w:r>
                          </w:p>
                        </w:tc>
                        <w:tc>
                          <w:tcPr>
                            <w:tcW w:w="992" w:type="dxa"/>
                            <w:shd w:val="clear" w:color="auto" w:fill="auto"/>
                            <w:vAlign w:val="center"/>
                          </w:tcPr>
                          <w:p w14:paraId="63E48496"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5</w:t>
                            </w:r>
                            <w:r w:rsidRPr="00980419">
                              <w:rPr>
                                <w:rFonts w:ascii="標楷體" w:eastAsia="標楷體" w:hAnsi="標楷體"/>
                                <w:sz w:val="20"/>
                                <w:szCs w:val="16"/>
                              </w:rPr>
                              <w:t>2</w:t>
                            </w:r>
                          </w:p>
                        </w:tc>
                        <w:tc>
                          <w:tcPr>
                            <w:tcW w:w="1005" w:type="dxa"/>
                            <w:shd w:val="clear" w:color="auto" w:fill="auto"/>
                            <w:vAlign w:val="center"/>
                          </w:tcPr>
                          <w:p w14:paraId="50BF6A59"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sz w:val="20"/>
                                <w:szCs w:val="16"/>
                              </w:rPr>
                              <w:t>59</w:t>
                            </w:r>
                            <w:r w:rsidRPr="00980419">
                              <w:rPr>
                                <w:rFonts w:ascii="標楷體" w:eastAsia="標楷體" w:hAnsi="標楷體" w:hint="eastAsia"/>
                                <w:sz w:val="20"/>
                                <w:szCs w:val="16"/>
                              </w:rPr>
                              <w:t>.0</w:t>
                            </w:r>
                            <w:r w:rsidRPr="00980419">
                              <w:rPr>
                                <w:rFonts w:ascii="標楷體" w:eastAsia="標楷體" w:hAnsi="標楷體"/>
                                <w:sz w:val="20"/>
                                <w:szCs w:val="16"/>
                              </w:rPr>
                              <w:t>9</w:t>
                            </w:r>
                          </w:p>
                        </w:tc>
                      </w:tr>
                      <w:tr w:rsidR="00DB0678" w:rsidRPr="00980419" w14:paraId="3BB0FF39" w14:textId="77777777" w:rsidTr="00972097">
                        <w:trPr>
                          <w:trHeight w:val="323"/>
                        </w:trPr>
                        <w:tc>
                          <w:tcPr>
                            <w:tcW w:w="4678" w:type="dxa"/>
                            <w:shd w:val="clear" w:color="auto" w:fill="auto"/>
                            <w:vAlign w:val="center"/>
                          </w:tcPr>
                          <w:p w14:paraId="25B5E2FA" w14:textId="77777777" w:rsidR="00DB0678" w:rsidRPr="00980419" w:rsidRDefault="00DB0678" w:rsidP="00972097">
                            <w:pPr>
                              <w:spacing w:line="240" w:lineRule="exact"/>
                              <w:ind w:firstLineChars="100" w:firstLine="200"/>
                              <w:jc w:val="both"/>
                              <w:rPr>
                                <w:rFonts w:ascii="標楷體" w:eastAsia="標楷體" w:hAnsi="標楷體"/>
                                <w:sz w:val="20"/>
                                <w:szCs w:val="16"/>
                              </w:rPr>
                            </w:pPr>
                            <w:r w:rsidRPr="00980419">
                              <w:rPr>
                                <w:rFonts w:ascii="標楷體" w:eastAsia="標楷體" w:hAnsi="標楷體" w:hint="eastAsia"/>
                                <w:sz w:val="20"/>
                                <w:szCs w:val="16"/>
                              </w:rPr>
                              <w:t>2</w:t>
                            </w:r>
                            <w:r w:rsidRPr="00980419">
                              <w:rPr>
                                <w:rFonts w:ascii="標楷體" w:eastAsia="標楷體" w:hAnsi="標楷體"/>
                                <w:sz w:val="20"/>
                                <w:szCs w:val="16"/>
                              </w:rPr>
                              <w:t>-1</w:t>
                            </w:r>
                            <w:r w:rsidRPr="00980419">
                              <w:rPr>
                                <w:rFonts w:ascii="標楷體" w:eastAsia="標楷體" w:hAnsi="標楷體" w:hint="eastAsia"/>
                                <w:sz w:val="20"/>
                                <w:szCs w:val="16"/>
                              </w:rPr>
                              <w:t>當日發生A1、A2交通事故</w:t>
                            </w:r>
                          </w:p>
                        </w:tc>
                        <w:tc>
                          <w:tcPr>
                            <w:tcW w:w="992" w:type="dxa"/>
                            <w:shd w:val="clear" w:color="auto" w:fill="auto"/>
                            <w:vAlign w:val="center"/>
                          </w:tcPr>
                          <w:p w14:paraId="4DD14951"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19</w:t>
                            </w:r>
                          </w:p>
                        </w:tc>
                        <w:tc>
                          <w:tcPr>
                            <w:tcW w:w="1005" w:type="dxa"/>
                            <w:shd w:val="clear" w:color="auto" w:fill="auto"/>
                            <w:vAlign w:val="center"/>
                          </w:tcPr>
                          <w:p w14:paraId="70F6809D"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21.59</w:t>
                            </w:r>
                          </w:p>
                        </w:tc>
                      </w:tr>
                      <w:tr w:rsidR="00DB0678" w:rsidRPr="00980419" w14:paraId="0EAABE05" w14:textId="77777777" w:rsidTr="00972097">
                        <w:trPr>
                          <w:trHeight w:val="323"/>
                        </w:trPr>
                        <w:tc>
                          <w:tcPr>
                            <w:tcW w:w="4678" w:type="dxa"/>
                            <w:tcBorders>
                              <w:bottom w:val="single" w:sz="4" w:space="0" w:color="auto"/>
                            </w:tcBorders>
                            <w:shd w:val="clear" w:color="auto" w:fill="auto"/>
                            <w:vAlign w:val="center"/>
                          </w:tcPr>
                          <w:p w14:paraId="103BEEAC" w14:textId="77777777" w:rsidR="00DB0678" w:rsidRPr="00980419" w:rsidRDefault="00DB0678" w:rsidP="00972097">
                            <w:pPr>
                              <w:spacing w:line="240" w:lineRule="exact"/>
                              <w:ind w:firstLineChars="100" w:firstLine="200"/>
                              <w:jc w:val="both"/>
                              <w:rPr>
                                <w:rFonts w:ascii="標楷體" w:eastAsia="標楷體" w:hAnsi="標楷體"/>
                                <w:sz w:val="20"/>
                                <w:szCs w:val="16"/>
                              </w:rPr>
                            </w:pPr>
                            <w:r w:rsidRPr="00980419">
                              <w:rPr>
                                <w:rFonts w:ascii="標楷體" w:eastAsia="標楷體" w:hAnsi="標楷體" w:hint="eastAsia"/>
                                <w:sz w:val="20"/>
                                <w:szCs w:val="16"/>
                              </w:rPr>
                              <w:t>2</w:t>
                            </w:r>
                            <w:r w:rsidRPr="00980419">
                              <w:rPr>
                                <w:rFonts w:ascii="標楷體" w:eastAsia="標楷體" w:hAnsi="標楷體"/>
                                <w:sz w:val="20"/>
                                <w:szCs w:val="16"/>
                              </w:rPr>
                              <w:t>-2</w:t>
                            </w:r>
                            <w:r w:rsidRPr="00980419">
                              <w:rPr>
                                <w:rFonts w:ascii="標楷體" w:eastAsia="標楷體" w:hAnsi="標楷體" w:hint="eastAsia"/>
                                <w:sz w:val="20"/>
                                <w:szCs w:val="16"/>
                              </w:rPr>
                              <w:t>當日未發生A1、A2交通事故</w:t>
                            </w:r>
                          </w:p>
                        </w:tc>
                        <w:tc>
                          <w:tcPr>
                            <w:tcW w:w="992" w:type="dxa"/>
                            <w:tcBorders>
                              <w:bottom w:val="single" w:sz="4" w:space="0" w:color="auto"/>
                            </w:tcBorders>
                            <w:shd w:val="clear" w:color="auto" w:fill="auto"/>
                            <w:vAlign w:val="center"/>
                          </w:tcPr>
                          <w:p w14:paraId="66400277"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3</w:t>
                            </w:r>
                            <w:r w:rsidRPr="00980419">
                              <w:rPr>
                                <w:rFonts w:ascii="標楷體" w:eastAsia="標楷體" w:hAnsi="標楷體"/>
                                <w:sz w:val="20"/>
                                <w:szCs w:val="16"/>
                              </w:rPr>
                              <w:t>3</w:t>
                            </w:r>
                          </w:p>
                        </w:tc>
                        <w:tc>
                          <w:tcPr>
                            <w:tcW w:w="1005" w:type="dxa"/>
                            <w:tcBorders>
                              <w:bottom w:val="single" w:sz="4" w:space="0" w:color="auto"/>
                            </w:tcBorders>
                            <w:shd w:val="clear" w:color="auto" w:fill="auto"/>
                            <w:vAlign w:val="center"/>
                          </w:tcPr>
                          <w:p w14:paraId="40AB8219" w14:textId="77777777" w:rsidR="00DB0678" w:rsidRPr="00980419" w:rsidRDefault="00DB0678" w:rsidP="00972097">
                            <w:pPr>
                              <w:spacing w:line="240" w:lineRule="exact"/>
                              <w:ind w:leftChars="-33" w:left="-79" w:rightChars="-33" w:right="-79"/>
                              <w:jc w:val="right"/>
                              <w:rPr>
                                <w:rFonts w:ascii="標楷體" w:eastAsia="標楷體" w:hAnsi="標楷體"/>
                                <w:sz w:val="20"/>
                                <w:szCs w:val="16"/>
                              </w:rPr>
                            </w:pPr>
                            <w:r w:rsidRPr="00980419">
                              <w:rPr>
                                <w:rFonts w:ascii="標楷體" w:eastAsia="標楷體" w:hAnsi="標楷體" w:hint="eastAsia"/>
                                <w:sz w:val="20"/>
                                <w:szCs w:val="16"/>
                              </w:rPr>
                              <w:t>37.50</w:t>
                            </w:r>
                          </w:p>
                        </w:tc>
                      </w:tr>
                      <w:tr w:rsidR="00DB0678" w:rsidRPr="00980419" w14:paraId="64A451A3" w14:textId="77777777" w:rsidTr="00972097">
                        <w:trPr>
                          <w:trHeight w:val="323"/>
                        </w:trPr>
                        <w:tc>
                          <w:tcPr>
                            <w:tcW w:w="6675" w:type="dxa"/>
                            <w:gridSpan w:val="3"/>
                            <w:tcBorders>
                              <w:left w:val="nil"/>
                              <w:bottom w:val="nil"/>
                              <w:right w:val="nil"/>
                            </w:tcBorders>
                            <w:shd w:val="clear" w:color="auto" w:fill="auto"/>
                            <w:vAlign w:val="center"/>
                          </w:tcPr>
                          <w:p w14:paraId="47487D7D" w14:textId="77777777" w:rsidR="00DB0678" w:rsidRPr="00980419" w:rsidRDefault="00DB0678" w:rsidP="00972097">
                            <w:pPr>
                              <w:spacing w:line="240" w:lineRule="exact"/>
                              <w:ind w:leftChars="-30" w:left="-49" w:hangingChars="13" w:hanging="23"/>
                              <w:rPr>
                                <w:rFonts w:ascii="標楷體" w:eastAsia="標楷體" w:hAnsi="標楷體"/>
                                <w:sz w:val="18"/>
                                <w:szCs w:val="18"/>
                              </w:rPr>
                            </w:pPr>
                            <w:r w:rsidRPr="00980419">
                              <w:rPr>
                                <w:rFonts w:ascii="標楷體" w:eastAsia="標楷體" w:hAnsi="標楷體"/>
                                <w:sz w:val="18"/>
                                <w:szCs w:val="18"/>
                              </w:rPr>
                              <w:t>註︰</w:t>
                            </w:r>
                            <w:r w:rsidRPr="00980419">
                              <w:rPr>
                                <w:rFonts w:ascii="標楷體" w:eastAsia="標楷體" w:hAnsi="標楷體" w:hint="eastAsia"/>
                                <w:sz w:val="18"/>
                                <w:szCs w:val="18"/>
                              </w:rPr>
                              <w:t>1.資料期間︰109年1月至111年9月。</w:t>
                            </w:r>
                          </w:p>
                          <w:p w14:paraId="4302FCAD" w14:textId="77777777" w:rsidR="00DB0678" w:rsidRPr="00980419" w:rsidRDefault="00DB0678" w:rsidP="008C6E01">
                            <w:pPr>
                              <w:spacing w:line="240" w:lineRule="exact"/>
                              <w:ind w:leftChars="120" w:left="288"/>
                              <w:rPr>
                                <w:rFonts w:ascii="標楷體" w:eastAsia="標楷體" w:hAnsi="標楷體"/>
                                <w:sz w:val="20"/>
                                <w:szCs w:val="16"/>
                              </w:rPr>
                            </w:pPr>
                            <w:r w:rsidRPr="00980419">
                              <w:rPr>
                                <w:rFonts w:ascii="標楷體" w:eastAsia="標楷體" w:hAnsi="標楷體" w:hint="eastAsia"/>
                                <w:sz w:val="18"/>
                                <w:szCs w:val="18"/>
                              </w:rPr>
                              <w:t>2.</w:t>
                            </w:r>
                            <w:r w:rsidRPr="00980419">
                              <w:rPr>
                                <w:rFonts w:ascii="標楷體" w:eastAsia="標楷體" w:hAnsi="標楷體"/>
                                <w:sz w:val="18"/>
                                <w:szCs w:val="18"/>
                              </w:rPr>
                              <w:t>資料來源︰整理自高</w:t>
                            </w:r>
                            <w:r>
                              <w:rPr>
                                <w:rFonts w:ascii="標楷體" w:eastAsia="標楷體" w:hAnsi="標楷體" w:hint="eastAsia"/>
                                <w:sz w:val="18"/>
                                <w:szCs w:val="18"/>
                              </w:rPr>
                              <w:t>速</w:t>
                            </w:r>
                            <w:r w:rsidRPr="00980419">
                              <w:rPr>
                                <w:rFonts w:ascii="標楷體" w:eastAsia="標楷體" w:hAnsi="標楷體"/>
                                <w:sz w:val="18"/>
                                <w:szCs w:val="18"/>
                              </w:rPr>
                              <w:t>公</w:t>
                            </w:r>
                            <w:r>
                              <w:rPr>
                                <w:rFonts w:ascii="標楷體" w:eastAsia="標楷體" w:hAnsi="標楷體" w:hint="eastAsia"/>
                                <w:sz w:val="18"/>
                                <w:szCs w:val="18"/>
                              </w:rPr>
                              <w:t>路</w:t>
                            </w:r>
                            <w:r w:rsidRPr="00980419">
                              <w:rPr>
                                <w:rFonts w:ascii="標楷體" w:eastAsia="標楷體" w:hAnsi="標楷體"/>
                                <w:sz w:val="18"/>
                                <w:szCs w:val="18"/>
                              </w:rPr>
                              <w:t>局、公路總局及警政署提供資料。</w:t>
                            </w:r>
                          </w:p>
                        </w:tc>
                      </w:tr>
                    </w:tbl>
                    <w:p w14:paraId="3A0B22FA" w14:textId="77777777" w:rsidR="00DB0678" w:rsidRPr="00972097" w:rsidRDefault="00DB0678" w:rsidP="00972097">
                      <w:pPr>
                        <w:rPr>
                          <w:b/>
                          <w:bCs/>
                        </w:rPr>
                      </w:pPr>
                    </w:p>
                  </w:txbxContent>
                </v:textbox>
                <w10:wrap type="square"/>
              </v:shape>
            </w:pict>
          </mc:Fallback>
        </mc:AlternateContent>
      </w:r>
      <w:r w:rsidR="005470EE" w:rsidRPr="005470EE">
        <w:rPr>
          <w:rFonts w:ascii="標楷體" w:eastAsia="標楷體" w:hAnsi="標楷體" w:cstheme="minorBidi" w:hint="eastAsia"/>
          <w:b/>
          <w:kern w:val="0"/>
          <w:szCs w:val="24"/>
        </w:rPr>
        <w:t>B.　推動國道散落物處理收費機制，惟實際追查收費成效欠佳，且收費案件僅4成舉發交通違規，允宜研謀改善，以提升用路人行車安全：</w:t>
      </w:r>
      <w:r w:rsidR="005470EE" w:rsidRPr="005470EE">
        <w:rPr>
          <w:rFonts w:ascii="標楷體" w:eastAsia="標楷體" w:hAnsi="標楷體" w:cstheme="minorBidi" w:hint="eastAsia"/>
          <w:bCs/>
          <w:kern w:val="0"/>
          <w:szCs w:val="24"/>
        </w:rPr>
        <w:t>政府為加強杜絕汽車未確實裝載貨物，致散落物影響交通安全及造成交通事故發生，於109年5月修正處罰條例第30條第1項第2款，增訂處罰行駛車輛發生貨物掉（脫）落之危險情事及加重相關罰則，將罰鍰上限由9千元增至1萬8千元。惟據高</w:t>
      </w:r>
      <w:r w:rsidR="005224FA">
        <w:rPr>
          <w:rFonts w:ascii="標楷體" w:eastAsia="標楷體" w:hAnsi="標楷體" w:cstheme="minorBidi" w:hint="eastAsia"/>
          <w:bCs/>
          <w:kern w:val="0"/>
          <w:szCs w:val="24"/>
        </w:rPr>
        <w:t>速</w:t>
      </w:r>
      <w:r w:rsidR="005470EE" w:rsidRPr="005470EE">
        <w:rPr>
          <w:rFonts w:ascii="標楷體" w:eastAsia="標楷體" w:hAnsi="標楷體" w:cstheme="minorBidi" w:hint="eastAsia"/>
          <w:bCs/>
          <w:kern w:val="0"/>
          <w:szCs w:val="24"/>
        </w:rPr>
        <w:t>公</w:t>
      </w:r>
      <w:r w:rsidR="005224FA">
        <w:rPr>
          <w:rFonts w:ascii="標楷體" w:eastAsia="標楷體" w:hAnsi="標楷體" w:cstheme="minorBidi" w:hint="eastAsia"/>
          <w:bCs/>
          <w:kern w:val="0"/>
          <w:szCs w:val="24"/>
        </w:rPr>
        <w:t>路</w:t>
      </w:r>
      <w:r w:rsidR="005470EE" w:rsidRPr="005470EE">
        <w:rPr>
          <w:rFonts w:ascii="標楷體" w:eastAsia="標楷體" w:hAnsi="標楷體" w:cstheme="minorBidi" w:hint="eastAsia"/>
          <w:bCs/>
          <w:kern w:val="0"/>
          <w:szCs w:val="24"/>
        </w:rPr>
        <w:t>局統計，國道散落物事件由108年度之3萬9,780件增至109年度之4萬4,951件，及110年度之4萬5,677件，國道散落物事件未因加重處罰而減少，政策施行尚未見成效。又111年度截至9月底止，國道散落物事件已達3萬3,420件，且國道散落物事件造成二次交通事故及傷亡情形，亦由108年度之774件、24人傷亡增至109年度之939件、33人受傷，及110年度之1,091件、57人傷亡，國道散落物事件造成二次交通事故及肇致傷亡人數逐年遞增。另高</w:t>
      </w:r>
      <w:r w:rsidR="005224FA">
        <w:rPr>
          <w:rFonts w:ascii="標楷體" w:eastAsia="標楷體" w:hAnsi="標楷體" w:cstheme="minorBidi" w:hint="eastAsia"/>
          <w:bCs/>
          <w:kern w:val="0"/>
          <w:szCs w:val="24"/>
        </w:rPr>
        <w:t>速</w:t>
      </w:r>
      <w:r w:rsidR="005470EE" w:rsidRPr="005470EE">
        <w:rPr>
          <w:rFonts w:ascii="標楷體" w:eastAsia="標楷體" w:hAnsi="標楷體" w:cstheme="minorBidi" w:hint="eastAsia"/>
          <w:bCs/>
          <w:kern w:val="0"/>
          <w:szCs w:val="24"/>
        </w:rPr>
        <w:t>公</w:t>
      </w:r>
      <w:r w:rsidR="005224FA">
        <w:rPr>
          <w:rFonts w:ascii="標楷體" w:eastAsia="標楷體" w:hAnsi="標楷體" w:cstheme="minorBidi" w:hint="eastAsia"/>
          <w:bCs/>
          <w:kern w:val="0"/>
          <w:szCs w:val="24"/>
        </w:rPr>
        <w:t>路</w:t>
      </w:r>
      <w:r w:rsidR="005470EE" w:rsidRPr="005470EE">
        <w:rPr>
          <w:rFonts w:ascii="標楷體" w:eastAsia="標楷體" w:hAnsi="標楷體" w:cstheme="minorBidi" w:hint="eastAsia"/>
          <w:bCs/>
          <w:kern w:val="0"/>
          <w:szCs w:val="24"/>
        </w:rPr>
        <w:t>局為避免用路人貨物掉落導致後方車輛發生事故，影響行車安全及順暢，已於108年9月9日訂定收費要點，並於110年12月10日修正取消未達30分鐘免收取費用之規定，以加強貨物綑紮牢固之責任，及肇事者應負擔之處理成本，經查近3年度（109年至111年9月底止），國道散落物事件計12萬4,048件，扣除垃圾、遊蕩動物或動物屍等3類散落物，總件數為10萬4,835件，其中高</w:t>
      </w:r>
      <w:r w:rsidR="005224FA">
        <w:rPr>
          <w:rFonts w:ascii="標楷體" w:eastAsia="標楷體" w:hAnsi="標楷體" w:cstheme="minorBidi" w:hint="eastAsia"/>
          <w:bCs/>
          <w:kern w:val="0"/>
          <w:szCs w:val="24"/>
        </w:rPr>
        <w:t>速</w:t>
      </w:r>
      <w:r w:rsidR="005470EE" w:rsidRPr="005470EE">
        <w:rPr>
          <w:rFonts w:ascii="標楷體" w:eastAsia="標楷體" w:hAnsi="標楷體" w:cstheme="minorBidi" w:hint="eastAsia"/>
          <w:bCs/>
          <w:kern w:val="0"/>
          <w:szCs w:val="24"/>
        </w:rPr>
        <w:t>公</w:t>
      </w:r>
      <w:r w:rsidR="005224FA">
        <w:rPr>
          <w:rFonts w:ascii="標楷體" w:eastAsia="標楷體" w:hAnsi="標楷體" w:cstheme="minorBidi" w:hint="eastAsia"/>
          <w:bCs/>
          <w:kern w:val="0"/>
          <w:szCs w:val="24"/>
        </w:rPr>
        <w:t>路</w:t>
      </w:r>
      <w:r w:rsidR="005470EE" w:rsidRPr="005470EE">
        <w:rPr>
          <w:rFonts w:ascii="標楷體" w:eastAsia="標楷體" w:hAnsi="標楷體" w:cstheme="minorBidi" w:hint="eastAsia"/>
          <w:bCs/>
          <w:kern w:val="0"/>
          <w:szCs w:val="24"/>
        </w:rPr>
        <w:t>局有效追查依收費要點收取處理費者僅88件、127萬餘元。復經分析公路總局提供111年1至9月交通違規案件資料，汽車行駛國道發生物品散落，並依行為時之處罰條例第30條第1項第2款或第33條第1項第11款及第16款規定裁罰者計9,479件，有效追查並收費之案件僅67件（0.71％），成效欠佳。另高</w:t>
      </w:r>
      <w:r w:rsidR="005224FA">
        <w:rPr>
          <w:rFonts w:ascii="標楷體" w:eastAsia="標楷體" w:hAnsi="標楷體" w:cstheme="minorBidi" w:hint="eastAsia"/>
          <w:bCs/>
          <w:kern w:val="0"/>
          <w:szCs w:val="24"/>
        </w:rPr>
        <w:t>速</w:t>
      </w:r>
      <w:r w:rsidR="005470EE" w:rsidRPr="005470EE">
        <w:rPr>
          <w:rFonts w:ascii="標楷體" w:eastAsia="標楷體" w:hAnsi="標楷體" w:cstheme="minorBidi" w:hint="eastAsia"/>
          <w:bCs/>
          <w:kern w:val="0"/>
          <w:szCs w:val="24"/>
        </w:rPr>
        <w:t>公</w:t>
      </w:r>
      <w:r w:rsidR="005224FA">
        <w:rPr>
          <w:rFonts w:ascii="標楷體" w:eastAsia="標楷體" w:hAnsi="標楷體" w:cstheme="minorBidi" w:hint="eastAsia"/>
          <w:bCs/>
          <w:kern w:val="0"/>
          <w:szCs w:val="24"/>
        </w:rPr>
        <w:t>路</w:t>
      </w:r>
      <w:r w:rsidR="005470EE" w:rsidRPr="005470EE">
        <w:rPr>
          <w:rFonts w:ascii="標楷體" w:eastAsia="標楷體" w:hAnsi="標楷體" w:cstheme="minorBidi" w:hint="eastAsia"/>
          <w:bCs/>
          <w:kern w:val="0"/>
          <w:szCs w:val="24"/>
        </w:rPr>
        <w:t>局依收費要點收取國道散落物處理費之88件中，違反處罰條例相關款項經裁罰者36件（40.91％），無相關裁罰紀錄者52件（59.09％）（表1</w:t>
      </w:r>
      <w:r w:rsidR="00FE3C55">
        <w:rPr>
          <w:rFonts w:ascii="標楷體" w:eastAsia="標楷體" w:hAnsi="標楷體" w:cstheme="minorBidi" w:hint="eastAsia"/>
          <w:bCs/>
          <w:kern w:val="0"/>
          <w:szCs w:val="24"/>
        </w:rPr>
        <w:t>1</w:t>
      </w:r>
      <w:r w:rsidR="005470EE" w:rsidRPr="005470EE">
        <w:rPr>
          <w:rFonts w:ascii="標楷體" w:eastAsia="標楷體" w:hAnsi="標楷體" w:cstheme="minorBidi" w:hint="eastAsia"/>
          <w:bCs/>
          <w:kern w:val="0"/>
          <w:szCs w:val="24"/>
        </w:rPr>
        <w:t>），</w:t>
      </w:r>
      <w:r w:rsidR="0059658E">
        <w:rPr>
          <w:rFonts w:ascii="標楷體" w:eastAsia="標楷體" w:hAnsi="標楷體" w:cstheme="minorBidi" w:hint="eastAsia"/>
          <w:bCs/>
          <w:kern w:val="0"/>
          <w:szCs w:val="24"/>
        </w:rPr>
        <w:t>該等</w:t>
      </w:r>
      <w:r w:rsidR="005470EE" w:rsidRPr="005470EE">
        <w:rPr>
          <w:rFonts w:ascii="標楷體" w:eastAsia="標楷體" w:hAnsi="標楷體" w:cstheme="minorBidi" w:hint="eastAsia"/>
          <w:bCs/>
          <w:kern w:val="0"/>
          <w:szCs w:val="24"/>
        </w:rPr>
        <w:t>國道散落物事件多涉違反處罰條例規定情事，惟近6成收取國道散落物處理費案件未依相關條款舉發裁罰，不利導正駕駛人駕駛觀念，為</w:t>
      </w:r>
      <w:r w:rsidR="005470EE" w:rsidRPr="005470EE">
        <w:rPr>
          <w:rFonts w:ascii="標楷體" w:eastAsia="標楷體" w:hAnsi="標楷體" w:cstheme="minorBidi" w:hint="eastAsia"/>
          <w:kern w:val="0"/>
          <w:szCs w:val="24"/>
        </w:rPr>
        <w:t>降低裝載貨物脫落、掉落事件，提升用路人行車安全及順暢，經函請</w:t>
      </w:r>
      <w:r w:rsidR="005470EE" w:rsidRPr="005470EE">
        <w:rPr>
          <w:rFonts w:ascii="標楷體" w:eastAsia="標楷體" w:hAnsi="標楷體" w:cstheme="minorBidi" w:hint="eastAsia"/>
          <w:kern w:val="0"/>
          <w:szCs w:val="24"/>
        </w:rPr>
        <w:lastRenderedPageBreak/>
        <w:t>高</w:t>
      </w:r>
      <w:r w:rsidR="005224FA">
        <w:rPr>
          <w:rFonts w:ascii="標楷體" w:eastAsia="標楷體" w:hAnsi="標楷體" w:cstheme="minorBidi" w:hint="eastAsia"/>
          <w:kern w:val="0"/>
          <w:szCs w:val="24"/>
        </w:rPr>
        <w:t>速</w:t>
      </w:r>
      <w:r w:rsidR="005470EE" w:rsidRPr="005470EE">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005470EE" w:rsidRPr="005470EE">
        <w:rPr>
          <w:rFonts w:ascii="標楷體" w:eastAsia="標楷體" w:hAnsi="標楷體" w:cstheme="minorBidi" w:hint="eastAsia"/>
          <w:kern w:val="0"/>
          <w:szCs w:val="24"/>
        </w:rPr>
        <w:t>局研謀有效配套措施。據復：將加強相關宣導作為，並請所屬養護分局至貨運工（公）會辦理教育宣導，另於發生散落物時依規定收費及請公警局協助執法，公警局並已將載運不穩妥列為重點取締稽查項目，以維護高速公路行車安全與秩序。</w:t>
      </w:r>
    </w:p>
    <w:p w14:paraId="70E2F89C" w14:textId="49107695" w:rsidR="00902504" w:rsidRPr="00902504" w:rsidRDefault="00902504" w:rsidP="009B435C">
      <w:pPr>
        <w:overflowPunct w:val="0"/>
        <w:spacing w:line="480" w:lineRule="exact"/>
        <w:ind w:firstLineChars="450" w:firstLine="1261"/>
        <w:jc w:val="both"/>
        <w:rPr>
          <w:rFonts w:ascii="標楷體" w:eastAsia="標楷體" w:hAnsi="標楷體" w:cstheme="minorBidi"/>
          <w:b/>
          <w:kern w:val="0"/>
          <w:szCs w:val="24"/>
        </w:rPr>
      </w:pPr>
      <w:r w:rsidRPr="000F4CC8">
        <w:rPr>
          <w:rFonts w:ascii="標楷體" w:eastAsia="標楷體" w:hAnsi="標楷體" w:cstheme="minorBidi" w:hint="eastAsia"/>
          <w:b/>
          <w:kern w:val="0"/>
          <w:sz w:val="28"/>
          <w:szCs w:val="24"/>
        </w:rPr>
        <w:t>（1</w:t>
      </w:r>
      <w:r w:rsidR="00B14EE4" w:rsidRPr="000F4CC8">
        <w:rPr>
          <w:rFonts w:ascii="標楷體" w:eastAsia="標楷體" w:hAnsi="標楷體" w:cstheme="minorBidi" w:hint="eastAsia"/>
          <w:b/>
          <w:kern w:val="0"/>
          <w:sz w:val="28"/>
          <w:szCs w:val="24"/>
        </w:rPr>
        <w:t>5</w:t>
      </w:r>
      <w:r w:rsidRPr="000F4CC8">
        <w:rPr>
          <w:rFonts w:ascii="標楷體" w:eastAsia="標楷體" w:hAnsi="標楷體" w:cstheme="minorBidi" w:hint="eastAsia"/>
          <w:b/>
          <w:kern w:val="0"/>
          <w:sz w:val="28"/>
          <w:szCs w:val="24"/>
        </w:rPr>
        <w:t>）　高速公路局依法徵收國道通行費，以因應國道興建及維運，惟橫向國道尚未依規費法及使用者付費原則徵收通行費，又委外辦理欠費催收作業成效欠佳，且推廣以電子郵件通知欠費戶比率偏低，允宜周妥評估實施橫向國道收費，並研謀有效預防欠費及提升催收效能措施，以維交通公平正義。</w:t>
      </w:r>
    </w:p>
    <w:p w14:paraId="17DD83E5" w14:textId="4EADD495" w:rsidR="002E50BF" w:rsidRDefault="00902504" w:rsidP="00D035F8">
      <w:pPr>
        <w:overflowPunct w:val="0"/>
        <w:spacing w:line="480" w:lineRule="exact"/>
        <w:ind w:firstLineChars="200" w:firstLine="480"/>
        <w:jc w:val="both"/>
        <w:rPr>
          <w:rFonts w:ascii="標楷體" w:eastAsia="標楷體" w:hAnsi="標楷體" w:cstheme="minorBidi"/>
          <w:kern w:val="0"/>
          <w:szCs w:val="24"/>
        </w:rPr>
      </w:pPr>
      <w:r w:rsidRPr="00902504">
        <w:rPr>
          <w:rFonts w:ascii="標楷體" w:eastAsia="標楷體" w:hAnsi="標楷體" w:cstheme="minorBidi" w:hint="eastAsia"/>
          <w:kern w:val="0"/>
          <w:szCs w:val="24"/>
        </w:rPr>
        <w:t>高速公路局為因應用路需求及經濟建設發展，持續興建國道路網，國道高速公路計有國道1號、3號、3甲、5號、2號、4號、6號、8號及10號等9條，總長1,049.7公里，興建成本總計7,058億6,804萬餘元。111年度截至9月底止，國道通行費收入實際數</w:t>
      </w:r>
      <w:r w:rsidRPr="00902504">
        <w:rPr>
          <w:rFonts w:ascii="標楷體" w:eastAsia="標楷體" w:hAnsi="標楷體" w:cstheme="minorBidi"/>
          <w:kern w:val="0"/>
          <w:szCs w:val="24"/>
        </w:rPr>
        <w:t>171億3</w:t>
      </w:r>
      <w:r w:rsidRPr="00902504">
        <w:rPr>
          <w:rFonts w:ascii="標楷體" w:eastAsia="標楷體" w:hAnsi="標楷體" w:cstheme="minorBidi" w:hint="eastAsia"/>
          <w:kern w:val="0"/>
          <w:szCs w:val="24"/>
        </w:rPr>
        <w:t>,</w:t>
      </w:r>
      <w:r w:rsidRPr="00902504">
        <w:rPr>
          <w:rFonts w:ascii="標楷體" w:eastAsia="標楷體" w:hAnsi="標楷體" w:cstheme="minorBidi"/>
          <w:kern w:val="0"/>
          <w:szCs w:val="24"/>
        </w:rPr>
        <w:t>707</w:t>
      </w:r>
      <w:r w:rsidRPr="00902504">
        <w:rPr>
          <w:rFonts w:ascii="標楷體" w:eastAsia="標楷體" w:hAnsi="標楷體" w:cstheme="minorBidi" w:hint="eastAsia"/>
          <w:kern w:val="0"/>
          <w:szCs w:val="24"/>
        </w:rPr>
        <w:t>萬餘元，累計國道通行費催收款10億441萬餘元。經查國道通行費徵收及欠費收繳情形，核有下列事項︰</w:t>
      </w:r>
    </w:p>
    <w:p w14:paraId="19E09077" w14:textId="0B06F1D9" w:rsidR="00902504" w:rsidRPr="00902504" w:rsidRDefault="00C61342" w:rsidP="005E0EB8">
      <w:pPr>
        <w:overflowPunct w:val="0"/>
        <w:spacing w:line="500" w:lineRule="exact"/>
        <w:ind w:firstLineChars="700" w:firstLine="1680"/>
        <w:jc w:val="both"/>
        <w:rPr>
          <w:rFonts w:ascii="標楷體" w:eastAsia="標楷體" w:hAnsi="標楷體" w:cstheme="minorBidi"/>
          <w:kern w:val="0"/>
          <w:szCs w:val="24"/>
        </w:rPr>
      </w:pPr>
      <w:r w:rsidRPr="00902504">
        <w:rPr>
          <w:rFonts w:ascii="標楷體" w:eastAsia="標楷體" w:hAnsi="標楷體" w:cstheme="minorBidi"/>
          <w:noProof/>
          <w:kern w:val="0"/>
          <w:szCs w:val="24"/>
        </w:rPr>
        <mc:AlternateContent>
          <mc:Choice Requires="wps">
            <w:drawing>
              <wp:anchor distT="0" distB="0" distL="114300" distR="114300" simplePos="0" relativeHeight="251702272" behindDoc="0" locked="0" layoutInCell="1" allowOverlap="1" wp14:anchorId="7032F206" wp14:editId="2A344E01">
                <wp:simplePos x="0" y="0"/>
                <wp:positionH relativeFrom="margin">
                  <wp:posOffset>2496185</wp:posOffset>
                </wp:positionH>
                <wp:positionV relativeFrom="margin">
                  <wp:posOffset>6882130</wp:posOffset>
                </wp:positionV>
                <wp:extent cx="3853180" cy="1870075"/>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3180" cy="1870075"/>
                        </a:xfrm>
                        <a:prstGeom prst="rect">
                          <a:avLst/>
                        </a:prstGeom>
                        <a:solidFill>
                          <a:srgbClr val="FFFFFF"/>
                        </a:solidFill>
                        <a:ln w="9525">
                          <a:noFill/>
                          <a:miter lim="800000"/>
                          <a:headEnd/>
                          <a:tailEnd/>
                        </a:ln>
                      </wps:spPr>
                      <wps:txbx>
                        <w:txbxContent>
                          <w:p w14:paraId="73410567" w14:textId="77777777" w:rsidR="00DB0678" w:rsidRPr="00A62D2E" w:rsidRDefault="00DB0678" w:rsidP="00A24169">
                            <w:pPr>
                              <w:spacing w:afterLines="20" w:after="72" w:line="400" w:lineRule="exact"/>
                              <w:ind w:leftChars="-59" w:left="-142" w:rightChars="-21" w:right="-50"/>
                              <w:jc w:val="center"/>
                              <w:rPr>
                                <w:rFonts w:ascii="標楷體" w:eastAsia="標楷體" w:hAnsi="標楷體"/>
                                <w:b/>
                                <w:szCs w:val="28"/>
                              </w:rPr>
                            </w:pPr>
                            <w:r w:rsidRPr="00A62D2E">
                              <w:rPr>
                                <w:rFonts w:ascii="標楷體" w:eastAsia="標楷體" w:hAnsi="標楷體" w:hint="eastAsia"/>
                                <w:b/>
                                <w:szCs w:val="28"/>
                              </w:rPr>
                              <w:t>表</w:t>
                            </w:r>
                            <w:r>
                              <w:rPr>
                                <w:rFonts w:ascii="標楷體" w:eastAsia="標楷體" w:hAnsi="標楷體" w:hint="eastAsia"/>
                                <w:b/>
                                <w:szCs w:val="28"/>
                              </w:rPr>
                              <w:t>12</w:t>
                            </w:r>
                            <w:r w:rsidRPr="00A62D2E">
                              <w:rPr>
                                <w:rFonts w:ascii="標楷體" w:eastAsia="標楷體" w:hAnsi="標楷體" w:hint="eastAsia"/>
                                <w:b/>
                                <w:szCs w:val="28"/>
                              </w:rPr>
                              <w:t xml:space="preserve">　</w:t>
                            </w:r>
                            <w:r>
                              <w:rPr>
                                <w:rFonts w:ascii="標楷體" w:eastAsia="標楷體" w:hAnsi="標楷體" w:hint="eastAsia"/>
                                <w:b/>
                                <w:szCs w:val="28"/>
                              </w:rPr>
                              <w:t>國道</w:t>
                            </w:r>
                            <w:r w:rsidRPr="00A62D2E">
                              <w:rPr>
                                <w:rFonts w:ascii="標楷體" w:eastAsia="標楷體" w:hAnsi="標楷體" w:hint="eastAsia"/>
                                <w:b/>
                                <w:szCs w:val="28"/>
                              </w:rPr>
                              <w:t>通行費率檢討報告檢討橫向國道收費概況</w:t>
                            </w:r>
                          </w:p>
                          <w:tbl>
                            <w:tblPr>
                              <w:tblW w:w="59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
                              <w:gridCol w:w="2899"/>
                              <w:gridCol w:w="2463"/>
                            </w:tblGrid>
                            <w:tr w:rsidR="00DB0678" w:rsidRPr="00A51767" w14:paraId="605F697B" w14:textId="77777777" w:rsidTr="00D935E1">
                              <w:trPr>
                                <w:trHeight w:val="469"/>
                              </w:trPr>
                              <w:tc>
                                <w:tcPr>
                                  <w:tcW w:w="581" w:type="dxa"/>
                                  <w:shd w:val="clear" w:color="auto" w:fill="C6D9F1" w:themeFill="text2" w:themeFillTint="33"/>
                                  <w:vAlign w:val="center"/>
                                </w:tcPr>
                                <w:p w14:paraId="20793815" w14:textId="77777777" w:rsidR="00DB0678" w:rsidRPr="00A62D2E" w:rsidRDefault="00DB0678" w:rsidP="001F5BD7">
                                  <w:pPr>
                                    <w:autoSpaceDE w:val="0"/>
                                    <w:autoSpaceDN w:val="0"/>
                                    <w:spacing w:line="220" w:lineRule="exact"/>
                                    <w:ind w:leftChars="-40" w:left="-96" w:rightChars="-39" w:right="-94"/>
                                    <w:jc w:val="center"/>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報告年月</w:t>
                                  </w:r>
                                </w:p>
                              </w:tc>
                              <w:tc>
                                <w:tcPr>
                                  <w:tcW w:w="2899" w:type="dxa"/>
                                  <w:shd w:val="clear" w:color="auto" w:fill="C6D9F1" w:themeFill="text2" w:themeFillTint="33"/>
                                  <w:vAlign w:val="center"/>
                                </w:tcPr>
                                <w:p w14:paraId="65693440" w14:textId="77777777" w:rsidR="00DB0678" w:rsidRPr="00A62D2E" w:rsidRDefault="00DB0678" w:rsidP="001F5BD7">
                                  <w:pPr>
                                    <w:autoSpaceDE w:val="0"/>
                                    <w:autoSpaceDN w:val="0"/>
                                    <w:spacing w:line="220" w:lineRule="exact"/>
                                    <w:ind w:leftChars="-40" w:left="-96" w:rightChars="-39" w:right="-94"/>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檢討意見</w:t>
                                  </w:r>
                                </w:p>
                              </w:tc>
                              <w:tc>
                                <w:tcPr>
                                  <w:tcW w:w="2463" w:type="dxa"/>
                                  <w:shd w:val="clear" w:color="auto" w:fill="C6D9F1" w:themeFill="text2" w:themeFillTint="33"/>
                                  <w:vAlign w:val="center"/>
                                </w:tcPr>
                                <w:p w14:paraId="1006650D" w14:textId="77777777" w:rsidR="00DB0678" w:rsidRPr="00A62D2E" w:rsidRDefault="00DB0678" w:rsidP="001F5BD7">
                                  <w:pPr>
                                    <w:autoSpaceDE w:val="0"/>
                                    <w:autoSpaceDN w:val="0"/>
                                    <w:spacing w:line="220" w:lineRule="exact"/>
                                    <w:ind w:leftChars="-40" w:left="-96" w:rightChars="-39" w:right="-94"/>
                                    <w:jc w:val="center"/>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決定</w:t>
                                  </w:r>
                                </w:p>
                              </w:tc>
                            </w:tr>
                            <w:tr w:rsidR="00DB0678" w:rsidRPr="00A51767" w14:paraId="436D4A5F" w14:textId="77777777" w:rsidTr="00D935E1">
                              <w:trPr>
                                <w:trHeight w:val="879"/>
                              </w:trPr>
                              <w:tc>
                                <w:tcPr>
                                  <w:tcW w:w="581" w:type="dxa"/>
                                  <w:shd w:val="clear" w:color="auto" w:fill="auto"/>
                                  <w:vAlign w:val="center"/>
                                </w:tcPr>
                                <w:p w14:paraId="475E71A5" w14:textId="77777777" w:rsidR="00DB0678" w:rsidRPr="00A62D2E" w:rsidRDefault="00DB0678" w:rsidP="00B86728">
                                  <w:pPr>
                                    <w:autoSpaceDE w:val="0"/>
                                    <w:autoSpaceDN w:val="0"/>
                                    <w:spacing w:line="240" w:lineRule="exact"/>
                                    <w:ind w:leftChars="-40" w:left="-96" w:rightChars="-39" w:right="-94"/>
                                    <w:jc w:val="center"/>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10601</w:t>
                                  </w:r>
                                </w:p>
                              </w:tc>
                              <w:tc>
                                <w:tcPr>
                                  <w:tcW w:w="2899" w:type="dxa"/>
                                  <w:shd w:val="clear" w:color="auto" w:fill="auto"/>
                                  <w:vAlign w:val="center"/>
                                </w:tcPr>
                                <w:p w14:paraId="0D3A983E" w14:textId="77777777" w:rsidR="00DB0678" w:rsidRPr="00A62D2E" w:rsidRDefault="00DB0678" w:rsidP="00B86728">
                                  <w:pPr>
                                    <w:autoSpaceDE w:val="0"/>
                                    <w:autoSpaceDN w:val="0"/>
                                    <w:spacing w:line="240" w:lineRule="exact"/>
                                    <w:ind w:leftChars="-40" w:left="-96" w:rightChars="-39" w:right="-94"/>
                                    <w:jc w:val="both"/>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考量橫向國道地區公共運輸服務相對縱向國道較為不足，且亦尚無適當之替代性道路。</w:t>
                                  </w:r>
                                </w:p>
                              </w:tc>
                              <w:tc>
                                <w:tcPr>
                                  <w:tcW w:w="2463" w:type="dxa"/>
                                  <w:shd w:val="clear" w:color="auto" w:fill="auto"/>
                                  <w:vAlign w:val="center"/>
                                </w:tcPr>
                                <w:p w14:paraId="1BEF3913" w14:textId="77777777" w:rsidR="00DB0678" w:rsidRPr="00A62D2E" w:rsidRDefault="00DB0678" w:rsidP="00B86728">
                                  <w:pPr>
                                    <w:autoSpaceDE w:val="0"/>
                                    <w:autoSpaceDN w:val="0"/>
                                    <w:spacing w:line="240" w:lineRule="exact"/>
                                    <w:ind w:leftChars="-40" w:left="-96" w:rightChars="-39" w:right="-94"/>
                                    <w:jc w:val="both"/>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基於城鄉發展需要，暫不考量將橫向國道納入收費。</w:t>
                                  </w:r>
                                </w:p>
                              </w:tc>
                            </w:tr>
                            <w:tr w:rsidR="00DB0678" w:rsidRPr="00A51767" w14:paraId="31D9AA2B" w14:textId="77777777" w:rsidTr="00D935E1">
                              <w:trPr>
                                <w:trHeight w:val="645"/>
                              </w:trPr>
                              <w:tc>
                                <w:tcPr>
                                  <w:tcW w:w="581" w:type="dxa"/>
                                  <w:shd w:val="clear" w:color="auto" w:fill="auto"/>
                                  <w:vAlign w:val="center"/>
                                </w:tcPr>
                                <w:p w14:paraId="52CAE864" w14:textId="77777777" w:rsidR="00DB0678" w:rsidRPr="00A62D2E" w:rsidRDefault="00DB0678" w:rsidP="00B86728">
                                  <w:pPr>
                                    <w:autoSpaceDE w:val="0"/>
                                    <w:autoSpaceDN w:val="0"/>
                                    <w:spacing w:line="240" w:lineRule="exact"/>
                                    <w:ind w:leftChars="-40" w:left="-96" w:rightChars="-39" w:right="-94"/>
                                    <w:jc w:val="center"/>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10906</w:t>
                                  </w:r>
                                </w:p>
                              </w:tc>
                              <w:tc>
                                <w:tcPr>
                                  <w:tcW w:w="2899" w:type="dxa"/>
                                  <w:shd w:val="clear" w:color="auto" w:fill="auto"/>
                                  <w:vAlign w:val="center"/>
                                </w:tcPr>
                                <w:p w14:paraId="4D4221EA" w14:textId="77777777" w:rsidR="00DB0678" w:rsidRPr="00A62D2E" w:rsidRDefault="00DB0678" w:rsidP="00B86728">
                                  <w:pPr>
                                    <w:autoSpaceDE w:val="0"/>
                                    <w:autoSpaceDN w:val="0"/>
                                    <w:spacing w:line="240" w:lineRule="exact"/>
                                    <w:ind w:leftChars="-40" w:left="-96" w:rightChars="-39" w:right="-94"/>
                                    <w:jc w:val="both"/>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考量橫向國道兼負偏鄉地區對外主要幹線功能及民眾無共識。</w:t>
                                  </w:r>
                                </w:p>
                              </w:tc>
                              <w:tc>
                                <w:tcPr>
                                  <w:tcW w:w="2463" w:type="dxa"/>
                                  <w:shd w:val="clear" w:color="auto" w:fill="auto"/>
                                  <w:vAlign w:val="center"/>
                                </w:tcPr>
                                <w:p w14:paraId="7D1BE2D3" w14:textId="77777777" w:rsidR="00DB0678" w:rsidRPr="00A62D2E" w:rsidRDefault="00DB0678" w:rsidP="00B86728">
                                  <w:pPr>
                                    <w:autoSpaceDE w:val="0"/>
                                    <w:autoSpaceDN w:val="0"/>
                                    <w:spacing w:line="240" w:lineRule="exact"/>
                                    <w:ind w:leftChars="-40" w:left="-96" w:rightChars="-39" w:right="-94"/>
                                    <w:jc w:val="both"/>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橫向國道不宜貿然收費，避免造成地區民眾反彈。</w:t>
                                  </w:r>
                                </w:p>
                              </w:tc>
                            </w:tr>
                          </w:tbl>
                          <w:p w14:paraId="066214A8" w14:textId="77777777" w:rsidR="00DB0678" w:rsidRPr="00A62D2E" w:rsidRDefault="00DB0678" w:rsidP="00A24169">
                            <w:pPr>
                              <w:spacing w:line="240" w:lineRule="exact"/>
                              <w:ind w:leftChars="-59" w:left="-142"/>
                              <w:rPr>
                                <w:rFonts w:ascii="標楷體" w:eastAsia="標楷體" w:hAnsi="標楷體"/>
                                <w:sz w:val="18"/>
                              </w:rPr>
                            </w:pPr>
                            <w:r w:rsidRPr="00A62D2E">
                              <w:rPr>
                                <w:rFonts w:ascii="標楷體" w:eastAsia="標楷體" w:hAnsi="標楷體" w:hint="eastAsia"/>
                                <w:sz w:val="18"/>
                              </w:rPr>
                              <w:t>資料來源︰整理自高</w:t>
                            </w:r>
                            <w:r>
                              <w:rPr>
                                <w:rFonts w:ascii="標楷體" w:eastAsia="標楷體" w:hAnsi="標楷體" w:hint="eastAsia"/>
                                <w:sz w:val="18"/>
                              </w:rPr>
                              <w:t>速</w:t>
                            </w:r>
                            <w:r w:rsidRPr="00A62D2E">
                              <w:rPr>
                                <w:rFonts w:ascii="標楷體" w:eastAsia="標楷體" w:hAnsi="標楷體" w:hint="eastAsia"/>
                                <w:sz w:val="18"/>
                              </w:rPr>
                              <w:t>公</w:t>
                            </w:r>
                            <w:r>
                              <w:rPr>
                                <w:rFonts w:ascii="標楷體" w:eastAsia="標楷體" w:hAnsi="標楷體" w:hint="eastAsia"/>
                                <w:sz w:val="18"/>
                              </w:rPr>
                              <w:t>路</w:t>
                            </w:r>
                            <w:r w:rsidRPr="00A62D2E">
                              <w:rPr>
                                <w:rFonts w:ascii="標楷體" w:eastAsia="標楷體" w:hAnsi="標楷體" w:hint="eastAsia"/>
                                <w:sz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32F206" id="_x0000_s1048" type="#_x0000_t202" style="position:absolute;left:0;text-align:left;margin-left:196.55pt;margin-top:541.9pt;width:303.4pt;height:147.2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" stroked="f">
                <v:textbox>
                  <w:txbxContent>
                    <w:p w14:paraId="73410567" w14:textId="77777777" w:rsidR="00DB0678" w:rsidRPr="00A62D2E" w:rsidRDefault="00DB0678" w:rsidP="00A24169">
                      <w:pPr>
                        <w:spacing w:afterLines="20" w:after="72" w:line="400" w:lineRule="exact"/>
                        <w:ind w:leftChars="-59" w:left="-142" w:rightChars="-21" w:right="-50"/>
                        <w:jc w:val="center"/>
                        <w:rPr>
                          <w:rFonts w:ascii="標楷體" w:eastAsia="標楷體" w:hAnsi="標楷體"/>
                          <w:b/>
                          <w:szCs w:val="28"/>
                        </w:rPr>
                      </w:pPr>
                      <w:r w:rsidRPr="00A62D2E">
                        <w:rPr>
                          <w:rFonts w:ascii="標楷體" w:eastAsia="標楷體" w:hAnsi="標楷體" w:hint="eastAsia"/>
                          <w:b/>
                          <w:szCs w:val="28"/>
                        </w:rPr>
                        <w:t>表</w:t>
                      </w:r>
                      <w:r>
                        <w:rPr>
                          <w:rFonts w:ascii="標楷體" w:eastAsia="標楷體" w:hAnsi="標楷體" w:hint="eastAsia"/>
                          <w:b/>
                          <w:szCs w:val="28"/>
                        </w:rPr>
                        <w:t>12</w:t>
                      </w:r>
                      <w:r w:rsidRPr="00A62D2E">
                        <w:rPr>
                          <w:rFonts w:ascii="標楷體" w:eastAsia="標楷體" w:hAnsi="標楷體" w:hint="eastAsia"/>
                          <w:b/>
                          <w:szCs w:val="28"/>
                        </w:rPr>
                        <w:t xml:space="preserve">　</w:t>
                      </w:r>
                      <w:r>
                        <w:rPr>
                          <w:rFonts w:ascii="標楷體" w:eastAsia="標楷體" w:hAnsi="標楷體" w:hint="eastAsia"/>
                          <w:b/>
                          <w:szCs w:val="28"/>
                        </w:rPr>
                        <w:t>國道</w:t>
                      </w:r>
                      <w:r w:rsidRPr="00A62D2E">
                        <w:rPr>
                          <w:rFonts w:ascii="標楷體" w:eastAsia="標楷體" w:hAnsi="標楷體" w:hint="eastAsia"/>
                          <w:b/>
                          <w:szCs w:val="28"/>
                        </w:rPr>
                        <w:t>通行費率檢討報告檢討橫向國道收費概況</w:t>
                      </w:r>
                    </w:p>
                    <w:tbl>
                      <w:tblPr>
                        <w:tblW w:w="59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
                        <w:gridCol w:w="2899"/>
                        <w:gridCol w:w="2463"/>
                      </w:tblGrid>
                      <w:tr w:rsidR="00DB0678" w:rsidRPr="00A51767" w14:paraId="605F697B" w14:textId="77777777" w:rsidTr="00D935E1">
                        <w:trPr>
                          <w:trHeight w:val="469"/>
                        </w:trPr>
                        <w:tc>
                          <w:tcPr>
                            <w:tcW w:w="581" w:type="dxa"/>
                            <w:shd w:val="clear" w:color="auto" w:fill="C6D9F1" w:themeFill="text2" w:themeFillTint="33"/>
                            <w:vAlign w:val="center"/>
                          </w:tcPr>
                          <w:p w14:paraId="20793815" w14:textId="77777777" w:rsidR="00DB0678" w:rsidRPr="00A62D2E" w:rsidRDefault="00DB0678" w:rsidP="001F5BD7">
                            <w:pPr>
                              <w:autoSpaceDE w:val="0"/>
                              <w:autoSpaceDN w:val="0"/>
                              <w:spacing w:line="220" w:lineRule="exact"/>
                              <w:ind w:leftChars="-40" w:left="-96" w:rightChars="-39" w:right="-94"/>
                              <w:jc w:val="center"/>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報告年月</w:t>
                            </w:r>
                          </w:p>
                        </w:tc>
                        <w:tc>
                          <w:tcPr>
                            <w:tcW w:w="2899" w:type="dxa"/>
                            <w:shd w:val="clear" w:color="auto" w:fill="C6D9F1" w:themeFill="text2" w:themeFillTint="33"/>
                            <w:vAlign w:val="center"/>
                          </w:tcPr>
                          <w:p w14:paraId="65693440" w14:textId="77777777" w:rsidR="00DB0678" w:rsidRPr="00A62D2E" w:rsidRDefault="00DB0678" w:rsidP="001F5BD7">
                            <w:pPr>
                              <w:autoSpaceDE w:val="0"/>
                              <w:autoSpaceDN w:val="0"/>
                              <w:spacing w:line="220" w:lineRule="exact"/>
                              <w:ind w:leftChars="-40" w:left="-96" w:rightChars="-39" w:right="-94"/>
                              <w:jc w:val="center"/>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檢討意見</w:t>
                            </w:r>
                          </w:p>
                        </w:tc>
                        <w:tc>
                          <w:tcPr>
                            <w:tcW w:w="2463" w:type="dxa"/>
                            <w:shd w:val="clear" w:color="auto" w:fill="C6D9F1" w:themeFill="text2" w:themeFillTint="33"/>
                            <w:vAlign w:val="center"/>
                          </w:tcPr>
                          <w:p w14:paraId="1006650D" w14:textId="77777777" w:rsidR="00DB0678" w:rsidRPr="00A62D2E" w:rsidRDefault="00DB0678" w:rsidP="001F5BD7">
                            <w:pPr>
                              <w:autoSpaceDE w:val="0"/>
                              <w:autoSpaceDN w:val="0"/>
                              <w:spacing w:line="220" w:lineRule="exact"/>
                              <w:ind w:leftChars="-40" w:left="-96" w:rightChars="-39" w:right="-94"/>
                              <w:jc w:val="center"/>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決定</w:t>
                            </w:r>
                          </w:p>
                        </w:tc>
                      </w:tr>
                      <w:tr w:rsidR="00DB0678" w:rsidRPr="00A51767" w14:paraId="436D4A5F" w14:textId="77777777" w:rsidTr="00D935E1">
                        <w:trPr>
                          <w:trHeight w:val="879"/>
                        </w:trPr>
                        <w:tc>
                          <w:tcPr>
                            <w:tcW w:w="581" w:type="dxa"/>
                            <w:shd w:val="clear" w:color="auto" w:fill="auto"/>
                            <w:vAlign w:val="center"/>
                          </w:tcPr>
                          <w:p w14:paraId="475E71A5" w14:textId="77777777" w:rsidR="00DB0678" w:rsidRPr="00A62D2E" w:rsidRDefault="00DB0678" w:rsidP="00B86728">
                            <w:pPr>
                              <w:autoSpaceDE w:val="0"/>
                              <w:autoSpaceDN w:val="0"/>
                              <w:spacing w:line="240" w:lineRule="exact"/>
                              <w:ind w:leftChars="-40" w:left="-96" w:rightChars="-39" w:right="-94"/>
                              <w:jc w:val="center"/>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10601</w:t>
                            </w:r>
                          </w:p>
                        </w:tc>
                        <w:tc>
                          <w:tcPr>
                            <w:tcW w:w="2899" w:type="dxa"/>
                            <w:shd w:val="clear" w:color="auto" w:fill="auto"/>
                            <w:vAlign w:val="center"/>
                          </w:tcPr>
                          <w:p w14:paraId="0D3A983E" w14:textId="77777777" w:rsidR="00DB0678" w:rsidRPr="00A62D2E" w:rsidRDefault="00DB0678" w:rsidP="00B86728">
                            <w:pPr>
                              <w:autoSpaceDE w:val="0"/>
                              <w:autoSpaceDN w:val="0"/>
                              <w:spacing w:line="240" w:lineRule="exact"/>
                              <w:ind w:leftChars="-40" w:left="-96" w:rightChars="-39" w:right="-94"/>
                              <w:jc w:val="both"/>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考量橫向國道地區公共運輸服務相對縱向國道較為不足，且亦尚無適當之替代性道路。</w:t>
                            </w:r>
                          </w:p>
                        </w:tc>
                        <w:tc>
                          <w:tcPr>
                            <w:tcW w:w="2463" w:type="dxa"/>
                            <w:shd w:val="clear" w:color="auto" w:fill="auto"/>
                            <w:vAlign w:val="center"/>
                          </w:tcPr>
                          <w:p w14:paraId="1BEF3913" w14:textId="77777777" w:rsidR="00DB0678" w:rsidRPr="00A62D2E" w:rsidRDefault="00DB0678" w:rsidP="00B86728">
                            <w:pPr>
                              <w:autoSpaceDE w:val="0"/>
                              <w:autoSpaceDN w:val="0"/>
                              <w:spacing w:line="240" w:lineRule="exact"/>
                              <w:ind w:leftChars="-40" w:left="-96" w:rightChars="-39" w:right="-94"/>
                              <w:jc w:val="both"/>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基於城鄉發展需要，暫不考量將橫向國道納入收費。</w:t>
                            </w:r>
                          </w:p>
                        </w:tc>
                      </w:tr>
                      <w:tr w:rsidR="00DB0678" w:rsidRPr="00A51767" w14:paraId="31D9AA2B" w14:textId="77777777" w:rsidTr="00D935E1">
                        <w:trPr>
                          <w:trHeight w:val="645"/>
                        </w:trPr>
                        <w:tc>
                          <w:tcPr>
                            <w:tcW w:w="581" w:type="dxa"/>
                            <w:shd w:val="clear" w:color="auto" w:fill="auto"/>
                            <w:vAlign w:val="center"/>
                          </w:tcPr>
                          <w:p w14:paraId="52CAE864" w14:textId="77777777" w:rsidR="00DB0678" w:rsidRPr="00A62D2E" w:rsidRDefault="00DB0678" w:rsidP="00B86728">
                            <w:pPr>
                              <w:autoSpaceDE w:val="0"/>
                              <w:autoSpaceDN w:val="0"/>
                              <w:spacing w:line="240" w:lineRule="exact"/>
                              <w:ind w:leftChars="-40" w:left="-96" w:rightChars="-39" w:right="-94"/>
                              <w:jc w:val="center"/>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10906</w:t>
                            </w:r>
                          </w:p>
                        </w:tc>
                        <w:tc>
                          <w:tcPr>
                            <w:tcW w:w="2899" w:type="dxa"/>
                            <w:shd w:val="clear" w:color="auto" w:fill="auto"/>
                            <w:vAlign w:val="center"/>
                          </w:tcPr>
                          <w:p w14:paraId="4D4221EA" w14:textId="77777777" w:rsidR="00DB0678" w:rsidRPr="00A62D2E" w:rsidRDefault="00DB0678" w:rsidP="00B86728">
                            <w:pPr>
                              <w:autoSpaceDE w:val="0"/>
                              <w:autoSpaceDN w:val="0"/>
                              <w:spacing w:line="240" w:lineRule="exact"/>
                              <w:ind w:leftChars="-40" w:left="-96" w:rightChars="-39" w:right="-94"/>
                              <w:jc w:val="both"/>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考量橫向國道兼負偏鄉地區對外主要幹線功能及民眾無共識。</w:t>
                            </w:r>
                          </w:p>
                        </w:tc>
                        <w:tc>
                          <w:tcPr>
                            <w:tcW w:w="2463" w:type="dxa"/>
                            <w:shd w:val="clear" w:color="auto" w:fill="auto"/>
                            <w:vAlign w:val="center"/>
                          </w:tcPr>
                          <w:p w14:paraId="7D1BE2D3" w14:textId="77777777" w:rsidR="00DB0678" w:rsidRPr="00A62D2E" w:rsidRDefault="00DB0678" w:rsidP="00B86728">
                            <w:pPr>
                              <w:autoSpaceDE w:val="0"/>
                              <w:autoSpaceDN w:val="0"/>
                              <w:spacing w:line="240" w:lineRule="exact"/>
                              <w:ind w:leftChars="-40" w:left="-96" w:rightChars="-39" w:right="-94"/>
                              <w:jc w:val="both"/>
                              <w:rPr>
                                <w:rFonts w:ascii="標楷體" w:eastAsia="標楷體" w:hAnsi="標楷體" w:cs="新細明體"/>
                                <w:bCs/>
                                <w:color w:val="000000"/>
                                <w:kern w:val="0"/>
                                <w:sz w:val="20"/>
                              </w:rPr>
                            </w:pPr>
                            <w:r w:rsidRPr="00A62D2E">
                              <w:rPr>
                                <w:rFonts w:ascii="標楷體" w:eastAsia="標楷體" w:hAnsi="標楷體" w:cs="新細明體" w:hint="eastAsia"/>
                                <w:bCs/>
                                <w:color w:val="000000"/>
                                <w:kern w:val="0"/>
                                <w:sz w:val="20"/>
                              </w:rPr>
                              <w:t>橫向國道不宜貿然收費，避免造成地區民眾反彈。</w:t>
                            </w:r>
                          </w:p>
                        </w:tc>
                      </w:tr>
                    </w:tbl>
                    <w:p w14:paraId="066214A8" w14:textId="77777777" w:rsidR="00DB0678" w:rsidRPr="00A62D2E" w:rsidRDefault="00DB0678" w:rsidP="00A24169">
                      <w:pPr>
                        <w:spacing w:line="240" w:lineRule="exact"/>
                        <w:ind w:leftChars="-59" w:left="-142"/>
                        <w:rPr>
                          <w:rFonts w:ascii="標楷體" w:eastAsia="標楷體" w:hAnsi="標楷體"/>
                          <w:sz w:val="18"/>
                        </w:rPr>
                      </w:pPr>
                      <w:r w:rsidRPr="00A62D2E">
                        <w:rPr>
                          <w:rFonts w:ascii="標楷體" w:eastAsia="標楷體" w:hAnsi="標楷體" w:hint="eastAsia"/>
                          <w:sz w:val="18"/>
                        </w:rPr>
                        <w:t>資料來源︰整理自高</w:t>
                      </w:r>
                      <w:r>
                        <w:rPr>
                          <w:rFonts w:ascii="標楷體" w:eastAsia="標楷體" w:hAnsi="標楷體" w:hint="eastAsia"/>
                          <w:sz w:val="18"/>
                        </w:rPr>
                        <w:t>速</w:t>
                      </w:r>
                      <w:r w:rsidRPr="00A62D2E">
                        <w:rPr>
                          <w:rFonts w:ascii="標楷體" w:eastAsia="標楷體" w:hAnsi="標楷體" w:hint="eastAsia"/>
                          <w:sz w:val="18"/>
                        </w:rPr>
                        <w:t>公</w:t>
                      </w:r>
                      <w:r>
                        <w:rPr>
                          <w:rFonts w:ascii="標楷體" w:eastAsia="標楷體" w:hAnsi="標楷體" w:hint="eastAsia"/>
                          <w:sz w:val="18"/>
                        </w:rPr>
                        <w:t>路</w:t>
                      </w:r>
                      <w:r w:rsidRPr="00A62D2E">
                        <w:rPr>
                          <w:rFonts w:ascii="標楷體" w:eastAsia="標楷體" w:hAnsi="標楷體" w:hint="eastAsia"/>
                          <w:sz w:val="18"/>
                        </w:rPr>
                        <w:t>局提供資料。</w:t>
                      </w:r>
                    </w:p>
                  </w:txbxContent>
                </v:textbox>
                <w10:wrap type="square" anchorx="margin" anchory="margin"/>
              </v:shape>
            </w:pict>
          </mc:Fallback>
        </mc:AlternateContent>
      </w:r>
      <w:r w:rsidR="002E50BF" w:rsidRPr="00902504">
        <w:rPr>
          <w:rFonts w:ascii="標楷體" w:eastAsia="標楷體" w:hAnsi="標楷體" w:cstheme="minorBidi" w:hint="eastAsia"/>
          <w:b/>
          <w:bCs/>
          <w:kern w:val="0"/>
          <w:szCs w:val="24"/>
        </w:rPr>
        <w:t>A.　因應用路需求及經濟建設發展，持續規劃興建高速公路，完善國道路網，惟橫向國道迄未依規費法及使用者付費原則徵收通行費，</w:t>
      </w:r>
      <w:r w:rsidR="00AB58A1">
        <w:rPr>
          <w:rFonts w:ascii="標楷體" w:eastAsia="標楷體" w:hAnsi="標楷體" w:cstheme="minorBidi" w:hint="eastAsia"/>
          <w:b/>
          <w:bCs/>
          <w:kern w:val="0"/>
          <w:szCs w:val="24"/>
        </w:rPr>
        <w:t>允宜</w:t>
      </w:r>
      <w:r w:rsidR="002E50BF" w:rsidRPr="00902504">
        <w:rPr>
          <w:rFonts w:ascii="標楷體" w:eastAsia="標楷體" w:hAnsi="標楷體" w:cstheme="minorBidi" w:hint="eastAsia"/>
          <w:b/>
          <w:bCs/>
          <w:kern w:val="0"/>
          <w:szCs w:val="24"/>
        </w:rPr>
        <w:t>周妥評估，以符公允，俾利國道建設及維運：</w:t>
      </w:r>
      <w:r w:rsidR="002E50BF" w:rsidRPr="00902504">
        <w:rPr>
          <w:rFonts w:ascii="標楷體" w:eastAsia="標楷體" w:hAnsi="標楷體" w:cstheme="minorBidi" w:hint="eastAsia"/>
          <w:kern w:val="0"/>
          <w:szCs w:val="24"/>
        </w:rPr>
        <w:t>高</w:t>
      </w:r>
      <w:r w:rsidR="005224FA">
        <w:rPr>
          <w:rFonts w:ascii="標楷體" w:eastAsia="標楷體" w:hAnsi="標楷體" w:cstheme="minorBidi" w:hint="eastAsia"/>
          <w:kern w:val="0"/>
          <w:szCs w:val="24"/>
        </w:rPr>
        <w:t>速</w:t>
      </w:r>
      <w:r w:rsidR="002E50BF" w:rsidRPr="00902504">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002E50BF" w:rsidRPr="00902504">
        <w:rPr>
          <w:rFonts w:ascii="標楷體" w:eastAsia="標楷體" w:hAnsi="標楷體" w:cstheme="minorBidi" w:hint="eastAsia"/>
          <w:kern w:val="0"/>
          <w:szCs w:val="24"/>
        </w:rPr>
        <w:t>局依規費法、公路法及公路通行費徵收管理辦法等擬訂「國道高速公路通行費徵收</w:t>
      </w:r>
      <w:r w:rsidR="00902504" w:rsidRPr="00902504">
        <w:rPr>
          <w:rFonts w:ascii="標楷體" w:eastAsia="標楷體" w:hAnsi="標楷體" w:cstheme="minorBidi" w:hint="eastAsia"/>
          <w:kern w:val="0"/>
          <w:szCs w:val="24"/>
        </w:rPr>
        <w:t>計畫」，並據以辦理國道通行費之徵收。該局經管縱向國道（包括國道1號、3號、3甲及5號）總長925.2公里，興建成本總計6,024億3,599萬餘元，110年度維護費用64億5,805萬餘元；橫向國道（包括國道2號、4號、6號、8號及10號）總長124.5公里，興建成本總計1,034億3,205萬餘元，110年度維護費用8億6,458萬餘元。就每公里興建成本分析，縱向國道為6.5億元，低於橫向國道之8.3億元；而每公里維護費用，縱向國道與橫向國道尚屬相當，平均近7百萬元。惟現行僅就行駛縱向國道之車輛按里程徵收通行費，至行駛橫向國道部分，迄未徵收通行費。經查上開徵收計畫實施至111年9月底止，已逾8年，期間該局雖2度提出國道通行費率檢討報告，惟多以考量橫向國道兼負偏鄉地區對外主要幹線</w:t>
      </w:r>
      <w:r w:rsidR="00AB58A1">
        <w:rPr>
          <w:rFonts w:ascii="標楷體" w:eastAsia="標楷體" w:hAnsi="標楷體" w:cstheme="minorBidi" w:hint="eastAsia"/>
          <w:kern w:val="0"/>
          <w:szCs w:val="24"/>
        </w:rPr>
        <w:t>功能及民眾尚無共識等情由（表</w:t>
      </w:r>
      <w:r w:rsidR="009B5792">
        <w:rPr>
          <w:rFonts w:ascii="標楷體" w:eastAsia="標楷體" w:hAnsi="標楷體" w:cstheme="minorBidi" w:hint="eastAsia"/>
          <w:kern w:val="0"/>
          <w:szCs w:val="24"/>
        </w:rPr>
        <w:t>12</w:t>
      </w:r>
      <w:r w:rsidR="00902504" w:rsidRPr="00902504">
        <w:rPr>
          <w:rFonts w:ascii="標楷體" w:eastAsia="標楷體" w:hAnsi="標楷體" w:cstheme="minorBidi" w:hint="eastAsia"/>
          <w:kern w:val="0"/>
          <w:szCs w:val="24"/>
        </w:rPr>
        <w:t>），仍未實施徵收通行費，核與規費法及使用者付費原則未合。</w:t>
      </w:r>
      <w:r w:rsidR="00C82CED">
        <w:rPr>
          <w:rFonts w:ascii="標楷體" w:eastAsia="標楷體" w:hAnsi="標楷體" w:cstheme="minorBidi" w:hint="eastAsia"/>
          <w:kern w:val="0"/>
          <w:szCs w:val="24"/>
        </w:rPr>
        <w:t>鑑</w:t>
      </w:r>
      <w:r w:rsidR="00C82CED">
        <w:rPr>
          <w:rFonts w:ascii="標楷體" w:eastAsia="標楷體" w:hAnsi="標楷體" w:cstheme="minorBidi" w:hint="eastAsia"/>
          <w:kern w:val="0"/>
          <w:szCs w:val="24"/>
        </w:rPr>
        <w:lastRenderedPageBreak/>
        <w:t>於</w:t>
      </w:r>
      <w:r w:rsidR="00902504" w:rsidRPr="00902504">
        <w:rPr>
          <w:rFonts w:ascii="標楷體" w:eastAsia="標楷體" w:hAnsi="標楷體" w:cstheme="minorBidi" w:hint="eastAsia"/>
          <w:kern w:val="0"/>
          <w:szCs w:val="24"/>
        </w:rPr>
        <w:t>國道興建成本及維護費用龐鉅，後續國道新興建設計畫資金需求高達3,103億餘元，且國道公路建設管理基金仍有長期及短期債務餘額1,480億餘元待償還，經函請高</w:t>
      </w:r>
      <w:r w:rsidR="005224FA">
        <w:rPr>
          <w:rFonts w:ascii="標楷體" w:eastAsia="標楷體" w:hAnsi="標楷體" w:cstheme="minorBidi" w:hint="eastAsia"/>
          <w:kern w:val="0"/>
          <w:szCs w:val="24"/>
        </w:rPr>
        <w:t>速</w:t>
      </w:r>
      <w:r w:rsidR="00902504" w:rsidRPr="00902504">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00902504" w:rsidRPr="00902504">
        <w:rPr>
          <w:rFonts w:ascii="標楷體" w:eastAsia="標楷體" w:hAnsi="標楷體" w:cstheme="minorBidi" w:hint="eastAsia"/>
          <w:kern w:val="0"/>
          <w:szCs w:val="24"/>
        </w:rPr>
        <w:t>局周妥評估橫向國道收費事宜，以符公允性，並充裕基金資金。據復：將檢討通行費率，一併考量國道營運收支、債務、未來重大建設計畫及近年民意調查結果等，評估橫向國道是否收費，俾確保國道永續發展。</w:t>
      </w:r>
    </w:p>
    <w:p w14:paraId="492AE39A" w14:textId="7FC03039" w:rsidR="005F08DD" w:rsidRDefault="00902504" w:rsidP="005E0EB8">
      <w:pPr>
        <w:overflowPunct w:val="0"/>
        <w:spacing w:line="500" w:lineRule="exact"/>
        <w:ind w:firstLineChars="700" w:firstLine="1682"/>
        <w:jc w:val="both"/>
        <w:rPr>
          <w:rFonts w:ascii="標楷體" w:eastAsia="標楷體" w:hAnsi="標楷體" w:cstheme="minorBidi"/>
          <w:kern w:val="0"/>
          <w:szCs w:val="24"/>
        </w:rPr>
      </w:pPr>
      <w:r w:rsidRPr="00902504">
        <w:rPr>
          <w:rFonts w:ascii="標楷體" w:eastAsia="標楷體" w:hAnsi="標楷體" w:cstheme="minorBidi" w:hint="eastAsia"/>
          <w:b/>
          <w:bCs/>
          <w:kern w:val="0"/>
          <w:szCs w:val="24"/>
        </w:rPr>
        <w:t>B.　委外辦理國道通行費欠費催收作業，催收成效欠佳，逾欠金額持續攀升，且推廣以電子郵件通知欠費戶，惟採用比率偏低，</w:t>
      </w:r>
      <w:r w:rsidR="00640DE5">
        <w:rPr>
          <w:rFonts w:ascii="標楷體" w:eastAsia="標楷體" w:hAnsi="標楷體" w:cstheme="minorBidi" w:hint="eastAsia"/>
          <w:b/>
          <w:bCs/>
          <w:kern w:val="0"/>
          <w:szCs w:val="24"/>
        </w:rPr>
        <w:t>允宜</w:t>
      </w:r>
      <w:r w:rsidRPr="00902504">
        <w:rPr>
          <w:rFonts w:ascii="標楷體" w:eastAsia="標楷體" w:hAnsi="標楷體" w:cstheme="minorBidi" w:hint="eastAsia"/>
          <w:b/>
          <w:bCs/>
          <w:kern w:val="0"/>
          <w:szCs w:val="24"/>
        </w:rPr>
        <w:t>研謀有效預防欠費及提升催收效能措施：</w:t>
      </w:r>
      <w:r w:rsidRPr="00902504">
        <w:rPr>
          <w:rFonts w:ascii="標楷體" w:eastAsia="標楷體" w:hAnsi="標楷體" w:cstheme="minorBidi" w:hint="eastAsia"/>
          <w:kern w:val="0"/>
          <w:szCs w:val="24"/>
        </w:rPr>
        <w:t>高</w:t>
      </w:r>
      <w:r w:rsidR="005224FA">
        <w:rPr>
          <w:rFonts w:ascii="標楷體" w:eastAsia="標楷體" w:hAnsi="標楷體" w:cstheme="minorBidi" w:hint="eastAsia"/>
          <w:kern w:val="0"/>
          <w:szCs w:val="24"/>
        </w:rPr>
        <w:t>速</w:t>
      </w:r>
      <w:r w:rsidRPr="00902504">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902504">
        <w:rPr>
          <w:rFonts w:ascii="標楷體" w:eastAsia="標楷體" w:hAnsi="標楷體" w:cstheme="minorBidi" w:hint="eastAsia"/>
          <w:kern w:val="0"/>
          <w:szCs w:val="24"/>
        </w:rPr>
        <w:t>局依公路通行費徵收管理辦法規定，辦理國道通行費欠費催收作業。按國道自102年12月30日</w:t>
      </w:r>
      <w:r w:rsidR="00C63873">
        <w:rPr>
          <w:rFonts w:ascii="標楷體" w:eastAsia="標楷體" w:hAnsi="標楷體" w:cstheme="minorBidi" w:hint="eastAsia"/>
          <w:kern w:val="0"/>
          <w:szCs w:val="24"/>
        </w:rPr>
        <w:t>起</w:t>
      </w:r>
      <w:r w:rsidRPr="00902504">
        <w:rPr>
          <w:rFonts w:ascii="標楷體" w:eastAsia="標楷體" w:hAnsi="標楷體" w:cstheme="minorBidi" w:hint="eastAsia"/>
          <w:kern w:val="0"/>
          <w:szCs w:val="24"/>
        </w:rPr>
        <w:t>改採計程收費，該局委由遠通電收股份有限公司（下稱遠通公司）辦理欠費催收，該公司採2階段寄送郵件催繳通知，先寄送平信或以電子郵件通知，並限期繳納，若逾期未繳，再寄送雙掛號通知，倘逾期仍未繳，將於欠費發生年度起算第2年由高</w:t>
      </w:r>
      <w:r w:rsidR="005224FA">
        <w:rPr>
          <w:rFonts w:ascii="標楷體" w:eastAsia="標楷體" w:hAnsi="標楷體" w:cstheme="minorBidi" w:hint="eastAsia"/>
          <w:kern w:val="0"/>
          <w:szCs w:val="24"/>
        </w:rPr>
        <w:t>速</w:t>
      </w:r>
      <w:r w:rsidRPr="00902504">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902504">
        <w:rPr>
          <w:rFonts w:ascii="標楷體" w:eastAsia="標楷體" w:hAnsi="標楷體" w:cstheme="minorBidi" w:hint="eastAsia"/>
          <w:kern w:val="0"/>
          <w:szCs w:val="24"/>
        </w:rPr>
        <w:t>局移送行政執行署執行。查110年底催收款計9億1,012萬餘元，截至111年9月底止另自應收款轉列為催收款計1億7,826萬餘元，合計10億8,838萬餘元，惟111年1至9月僅收回7,873萬餘元，約7.23％。復按催收款歸屬欠費年度分析，歸屬於110及108年度催收款收回尚有1成</w:t>
      </w:r>
      <w:r w:rsidR="00C63873">
        <w:rPr>
          <w:rFonts w:ascii="標楷體" w:eastAsia="標楷體" w:hAnsi="標楷體" w:cstheme="minorBidi" w:hint="eastAsia"/>
          <w:kern w:val="0"/>
          <w:szCs w:val="24"/>
        </w:rPr>
        <w:t>，</w:t>
      </w:r>
      <w:r w:rsidRPr="00902504">
        <w:rPr>
          <w:rFonts w:ascii="標楷體" w:eastAsia="標楷體" w:hAnsi="標楷體" w:cstheme="minorBidi" w:hint="eastAsia"/>
          <w:kern w:val="0"/>
          <w:szCs w:val="24"/>
        </w:rPr>
        <w:t>歸屬於109及107年度則未及1成</w:t>
      </w:r>
      <w:r w:rsidR="00C63873">
        <w:rPr>
          <w:rFonts w:ascii="標楷體" w:eastAsia="標楷體" w:hAnsi="標楷體" w:cstheme="minorBidi" w:hint="eastAsia"/>
          <w:kern w:val="0"/>
          <w:szCs w:val="24"/>
        </w:rPr>
        <w:t>，</w:t>
      </w:r>
      <w:r w:rsidRPr="00902504">
        <w:rPr>
          <w:rFonts w:ascii="標楷體" w:eastAsia="標楷體" w:hAnsi="標楷體" w:cstheme="minorBidi" w:hint="eastAsia"/>
          <w:kern w:val="0"/>
          <w:szCs w:val="24"/>
        </w:rPr>
        <w:t>歸屬於106年度以前僅2.45</w:t>
      </w:r>
      <w:r w:rsidR="00C63873">
        <w:rPr>
          <w:rFonts w:ascii="標楷體" w:eastAsia="標楷體" w:hAnsi="標楷體" w:cstheme="minorBidi" w:hint="eastAsia"/>
          <w:kern w:val="0"/>
          <w:szCs w:val="24"/>
        </w:rPr>
        <w:t>％；</w:t>
      </w:r>
      <w:r w:rsidRPr="00902504">
        <w:rPr>
          <w:rFonts w:ascii="標楷體" w:eastAsia="標楷體" w:hAnsi="標楷體" w:cstheme="minorBidi" w:hint="eastAsia"/>
          <w:kern w:val="0"/>
          <w:szCs w:val="24"/>
        </w:rPr>
        <w:t>另按催收方式分析，電子郵件或平信通知階段係屬欠費初期，可收回欠費件數及金額之比率分別為63.85％、57.42％，惟掛號郵件通知階段則分別降至51.05％、44.62％</w:t>
      </w:r>
      <w:r w:rsidR="00984B22">
        <w:rPr>
          <w:rFonts w:ascii="標楷體" w:eastAsia="標楷體" w:hAnsi="標楷體" w:cstheme="minorBidi" w:hint="eastAsia"/>
          <w:kern w:val="0"/>
          <w:szCs w:val="24"/>
        </w:rPr>
        <w:t>，</w:t>
      </w:r>
      <w:r w:rsidRPr="00902504">
        <w:rPr>
          <w:rFonts w:ascii="標楷體" w:eastAsia="標楷體" w:hAnsi="標楷體" w:cstheme="minorBidi" w:hint="eastAsia"/>
          <w:kern w:val="0"/>
          <w:szCs w:val="24"/>
        </w:rPr>
        <w:t>移送執行階段更低至僅有2成，顯示拖欠時間</w:t>
      </w:r>
      <w:r w:rsidR="00984B22">
        <w:rPr>
          <w:rFonts w:ascii="標楷體" w:eastAsia="標楷體" w:hAnsi="標楷體" w:cstheme="minorBidi" w:hint="eastAsia"/>
          <w:kern w:val="0"/>
          <w:szCs w:val="24"/>
        </w:rPr>
        <w:t>愈久</w:t>
      </w:r>
      <w:r w:rsidRPr="00902504">
        <w:rPr>
          <w:rFonts w:ascii="標楷體" w:eastAsia="標楷體" w:hAnsi="標楷體" w:cstheme="minorBidi" w:hint="eastAsia"/>
          <w:kern w:val="0"/>
          <w:szCs w:val="24"/>
        </w:rPr>
        <w:t>，相對收回欠費之可能性愈低。又政府於107年6月修正公路通行費徵收管理辦法，增訂第15條第3項，於徵得欠費戶同意後，得以電子郵件方式代替平信通知。修法通過歷時4年，高</w:t>
      </w:r>
      <w:r w:rsidR="005224FA">
        <w:rPr>
          <w:rFonts w:ascii="標楷體" w:eastAsia="標楷體" w:hAnsi="標楷體" w:cstheme="minorBidi" w:hint="eastAsia"/>
          <w:kern w:val="0"/>
          <w:szCs w:val="24"/>
        </w:rPr>
        <w:t>速</w:t>
      </w:r>
      <w:r w:rsidRPr="00902504">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902504">
        <w:rPr>
          <w:rFonts w:ascii="標楷體" w:eastAsia="標楷體" w:hAnsi="標楷體" w:cstheme="minorBidi" w:hint="eastAsia"/>
          <w:kern w:val="0"/>
          <w:szCs w:val="24"/>
        </w:rPr>
        <w:t>局利用內政部警政署警察廣播電臺、遠通電收ETC APP宣傳或申辦eTag時詢問使用電子帳單服務等方式推廣，惟第1階段欠費通知作業，以電子郵件通知欠費戶比率僅2.05％，推廣成效不佳，除未達簡政便民及提升送達效率外，亦未符減紙減碳政策，並增加平信郵寄等費用4,506萬餘元，經函請高</w:t>
      </w:r>
      <w:r w:rsidR="005224FA">
        <w:rPr>
          <w:rFonts w:ascii="標楷體" w:eastAsia="標楷體" w:hAnsi="標楷體" w:cstheme="minorBidi" w:hint="eastAsia"/>
          <w:kern w:val="0"/>
          <w:szCs w:val="24"/>
        </w:rPr>
        <w:t>速</w:t>
      </w:r>
      <w:r w:rsidRPr="00902504">
        <w:rPr>
          <w:rFonts w:ascii="標楷體" w:eastAsia="標楷體" w:hAnsi="標楷體" w:cstheme="minorBidi" w:hint="eastAsia"/>
          <w:kern w:val="0"/>
          <w:szCs w:val="24"/>
        </w:rPr>
        <w:t>公</w:t>
      </w:r>
      <w:r w:rsidR="005224FA">
        <w:rPr>
          <w:rFonts w:ascii="標楷體" w:eastAsia="標楷體" w:hAnsi="標楷體" w:cstheme="minorBidi" w:hint="eastAsia"/>
          <w:kern w:val="0"/>
          <w:szCs w:val="24"/>
        </w:rPr>
        <w:t>路</w:t>
      </w:r>
      <w:r w:rsidRPr="00902504">
        <w:rPr>
          <w:rFonts w:ascii="標楷體" w:eastAsia="標楷體" w:hAnsi="標楷體" w:cstheme="minorBidi" w:hint="eastAsia"/>
          <w:kern w:val="0"/>
          <w:szCs w:val="24"/>
        </w:rPr>
        <w:t>局研謀有效預防欠費及提升催收效能措施。據復：將持續就欠費催繳執行實務滾動檢討精進各項改善措施，並加強宣導申報電子帳單，以提升催收成效、降低欠費情形，並減少紙本平信帳單數量。</w:t>
      </w:r>
    </w:p>
    <w:p w14:paraId="34D52325" w14:textId="1E93FD3B" w:rsidR="000315F0" w:rsidRDefault="000315F0" w:rsidP="00C7577D">
      <w:pPr>
        <w:pStyle w:val="012"/>
        <w:spacing w:line="500" w:lineRule="exact"/>
        <w:ind w:firstLineChars="450" w:firstLine="1261"/>
        <w:rPr>
          <w:rFonts w:cstheme="minorBidi"/>
          <w:b/>
          <w:sz w:val="28"/>
          <w:szCs w:val="28"/>
        </w:rPr>
      </w:pPr>
      <w:r w:rsidRPr="00C978D1">
        <w:rPr>
          <w:rFonts w:cstheme="minorBidi" w:hint="eastAsia"/>
          <w:b/>
          <w:sz w:val="28"/>
          <w:szCs w:val="28"/>
        </w:rPr>
        <w:t>（</w:t>
      </w:r>
      <w:r w:rsidRPr="00C978D1">
        <w:rPr>
          <w:rFonts w:cstheme="minorBidi"/>
          <w:b/>
          <w:sz w:val="28"/>
          <w:szCs w:val="28"/>
        </w:rPr>
        <w:t>1</w:t>
      </w:r>
      <w:r>
        <w:rPr>
          <w:rFonts w:cstheme="minorBidi" w:hint="eastAsia"/>
          <w:b/>
          <w:sz w:val="28"/>
          <w:szCs w:val="28"/>
        </w:rPr>
        <w:t>6</w:t>
      </w:r>
      <w:r w:rsidRPr="00C978D1">
        <w:rPr>
          <w:rFonts w:cstheme="minorBidi" w:hint="eastAsia"/>
          <w:b/>
          <w:sz w:val="28"/>
          <w:szCs w:val="28"/>
        </w:rPr>
        <w:t>）　鐵道局為達成國車國造及核心機電國產化之目標，推動鐵道產業發展政策，惟部分行動方案執行情形未盡周妥，影響政策目標之達成，</w:t>
      </w:r>
      <w:r w:rsidR="009002A4">
        <w:rPr>
          <w:rFonts w:cstheme="minorBidi" w:hint="eastAsia"/>
          <w:b/>
          <w:sz w:val="28"/>
          <w:szCs w:val="28"/>
        </w:rPr>
        <w:t>允宜</w:t>
      </w:r>
      <w:r w:rsidRPr="00C978D1">
        <w:rPr>
          <w:rFonts w:cstheme="minorBidi" w:hint="eastAsia"/>
          <w:b/>
          <w:sz w:val="28"/>
          <w:szCs w:val="28"/>
        </w:rPr>
        <w:t>檢討改善。</w:t>
      </w:r>
    </w:p>
    <w:p w14:paraId="550682E4" w14:textId="7C2D018F" w:rsidR="00B14EE4" w:rsidRPr="007E3A0F" w:rsidRDefault="007B26CC" w:rsidP="003212E1">
      <w:pPr>
        <w:pStyle w:val="012"/>
        <w:ind w:firstLine="480"/>
        <w:rPr>
          <w:rFonts w:cstheme="minorBidi"/>
          <w:kern w:val="0"/>
          <w:szCs w:val="24"/>
        </w:rPr>
      </w:pPr>
      <w:r>
        <w:rPr>
          <w:noProof/>
        </w:rPr>
        <w:lastRenderedPageBreak/>
        <mc:AlternateContent>
          <mc:Choice Requires="wpg">
            <w:drawing>
              <wp:anchor distT="0" distB="0" distL="114300" distR="114300" simplePos="0" relativeHeight="251692032" behindDoc="1" locked="0" layoutInCell="1" allowOverlap="1" wp14:anchorId="66F4B031" wp14:editId="63F77048">
                <wp:simplePos x="0" y="0"/>
                <wp:positionH relativeFrom="margin">
                  <wp:posOffset>1786890</wp:posOffset>
                </wp:positionH>
                <wp:positionV relativeFrom="margin">
                  <wp:posOffset>5536565</wp:posOffset>
                </wp:positionV>
                <wp:extent cx="4481830" cy="3295650"/>
                <wp:effectExtent l="0" t="0" r="0" b="0"/>
                <wp:wrapSquare wrapText="bothSides"/>
                <wp:docPr id="34" name="群組 34"/>
                <wp:cNvGraphicFramePr/>
                <a:graphic xmlns:a="http://schemas.openxmlformats.org/drawingml/2006/main">
                  <a:graphicData uri="http://schemas.microsoft.com/office/word/2010/wordprocessingGroup">
                    <wpg:wgp>
                      <wpg:cNvGrpSpPr/>
                      <wpg:grpSpPr>
                        <a:xfrm>
                          <a:off x="0" y="0"/>
                          <a:ext cx="4481830" cy="3295650"/>
                          <a:chOff x="0" y="0"/>
                          <a:chExt cx="4600575" cy="3357452"/>
                        </a:xfrm>
                      </wpg:grpSpPr>
                      <wps:wsp>
                        <wps:cNvPr id="35" name="文字方塊 35"/>
                        <wps:cNvSpPr txBox="1">
                          <a:spLocks noChangeArrowheads="1"/>
                        </wps:cNvSpPr>
                        <wps:spPr bwMode="auto">
                          <a:xfrm>
                            <a:off x="0" y="0"/>
                            <a:ext cx="4600575" cy="3067050"/>
                          </a:xfrm>
                          <a:prstGeom prst="rect">
                            <a:avLst/>
                          </a:prstGeom>
                          <a:noFill/>
                          <a:ln w="9525">
                            <a:noFill/>
                            <a:miter lim="800000"/>
                            <a:headEnd/>
                            <a:tailEnd/>
                          </a:ln>
                        </wps:spPr>
                        <wps:txbx>
                          <w:txbxContent>
                            <w:p w14:paraId="2DDD31D1" w14:textId="32C5890F" w:rsidR="00DB0678" w:rsidRPr="00E66C13" w:rsidRDefault="00DB0678" w:rsidP="001A2A74">
                              <w:pPr>
                                <w:widowControl/>
                                <w:spacing w:line="240" w:lineRule="exact"/>
                                <w:jc w:val="center"/>
                                <w:rPr>
                                  <w:rFonts w:ascii="標楷體" w:eastAsia="標楷體" w:hAnsi="標楷體" w:cs="新細明體"/>
                                  <w:b/>
                                  <w:kern w:val="0"/>
                                  <w:sz w:val="28"/>
                                </w:rPr>
                              </w:pPr>
                              <w:r w:rsidRPr="002D577C">
                                <w:rPr>
                                  <w:rFonts w:ascii="標楷體" w:eastAsia="標楷體" w:hAnsi="標楷體" w:cs="新細明體" w:hint="eastAsia"/>
                                  <w:b/>
                                  <w:kern w:val="0"/>
                                  <w:szCs w:val="18"/>
                                </w:rPr>
                                <w:t>圖</w:t>
                              </w:r>
                              <w:r>
                                <w:rPr>
                                  <w:rFonts w:ascii="標楷體" w:eastAsia="標楷體" w:hAnsi="標楷體" w:cs="新細明體" w:hint="eastAsia"/>
                                  <w:b/>
                                  <w:kern w:val="0"/>
                                  <w:szCs w:val="18"/>
                                </w:rPr>
                                <w:t>5</w:t>
                              </w:r>
                              <w:r w:rsidRPr="002D577C">
                                <w:rPr>
                                  <w:rFonts w:ascii="標楷體" w:eastAsia="標楷體" w:hAnsi="標楷體" w:cs="新細明體" w:hint="eastAsia"/>
                                  <w:b/>
                                  <w:kern w:val="0"/>
                                  <w:szCs w:val="18"/>
                                </w:rPr>
                                <w:t xml:space="preserve">　</w:t>
                              </w:r>
                              <w:r w:rsidRPr="008F66DF">
                                <w:rPr>
                                  <w:rFonts w:ascii="標楷體" w:eastAsia="標楷體" w:hAnsi="標楷體" w:cs="新細明體" w:hint="eastAsia"/>
                                  <w:b/>
                                  <w:kern w:val="0"/>
                                  <w:szCs w:val="18"/>
                                </w:rPr>
                                <w:t>鐵道產業發展政策</w:t>
                              </w:r>
                              <w:r w:rsidRPr="00444AFA">
                                <w:rPr>
                                  <w:rFonts w:ascii="標楷體" w:eastAsia="標楷體" w:hAnsi="標楷體" w:cs="新細明體" w:hint="eastAsia"/>
                                  <w:b/>
                                  <w:kern w:val="0"/>
                                  <w:szCs w:val="18"/>
                                </w:rPr>
                                <w:t>行動方案</w:t>
                              </w:r>
                            </w:p>
                            <w:p w14:paraId="19CCE68F" w14:textId="77777777" w:rsidR="00DB0678" w:rsidRPr="002D577C" w:rsidRDefault="00DB0678" w:rsidP="001A2A74">
                              <w:pPr>
                                <w:jc w:val="center"/>
                                <w:rPr>
                                  <w:b/>
                                  <w:sz w:val="36"/>
                                </w:rPr>
                              </w:pPr>
                              <w:r>
                                <w:rPr>
                                  <w:noProof/>
                                </w:rPr>
                                <w:drawing>
                                  <wp:inline distT="0" distB="0" distL="0" distR="0" wp14:anchorId="64B5C84D" wp14:editId="32A4D126">
                                    <wp:extent cx="4390502" cy="2752725"/>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grayscl/>
                                              <a:extLst>
                                                <a:ext uri="{28A0092B-C50C-407E-A947-70E740481C1C}">
                                                  <a14:useLocalDpi xmlns:a14="http://schemas.microsoft.com/office/drawing/2010/main" val="0"/>
                                                </a:ext>
                                              </a:extLst>
                                            </a:blip>
                                            <a:srcRect/>
                                            <a:stretch>
                                              <a:fillRect/>
                                            </a:stretch>
                                          </pic:blipFill>
                                          <pic:spPr bwMode="auto">
                                            <a:xfrm>
                                              <a:off x="0" y="0"/>
                                              <a:ext cx="4390502" cy="2752725"/>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36" name="文字方塊 36"/>
                        <wps:cNvSpPr txBox="1">
                          <a:spLocks noChangeArrowheads="1"/>
                        </wps:cNvSpPr>
                        <wps:spPr bwMode="auto">
                          <a:xfrm>
                            <a:off x="106324" y="3067050"/>
                            <a:ext cx="3001665" cy="290402"/>
                          </a:xfrm>
                          <a:prstGeom prst="rect">
                            <a:avLst/>
                          </a:prstGeom>
                          <a:noFill/>
                          <a:ln w="9525">
                            <a:noFill/>
                            <a:miter lim="800000"/>
                            <a:headEnd/>
                            <a:tailEnd/>
                          </a:ln>
                        </wps:spPr>
                        <wps:txbx>
                          <w:txbxContent>
                            <w:p w14:paraId="11A31629" w14:textId="77777777" w:rsidR="00DB0678" w:rsidRPr="00C17CEE" w:rsidRDefault="00DB0678" w:rsidP="001A2A74">
                              <w:pPr>
                                <w:widowControl/>
                                <w:spacing w:line="240" w:lineRule="exact"/>
                              </w:pPr>
                              <w:r w:rsidRPr="000B11CC">
                                <w:rPr>
                                  <w:rFonts w:ascii="標楷體" w:eastAsia="標楷體" w:hAnsi="標楷體" w:cs="新細明體" w:hint="eastAsia"/>
                                  <w:kern w:val="0"/>
                                  <w:sz w:val="18"/>
                                  <w:szCs w:val="18"/>
                                </w:rPr>
                                <w:t>資料來源：</w:t>
                              </w:r>
                              <w:r>
                                <w:rPr>
                                  <w:rFonts w:ascii="標楷體" w:eastAsia="標楷體" w:hAnsi="標楷體" w:cs="新細明體" w:hint="eastAsia"/>
                                  <w:kern w:val="0"/>
                                  <w:sz w:val="18"/>
                                  <w:szCs w:val="18"/>
                                </w:rPr>
                                <w:t>擷取</w:t>
                              </w:r>
                              <w:r w:rsidRPr="000B11CC">
                                <w:rPr>
                                  <w:rFonts w:ascii="標楷體" w:eastAsia="標楷體" w:hAnsi="標楷體" w:cs="新細明體" w:hint="eastAsia"/>
                                  <w:kern w:val="0"/>
                                  <w:sz w:val="18"/>
                                  <w:szCs w:val="18"/>
                                </w:rPr>
                                <w:t>自</w:t>
                              </w:r>
                              <w:r>
                                <w:rPr>
                                  <w:rFonts w:ascii="標楷體" w:eastAsia="標楷體" w:hAnsi="標楷體" w:cs="新細明體" w:hint="eastAsia"/>
                                  <w:kern w:val="0"/>
                                  <w:sz w:val="18"/>
                                  <w:szCs w:val="18"/>
                                </w:rPr>
                                <w:t>鐵道局全球資訊網站</w:t>
                              </w:r>
                              <w:r w:rsidRPr="000B11CC">
                                <w:rPr>
                                  <w:rFonts w:ascii="標楷體" w:eastAsia="標楷體" w:hAnsi="標楷體" w:cs="新細明體" w:hint="eastAsia"/>
                                  <w:kern w:val="0"/>
                                  <w:sz w:val="18"/>
                                  <w:szCs w:val="18"/>
                                </w:rPr>
                                <w:t>資</w:t>
                              </w:r>
                              <w:r>
                                <w:rPr>
                                  <w:rFonts w:ascii="標楷體" w:eastAsia="標楷體" w:hAnsi="標楷體" w:cs="新細明體" w:hint="eastAsia"/>
                                  <w:kern w:val="0"/>
                                  <w:sz w:val="18"/>
                                  <w:szCs w:val="18"/>
                                </w:rPr>
                                <w:t>訊</w:t>
                              </w:r>
                              <w:r w:rsidRPr="000B11CC">
                                <w:rPr>
                                  <w:rFonts w:ascii="標楷體" w:eastAsia="標楷體" w:hAnsi="標楷體" w:cs="新細明體" w:hint="eastAsia"/>
                                  <w:kern w:val="0"/>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F4B031" id="群組 34" o:spid="_x0000_s1049" style="position:absolute;left:0;text-align:left;margin-left:140.7pt;margin-top:435.95pt;width:352.9pt;height:259.5pt;z-index:-251624448;mso-position-horizontal-relative:margin;mso-position-vertical-relative:margin;mso-width-relative:margin;mso-height-relative:margin" coordsize="46005,33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">
                <v:shape id="文字方塊 35" o:spid="_x0000_s1050" type="#_x0000_t202" style="position:absolute;width:46005;height:30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2DDD31D1" w14:textId="32C5890F" w:rsidR="00DB0678" w:rsidRPr="00E66C13" w:rsidRDefault="00DB0678" w:rsidP="001A2A74">
                        <w:pPr>
                          <w:widowControl/>
                          <w:spacing w:line="240" w:lineRule="exact"/>
                          <w:jc w:val="center"/>
                          <w:rPr>
                            <w:rFonts w:ascii="標楷體" w:eastAsia="標楷體" w:hAnsi="標楷體" w:cs="新細明體"/>
                            <w:b/>
                            <w:kern w:val="0"/>
                            <w:sz w:val="28"/>
                          </w:rPr>
                        </w:pPr>
                        <w:r w:rsidRPr="002D577C">
                          <w:rPr>
                            <w:rFonts w:ascii="標楷體" w:eastAsia="標楷體" w:hAnsi="標楷體" w:cs="新細明體" w:hint="eastAsia"/>
                            <w:b/>
                            <w:kern w:val="0"/>
                            <w:szCs w:val="18"/>
                          </w:rPr>
                          <w:t>圖</w:t>
                        </w:r>
                        <w:r>
                          <w:rPr>
                            <w:rFonts w:ascii="標楷體" w:eastAsia="標楷體" w:hAnsi="標楷體" w:cs="新細明體" w:hint="eastAsia"/>
                            <w:b/>
                            <w:kern w:val="0"/>
                            <w:szCs w:val="18"/>
                          </w:rPr>
                          <w:t>5</w:t>
                        </w:r>
                        <w:r w:rsidRPr="002D577C">
                          <w:rPr>
                            <w:rFonts w:ascii="標楷體" w:eastAsia="標楷體" w:hAnsi="標楷體" w:cs="新細明體" w:hint="eastAsia"/>
                            <w:b/>
                            <w:kern w:val="0"/>
                            <w:szCs w:val="18"/>
                          </w:rPr>
                          <w:t xml:space="preserve">　</w:t>
                        </w:r>
                        <w:r w:rsidRPr="008F66DF">
                          <w:rPr>
                            <w:rFonts w:ascii="標楷體" w:eastAsia="標楷體" w:hAnsi="標楷體" w:cs="新細明體" w:hint="eastAsia"/>
                            <w:b/>
                            <w:kern w:val="0"/>
                            <w:szCs w:val="18"/>
                          </w:rPr>
                          <w:t>鐵道產業發展政策</w:t>
                        </w:r>
                        <w:r w:rsidRPr="00444AFA">
                          <w:rPr>
                            <w:rFonts w:ascii="標楷體" w:eastAsia="標楷體" w:hAnsi="標楷體" w:cs="新細明體" w:hint="eastAsia"/>
                            <w:b/>
                            <w:kern w:val="0"/>
                            <w:szCs w:val="18"/>
                          </w:rPr>
                          <w:t>行動方案</w:t>
                        </w:r>
                      </w:p>
                      <w:p w14:paraId="19CCE68F" w14:textId="77777777" w:rsidR="00DB0678" w:rsidRPr="002D577C" w:rsidRDefault="00DB0678" w:rsidP="001A2A74">
                        <w:pPr>
                          <w:jc w:val="center"/>
                          <w:rPr>
                            <w:b/>
                            <w:sz w:val="36"/>
                          </w:rPr>
                        </w:pPr>
                        <w:r>
                          <w:rPr>
                            <w:noProof/>
                          </w:rPr>
                          <w:drawing>
                            <wp:inline distT="0" distB="0" distL="0" distR="0" wp14:anchorId="64B5C84D" wp14:editId="32A4D126">
                              <wp:extent cx="4390502" cy="2752725"/>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grayscl/>
                                        <a:extLst>
                                          <a:ext uri="{28A0092B-C50C-407E-A947-70E740481C1C}">
                                            <a14:useLocalDpi xmlns:a14="http://schemas.microsoft.com/office/drawing/2010/main" val="0"/>
                                          </a:ext>
                                        </a:extLst>
                                      </a:blip>
                                      <a:srcRect/>
                                      <a:stretch>
                                        <a:fillRect/>
                                      </a:stretch>
                                    </pic:blipFill>
                                    <pic:spPr bwMode="auto">
                                      <a:xfrm>
                                        <a:off x="0" y="0"/>
                                        <a:ext cx="4390502" cy="2752725"/>
                                      </a:xfrm>
                                      <a:prstGeom prst="rect">
                                        <a:avLst/>
                                      </a:prstGeom>
                                      <a:noFill/>
                                      <a:ln>
                                        <a:noFill/>
                                      </a:ln>
                                    </pic:spPr>
                                  </pic:pic>
                                </a:graphicData>
                              </a:graphic>
                            </wp:inline>
                          </w:drawing>
                        </w:r>
                      </w:p>
                    </w:txbxContent>
                  </v:textbox>
                </v:shape>
                <v:shape id="文字方塊 36" o:spid="_x0000_s1051" type="#_x0000_t202" style="position:absolute;left:1063;top:30670;width:30016;height:2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11A31629" w14:textId="77777777" w:rsidR="00DB0678" w:rsidRPr="00C17CEE" w:rsidRDefault="00DB0678" w:rsidP="001A2A74">
                        <w:pPr>
                          <w:widowControl/>
                          <w:spacing w:line="240" w:lineRule="exact"/>
                        </w:pPr>
                        <w:r w:rsidRPr="000B11CC">
                          <w:rPr>
                            <w:rFonts w:ascii="標楷體" w:eastAsia="標楷體" w:hAnsi="標楷體" w:cs="新細明體" w:hint="eastAsia"/>
                            <w:kern w:val="0"/>
                            <w:sz w:val="18"/>
                            <w:szCs w:val="18"/>
                          </w:rPr>
                          <w:t>資料來源：</w:t>
                        </w:r>
                        <w:r>
                          <w:rPr>
                            <w:rFonts w:ascii="標楷體" w:eastAsia="標楷體" w:hAnsi="標楷體" w:cs="新細明體" w:hint="eastAsia"/>
                            <w:kern w:val="0"/>
                            <w:sz w:val="18"/>
                            <w:szCs w:val="18"/>
                          </w:rPr>
                          <w:t>擷取</w:t>
                        </w:r>
                        <w:r w:rsidRPr="000B11CC">
                          <w:rPr>
                            <w:rFonts w:ascii="標楷體" w:eastAsia="標楷體" w:hAnsi="標楷體" w:cs="新細明體" w:hint="eastAsia"/>
                            <w:kern w:val="0"/>
                            <w:sz w:val="18"/>
                            <w:szCs w:val="18"/>
                          </w:rPr>
                          <w:t>自</w:t>
                        </w:r>
                        <w:r>
                          <w:rPr>
                            <w:rFonts w:ascii="標楷體" w:eastAsia="標楷體" w:hAnsi="標楷體" w:cs="新細明體" w:hint="eastAsia"/>
                            <w:kern w:val="0"/>
                            <w:sz w:val="18"/>
                            <w:szCs w:val="18"/>
                          </w:rPr>
                          <w:t>鐵道局全球資訊網站</w:t>
                        </w:r>
                        <w:r w:rsidRPr="000B11CC">
                          <w:rPr>
                            <w:rFonts w:ascii="標楷體" w:eastAsia="標楷體" w:hAnsi="標楷體" w:cs="新細明體" w:hint="eastAsia"/>
                            <w:kern w:val="0"/>
                            <w:sz w:val="18"/>
                            <w:szCs w:val="18"/>
                          </w:rPr>
                          <w:t>資</w:t>
                        </w:r>
                        <w:r>
                          <w:rPr>
                            <w:rFonts w:ascii="標楷體" w:eastAsia="標楷體" w:hAnsi="標楷體" w:cs="新細明體" w:hint="eastAsia"/>
                            <w:kern w:val="0"/>
                            <w:sz w:val="18"/>
                            <w:szCs w:val="18"/>
                          </w:rPr>
                          <w:t>訊</w:t>
                        </w:r>
                        <w:r w:rsidRPr="000B11CC">
                          <w:rPr>
                            <w:rFonts w:ascii="標楷體" w:eastAsia="標楷體" w:hAnsi="標楷體" w:cs="新細明體" w:hint="eastAsia"/>
                            <w:kern w:val="0"/>
                            <w:sz w:val="18"/>
                            <w:szCs w:val="18"/>
                          </w:rPr>
                          <w:t>。</w:t>
                        </w:r>
                      </w:p>
                    </w:txbxContent>
                  </v:textbox>
                </v:shape>
                <w10:wrap type="square" anchorx="margin" anchory="margin"/>
              </v:group>
            </w:pict>
          </mc:Fallback>
        </mc:AlternateContent>
      </w:r>
      <w:r w:rsidR="0097517E" w:rsidRPr="00C978D1">
        <w:rPr>
          <w:rFonts w:hint="eastAsia"/>
          <w:kern w:val="0"/>
          <w:szCs w:val="24"/>
        </w:rPr>
        <w:t>交通部於107年2月訂定軌道產業推動會報組成及作業要點，由交通部、經濟部及</w:t>
      </w:r>
      <w:r w:rsidR="000025B6">
        <w:rPr>
          <w:rFonts w:hint="eastAsia"/>
          <w:kern w:val="0"/>
          <w:szCs w:val="24"/>
        </w:rPr>
        <w:t>行政院</w:t>
      </w:r>
      <w:r w:rsidR="0097517E" w:rsidRPr="00C978D1">
        <w:rPr>
          <w:rFonts w:hint="eastAsia"/>
          <w:kern w:val="0"/>
          <w:szCs w:val="24"/>
        </w:rPr>
        <w:t>公共工程委員會組成軌道產業推動會報，藉以提升本土鐵道產業技術及產值，媒合國內廠商投入鐵道相關建設，另依同年3月行政院「加速投資臺灣專案會議」第9次會議結論，由交通部</w:t>
      </w:r>
      <w:r w:rsidR="0097517E">
        <w:rPr>
          <w:rFonts w:hint="eastAsia"/>
          <w:kern w:val="0"/>
          <w:szCs w:val="24"/>
        </w:rPr>
        <w:t>（</w:t>
      </w:r>
      <w:r w:rsidR="0097517E" w:rsidRPr="00C978D1">
        <w:rPr>
          <w:rFonts w:hint="eastAsia"/>
          <w:kern w:val="0"/>
          <w:szCs w:val="24"/>
        </w:rPr>
        <w:t>鐵道局</w:t>
      </w:r>
      <w:r w:rsidR="0097517E">
        <w:rPr>
          <w:rFonts w:hint="eastAsia"/>
          <w:kern w:val="0"/>
          <w:szCs w:val="24"/>
        </w:rPr>
        <w:t>）</w:t>
      </w:r>
      <w:r w:rsidR="0097517E" w:rsidRPr="00C978D1">
        <w:rPr>
          <w:rFonts w:hint="eastAsia"/>
          <w:kern w:val="0"/>
          <w:szCs w:val="24"/>
        </w:rPr>
        <w:t>推行鐵道產業發展政策，期透過選定國產化優先發展項目、整合技術研發及檢測驗證能量、制定國家標準</w:t>
      </w:r>
      <w:r w:rsidR="0097517E">
        <w:rPr>
          <w:rFonts w:hint="eastAsia"/>
          <w:kern w:val="0"/>
          <w:szCs w:val="24"/>
        </w:rPr>
        <w:t>（</w:t>
      </w:r>
      <w:r w:rsidR="0097517E" w:rsidRPr="00C978D1">
        <w:rPr>
          <w:rFonts w:hint="eastAsia"/>
          <w:kern w:val="0"/>
          <w:szCs w:val="24"/>
        </w:rPr>
        <w:t>下稱CNS</w:t>
      </w:r>
      <w:r w:rsidR="0097517E">
        <w:rPr>
          <w:rFonts w:hint="eastAsia"/>
          <w:kern w:val="0"/>
          <w:szCs w:val="24"/>
        </w:rPr>
        <w:t>）</w:t>
      </w:r>
      <w:r w:rsidR="0097517E" w:rsidRPr="00C978D1">
        <w:rPr>
          <w:rFonts w:hint="eastAsia"/>
          <w:kern w:val="0"/>
          <w:szCs w:val="24"/>
        </w:rPr>
        <w:t>、成立鐵道技術研究及驗證中心</w:t>
      </w:r>
      <w:r w:rsidR="0097517E">
        <w:rPr>
          <w:rFonts w:hint="eastAsia"/>
          <w:kern w:val="0"/>
          <w:szCs w:val="24"/>
        </w:rPr>
        <w:t>（下稱鐵研中心）</w:t>
      </w:r>
      <w:r w:rsidR="0097517E" w:rsidRPr="00C978D1">
        <w:rPr>
          <w:rFonts w:hint="eastAsia"/>
          <w:kern w:val="0"/>
          <w:szCs w:val="24"/>
        </w:rPr>
        <w:t>、研訂鐵道系統採購作業指引與國產化配套措施、釋出維修商機、發展智慧鐵道系統架構，導入4.0科</w:t>
      </w:r>
      <w:r w:rsidR="000315F0" w:rsidRPr="00C978D1">
        <w:rPr>
          <w:rFonts w:hint="eastAsia"/>
          <w:kern w:val="0"/>
          <w:szCs w:val="24"/>
        </w:rPr>
        <w:t>技、協助學術機構培育鐵道人才、培養臺灣鐵道機電統包廠商，以籌組鐵道科技產業聯盟國家隊</w:t>
      </w:r>
      <w:r w:rsidR="000315F0">
        <w:rPr>
          <w:rFonts w:hint="eastAsia"/>
          <w:kern w:val="0"/>
          <w:szCs w:val="24"/>
        </w:rPr>
        <w:t>（</w:t>
      </w:r>
      <w:r w:rsidR="000315F0" w:rsidRPr="00C978D1">
        <w:rPr>
          <w:rFonts w:hint="eastAsia"/>
          <w:kern w:val="0"/>
          <w:szCs w:val="24"/>
        </w:rPr>
        <w:t>R-TEAM</w:t>
      </w:r>
      <w:r w:rsidR="000315F0">
        <w:rPr>
          <w:rFonts w:hint="eastAsia"/>
          <w:kern w:val="0"/>
          <w:szCs w:val="24"/>
        </w:rPr>
        <w:t>）</w:t>
      </w:r>
      <w:r w:rsidR="000315F0" w:rsidRPr="00C978D1">
        <w:rPr>
          <w:rFonts w:hint="eastAsia"/>
          <w:kern w:val="0"/>
          <w:szCs w:val="24"/>
        </w:rPr>
        <w:t>等9項行動方案</w:t>
      </w:r>
      <w:r w:rsidR="000315F0">
        <w:rPr>
          <w:rFonts w:hint="eastAsia"/>
          <w:kern w:val="0"/>
          <w:szCs w:val="24"/>
        </w:rPr>
        <w:t>（</w:t>
      </w:r>
      <w:r w:rsidR="000315F0" w:rsidRPr="00C33F08">
        <w:rPr>
          <w:rFonts w:hint="eastAsia"/>
          <w:kern w:val="0"/>
          <w:szCs w:val="24"/>
        </w:rPr>
        <w:t>圖</w:t>
      </w:r>
      <w:r w:rsidR="00CD46DB">
        <w:rPr>
          <w:rFonts w:hint="eastAsia"/>
          <w:kern w:val="0"/>
          <w:szCs w:val="24"/>
        </w:rPr>
        <w:t>5</w:t>
      </w:r>
      <w:r w:rsidR="000315F0">
        <w:rPr>
          <w:rFonts w:hint="eastAsia"/>
          <w:kern w:val="0"/>
          <w:szCs w:val="24"/>
        </w:rPr>
        <w:t>）</w:t>
      </w:r>
      <w:r w:rsidR="000315F0" w:rsidRPr="00C978D1">
        <w:rPr>
          <w:rFonts w:hint="eastAsia"/>
          <w:kern w:val="0"/>
          <w:szCs w:val="24"/>
        </w:rPr>
        <w:t>，達成國車國造及核心機電國產化之目標。據鐵道局統計，自109年度起至111年8月底止，相關執行經費計3億766萬餘元。經查鐵道局推動鐵道產業發展政策執行情形，核有：</w:t>
      </w:r>
      <w:r w:rsidR="000315F0" w:rsidRPr="00C33F08">
        <w:rPr>
          <w:rFonts w:cstheme="minorBidi" w:hint="eastAsia"/>
          <w:bCs/>
          <w:kern w:val="0"/>
          <w:szCs w:val="24"/>
        </w:rPr>
        <w:t>A.鐵道產業興建及維修備品國產化已達一定成效，惟</w:t>
      </w:r>
      <w:r w:rsidR="000315F0">
        <w:rPr>
          <w:rFonts w:cstheme="minorBidi" w:hint="eastAsia"/>
          <w:kern w:val="0"/>
          <w:szCs w:val="24"/>
        </w:rPr>
        <w:t>就</w:t>
      </w:r>
      <w:r w:rsidR="000315F0" w:rsidRPr="00C978D1">
        <w:rPr>
          <w:rFonts w:cstheme="minorBidi" w:hint="eastAsia"/>
          <w:kern w:val="0"/>
          <w:szCs w:val="24"/>
        </w:rPr>
        <w:t>鐵道營</w:t>
      </w:r>
      <w:r w:rsidR="000315F0">
        <w:rPr>
          <w:rFonts w:cstheme="minorBidi" w:hint="eastAsia"/>
          <w:kern w:val="0"/>
          <w:szCs w:val="24"/>
        </w:rPr>
        <w:t>運</w:t>
      </w:r>
      <w:r w:rsidR="000315F0" w:rsidRPr="00C978D1">
        <w:rPr>
          <w:rFonts w:cstheme="minorBidi" w:hint="eastAsia"/>
          <w:kern w:val="0"/>
          <w:szCs w:val="24"/>
        </w:rPr>
        <w:t>機構</w:t>
      </w:r>
      <w:r w:rsidR="000315F0">
        <w:rPr>
          <w:rFonts w:cstheme="minorBidi" w:hint="eastAsia"/>
          <w:kern w:val="0"/>
          <w:szCs w:val="24"/>
        </w:rPr>
        <w:t>提報</w:t>
      </w:r>
      <w:r w:rsidR="000315F0" w:rsidRPr="00C978D1">
        <w:rPr>
          <w:rFonts w:cstheme="minorBidi" w:hint="eastAsia"/>
          <w:kern w:val="0"/>
          <w:szCs w:val="24"/>
        </w:rPr>
        <w:t>維修備品</w:t>
      </w:r>
      <w:r w:rsidR="000315F0">
        <w:rPr>
          <w:rFonts w:cstheme="minorBidi" w:hint="eastAsia"/>
          <w:kern w:val="0"/>
          <w:szCs w:val="24"/>
        </w:rPr>
        <w:t>，</w:t>
      </w:r>
      <w:r w:rsidR="000315F0" w:rsidRPr="00C978D1">
        <w:rPr>
          <w:rFonts w:cstheme="minorBidi" w:hint="eastAsia"/>
          <w:kern w:val="0"/>
          <w:szCs w:val="24"/>
        </w:rPr>
        <w:t>因國產化節省經費統計及營運維修效益</w:t>
      </w:r>
      <w:r w:rsidR="000315F0">
        <w:rPr>
          <w:rFonts w:cstheme="minorBidi" w:hint="eastAsia"/>
          <w:kern w:val="0"/>
          <w:szCs w:val="24"/>
        </w:rPr>
        <w:t>之執行成果</w:t>
      </w:r>
      <w:r w:rsidR="000315F0" w:rsidRPr="00C978D1">
        <w:rPr>
          <w:rFonts w:cstheme="minorBidi" w:hint="eastAsia"/>
          <w:kern w:val="0"/>
          <w:szCs w:val="24"/>
        </w:rPr>
        <w:t>，</w:t>
      </w:r>
      <w:r w:rsidR="000315F0" w:rsidRPr="00C33F08">
        <w:rPr>
          <w:rFonts w:cstheme="minorBidi" w:hint="eastAsia"/>
          <w:bCs/>
          <w:kern w:val="0"/>
          <w:szCs w:val="24"/>
        </w:rPr>
        <w:t>尚乏效益分析之一致性標準及管考機制</w:t>
      </w:r>
      <w:r w:rsidR="000315F0">
        <w:rPr>
          <w:rFonts w:cstheme="minorBidi" w:hint="eastAsia"/>
          <w:bCs/>
          <w:kern w:val="0"/>
          <w:szCs w:val="24"/>
        </w:rPr>
        <w:t>，不利衡量推動國產化之實質效益；</w:t>
      </w:r>
      <w:r w:rsidR="000315F0" w:rsidRPr="00C33F08">
        <w:rPr>
          <w:rFonts w:cstheme="minorBidi" w:hint="eastAsia"/>
          <w:bCs/>
          <w:kern w:val="0"/>
          <w:szCs w:val="24"/>
        </w:rPr>
        <w:t>又</w:t>
      </w:r>
      <w:r w:rsidR="000315F0">
        <w:rPr>
          <w:rFonts w:cstheme="minorBidi" w:hint="eastAsia"/>
          <w:bCs/>
          <w:kern w:val="0"/>
          <w:szCs w:val="24"/>
        </w:rPr>
        <w:t>建置之</w:t>
      </w:r>
      <w:r w:rsidR="000315F0" w:rsidRPr="00C33F08">
        <w:rPr>
          <w:rFonts w:cstheme="minorBidi" w:hint="eastAsia"/>
          <w:bCs/>
          <w:kern w:val="0"/>
          <w:szCs w:val="24"/>
        </w:rPr>
        <w:t>「鐵道設備零組件資料平台」</w:t>
      </w:r>
      <w:r w:rsidR="000315F0">
        <w:rPr>
          <w:rFonts w:cstheme="minorBidi" w:hint="eastAsia"/>
          <w:bCs/>
          <w:kern w:val="0"/>
          <w:szCs w:val="24"/>
        </w:rPr>
        <w:t>，匯入已國產化產品及採購</w:t>
      </w:r>
      <w:r w:rsidR="000315F0" w:rsidRPr="00C33F08">
        <w:rPr>
          <w:rFonts w:cstheme="minorBidi" w:hint="eastAsia"/>
          <w:bCs/>
          <w:kern w:val="0"/>
          <w:szCs w:val="24"/>
        </w:rPr>
        <w:t>之資</w:t>
      </w:r>
      <w:r w:rsidR="000315F0">
        <w:rPr>
          <w:rFonts w:cstheme="minorBidi" w:hint="eastAsia"/>
          <w:bCs/>
          <w:kern w:val="0"/>
          <w:szCs w:val="24"/>
        </w:rPr>
        <w:t>料</w:t>
      </w:r>
      <w:r w:rsidR="000315F0" w:rsidRPr="00C33F08">
        <w:rPr>
          <w:rFonts w:cstheme="minorBidi" w:hint="eastAsia"/>
          <w:bCs/>
          <w:kern w:val="0"/>
          <w:szCs w:val="24"/>
        </w:rPr>
        <w:t>及功能未全，國產化</w:t>
      </w:r>
      <w:r w:rsidR="000315F0">
        <w:rPr>
          <w:rFonts w:cstheme="minorBidi" w:hint="eastAsia"/>
          <w:bCs/>
          <w:kern w:val="0"/>
          <w:szCs w:val="24"/>
        </w:rPr>
        <w:t>資訊分享機制仍待強化</w:t>
      </w:r>
      <w:r w:rsidR="000315F0" w:rsidRPr="00C33F08">
        <w:rPr>
          <w:rFonts w:cstheme="minorBidi" w:hint="eastAsia"/>
          <w:bCs/>
          <w:kern w:val="0"/>
          <w:szCs w:val="24"/>
        </w:rPr>
        <w:t>；B.</w:t>
      </w:r>
      <w:r w:rsidR="000315F0" w:rsidRPr="00740459">
        <w:rPr>
          <w:rFonts w:cstheme="minorBidi" w:hint="eastAsia"/>
          <w:bCs/>
          <w:kern w:val="0"/>
          <w:szCs w:val="24"/>
        </w:rPr>
        <w:t>為建立鐵路使用之產品檢測驗證制度，</w:t>
      </w:r>
      <w:r w:rsidR="000315F0" w:rsidRPr="00C33F08">
        <w:rPr>
          <w:rFonts w:cstheme="minorBidi" w:hint="eastAsia"/>
          <w:bCs/>
          <w:kern w:val="0"/>
          <w:szCs w:val="24"/>
        </w:rPr>
        <w:t>鐵路法業於109年5月</w:t>
      </w:r>
      <w:r w:rsidR="000315F0">
        <w:rPr>
          <w:rFonts w:cstheme="minorBidi" w:hint="eastAsia"/>
          <w:bCs/>
          <w:kern w:val="0"/>
          <w:szCs w:val="24"/>
        </w:rPr>
        <w:t>修正</w:t>
      </w:r>
      <w:r w:rsidR="000315F0" w:rsidRPr="00C33F08">
        <w:rPr>
          <w:rFonts w:cstheme="minorBidi" w:hint="eastAsia"/>
          <w:bCs/>
          <w:kern w:val="0"/>
          <w:szCs w:val="24"/>
        </w:rPr>
        <w:t>增訂第19條之1，</w:t>
      </w:r>
      <w:r w:rsidR="000315F0">
        <w:rPr>
          <w:rFonts w:cstheme="minorBidi" w:hint="eastAsia"/>
          <w:bCs/>
          <w:kern w:val="0"/>
          <w:szCs w:val="24"/>
        </w:rPr>
        <w:t>規範</w:t>
      </w:r>
      <w:r w:rsidR="000315F0" w:rsidRPr="00740459">
        <w:rPr>
          <w:rFonts w:cstheme="minorBidi" w:hint="eastAsia"/>
          <w:bCs/>
          <w:kern w:val="0"/>
          <w:szCs w:val="24"/>
        </w:rPr>
        <w:t>經交通部指定之鐵路使用產品，應經認可之檢測驗證機構認證後，方得使用，</w:t>
      </w:r>
      <w:r w:rsidR="000315F0" w:rsidRPr="00C33F08">
        <w:rPr>
          <w:rFonts w:cstheme="minorBidi" w:hint="eastAsia"/>
          <w:bCs/>
          <w:kern w:val="0"/>
          <w:szCs w:val="24"/>
        </w:rPr>
        <w:t>惟相關子法尚未完成訂定</w:t>
      </w:r>
      <w:r w:rsidR="000315F0">
        <w:rPr>
          <w:rFonts w:cstheme="minorBidi" w:hint="eastAsia"/>
          <w:bCs/>
          <w:kern w:val="0"/>
          <w:szCs w:val="24"/>
        </w:rPr>
        <w:t>；</w:t>
      </w:r>
      <w:r w:rsidR="000315F0" w:rsidRPr="00C33F08">
        <w:rPr>
          <w:rFonts w:cstheme="minorBidi" w:hint="eastAsia"/>
          <w:bCs/>
          <w:kern w:val="0"/>
          <w:szCs w:val="24"/>
        </w:rPr>
        <w:t>又國內已具驗證優先發展項目</w:t>
      </w:r>
      <w:r w:rsidR="000315F0">
        <w:rPr>
          <w:rFonts w:cstheme="minorBidi" w:hint="eastAsia"/>
          <w:bCs/>
          <w:kern w:val="0"/>
          <w:szCs w:val="24"/>
        </w:rPr>
        <w:t>量能之8家</w:t>
      </w:r>
      <w:r w:rsidR="000315F0" w:rsidRPr="00C33F08">
        <w:rPr>
          <w:rFonts w:cstheme="minorBidi" w:hint="eastAsia"/>
          <w:bCs/>
          <w:kern w:val="0"/>
          <w:szCs w:val="24"/>
        </w:rPr>
        <w:t>檢測驗證機構</w:t>
      </w:r>
      <w:r w:rsidR="000315F0">
        <w:rPr>
          <w:rFonts w:cstheme="minorBidi" w:hint="eastAsia"/>
          <w:bCs/>
          <w:kern w:val="0"/>
          <w:szCs w:val="24"/>
        </w:rPr>
        <w:t>，</w:t>
      </w:r>
      <w:r w:rsidR="000315F0" w:rsidRPr="0038337E">
        <w:rPr>
          <w:rFonts w:cstheme="minorBidi" w:hint="eastAsia"/>
          <w:bCs/>
          <w:kern w:val="0"/>
          <w:szCs w:val="24"/>
        </w:rPr>
        <w:t>截至111年8月底止，取得</w:t>
      </w:r>
      <w:r w:rsidR="000315F0">
        <w:rPr>
          <w:rFonts w:cstheme="minorBidi" w:hint="eastAsia"/>
          <w:bCs/>
          <w:kern w:val="0"/>
          <w:szCs w:val="24"/>
        </w:rPr>
        <w:t>我國認證機構</w:t>
      </w:r>
      <w:r w:rsidR="000315F0" w:rsidRPr="0038337E">
        <w:rPr>
          <w:rFonts w:cstheme="minorBidi" w:hint="eastAsia"/>
          <w:bCs/>
          <w:kern w:val="0"/>
          <w:szCs w:val="24"/>
        </w:rPr>
        <w:t>認證</w:t>
      </w:r>
      <w:r w:rsidR="000315F0">
        <w:rPr>
          <w:rFonts w:cstheme="minorBidi" w:hint="eastAsia"/>
          <w:bCs/>
          <w:kern w:val="0"/>
          <w:szCs w:val="24"/>
        </w:rPr>
        <w:t>之比率仍低，且</w:t>
      </w:r>
      <w:r w:rsidR="000315F0" w:rsidRPr="00C33F08">
        <w:rPr>
          <w:rFonts w:cstheme="minorBidi" w:hint="eastAsia"/>
          <w:bCs/>
          <w:kern w:val="0"/>
          <w:szCs w:val="24"/>
        </w:rPr>
        <w:t>優先發展項目</w:t>
      </w:r>
      <w:r w:rsidR="000315F0">
        <w:rPr>
          <w:rFonts w:cstheme="minorBidi" w:hint="eastAsia"/>
          <w:bCs/>
          <w:kern w:val="0"/>
          <w:szCs w:val="24"/>
        </w:rPr>
        <w:t>涵蓋</w:t>
      </w:r>
      <w:r w:rsidR="000315F0" w:rsidRPr="00C33F08">
        <w:rPr>
          <w:rFonts w:cstheme="minorBidi" w:hint="eastAsia"/>
          <w:bCs/>
          <w:kern w:val="0"/>
          <w:szCs w:val="24"/>
        </w:rPr>
        <w:t>認證標準</w:t>
      </w:r>
      <w:r w:rsidR="000315F0">
        <w:rPr>
          <w:rFonts w:cstheme="minorBidi" w:hint="eastAsia"/>
          <w:bCs/>
          <w:kern w:val="0"/>
          <w:szCs w:val="24"/>
        </w:rPr>
        <w:t>計5</w:t>
      </w:r>
      <w:r w:rsidR="000315F0">
        <w:rPr>
          <w:rFonts w:cstheme="minorBidi"/>
          <w:bCs/>
          <w:kern w:val="0"/>
          <w:szCs w:val="24"/>
        </w:rPr>
        <w:t>6</w:t>
      </w:r>
      <w:r w:rsidR="000315F0">
        <w:rPr>
          <w:rFonts w:cstheme="minorBidi" w:hint="eastAsia"/>
          <w:bCs/>
          <w:kern w:val="0"/>
          <w:szCs w:val="24"/>
        </w:rPr>
        <w:t>項，其中</w:t>
      </w:r>
      <w:r w:rsidR="000315F0" w:rsidRPr="00C33F08">
        <w:rPr>
          <w:rFonts w:cstheme="minorBidi" w:hint="eastAsia"/>
          <w:bCs/>
          <w:kern w:val="0"/>
          <w:szCs w:val="24"/>
        </w:rPr>
        <w:t>尚未具CNS或未研訂CNS草案</w:t>
      </w:r>
      <w:r w:rsidR="000315F0">
        <w:rPr>
          <w:rFonts w:cstheme="minorBidi" w:hint="eastAsia"/>
          <w:bCs/>
          <w:kern w:val="0"/>
          <w:szCs w:val="24"/>
        </w:rPr>
        <w:t>者近4成</w:t>
      </w:r>
      <w:r w:rsidR="000315F0" w:rsidRPr="00C33F08">
        <w:rPr>
          <w:rFonts w:cstheme="minorBidi" w:hint="eastAsia"/>
          <w:bCs/>
          <w:kern w:val="0"/>
          <w:szCs w:val="24"/>
        </w:rPr>
        <w:t>，均不利增進自主技術能量之建立；</w:t>
      </w:r>
      <w:r w:rsidR="000315F0" w:rsidRPr="00C33F08">
        <w:rPr>
          <w:rFonts w:cstheme="minorBidi"/>
          <w:bCs/>
          <w:kern w:val="0"/>
          <w:szCs w:val="24"/>
        </w:rPr>
        <w:t>C</w:t>
      </w:r>
      <w:r w:rsidR="000315F0" w:rsidRPr="00C33F08">
        <w:rPr>
          <w:rFonts w:cstheme="minorBidi" w:hint="eastAsia"/>
          <w:bCs/>
          <w:kern w:val="0"/>
          <w:szCs w:val="24"/>
        </w:rPr>
        <w:t>.政府</w:t>
      </w:r>
      <w:r w:rsidR="000315F0">
        <w:rPr>
          <w:rFonts w:cstheme="minorBidi" w:hint="eastAsia"/>
          <w:bCs/>
          <w:kern w:val="0"/>
          <w:szCs w:val="24"/>
        </w:rPr>
        <w:t>已於1</w:t>
      </w:r>
      <w:r w:rsidR="000315F0">
        <w:rPr>
          <w:rFonts w:cstheme="minorBidi"/>
          <w:bCs/>
          <w:kern w:val="0"/>
          <w:szCs w:val="24"/>
        </w:rPr>
        <w:t>07</w:t>
      </w:r>
      <w:r w:rsidR="000315F0">
        <w:rPr>
          <w:rFonts w:cstheme="minorBidi" w:hint="eastAsia"/>
          <w:bCs/>
          <w:kern w:val="0"/>
          <w:szCs w:val="24"/>
        </w:rPr>
        <w:t>年5月選定1</w:t>
      </w:r>
      <w:r w:rsidR="000315F0">
        <w:rPr>
          <w:rFonts w:cstheme="minorBidi"/>
          <w:bCs/>
          <w:kern w:val="0"/>
          <w:szCs w:val="24"/>
        </w:rPr>
        <w:t>0</w:t>
      </w:r>
      <w:r w:rsidR="000315F0">
        <w:rPr>
          <w:rFonts w:cstheme="minorBidi" w:hint="eastAsia"/>
          <w:bCs/>
          <w:kern w:val="0"/>
          <w:szCs w:val="24"/>
        </w:rPr>
        <w:t>項系統為鐵道產業優先發展項目，交通部及經濟部工業局並已</w:t>
      </w:r>
      <w:r w:rsidR="000315F0" w:rsidRPr="00C33F08">
        <w:rPr>
          <w:rFonts w:cstheme="minorBidi" w:hint="eastAsia"/>
          <w:bCs/>
          <w:kern w:val="0"/>
          <w:szCs w:val="24"/>
        </w:rPr>
        <w:t>訂有相關補助機制，</w:t>
      </w:r>
      <w:r w:rsidR="000315F0">
        <w:rPr>
          <w:rFonts w:cstheme="minorBidi" w:hint="eastAsia"/>
          <w:bCs/>
          <w:kern w:val="0"/>
          <w:szCs w:val="24"/>
        </w:rPr>
        <w:t>以</w:t>
      </w:r>
      <w:r w:rsidR="000315F0" w:rsidRPr="00C33F08">
        <w:rPr>
          <w:rFonts w:cstheme="minorBidi" w:hint="eastAsia"/>
          <w:bCs/>
          <w:kern w:val="0"/>
          <w:szCs w:val="24"/>
        </w:rPr>
        <w:t>吸引業者投入鐵道技術及產品之研發，惟</w:t>
      </w:r>
      <w:r w:rsidR="000315F0">
        <w:rPr>
          <w:rFonts w:cstheme="minorBidi" w:hint="eastAsia"/>
          <w:bCs/>
          <w:kern w:val="0"/>
          <w:szCs w:val="24"/>
        </w:rPr>
        <w:t>僅</w:t>
      </w:r>
      <w:r w:rsidR="000315F0" w:rsidRPr="007A7E47">
        <w:rPr>
          <w:rFonts w:cstheme="minorBidi" w:hint="eastAsia"/>
          <w:bCs/>
          <w:kern w:val="0"/>
          <w:szCs w:val="24"/>
        </w:rPr>
        <w:t>集電弓、車門、轉向架、輕軌號誌、轉轍器及軌道複合基鈑等</w:t>
      </w:r>
      <w:r w:rsidR="000315F0" w:rsidRPr="00C33F08">
        <w:rPr>
          <w:rFonts w:cstheme="minorBidi" w:hint="eastAsia"/>
          <w:bCs/>
          <w:kern w:val="0"/>
          <w:szCs w:val="24"/>
        </w:rPr>
        <w:t>6項</w:t>
      </w:r>
      <w:r w:rsidR="000315F0">
        <w:rPr>
          <w:rFonts w:cstheme="minorBidi" w:hint="eastAsia"/>
          <w:bCs/>
          <w:kern w:val="0"/>
          <w:szCs w:val="24"/>
        </w:rPr>
        <w:t>優先發展項目已核定業者申請之補助計畫</w:t>
      </w:r>
      <w:r w:rsidR="000315F0" w:rsidRPr="00C33F08">
        <w:rPr>
          <w:rFonts w:cstheme="minorBidi" w:hint="eastAsia"/>
          <w:bCs/>
          <w:kern w:val="0"/>
          <w:szCs w:val="24"/>
        </w:rPr>
        <w:t>，</w:t>
      </w:r>
      <w:r w:rsidR="000315F0">
        <w:rPr>
          <w:rFonts w:cstheme="minorBidi" w:hint="eastAsia"/>
          <w:bCs/>
          <w:kern w:val="0"/>
          <w:szCs w:val="24"/>
        </w:rPr>
        <w:t>其</w:t>
      </w:r>
      <w:r w:rsidR="000315F0" w:rsidRPr="00C33F08">
        <w:rPr>
          <w:rFonts w:cstheme="minorBidi" w:hint="eastAsia"/>
          <w:bCs/>
          <w:kern w:val="0"/>
          <w:szCs w:val="24"/>
        </w:rPr>
        <w:t>餘</w:t>
      </w:r>
      <w:r w:rsidR="000315F0" w:rsidRPr="007A7E47">
        <w:rPr>
          <w:rFonts w:cstheme="minorBidi" w:hint="eastAsia"/>
          <w:bCs/>
          <w:kern w:val="0"/>
          <w:szCs w:val="24"/>
        </w:rPr>
        <w:t>牽引、自動列車防撞系統、儲能電力管理及超級電容等</w:t>
      </w:r>
      <w:r w:rsidR="000315F0" w:rsidRPr="00C33F08">
        <w:rPr>
          <w:rFonts w:cstheme="minorBidi" w:hint="eastAsia"/>
          <w:bCs/>
          <w:kern w:val="0"/>
          <w:szCs w:val="24"/>
        </w:rPr>
        <w:t>4項</w:t>
      </w:r>
      <w:r w:rsidR="000315F0">
        <w:rPr>
          <w:rFonts w:cstheme="minorBidi" w:hint="eastAsia"/>
          <w:bCs/>
          <w:kern w:val="0"/>
          <w:szCs w:val="24"/>
        </w:rPr>
        <w:t>，</w:t>
      </w:r>
      <w:r w:rsidR="000315F0" w:rsidRPr="00C33F08">
        <w:rPr>
          <w:rFonts w:cstheme="minorBidi" w:hint="eastAsia"/>
          <w:bCs/>
          <w:kern w:val="0"/>
          <w:szCs w:val="24"/>
        </w:rPr>
        <w:t>仍在尋求學研機構參與研發或暫緩推動，不利</w:t>
      </w:r>
      <w:r w:rsidR="000315F0">
        <w:rPr>
          <w:rFonts w:cstheme="minorBidi" w:hint="eastAsia"/>
          <w:bCs/>
          <w:kern w:val="0"/>
          <w:szCs w:val="24"/>
        </w:rPr>
        <w:t>引導業者</w:t>
      </w:r>
      <w:r w:rsidR="000315F0" w:rsidRPr="00C33F08">
        <w:rPr>
          <w:rFonts w:cstheme="minorBidi" w:hint="eastAsia"/>
          <w:bCs/>
          <w:kern w:val="0"/>
          <w:szCs w:val="24"/>
        </w:rPr>
        <w:t>提升國內鐵道系</w:t>
      </w:r>
      <w:r w:rsidR="000315F0" w:rsidRPr="00C33F08">
        <w:rPr>
          <w:rFonts w:cstheme="minorBidi" w:hint="eastAsia"/>
          <w:bCs/>
          <w:kern w:val="0"/>
          <w:szCs w:val="24"/>
        </w:rPr>
        <w:lastRenderedPageBreak/>
        <w:t>統</w:t>
      </w:r>
      <w:r w:rsidR="000315F0">
        <w:rPr>
          <w:rFonts w:cstheme="minorBidi" w:hint="eastAsia"/>
          <w:bCs/>
          <w:kern w:val="0"/>
          <w:szCs w:val="24"/>
        </w:rPr>
        <w:t>自主研發</w:t>
      </w:r>
      <w:r w:rsidR="000315F0" w:rsidRPr="00C33F08">
        <w:rPr>
          <w:rFonts w:cstheme="minorBidi" w:hint="eastAsia"/>
          <w:bCs/>
          <w:kern w:val="0"/>
          <w:szCs w:val="24"/>
        </w:rPr>
        <w:t>技術量能等情事</w:t>
      </w:r>
      <w:r w:rsidR="000315F0" w:rsidRPr="00C978D1">
        <w:rPr>
          <w:rFonts w:cstheme="minorBidi" w:hint="eastAsia"/>
          <w:kern w:val="0"/>
          <w:szCs w:val="24"/>
        </w:rPr>
        <w:t>，經函請鐵道局</w:t>
      </w:r>
      <w:r w:rsidR="000315F0">
        <w:rPr>
          <w:rFonts w:cstheme="minorBidi" w:hint="eastAsia"/>
          <w:kern w:val="0"/>
          <w:szCs w:val="24"/>
        </w:rPr>
        <w:t>研謀改善</w:t>
      </w:r>
      <w:r w:rsidR="000315F0" w:rsidRPr="00C978D1">
        <w:rPr>
          <w:rFonts w:cstheme="minorBidi" w:hint="eastAsia"/>
          <w:kern w:val="0"/>
          <w:szCs w:val="24"/>
        </w:rPr>
        <w:t>。據復：</w:t>
      </w:r>
      <w:r w:rsidR="000315F0" w:rsidRPr="00C33F08">
        <w:rPr>
          <w:rFonts w:cstheme="minorBidi" w:hint="eastAsia"/>
          <w:bCs/>
          <w:kern w:val="0"/>
          <w:szCs w:val="24"/>
        </w:rPr>
        <w:t>A.</w:t>
      </w:r>
      <w:r w:rsidR="000315F0" w:rsidRPr="00C978D1">
        <w:rPr>
          <w:rFonts w:cstheme="minorBidi" w:hint="eastAsia"/>
          <w:kern w:val="0"/>
          <w:szCs w:val="24"/>
        </w:rPr>
        <w:t>將律定效益分析之一致性標準，請營運機構配合辦理，交通部亦於</w:t>
      </w:r>
      <w:r w:rsidR="000315F0">
        <w:rPr>
          <w:rFonts w:cstheme="minorBidi" w:hint="eastAsia"/>
          <w:kern w:val="0"/>
          <w:szCs w:val="24"/>
        </w:rPr>
        <w:t>頒布之</w:t>
      </w:r>
      <w:r w:rsidR="000315F0" w:rsidRPr="00C978D1">
        <w:rPr>
          <w:rFonts w:cstheme="minorBidi" w:hint="eastAsia"/>
          <w:kern w:val="0"/>
          <w:szCs w:val="24"/>
        </w:rPr>
        <w:t>「鐵道系統維修備品國產化作業指引」，規範營運機構提供年度採購已國產項目及供應商之書面資料，</w:t>
      </w:r>
      <w:r w:rsidR="000315F0">
        <w:rPr>
          <w:rFonts w:cstheme="minorBidi" w:hint="eastAsia"/>
          <w:kern w:val="0"/>
          <w:szCs w:val="24"/>
        </w:rPr>
        <w:t>俾瞭解採購國產品之情形</w:t>
      </w:r>
      <w:r w:rsidR="000315F0" w:rsidRPr="00C978D1">
        <w:rPr>
          <w:rFonts w:cstheme="minorBidi" w:hint="eastAsia"/>
          <w:kern w:val="0"/>
          <w:szCs w:val="24"/>
        </w:rPr>
        <w:t>；另</w:t>
      </w:r>
      <w:r w:rsidR="000315F0">
        <w:rPr>
          <w:rFonts w:cstheme="minorBidi" w:hint="eastAsia"/>
          <w:kern w:val="0"/>
          <w:szCs w:val="24"/>
        </w:rPr>
        <w:t>就未完整或欠缺之資料進行分類及整理，</w:t>
      </w:r>
      <w:r w:rsidR="000315F0" w:rsidRPr="00C978D1">
        <w:rPr>
          <w:rFonts w:cstheme="minorBidi" w:hint="eastAsia"/>
          <w:kern w:val="0"/>
          <w:szCs w:val="24"/>
        </w:rPr>
        <w:t>業於112年4月</w:t>
      </w:r>
      <w:r w:rsidR="000315F0">
        <w:rPr>
          <w:rFonts w:cstheme="minorBidi" w:hint="eastAsia"/>
          <w:kern w:val="0"/>
          <w:szCs w:val="24"/>
        </w:rPr>
        <w:t>匯入</w:t>
      </w:r>
      <w:r w:rsidR="000315F0" w:rsidRPr="00C978D1">
        <w:rPr>
          <w:rFonts w:cstheme="minorBidi" w:hint="eastAsia"/>
          <w:kern w:val="0"/>
          <w:szCs w:val="24"/>
        </w:rPr>
        <w:t>鐵道設備零組件資料平台</w:t>
      </w:r>
      <w:r w:rsidR="000315F0">
        <w:rPr>
          <w:rFonts w:cstheme="minorBidi" w:hint="eastAsia"/>
          <w:kern w:val="0"/>
          <w:szCs w:val="24"/>
        </w:rPr>
        <w:t>，並要求營運機構就待開發國產化項目於資料平台上更新</w:t>
      </w:r>
      <w:r w:rsidR="000315F0" w:rsidRPr="00C978D1">
        <w:rPr>
          <w:rFonts w:cstheme="minorBidi" w:hint="eastAsia"/>
          <w:kern w:val="0"/>
          <w:szCs w:val="24"/>
        </w:rPr>
        <w:t>，</w:t>
      </w:r>
      <w:r w:rsidR="000315F0">
        <w:rPr>
          <w:rFonts w:cstheme="minorBidi" w:hint="eastAsia"/>
          <w:kern w:val="0"/>
          <w:szCs w:val="24"/>
        </w:rPr>
        <w:t>及協調</w:t>
      </w:r>
      <w:r w:rsidR="000315F0" w:rsidRPr="00C978D1">
        <w:rPr>
          <w:rFonts w:cstheme="minorBidi" w:hint="eastAsia"/>
          <w:kern w:val="0"/>
          <w:szCs w:val="24"/>
        </w:rPr>
        <w:t>高雄捷運公司</w:t>
      </w:r>
      <w:r w:rsidR="000315F0">
        <w:rPr>
          <w:rFonts w:cstheme="minorBidi" w:hint="eastAsia"/>
          <w:kern w:val="0"/>
          <w:szCs w:val="24"/>
        </w:rPr>
        <w:t>同意介接其</w:t>
      </w:r>
      <w:r w:rsidR="000315F0" w:rsidRPr="00C978D1">
        <w:rPr>
          <w:rFonts w:cstheme="minorBidi" w:hint="eastAsia"/>
          <w:kern w:val="0"/>
          <w:szCs w:val="24"/>
        </w:rPr>
        <w:t>內部採購系統</w:t>
      </w:r>
      <w:r w:rsidR="000315F0" w:rsidRPr="00C33F08">
        <w:rPr>
          <w:rFonts w:cstheme="minorBidi" w:hint="eastAsia"/>
          <w:bCs/>
          <w:kern w:val="0"/>
          <w:szCs w:val="24"/>
        </w:rPr>
        <w:t>；B</w:t>
      </w:r>
      <w:r w:rsidR="000315F0">
        <w:rPr>
          <w:rFonts w:cstheme="minorBidi"/>
          <w:bCs/>
          <w:kern w:val="0"/>
          <w:szCs w:val="24"/>
        </w:rPr>
        <w:t>.</w:t>
      </w:r>
      <w:r w:rsidR="000315F0" w:rsidRPr="00C978D1">
        <w:rPr>
          <w:rFonts w:cstheme="minorBidi" w:hint="eastAsia"/>
          <w:kern w:val="0"/>
          <w:szCs w:val="24"/>
        </w:rPr>
        <w:t>交通部業於112年2月21日發布</w:t>
      </w:r>
      <w:r w:rsidR="00DC58BB">
        <w:rPr>
          <w:rFonts w:cstheme="minorBidi" w:hint="eastAsia"/>
          <w:kern w:val="0"/>
          <w:szCs w:val="24"/>
        </w:rPr>
        <w:t>實施</w:t>
      </w:r>
      <w:r w:rsidR="000315F0" w:rsidRPr="00C978D1">
        <w:rPr>
          <w:rFonts w:cstheme="minorBidi" w:hint="eastAsia"/>
          <w:kern w:val="0"/>
          <w:szCs w:val="24"/>
        </w:rPr>
        <w:t>「鐵路使用產品檢測驗證機構認可及監督管理辦法」</w:t>
      </w:r>
      <w:r w:rsidR="000315F0">
        <w:rPr>
          <w:rFonts w:cstheme="minorBidi" w:hint="eastAsia"/>
          <w:kern w:val="0"/>
          <w:szCs w:val="24"/>
        </w:rPr>
        <w:t>，</w:t>
      </w:r>
      <w:r w:rsidR="000315F0" w:rsidRPr="00C978D1">
        <w:rPr>
          <w:rFonts w:cstheme="minorBidi" w:hint="eastAsia"/>
          <w:kern w:val="0"/>
          <w:szCs w:val="24"/>
        </w:rPr>
        <w:t>刻正輔導鐵研中心建立45項檢測項目申請</w:t>
      </w:r>
      <w:r w:rsidR="000315F0">
        <w:rPr>
          <w:rFonts w:cstheme="minorBidi" w:hint="eastAsia"/>
          <w:kern w:val="0"/>
          <w:szCs w:val="24"/>
        </w:rPr>
        <w:t>我國認證機構之</w:t>
      </w:r>
      <w:r w:rsidR="000315F0" w:rsidRPr="00C978D1">
        <w:rPr>
          <w:rFonts w:cstheme="minorBidi" w:hint="eastAsia"/>
          <w:kern w:val="0"/>
          <w:szCs w:val="24"/>
        </w:rPr>
        <w:t>認證，並持續協助及輔導檢測驗證機構取得認證</w:t>
      </w:r>
      <w:r w:rsidR="000315F0">
        <w:rPr>
          <w:rFonts w:cstheme="minorBidi" w:hint="eastAsia"/>
          <w:kern w:val="0"/>
          <w:szCs w:val="24"/>
        </w:rPr>
        <w:t>，</w:t>
      </w:r>
      <w:r w:rsidR="000315F0" w:rsidRPr="00C978D1">
        <w:rPr>
          <w:rFonts w:cstheme="minorBidi" w:hint="eastAsia"/>
          <w:kern w:val="0"/>
          <w:szCs w:val="24"/>
        </w:rPr>
        <w:t>另將於112至113年委託專業廠商參採最新版之國際/區域標準增訂40篇標準草案，</w:t>
      </w:r>
      <w:r w:rsidR="000315F0" w:rsidRPr="004904ED">
        <w:t>可涵蓋優先發展項目初期規劃建置所需之檢測驗證標準</w:t>
      </w:r>
      <w:r w:rsidR="000315F0">
        <w:rPr>
          <w:rFonts w:hint="eastAsia"/>
        </w:rPr>
        <w:t>，</w:t>
      </w:r>
      <w:r w:rsidR="000315F0" w:rsidRPr="00C978D1">
        <w:rPr>
          <w:rFonts w:cstheme="minorBidi" w:hint="eastAsia"/>
          <w:kern w:val="0"/>
          <w:szCs w:val="24"/>
        </w:rPr>
        <w:t>未來仍將持續辦理軌道工程類</w:t>
      </w:r>
      <w:r w:rsidR="000315F0" w:rsidRPr="00C33F08">
        <w:rPr>
          <w:rFonts w:cstheme="minorBidi" w:hint="eastAsia"/>
          <w:bCs/>
          <w:kern w:val="0"/>
          <w:szCs w:val="24"/>
        </w:rPr>
        <w:t>CNS</w:t>
      </w:r>
      <w:r w:rsidR="000315F0" w:rsidRPr="00C978D1">
        <w:rPr>
          <w:rFonts w:cstheme="minorBidi" w:hint="eastAsia"/>
          <w:kern w:val="0"/>
          <w:szCs w:val="24"/>
        </w:rPr>
        <w:t>草案研擬作業，以完整建置我國</w:t>
      </w:r>
      <w:r w:rsidR="000315F0">
        <w:rPr>
          <w:rFonts w:cstheme="minorBidi" w:hint="eastAsia"/>
          <w:bCs/>
          <w:kern w:val="0"/>
          <w:szCs w:val="24"/>
        </w:rPr>
        <w:t>標準規範</w:t>
      </w:r>
      <w:r w:rsidR="000315F0" w:rsidRPr="00C33F08">
        <w:rPr>
          <w:rFonts w:cstheme="minorBidi" w:hint="eastAsia"/>
          <w:bCs/>
          <w:kern w:val="0"/>
          <w:szCs w:val="24"/>
        </w:rPr>
        <w:t>；</w:t>
      </w:r>
      <w:r w:rsidR="000315F0" w:rsidRPr="00C33F08">
        <w:rPr>
          <w:rFonts w:cstheme="minorBidi"/>
          <w:bCs/>
          <w:kern w:val="0"/>
          <w:szCs w:val="24"/>
        </w:rPr>
        <w:t>C</w:t>
      </w:r>
      <w:r w:rsidR="000315F0" w:rsidRPr="00C33F08">
        <w:rPr>
          <w:rFonts w:cstheme="minorBidi" w:hint="eastAsia"/>
          <w:bCs/>
          <w:kern w:val="0"/>
          <w:szCs w:val="24"/>
        </w:rPr>
        <w:t>.</w:t>
      </w:r>
      <w:r w:rsidR="000315F0">
        <w:rPr>
          <w:rFonts w:cstheme="minorBidi" w:hint="eastAsia"/>
          <w:bCs/>
          <w:kern w:val="0"/>
          <w:szCs w:val="24"/>
        </w:rPr>
        <w:t>該1</w:t>
      </w:r>
      <w:r w:rsidR="000315F0">
        <w:rPr>
          <w:rFonts w:cstheme="minorBidi"/>
          <w:bCs/>
          <w:kern w:val="0"/>
          <w:szCs w:val="24"/>
        </w:rPr>
        <w:t>0</w:t>
      </w:r>
      <w:r w:rsidR="000315F0">
        <w:rPr>
          <w:rFonts w:cstheme="minorBidi" w:hint="eastAsia"/>
          <w:bCs/>
          <w:kern w:val="0"/>
          <w:szCs w:val="24"/>
        </w:rPr>
        <w:t>項優先發展項目中之</w:t>
      </w:r>
      <w:r w:rsidR="000315F0" w:rsidRPr="00C978D1">
        <w:rPr>
          <w:rFonts w:cstheme="minorBidi" w:hint="eastAsia"/>
          <w:kern w:val="0"/>
          <w:szCs w:val="24"/>
        </w:rPr>
        <w:t>儲能電力管理等4項，</w:t>
      </w:r>
      <w:r w:rsidR="000315F0">
        <w:rPr>
          <w:rFonts w:cstheme="minorBidi" w:hint="eastAsia"/>
          <w:kern w:val="0"/>
          <w:szCs w:val="24"/>
        </w:rPr>
        <w:t>因</w:t>
      </w:r>
      <w:r w:rsidR="000315F0" w:rsidRPr="00C978D1">
        <w:rPr>
          <w:rFonts w:cstheme="minorBidi" w:hint="eastAsia"/>
          <w:kern w:val="0"/>
          <w:szCs w:val="24"/>
        </w:rPr>
        <w:t>考量國內產業能量及後續建設系統需求等因素</w:t>
      </w:r>
      <w:r w:rsidR="000315F0">
        <w:rPr>
          <w:rFonts w:cstheme="minorBidi" w:hint="eastAsia"/>
          <w:kern w:val="0"/>
          <w:szCs w:val="24"/>
        </w:rPr>
        <w:t>，已</w:t>
      </w:r>
      <w:r w:rsidR="000315F0" w:rsidRPr="00C978D1">
        <w:rPr>
          <w:rFonts w:cstheme="minorBidi" w:hint="eastAsia"/>
          <w:kern w:val="0"/>
          <w:szCs w:val="24"/>
        </w:rPr>
        <w:t>暫緩推動，</w:t>
      </w:r>
      <w:r w:rsidR="000315F0">
        <w:rPr>
          <w:rFonts w:cstheme="minorBidi" w:hint="eastAsia"/>
          <w:kern w:val="0"/>
          <w:szCs w:val="24"/>
        </w:rPr>
        <w:t>另</w:t>
      </w:r>
      <w:r w:rsidR="000315F0" w:rsidRPr="00C978D1">
        <w:rPr>
          <w:rFonts w:cstheme="minorBidi" w:hint="eastAsia"/>
          <w:kern w:val="0"/>
          <w:szCs w:val="24"/>
        </w:rPr>
        <w:t>針對提升國內鐵道產業能量所應具備之核心系統關鍵項目，</w:t>
      </w:r>
      <w:r w:rsidR="000315F0">
        <w:rPr>
          <w:rFonts w:cstheme="minorBidi" w:hint="eastAsia"/>
          <w:kern w:val="0"/>
          <w:szCs w:val="24"/>
        </w:rPr>
        <w:t>將</w:t>
      </w:r>
      <w:r w:rsidR="000315F0" w:rsidRPr="00C978D1">
        <w:rPr>
          <w:rFonts w:cstheme="minorBidi" w:hint="eastAsia"/>
          <w:kern w:val="0"/>
          <w:szCs w:val="24"/>
        </w:rPr>
        <w:t>推動「鐵道車輛整車設計」、「列車控制及監視系統」、「計軸器系統」等3項研發案件，</w:t>
      </w:r>
      <w:r w:rsidR="000315F0">
        <w:rPr>
          <w:rFonts w:cstheme="minorBidi" w:hint="eastAsia"/>
          <w:kern w:val="0"/>
          <w:szCs w:val="24"/>
        </w:rPr>
        <w:t>以</w:t>
      </w:r>
      <w:r w:rsidR="000315F0" w:rsidRPr="00C978D1">
        <w:rPr>
          <w:rFonts w:cstheme="minorBidi" w:hint="eastAsia"/>
          <w:kern w:val="0"/>
          <w:szCs w:val="24"/>
        </w:rPr>
        <w:t>持續推動鐵道產業發展並提升國內技術能量。</w:t>
      </w:r>
    </w:p>
    <w:p w14:paraId="732CF55D" w14:textId="48DA5CF5" w:rsidR="002909BE" w:rsidRPr="007E3A0F" w:rsidRDefault="002909BE" w:rsidP="002B2237">
      <w:pPr>
        <w:overflowPunct w:val="0"/>
        <w:spacing w:line="480" w:lineRule="exact"/>
        <w:ind w:firstLineChars="450" w:firstLine="1261"/>
        <w:jc w:val="both"/>
        <w:rPr>
          <w:rFonts w:ascii="標楷體" w:eastAsia="標楷體" w:hAnsi="標楷體" w:cs="標楷體"/>
          <w:b/>
          <w:kern w:val="0"/>
          <w:sz w:val="28"/>
          <w:szCs w:val="28"/>
        </w:rPr>
      </w:pPr>
      <w:r w:rsidRPr="007E3A0F">
        <w:rPr>
          <w:rFonts w:ascii="標楷體" w:eastAsia="標楷體" w:hAnsi="標楷體" w:cs="標楷體"/>
          <w:b/>
          <w:kern w:val="0"/>
          <w:sz w:val="28"/>
          <w:szCs w:val="28"/>
        </w:rPr>
        <w:t>6.</w:t>
      </w:r>
      <w:r w:rsidRPr="007E3A0F">
        <w:rPr>
          <w:rFonts w:ascii="標楷體" w:eastAsia="標楷體" w:hAnsi="標楷體" w:cs="標楷體" w:hint="eastAsia"/>
          <w:b/>
          <w:kern w:val="0"/>
          <w:sz w:val="28"/>
          <w:szCs w:val="28"/>
        </w:rPr>
        <w:t xml:space="preserve">　</w:t>
      </w:r>
      <w:r w:rsidRPr="007E3A0F">
        <w:rPr>
          <w:rFonts w:ascii="標楷體" w:eastAsia="標楷體" w:hAnsi="標楷體" w:cs="標楷體"/>
          <w:b/>
          <w:kern w:val="0"/>
          <w:sz w:val="28"/>
          <w:szCs w:val="28"/>
        </w:rPr>
        <w:t>1</w:t>
      </w:r>
      <w:r w:rsidR="008F0337" w:rsidRPr="007E3A0F">
        <w:rPr>
          <w:rFonts w:ascii="標楷體" w:eastAsia="標楷體" w:hAnsi="標楷體" w:cs="標楷體"/>
          <w:b/>
          <w:kern w:val="0"/>
          <w:sz w:val="28"/>
          <w:szCs w:val="28"/>
        </w:rPr>
        <w:t>10</w:t>
      </w:r>
      <w:r w:rsidRPr="007E3A0F">
        <w:rPr>
          <w:rFonts w:ascii="標楷體" w:eastAsia="標楷體" w:hAnsi="標楷體" w:cstheme="minorBidi" w:hint="eastAsia"/>
          <w:b/>
          <w:kern w:val="0"/>
          <w:sz w:val="28"/>
          <w:szCs w:val="28"/>
        </w:rPr>
        <w:t>年度</w:t>
      </w:r>
      <w:r w:rsidRPr="007E3A0F">
        <w:rPr>
          <w:rFonts w:ascii="標楷體" w:eastAsia="標楷體" w:hAnsi="標楷體" w:cs="標楷體" w:hint="eastAsia"/>
          <w:b/>
          <w:kern w:val="0"/>
          <w:sz w:val="28"/>
          <w:szCs w:val="28"/>
        </w:rPr>
        <w:t>重要審核意見追蹤查核情形</w:t>
      </w:r>
    </w:p>
    <w:p w14:paraId="5CD1B287" w14:textId="6E95410E" w:rsidR="00770DDE" w:rsidRPr="007E3A0F" w:rsidRDefault="002909BE" w:rsidP="003212E1">
      <w:pPr>
        <w:pStyle w:val="012"/>
        <w:ind w:firstLine="472"/>
        <w:rPr>
          <w:rFonts w:cstheme="minorBidi"/>
          <w:spacing w:val="-2"/>
          <w:kern w:val="0"/>
          <w:szCs w:val="24"/>
        </w:rPr>
      </w:pPr>
      <w:r w:rsidRPr="007E3A0F">
        <w:rPr>
          <w:rFonts w:cstheme="minorBidi" w:hint="eastAsia"/>
          <w:spacing w:val="-2"/>
          <w:kern w:val="0"/>
          <w:szCs w:val="24"/>
        </w:rPr>
        <w:t>本部於</w:t>
      </w:r>
      <w:r w:rsidRPr="007E3A0F">
        <w:rPr>
          <w:rFonts w:cstheme="minorBidi"/>
          <w:spacing w:val="-2"/>
          <w:kern w:val="0"/>
          <w:szCs w:val="24"/>
        </w:rPr>
        <w:t>1</w:t>
      </w:r>
      <w:r w:rsidR="0094179F" w:rsidRPr="007E3A0F">
        <w:rPr>
          <w:rFonts w:cstheme="minorBidi"/>
          <w:spacing w:val="-2"/>
          <w:kern w:val="0"/>
          <w:szCs w:val="24"/>
        </w:rPr>
        <w:t>10</w:t>
      </w:r>
      <w:r w:rsidRPr="007E3A0F">
        <w:rPr>
          <w:rFonts w:cstheme="minorBidi" w:hint="eastAsia"/>
          <w:spacing w:val="-2"/>
          <w:kern w:val="0"/>
          <w:szCs w:val="24"/>
        </w:rPr>
        <w:t>年度審核報告</w:t>
      </w:r>
      <w:r w:rsidR="00B57ECF" w:rsidRPr="007E3A0F">
        <w:rPr>
          <w:rFonts w:cstheme="minorBidi" w:hint="eastAsia"/>
          <w:spacing w:val="-2"/>
          <w:kern w:val="0"/>
          <w:szCs w:val="24"/>
        </w:rPr>
        <w:t>非營業部分</w:t>
      </w:r>
      <w:r w:rsidRPr="007E3A0F">
        <w:rPr>
          <w:rFonts w:cstheme="minorBidi" w:hint="eastAsia"/>
          <w:spacing w:val="-2"/>
          <w:kern w:val="0"/>
          <w:szCs w:val="24"/>
        </w:rPr>
        <w:t>內列重要審核意見</w:t>
      </w:r>
      <w:r w:rsidR="008E4E85" w:rsidRPr="007E3A0F">
        <w:rPr>
          <w:rFonts w:cstheme="minorBidi" w:hint="eastAsia"/>
          <w:spacing w:val="-2"/>
          <w:kern w:val="0"/>
          <w:szCs w:val="24"/>
        </w:rPr>
        <w:t>1</w:t>
      </w:r>
      <w:r w:rsidR="0094179F" w:rsidRPr="007E3A0F">
        <w:rPr>
          <w:rFonts w:cstheme="minorBidi"/>
          <w:spacing w:val="-2"/>
          <w:kern w:val="0"/>
          <w:szCs w:val="24"/>
        </w:rPr>
        <w:t>6</w:t>
      </w:r>
      <w:r w:rsidRPr="007E3A0F">
        <w:rPr>
          <w:rFonts w:cstheme="minorBidi" w:hint="eastAsia"/>
          <w:spacing w:val="-2"/>
          <w:kern w:val="0"/>
          <w:szCs w:val="24"/>
        </w:rPr>
        <w:t>項，經賡續追蹤查核實際辦理結果，</w:t>
      </w:r>
      <w:r w:rsidR="0014296B" w:rsidRPr="007E3A0F">
        <w:rPr>
          <w:rFonts w:cstheme="minorBidi" w:hint="eastAsia"/>
          <w:spacing w:val="-2"/>
          <w:kern w:val="0"/>
          <w:szCs w:val="24"/>
        </w:rPr>
        <w:t>仍待繼續改善者</w:t>
      </w:r>
      <w:r w:rsidR="009807B4" w:rsidRPr="007E3A0F">
        <w:rPr>
          <w:rFonts w:cstheme="minorBidi" w:hint="eastAsia"/>
          <w:spacing w:val="-2"/>
          <w:kern w:val="0"/>
          <w:szCs w:val="24"/>
        </w:rPr>
        <w:t>1</w:t>
      </w:r>
      <w:r w:rsidR="0014296B" w:rsidRPr="007E3A0F">
        <w:rPr>
          <w:rFonts w:cstheme="minorBidi" w:hint="eastAsia"/>
          <w:spacing w:val="-2"/>
          <w:kern w:val="0"/>
          <w:szCs w:val="24"/>
        </w:rPr>
        <w:t>項</w:t>
      </w:r>
      <w:r w:rsidR="009807B4" w:rsidRPr="007E3A0F">
        <w:rPr>
          <w:rFonts w:cstheme="minorBidi" w:hint="eastAsia"/>
          <w:spacing w:val="-2"/>
          <w:kern w:val="0"/>
          <w:szCs w:val="24"/>
        </w:rPr>
        <w:t>、</w:t>
      </w:r>
      <w:r w:rsidR="00950AF3" w:rsidRPr="007E3A0F">
        <w:t>已研謀改善或依改善措施持續辦理者1</w:t>
      </w:r>
      <w:r w:rsidR="006D6775">
        <w:rPr>
          <w:rFonts w:hint="eastAsia"/>
        </w:rPr>
        <w:t>5</w:t>
      </w:r>
      <w:r w:rsidR="00950AF3" w:rsidRPr="007E3A0F">
        <w:t>項</w:t>
      </w:r>
      <w:r w:rsidR="006608A1" w:rsidRPr="007E3A0F">
        <w:rPr>
          <w:rFonts w:hint="eastAsia"/>
          <w:noProof/>
          <w:szCs w:val="24"/>
        </w:rPr>
        <w:t>（表</w:t>
      </w:r>
      <w:r w:rsidR="002235D0">
        <w:rPr>
          <w:rFonts w:hint="eastAsia"/>
          <w:noProof/>
          <w:szCs w:val="24"/>
        </w:rPr>
        <w:t>13</w:t>
      </w:r>
      <w:r w:rsidR="006608A1" w:rsidRPr="007E3A0F">
        <w:rPr>
          <w:rFonts w:hint="eastAsia"/>
          <w:noProof/>
          <w:szCs w:val="24"/>
        </w:rPr>
        <w:t>）</w:t>
      </w:r>
      <w:r w:rsidR="00930F9D" w:rsidRPr="007E3A0F">
        <w:rPr>
          <w:rFonts w:hint="eastAsia"/>
          <w:noProof/>
          <w:szCs w:val="24"/>
        </w:rPr>
        <w:t>，其中仍待繼續改善者，經再研提審核意見1項通知檢討改善</w:t>
      </w:r>
      <w:r w:rsidRPr="007E3A0F">
        <w:rPr>
          <w:rFonts w:cstheme="minorBidi" w:hint="eastAsia"/>
          <w:spacing w:val="-2"/>
          <w:kern w:val="0"/>
          <w:szCs w:val="24"/>
        </w:rPr>
        <w:t>。</w:t>
      </w:r>
    </w:p>
    <w:p w14:paraId="5C249CEE" w14:textId="030F7657" w:rsidR="002909BE" w:rsidRPr="007E3A0F" w:rsidRDefault="002909BE" w:rsidP="00087458">
      <w:pPr>
        <w:widowControl/>
        <w:overflowPunct w:val="0"/>
        <w:spacing w:afterLines="30" w:after="108" w:line="460" w:lineRule="exact"/>
        <w:jc w:val="center"/>
        <w:rPr>
          <w:rFonts w:ascii="標楷體" w:eastAsia="標楷體" w:hAnsi="標楷體"/>
          <w:szCs w:val="24"/>
        </w:rPr>
      </w:pPr>
      <w:r w:rsidRPr="007E3A0F">
        <w:rPr>
          <w:rFonts w:ascii="標楷體" w:eastAsia="標楷體" w:hAnsi="標楷體" w:hint="eastAsia"/>
          <w:b/>
          <w:szCs w:val="24"/>
        </w:rPr>
        <w:t>表</w:t>
      </w:r>
      <w:r w:rsidR="00A32454">
        <w:rPr>
          <w:rFonts w:ascii="標楷體" w:eastAsia="標楷體" w:hAnsi="標楷體" w:hint="eastAsia"/>
          <w:b/>
          <w:szCs w:val="24"/>
        </w:rPr>
        <w:t>13</w:t>
      </w:r>
      <w:r w:rsidR="000C66A8" w:rsidRPr="007E3A0F">
        <w:rPr>
          <w:rFonts w:ascii="標楷體" w:eastAsia="標楷體" w:hAnsi="標楷體" w:hint="eastAsia"/>
          <w:b/>
          <w:szCs w:val="24"/>
        </w:rPr>
        <w:t xml:space="preserve">　</w:t>
      </w:r>
      <w:r w:rsidR="00C23DEC" w:rsidRPr="007E3A0F">
        <w:rPr>
          <w:rFonts w:ascii="標楷體" w:eastAsia="標楷體" w:hAnsi="標楷體"/>
          <w:b/>
          <w:szCs w:val="24"/>
        </w:rPr>
        <w:t>110</w:t>
      </w:r>
      <w:r w:rsidRPr="007E3A0F">
        <w:rPr>
          <w:rFonts w:ascii="標楷體" w:eastAsia="標楷體" w:hAnsi="標楷體" w:hint="eastAsia"/>
          <w:b/>
          <w:szCs w:val="24"/>
        </w:rPr>
        <w:t>年度審核報告</w:t>
      </w:r>
      <w:r w:rsidR="00B57ECF" w:rsidRPr="007E3A0F">
        <w:rPr>
          <w:rFonts w:ascii="標楷體" w:eastAsia="標楷體" w:hAnsi="標楷體" w:hint="eastAsia"/>
          <w:b/>
          <w:szCs w:val="24"/>
        </w:rPr>
        <w:t>非營業部分</w:t>
      </w:r>
      <w:r w:rsidRPr="007E3A0F">
        <w:rPr>
          <w:rFonts w:ascii="標楷體" w:eastAsia="標楷體" w:hAnsi="標楷體" w:hint="eastAsia"/>
          <w:b/>
          <w:szCs w:val="24"/>
        </w:rPr>
        <w:t>所列</w:t>
      </w:r>
      <w:r w:rsidR="00AD65BF" w:rsidRPr="007E3A0F">
        <w:rPr>
          <w:rFonts w:ascii="標楷體" w:eastAsia="標楷體" w:hAnsi="標楷體" w:hint="eastAsia"/>
          <w:b/>
          <w:szCs w:val="24"/>
        </w:rPr>
        <w:t>交通作業</w:t>
      </w:r>
      <w:r w:rsidRPr="007E3A0F">
        <w:rPr>
          <w:rFonts w:ascii="標楷體" w:eastAsia="標楷體" w:hAnsi="標楷體" w:hint="eastAsia"/>
          <w:b/>
          <w:szCs w:val="24"/>
        </w:rPr>
        <w:t>基金重要審核意見覆核辦理情形</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210"/>
        <w:gridCol w:w="3656"/>
      </w:tblGrid>
      <w:tr w:rsidR="00AD65BF" w:rsidRPr="007E3A0F" w14:paraId="7FC9F9EF" w14:textId="77777777" w:rsidTr="003212E1">
        <w:trPr>
          <w:trHeight w:val="327"/>
          <w:jc w:val="center"/>
        </w:trPr>
        <w:tc>
          <w:tcPr>
            <w:tcW w:w="6210" w:type="dxa"/>
            <w:tcBorders>
              <w:top w:val="single" w:sz="4" w:space="0" w:color="auto"/>
              <w:left w:val="single" w:sz="4" w:space="0" w:color="auto"/>
              <w:bottom w:val="single" w:sz="4" w:space="0" w:color="auto"/>
              <w:right w:val="single" w:sz="4" w:space="0" w:color="auto"/>
            </w:tcBorders>
            <w:vAlign w:val="center"/>
          </w:tcPr>
          <w:p w14:paraId="491D61FD" w14:textId="77777777" w:rsidR="00AD65BF" w:rsidRPr="007E3A0F" w:rsidRDefault="00AD65BF" w:rsidP="00F27829">
            <w:pPr>
              <w:widowControl/>
              <w:overflowPunct w:val="0"/>
              <w:spacing w:line="200" w:lineRule="exact"/>
              <w:jc w:val="center"/>
              <w:rPr>
                <w:rFonts w:ascii="標楷體" w:eastAsia="標楷體" w:hAnsi="標楷體"/>
                <w:sz w:val="20"/>
              </w:rPr>
            </w:pPr>
            <w:r w:rsidRPr="007E3A0F">
              <w:rPr>
                <w:rFonts w:ascii="標楷體" w:eastAsia="標楷體" w:hAnsi="標楷體" w:hint="eastAsia"/>
                <w:sz w:val="20"/>
              </w:rPr>
              <w:t>重要審核意見標題</w:t>
            </w:r>
          </w:p>
        </w:tc>
        <w:tc>
          <w:tcPr>
            <w:tcW w:w="3656" w:type="dxa"/>
            <w:tcBorders>
              <w:top w:val="single" w:sz="4" w:space="0" w:color="auto"/>
              <w:left w:val="single" w:sz="4" w:space="0" w:color="auto"/>
              <w:bottom w:val="single" w:sz="4" w:space="0" w:color="auto"/>
              <w:right w:val="single" w:sz="4" w:space="0" w:color="auto"/>
            </w:tcBorders>
            <w:vAlign w:val="center"/>
          </w:tcPr>
          <w:p w14:paraId="074511D6" w14:textId="77777777" w:rsidR="00AD65BF" w:rsidRPr="007E3A0F" w:rsidRDefault="00AD65BF" w:rsidP="00F27829">
            <w:pPr>
              <w:widowControl/>
              <w:overflowPunct w:val="0"/>
              <w:spacing w:line="200" w:lineRule="exact"/>
              <w:jc w:val="center"/>
              <w:rPr>
                <w:rFonts w:ascii="標楷體" w:eastAsia="標楷體" w:hAnsi="標楷體"/>
                <w:sz w:val="20"/>
              </w:rPr>
            </w:pPr>
            <w:r w:rsidRPr="007E3A0F">
              <w:rPr>
                <w:rFonts w:ascii="標楷體" w:eastAsia="標楷體" w:hAnsi="標楷體" w:hint="eastAsia"/>
                <w:sz w:val="20"/>
              </w:rPr>
              <w:t>說明</w:t>
            </w:r>
          </w:p>
        </w:tc>
      </w:tr>
      <w:tr w:rsidR="00ED7652" w:rsidRPr="007E3A0F" w14:paraId="7F55C338" w14:textId="77777777" w:rsidTr="003212E1">
        <w:trPr>
          <w:trHeight w:val="385"/>
          <w:jc w:val="center"/>
        </w:trPr>
        <w:tc>
          <w:tcPr>
            <w:tcW w:w="9866" w:type="dxa"/>
            <w:gridSpan w:val="2"/>
            <w:tcBorders>
              <w:top w:val="single" w:sz="4" w:space="0" w:color="auto"/>
              <w:left w:val="single" w:sz="4" w:space="0" w:color="auto"/>
              <w:bottom w:val="single" w:sz="4" w:space="0" w:color="auto"/>
              <w:right w:val="single" w:sz="4" w:space="0" w:color="auto"/>
            </w:tcBorders>
            <w:vAlign w:val="center"/>
          </w:tcPr>
          <w:p w14:paraId="399AB670" w14:textId="2471E613" w:rsidR="00ED7652" w:rsidRPr="007E3A0F" w:rsidRDefault="00ED7652" w:rsidP="001415B2">
            <w:pPr>
              <w:widowControl/>
              <w:overflowPunct w:val="0"/>
              <w:spacing w:line="200" w:lineRule="exact"/>
              <w:jc w:val="both"/>
              <w:rPr>
                <w:rFonts w:ascii="標楷體" w:eastAsia="標楷體" w:hAnsi="標楷體"/>
                <w:b/>
                <w:noProof/>
                <w:sz w:val="20"/>
              </w:rPr>
            </w:pPr>
            <w:r w:rsidRPr="007E3A0F">
              <w:rPr>
                <w:rFonts w:ascii="標楷體" w:eastAsia="標楷體" w:hAnsi="標楷體" w:hint="eastAsia"/>
                <w:b/>
                <w:noProof/>
                <w:sz w:val="20"/>
              </w:rPr>
              <w:t>仍待繼續改善</w:t>
            </w:r>
          </w:p>
        </w:tc>
      </w:tr>
      <w:tr w:rsidR="00247EA3" w:rsidRPr="007E3A0F" w14:paraId="07D2EF66" w14:textId="77777777" w:rsidTr="007E51AD">
        <w:trPr>
          <w:trHeight w:val="1086"/>
          <w:jc w:val="center"/>
        </w:trPr>
        <w:tc>
          <w:tcPr>
            <w:tcW w:w="6210" w:type="dxa"/>
            <w:tcBorders>
              <w:top w:val="single" w:sz="4" w:space="0" w:color="auto"/>
              <w:left w:val="single" w:sz="4" w:space="0" w:color="auto"/>
              <w:bottom w:val="single" w:sz="4" w:space="0" w:color="auto"/>
              <w:right w:val="single" w:sz="4" w:space="0" w:color="auto"/>
            </w:tcBorders>
          </w:tcPr>
          <w:p w14:paraId="2E3460FB" w14:textId="726EAF58" w:rsidR="00247EA3" w:rsidRPr="007E3A0F" w:rsidRDefault="00F50A9F" w:rsidP="007E51AD">
            <w:pPr>
              <w:widowControl/>
              <w:overflowPunct w:val="0"/>
              <w:spacing w:beforeLines="10" w:before="36" w:line="200" w:lineRule="exact"/>
              <w:jc w:val="both"/>
              <w:rPr>
                <w:rFonts w:ascii="標楷體" w:eastAsia="標楷體" w:hAnsi="標楷體"/>
                <w:b/>
                <w:noProof/>
                <w:sz w:val="20"/>
              </w:rPr>
            </w:pPr>
            <w:r w:rsidRPr="007E3A0F">
              <w:rPr>
                <w:rFonts w:ascii="標楷體" w:eastAsia="標楷體" w:hAnsi="標楷體" w:hint="eastAsia"/>
                <w:noProof/>
                <w:sz w:val="20"/>
              </w:rPr>
              <w:t>民航事業作業基金受新型冠狀病毒肺炎（COVID－19）疫情影響，連續2年發生短絀，允宜積極研謀因應對策，並依機場開發建設期程及基金財務收支狀況，滾動檢討調整財務規劃。</w:t>
            </w:r>
          </w:p>
        </w:tc>
        <w:tc>
          <w:tcPr>
            <w:tcW w:w="3656" w:type="dxa"/>
            <w:tcBorders>
              <w:top w:val="single" w:sz="4" w:space="0" w:color="auto"/>
              <w:left w:val="single" w:sz="4" w:space="0" w:color="auto"/>
              <w:bottom w:val="single" w:sz="4" w:space="0" w:color="auto"/>
              <w:right w:val="single" w:sz="4" w:space="0" w:color="auto"/>
            </w:tcBorders>
            <w:vAlign w:val="center"/>
          </w:tcPr>
          <w:p w14:paraId="0DAB8326" w14:textId="6C8ADFD4" w:rsidR="00247EA3" w:rsidRPr="007E3A0F" w:rsidRDefault="00247EA3" w:rsidP="003212E1">
            <w:pPr>
              <w:widowControl/>
              <w:overflowPunct w:val="0"/>
              <w:spacing w:line="200" w:lineRule="exact"/>
              <w:jc w:val="both"/>
              <w:rPr>
                <w:rFonts w:ascii="標楷體" w:eastAsia="標楷體" w:hAnsi="標楷體"/>
                <w:b/>
                <w:noProof/>
                <w:sz w:val="20"/>
              </w:rPr>
            </w:pPr>
            <w:r w:rsidRPr="007E3A0F">
              <w:rPr>
                <w:rFonts w:ascii="標楷體" w:eastAsia="標楷體" w:hAnsi="標楷體" w:hint="eastAsia"/>
                <w:noProof/>
                <w:sz w:val="20"/>
              </w:rPr>
              <w:t>受新型冠狀病毒肺炎（COVID－19）疫情影響，民航事業作業基金連續3年發生短絀，</w:t>
            </w:r>
            <w:r w:rsidR="00F50A9F" w:rsidRPr="007E3A0F">
              <w:rPr>
                <w:rFonts w:ascii="標楷體" w:eastAsia="標楷體" w:hAnsi="標楷體" w:hint="eastAsia"/>
                <w:noProof/>
                <w:sz w:val="20"/>
              </w:rPr>
              <w:t>允宜加強營運管理並開拓財源</w:t>
            </w:r>
            <w:r w:rsidRPr="007E3A0F">
              <w:rPr>
                <w:rFonts w:ascii="標楷體" w:eastAsia="標楷體" w:hAnsi="標楷體" w:hint="eastAsia"/>
                <w:noProof/>
                <w:sz w:val="20"/>
              </w:rPr>
              <w:t>，業再研提審核意見詳「5.重要審核意見（8）」。</w:t>
            </w:r>
          </w:p>
        </w:tc>
      </w:tr>
      <w:tr w:rsidR="00247EA3" w:rsidRPr="007E3A0F" w14:paraId="680E8253" w14:textId="77777777" w:rsidTr="003212E1">
        <w:trPr>
          <w:trHeight w:val="397"/>
          <w:jc w:val="center"/>
        </w:trPr>
        <w:tc>
          <w:tcPr>
            <w:tcW w:w="9866" w:type="dxa"/>
            <w:gridSpan w:val="2"/>
            <w:tcBorders>
              <w:top w:val="single" w:sz="4" w:space="0" w:color="auto"/>
              <w:left w:val="single" w:sz="4" w:space="0" w:color="auto"/>
              <w:bottom w:val="single" w:sz="4" w:space="0" w:color="auto"/>
              <w:right w:val="single" w:sz="4" w:space="0" w:color="auto"/>
            </w:tcBorders>
            <w:vAlign w:val="center"/>
          </w:tcPr>
          <w:p w14:paraId="5FE4D00E" w14:textId="77777777" w:rsidR="00247EA3" w:rsidRPr="007E3A0F" w:rsidRDefault="00247EA3" w:rsidP="00AB0A98">
            <w:pPr>
              <w:widowControl/>
              <w:overflowPunct w:val="0"/>
              <w:spacing w:line="220" w:lineRule="exact"/>
              <w:jc w:val="both"/>
              <w:rPr>
                <w:rFonts w:ascii="標楷體" w:eastAsia="標楷體" w:hAnsi="標楷體"/>
                <w:b/>
                <w:sz w:val="20"/>
              </w:rPr>
            </w:pPr>
            <w:r w:rsidRPr="007E3A0F">
              <w:rPr>
                <w:rFonts w:ascii="標楷體" w:eastAsia="標楷體" w:hAnsi="標楷體" w:hint="eastAsia"/>
                <w:b/>
                <w:noProof/>
                <w:sz w:val="20"/>
              </w:rPr>
              <w:t>已研謀改善或依改善措施持續辦理</w:t>
            </w:r>
          </w:p>
        </w:tc>
      </w:tr>
      <w:tr w:rsidR="00EE3D04" w:rsidRPr="007E3A0F" w14:paraId="1FB3709C" w14:textId="77777777" w:rsidTr="003212E1">
        <w:trPr>
          <w:trHeight w:val="780"/>
          <w:jc w:val="center"/>
        </w:trPr>
        <w:tc>
          <w:tcPr>
            <w:tcW w:w="6210" w:type="dxa"/>
            <w:tcBorders>
              <w:top w:val="single" w:sz="4" w:space="0" w:color="auto"/>
              <w:left w:val="single" w:sz="4" w:space="0" w:color="auto"/>
              <w:bottom w:val="single" w:sz="4" w:space="0" w:color="auto"/>
              <w:right w:val="single" w:sz="4" w:space="0" w:color="auto"/>
            </w:tcBorders>
            <w:vAlign w:val="center"/>
          </w:tcPr>
          <w:p w14:paraId="0FAA90CF" w14:textId="2842E963" w:rsidR="00EE3D04" w:rsidRPr="007E3A0F" w:rsidRDefault="00EE3D04" w:rsidP="000A00E4">
            <w:pPr>
              <w:widowControl/>
              <w:overflowPunct w:val="0"/>
              <w:spacing w:line="200" w:lineRule="exact"/>
              <w:ind w:leftChars="-10" w:left="516" w:hangingChars="270" w:hanging="540"/>
              <w:jc w:val="both"/>
              <w:rPr>
                <w:rFonts w:ascii="標楷體" w:eastAsia="標楷體" w:hAnsi="標楷體"/>
                <w:noProof/>
                <w:sz w:val="20"/>
              </w:rPr>
            </w:pPr>
            <w:r w:rsidRPr="007E3A0F">
              <w:rPr>
                <w:rFonts w:ascii="標楷體" w:eastAsia="標楷體" w:hAnsi="標楷體" w:hint="eastAsia"/>
                <w:noProof/>
                <w:sz w:val="20"/>
              </w:rPr>
              <w:t>（1）</w:t>
            </w:r>
            <w:r w:rsidRPr="007E3A0F">
              <w:rPr>
                <w:rFonts w:ascii="標楷體" w:eastAsia="標楷體" w:hAnsi="標楷體" w:hint="eastAsia"/>
                <w:noProof/>
                <w:spacing w:val="4"/>
                <w:sz w:val="20"/>
              </w:rPr>
              <w:t>新型冠狀病毒肺炎（COVID－19）疫情長期影響觀光產業營運，惟相關紓困振興措施多屬短期方案，致業者難以預見可獲政府補助資源規模，據以評估疫情期間之營運對策，允宜研謀改善</w:t>
            </w:r>
            <w:r w:rsidRPr="007E3A0F">
              <w:rPr>
                <w:rFonts w:ascii="標楷體" w:eastAsia="標楷體" w:hAnsi="標楷體" w:hint="eastAsia"/>
                <w:noProof/>
                <w:sz w:val="20"/>
              </w:rPr>
              <w:t>。</w:t>
            </w:r>
          </w:p>
        </w:tc>
        <w:tc>
          <w:tcPr>
            <w:tcW w:w="3656" w:type="dxa"/>
            <w:vMerge w:val="restart"/>
            <w:tcBorders>
              <w:top w:val="single" w:sz="4" w:space="0" w:color="auto"/>
              <w:left w:val="single" w:sz="4" w:space="0" w:color="auto"/>
              <w:tl2br w:val="single" w:sz="4" w:space="0" w:color="auto"/>
            </w:tcBorders>
          </w:tcPr>
          <w:p w14:paraId="1D8202D5" w14:textId="0DA04783" w:rsidR="00EE3D04" w:rsidRPr="007E3A0F" w:rsidRDefault="00EE3D04" w:rsidP="00AF74A6">
            <w:pPr>
              <w:widowControl/>
              <w:overflowPunct w:val="0"/>
              <w:spacing w:line="240" w:lineRule="exact"/>
              <w:jc w:val="both"/>
              <w:rPr>
                <w:rFonts w:ascii="標楷體" w:eastAsia="標楷體" w:hAnsi="標楷體"/>
                <w:sz w:val="20"/>
              </w:rPr>
            </w:pPr>
          </w:p>
        </w:tc>
      </w:tr>
      <w:tr w:rsidR="00EE3D04" w:rsidRPr="000052C8" w14:paraId="2D0B89F2" w14:textId="77777777" w:rsidTr="003212E1">
        <w:trPr>
          <w:trHeight w:val="948"/>
          <w:jc w:val="center"/>
        </w:trPr>
        <w:tc>
          <w:tcPr>
            <w:tcW w:w="6210" w:type="dxa"/>
            <w:tcBorders>
              <w:top w:val="single" w:sz="4" w:space="0" w:color="auto"/>
              <w:left w:val="single" w:sz="4" w:space="0" w:color="auto"/>
              <w:bottom w:val="single" w:sz="4" w:space="0" w:color="auto"/>
              <w:right w:val="single" w:sz="4" w:space="0" w:color="auto"/>
            </w:tcBorders>
            <w:vAlign w:val="center"/>
          </w:tcPr>
          <w:p w14:paraId="1B493004" w14:textId="3A1987D6" w:rsidR="00EE3D04" w:rsidRPr="007E3A0F" w:rsidRDefault="00EE3D04" w:rsidP="000A00E4">
            <w:pPr>
              <w:widowControl/>
              <w:overflowPunct w:val="0"/>
              <w:spacing w:line="200" w:lineRule="exact"/>
              <w:ind w:leftChars="-10" w:left="476" w:hangingChars="250" w:hanging="500"/>
              <w:jc w:val="both"/>
              <w:rPr>
                <w:rFonts w:ascii="標楷體" w:eastAsia="標楷體" w:hAnsi="標楷體"/>
                <w:noProof/>
                <w:sz w:val="20"/>
              </w:rPr>
            </w:pPr>
            <w:r w:rsidRPr="007E3A0F">
              <w:rPr>
                <w:rFonts w:ascii="標楷體" w:eastAsia="標楷體" w:hAnsi="標楷體" w:hint="eastAsia"/>
                <w:noProof/>
                <w:sz w:val="20"/>
              </w:rPr>
              <w:t>（2）觀光局提供觀光產業貸款信用保證及利息補貼，有助於相關業者於新型冠狀病毒肺炎（COVID－19）疫情期間營運，惟間有業者於貸款後停（歇）業或解散，仍續予補貼利息、部分業者營收逐年增長仍予補貼貸款利息，及部分貸款貸放及利息補貼資料內容未盡完整正確等情事，亟待研謀改善。</w:t>
            </w:r>
          </w:p>
        </w:tc>
        <w:tc>
          <w:tcPr>
            <w:tcW w:w="3656" w:type="dxa"/>
            <w:vMerge/>
            <w:tcBorders>
              <w:left w:val="single" w:sz="4" w:space="0" w:color="auto"/>
              <w:tl2br w:val="single" w:sz="4" w:space="0" w:color="auto"/>
            </w:tcBorders>
          </w:tcPr>
          <w:p w14:paraId="61C3BBE1" w14:textId="77777777" w:rsidR="00EE3D04" w:rsidRPr="000052C8" w:rsidRDefault="00EE3D04" w:rsidP="00AF74A6">
            <w:pPr>
              <w:overflowPunct w:val="0"/>
              <w:spacing w:line="240" w:lineRule="exact"/>
              <w:jc w:val="both"/>
              <w:rPr>
                <w:rFonts w:ascii="標楷體" w:eastAsia="標楷體" w:hAnsi="標楷體"/>
                <w:sz w:val="20"/>
              </w:rPr>
            </w:pPr>
          </w:p>
        </w:tc>
      </w:tr>
      <w:tr w:rsidR="00EE3D04" w:rsidRPr="000052C8" w14:paraId="508E9758" w14:textId="77777777" w:rsidTr="001F45AC">
        <w:trPr>
          <w:trHeight w:val="948"/>
          <w:jc w:val="center"/>
        </w:trPr>
        <w:tc>
          <w:tcPr>
            <w:tcW w:w="6210" w:type="dxa"/>
            <w:tcBorders>
              <w:top w:val="single" w:sz="4" w:space="0" w:color="auto"/>
              <w:left w:val="single" w:sz="4" w:space="0" w:color="auto"/>
              <w:bottom w:val="single" w:sz="4" w:space="0" w:color="auto"/>
              <w:right w:val="single" w:sz="4" w:space="0" w:color="auto"/>
            </w:tcBorders>
            <w:vAlign w:val="center"/>
          </w:tcPr>
          <w:p w14:paraId="3D53C891" w14:textId="61E0E2B6" w:rsidR="00EE3D04" w:rsidRPr="000052C8" w:rsidRDefault="00EE3D04" w:rsidP="002B2237">
            <w:pPr>
              <w:widowControl/>
              <w:overflowPunct w:val="0"/>
              <w:spacing w:line="200" w:lineRule="exact"/>
              <w:ind w:leftChars="-10" w:left="476" w:hangingChars="250" w:hanging="500"/>
              <w:jc w:val="both"/>
              <w:rPr>
                <w:rFonts w:ascii="標楷體" w:eastAsia="標楷體" w:hAnsi="標楷體"/>
                <w:noProof/>
                <w:sz w:val="20"/>
              </w:rPr>
            </w:pPr>
            <w:r w:rsidRPr="007E3A0F">
              <w:rPr>
                <w:rFonts w:ascii="標楷體" w:eastAsia="標楷體" w:hAnsi="標楷體" w:hint="eastAsia"/>
                <w:noProof/>
                <w:sz w:val="20"/>
              </w:rPr>
              <w:t>（3）觀光局推動數位國旅券活動有助於國旅業者營運收益，惟採數位登記抽籤方式發放，較難精準補助需要者，且有少數參與業者及中籤民眾違規販售商品禮券或轉售數位國旅券情事，嗣後辦理類似補助活動，允宜審慎規劃及加強宣（輔）導，俾能充分發揮紓困振興觀光產業目的。</w:t>
            </w:r>
          </w:p>
        </w:tc>
        <w:tc>
          <w:tcPr>
            <w:tcW w:w="3656" w:type="dxa"/>
            <w:vMerge/>
            <w:tcBorders>
              <w:left w:val="single" w:sz="4" w:space="0" w:color="auto"/>
              <w:tl2br w:val="single" w:sz="4" w:space="0" w:color="auto"/>
            </w:tcBorders>
          </w:tcPr>
          <w:p w14:paraId="52423240" w14:textId="77777777" w:rsidR="00EE3D04" w:rsidRPr="000052C8" w:rsidRDefault="00EE3D04" w:rsidP="00AF74A6">
            <w:pPr>
              <w:overflowPunct w:val="0"/>
              <w:spacing w:line="240" w:lineRule="exact"/>
              <w:jc w:val="both"/>
              <w:rPr>
                <w:rFonts w:ascii="標楷體" w:eastAsia="標楷體" w:hAnsi="標楷體"/>
                <w:sz w:val="20"/>
              </w:rPr>
            </w:pPr>
          </w:p>
        </w:tc>
      </w:tr>
      <w:tr w:rsidR="00EE3D04" w:rsidRPr="000052C8" w14:paraId="152D90EA" w14:textId="77777777" w:rsidTr="001F45AC">
        <w:trPr>
          <w:trHeight w:val="769"/>
          <w:jc w:val="center"/>
        </w:trPr>
        <w:tc>
          <w:tcPr>
            <w:tcW w:w="6210" w:type="dxa"/>
            <w:tcBorders>
              <w:top w:val="single" w:sz="4" w:space="0" w:color="auto"/>
              <w:left w:val="single" w:sz="4" w:space="0" w:color="auto"/>
              <w:bottom w:val="single" w:sz="4" w:space="0" w:color="auto"/>
              <w:right w:val="single" w:sz="4" w:space="0" w:color="auto"/>
            </w:tcBorders>
            <w:vAlign w:val="center"/>
          </w:tcPr>
          <w:p w14:paraId="0950D97F" w14:textId="0B663AEF" w:rsidR="00EE3D04" w:rsidRPr="000052C8" w:rsidRDefault="00EE3D04" w:rsidP="002B2237">
            <w:pPr>
              <w:widowControl/>
              <w:overflowPunct w:val="0"/>
              <w:spacing w:line="200" w:lineRule="exact"/>
              <w:ind w:leftChars="-10" w:left="476" w:hangingChars="250" w:hanging="500"/>
              <w:jc w:val="both"/>
              <w:rPr>
                <w:rFonts w:ascii="標楷體" w:eastAsia="標楷體" w:hAnsi="標楷體"/>
                <w:noProof/>
                <w:sz w:val="20"/>
              </w:rPr>
            </w:pPr>
            <w:r w:rsidRPr="007E3A0F">
              <w:rPr>
                <w:rFonts w:ascii="標楷體" w:eastAsia="標楷體" w:hAnsi="標楷體" w:hint="eastAsia"/>
                <w:noProof/>
                <w:sz w:val="20"/>
              </w:rPr>
              <w:t>（4）觀光局為活絡國內觀光產業，陸續辦理多項國民旅遊補助活動，有助於相關產業之營運，惟間有旅宿業者以人頭偽造入住紀錄詐領國旅補助款，允宜檢討加強相關補助稽查機制，以杜絕不肖業者舞弊行為。</w:t>
            </w:r>
          </w:p>
        </w:tc>
        <w:tc>
          <w:tcPr>
            <w:tcW w:w="3656" w:type="dxa"/>
            <w:vMerge/>
            <w:tcBorders>
              <w:left w:val="single" w:sz="4" w:space="0" w:color="auto"/>
              <w:bottom w:val="single" w:sz="4" w:space="0" w:color="auto"/>
              <w:tl2br w:val="single" w:sz="4" w:space="0" w:color="auto"/>
            </w:tcBorders>
          </w:tcPr>
          <w:p w14:paraId="7DB49E65" w14:textId="77777777" w:rsidR="00EE3D04" w:rsidRPr="000052C8" w:rsidRDefault="00EE3D04" w:rsidP="00AF74A6">
            <w:pPr>
              <w:overflowPunct w:val="0"/>
              <w:spacing w:line="240" w:lineRule="exact"/>
              <w:jc w:val="both"/>
              <w:rPr>
                <w:rFonts w:ascii="標楷體" w:eastAsia="標楷體" w:hAnsi="標楷體"/>
                <w:sz w:val="20"/>
              </w:rPr>
            </w:pPr>
          </w:p>
        </w:tc>
      </w:tr>
      <w:tr w:rsidR="003212E1" w:rsidRPr="000052C8" w14:paraId="01258F02" w14:textId="77777777" w:rsidTr="003212E1">
        <w:trPr>
          <w:trHeight w:val="420"/>
          <w:jc w:val="center"/>
        </w:trPr>
        <w:tc>
          <w:tcPr>
            <w:tcW w:w="9866" w:type="dxa"/>
            <w:gridSpan w:val="2"/>
            <w:tcBorders>
              <w:top w:val="nil"/>
              <w:left w:val="nil"/>
              <w:bottom w:val="single" w:sz="4" w:space="0" w:color="auto"/>
              <w:right w:val="nil"/>
            </w:tcBorders>
            <w:vAlign w:val="center"/>
          </w:tcPr>
          <w:p w14:paraId="50C71961" w14:textId="79CB83DB" w:rsidR="003212E1" w:rsidRPr="000052C8" w:rsidRDefault="003212E1" w:rsidP="003212E1">
            <w:pPr>
              <w:overflowPunct w:val="0"/>
              <w:spacing w:line="240" w:lineRule="exact"/>
              <w:jc w:val="center"/>
              <w:rPr>
                <w:rFonts w:ascii="標楷體" w:eastAsia="標楷體" w:hAnsi="標楷體"/>
                <w:sz w:val="20"/>
              </w:rPr>
            </w:pPr>
            <w:r w:rsidRPr="007E3A0F">
              <w:rPr>
                <w:rFonts w:ascii="標楷體" w:eastAsia="標楷體" w:hAnsi="標楷體" w:hint="eastAsia"/>
                <w:b/>
                <w:szCs w:val="24"/>
              </w:rPr>
              <w:lastRenderedPageBreak/>
              <w:t>表</w:t>
            </w:r>
            <w:r>
              <w:rPr>
                <w:rFonts w:ascii="標楷體" w:eastAsia="標楷體" w:hAnsi="標楷體" w:hint="eastAsia"/>
                <w:b/>
                <w:szCs w:val="24"/>
              </w:rPr>
              <w:t>13</w:t>
            </w:r>
            <w:r w:rsidRPr="007E3A0F">
              <w:rPr>
                <w:rFonts w:ascii="標楷體" w:eastAsia="標楷體" w:hAnsi="標楷體" w:hint="eastAsia"/>
                <w:b/>
                <w:szCs w:val="24"/>
              </w:rPr>
              <w:t xml:space="preserve">　</w:t>
            </w:r>
            <w:r w:rsidRPr="007E3A0F">
              <w:rPr>
                <w:rFonts w:ascii="標楷體" w:eastAsia="標楷體" w:hAnsi="標楷體"/>
                <w:b/>
                <w:szCs w:val="24"/>
              </w:rPr>
              <w:t>110</w:t>
            </w:r>
            <w:r w:rsidRPr="007E3A0F">
              <w:rPr>
                <w:rFonts w:ascii="標楷體" w:eastAsia="標楷體" w:hAnsi="標楷體" w:hint="eastAsia"/>
                <w:b/>
                <w:szCs w:val="24"/>
              </w:rPr>
              <w:t>年度審核報告非營業部分所列交通作業基金重要審核意見覆核辦理情形</w:t>
            </w:r>
            <w:r w:rsidRPr="003212E1">
              <w:rPr>
                <w:rFonts w:ascii="標楷體" w:eastAsia="標楷體" w:hAnsi="標楷體" w:hint="eastAsia"/>
                <w:b/>
                <w:szCs w:val="24"/>
              </w:rPr>
              <w:t>（</w:t>
            </w:r>
            <w:r>
              <w:rPr>
                <w:rFonts w:ascii="標楷體" w:eastAsia="標楷體" w:hAnsi="標楷體" w:hint="eastAsia"/>
                <w:b/>
                <w:szCs w:val="24"/>
              </w:rPr>
              <w:t>續</w:t>
            </w:r>
            <w:r w:rsidRPr="003212E1">
              <w:rPr>
                <w:rFonts w:ascii="標楷體" w:eastAsia="標楷體" w:hAnsi="標楷體" w:hint="eastAsia"/>
                <w:b/>
                <w:szCs w:val="24"/>
              </w:rPr>
              <w:t>）</w:t>
            </w:r>
          </w:p>
        </w:tc>
      </w:tr>
      <w:tr w:rsidR="003212E1" w:rsidRPr="000052C8" w14:paraId="409C87AA" w14:textId="77777777" w:rsidTr="003212E1">
        <w:trPr>
          <w:trHeight w:val="340"/>
          <w:jc w:val="center"/>
        </w:trPr>
        <w:tc>
          <w:tcPr>
            <w:tcW w:w="6210" w:type="dxa"/>
            <w:tcBorders>
              <w:top w:val="single" w:sz="4" w:space="0" w:color="auto"/>
              <w:left w:val="single" w:sz="4" w:space="0" w:color="auto"/>
              <w:bottom w:val="single" w:sz="4" w:space="0" w:color="auto"/>
              <w:right w:val="single" w:sz="4" w:space="0" w:color="auto"/>
            </w:tcBorders>
            <w:vAlign w:val="center"/>
          </w:tcPr>
          <w:p w14:paraId="1DBADFA7" w14:textId="7776A99B" w:rsidR="003212E1" w:rsidRPr="007E3A0F" w:rsidRDefault="003212E1" w:rsidP="003212E1">
            <w:pPr>
              <w:widowControl/>
              <w:overflowPunct w:val="0"/>
              <w:spacing w:line="200" w:lineRule="exact"/>
              <w:ind w:leftChars="-10" w:left="476" w:hangingChars="250" w:hanging="500"/>
              <w:jc w:val="center"/>
              <w:rPr>
                <w:rFonts w:ascii="標楷體" w:eastAsia="標楷體" w:hAnsi="標楷體"/>
                <w:noProof/>
                <w:sz w:val="20"/>
              </w:rPr>
            </w:pPr>
            <w:r w:rsidRPr="007E3A0F">
              <w:rPr>
                <w:rFonts w:ascii="標楷體" w:eastAsia="標楷體" w:hAnsi="標楷體" w:hint="eastAsia"/>
                <w:sz w:val="20"/>
              </w:rPr>
              <w:t>重要審核意見標題</w:t>
            </w:r>
          </w:p>
        </w:tc>
        <w:tc>
          <w:tcPr>
            <w:tcW w:w="3656" w:type="dxa"/>
            <w:tcBorders>
              <w:left w:val="single" w:sz="4" w:space="0" w:color="auto"/>
              <w:tl2br w:val="nil"/>
            </w:tcBorders>
            <w:vAlign w:val="center"/>
          </w:tcPr>
          <w:p w14:paraId="2522BC3F" w14:textId="1E559985" w:rsidR="003212E1" w:rsidRPr="000052C8" w:rsidRDefault="003212E1" w:rsidP="003212E1">
            <w:pPr>
              <w:overflowPunct w:val="0"/>
              <w:spacing w:line="240" w:lineRule="exact"/>
              <w:jc w:val="center"/>
              <w:rPr>
                <w:rFonts w:ascii="標楷體" w:eastAsia="標楷體" w:hAnsi="標楷體"/>
                <w:sz w:val="20"/>
              </w:rPr>
            </w:pPr>
            <w:r w:rsidRPr="007E3A0F">
              <w:rPr>
                <w:rFonts w:ascii="標楷體" w:eastAsia="標楷體" w:hAnsi="標楷體" w:hint="eastAsia"/>
                <w:sz w:val="20"/>
              </w:rPr>
              <w:t>說明</w:t>
            </w:r>
          </w:p>
        </w:tc>
      </w:tr>
      <w:tr w:rsidR="00EE3D04" w:rsidRPr="000052C8" w14:paraId="0539F70B" w14:textId="77777777" w:rsidTr="005A2437">
        <w:trPr>
          <w:trHeight w:val="624"/>
          <w:jc w:val="center"/>
        </w:trPr>
        <w:tc>
          <w:tcPr>
            <w:tcW w:w="6210" w:type="dxa"/>
            <w:tcBorders>
              <w:top w:val="single" w:sz="4" w:space="0" w:color="auto"/>
              <w:left w:val="single" w:sz="4" w:space="0" w:color="auto"/>
              <w:bottom w:val="single" w:sz="4" w:space="0" w:color="auto"/>
              <w:right w:val="single" w:sz="4" w:space="0" w:color="auto"/>
            </w:tcBorders>
            <w:vAlign w:val="center"/>
          </w:tcPr>
          <w:p w14:paraId="2F917F34" w14:textId="6BEF9BFE" w:rsidR="00EE3D04" w:rsidRPr="000052C8" w:rsidRDefault="00EE3D04" w:rsidP="005A2437">
            <w:pPr>
              <w:widowControl/>
              <w:overflowPunct w:val="0"/>
              <w:spacing w:line="210" w:lineRule="exact"/>
              <w:ind w:leftChars="-10" w:left="476" w:hangingChars="250" w:hanging="500"/>
              <w:jc w:val="both"/>
              <w:rPr>
                <w:rFonts w:ascii="標楷體" w:eastAsia="標楷體" w:hAnsi="標楷體"/>
                <w:noProof/>
                <w:sz w:val="20"/>
              </w:rPr>
            </w:pPr>
            <w:r w:rsidRPr="007E3A0F">
              <w:rPr>
                <w:rFonts w:ascii="標楷體" w:eastAsia="標楷體" w:hAnsi="標楷體" w:hint="eastAsia"/>
                <w:noProof/>
                <w:sz w:val="20"/>
              </w:rPr>
              <w:t>（5）觀光局為因應新型冠狀病毒肺炎（COVID－19）疫情影響，獎助地方政府推動旅宿業者申請成立防疫旅館，提供入境旅客居家檢疫住宿，惟111年春節防疫旅館量能吃緊，亟待積極研謀因應措施，以免影響檢疫措施之執行及旅外國民入境行程安排。</w:t>
            </w:r>
          </w:p>
        </w:tc>
        <w:tc>
          <w:tcPr>
            <w:tcW w:w="3656" w:type="dxa"/>
            <w:vMerge w:val="restart"/>
            <w:tcBorders>
              <w:left w:val="single" w:sz="4" w:space="0" w:color="auto"/>
              <w:tl2br w:val="single" w:sz="4" w:space="0" w:color="auto"/>
            </w:tcBorders>
          </w:tcPr>
          <w:p w14:paraId="7BC9BBE3" w14:textId="77777777" w:rsidR="00EE3D04" w:rsidRPr="000052C8" w:rsidRDefault="00EE3D04" w:rsidP="00AF74A6">
            <w:pPr>
              <w:overflowPunct w:val="0"/>
              <w:spacing w:line="240" w:lineRule="exact"/>
              <w:jc w:val="both"/>
              <w:rPr>
                <w:rFonts w:ascii="標楷體" w:eastAsia="標楷體" w:hAnsi="標楷體"/>
                <w:sz w:val="20"/>
              </w:rPr>
            </w:pPr>
          </w:p>
        </w:tc>
      </w:tr>
      <w:tr w:rsidR="00EE3D04" w:rsidRPr="000052C8" w14:paraId="2507AF11" w14:textId="77777777" w:rsidTr="005A2437">
        <w:trPr>
          <w:trHeight w:val="624"/>
          <w:jc w:val="center"/>
        </w:trPr>
        <w:tc>
          <w:tcPr>
            <w:tcW w:w="6210" w:type="dxa"/>
            <w:tcBorders>
              <w:top w:val="single" w:sz="4" w:space="0" w:color="auto"/>
              <w:left w:val="single" w:sz="4" w:space="0" w:color="auto"/>
              <w:bottom w:val="single" w:sz="4" w:space="0" w:color="auto"/>
              <w:right w:val="single" w:sz="4" w:space="0" w:color="auto"/>
            </w:tcBorders>
            <w:vAlign w:val="center"/>
          </w:tcPr>
          <w:p w14:paraId="1BC712FA" w14:textId="62404FD0" w:rsidR="00EE3D04" w:rsidRPr="000052C8" w:rsidRDefault="00EE3D04" w:rsidP="002B2237">
            <w:pPr>
              <w:widowControl/>
              <w:overflowPunct w:val="0"/>
              <w:spacing w:line="200" w:lineRule="exact"/>
              <w:ind w:leftChars="-10" w:left="476" w:hangingChars="250" w:hanging="500"/>
              <w:jc w:val="both"/>
              <w:rPr>
                <w:rFonts w:ascii="標楷體" w:eastAsia="標楷體" w:hAnsi="標楷體"/>
                <w:noProof/>
                <w:sz w:val="20"/>
              </w:rPr>
            </w:pPr>
            <w:r w:rsidRPr="007E3A0F">
              <w:rPr>
                <w:rFonts w:ascii="標楷體" w:eastAsia="標楷體" w:hAnsi="標楷體" w:hint="eastAsia"/>
                <w:noProof/>
                <w:sz w:val="20"/>
              </w:rPr>
              <w:t>（6）</w:t>
            </w:r>
            <w:r w:rsidRPr="007E3A0F">
              <w:rPr>
                <w:rFonts w:ascii="標楷體" w:eastAsia="標楷體" w:hAnsi="標楷體" w:hint="eastAsia"/>
                <w:noProof/>
                <w:spacing w:val="-2"/>
                <w:sz w:val="20"/>
              </w:rPr>
              <w:t>日月潭獲選為全球百大綠色旅遊目的地，惟觀光局日月潭國家風景區管理處推動電動船行動策略方案10年餘，柴油船汰換率未及3成，部分獲補助之電動船舶有船籍註銷或停航情事，亟待檢討癥結原因，研謀改善。</w:t>
            </w:r>
          </w:p>
        </w:tc>
        <w:tc>
          <w:tcPr>
            <w:tcW w:w="3656" w:type="dxa"/>
            <w:vMerge/>
            <w:tcBorders>
              <w:left w:val="single" w:sz="4" w:space="0" w:color="auto"/>
              <w:tl2br w:val="single" w:sz="4" w:space="0" w:color="auto"/>
            </w:tcBorders>
          </w:tcPr>
          <w:p w14:paraId="3F2FBA37" w14:textId="77777777" w:rsidR="00EE3D04" w:rsidRPr="000052C8" w:rsidRDefault="00EE3D04" w:rsidP="00AF74A6">
            <w:pPr>
              <w:overflowPunct w:val="0"/>
              <w:spacing w:line="240" w:lineRule="exact"/>
              <w:jc w:val="both"/>
              <w:rPr>
                <w:rFonts w:ascii="標楷體" w:eastAsia="標楷體" w:hAnsi="標楷體"/>
                <w:sz w:val="20"/>
              </w:rPr>
            </w:pPr>
          </w:p>
        </w:tc>
      </w:tr>
      <w:tr w:rsidR="00EE3D04" w:rsidRPr="000052C8" w14:paraId="79E3F3EA" w14:textId="77777777" w:rsidTr="005A2437">
        <w:trPr>
          <w:trHeight w:val="624"/>
          <w:jc w:val="center"/>
        </w:trPr>
        <w:tc>
          <w:tcPr>
            <w:tcW w:w="6210" w:type="dxa"/>
            <w:tcBorders>
              <w:top w:val="single" w:sz="4" w:space="0" w:color="auto"/>
              <w:left w:val="single" w:sz="4" w:space="0" w:color="auto"/>
              <w:bottom w:val="single" w:sz="4" w:space="0" w:color="auto"/>
              <w:right w:val="single" w:sz="4" w:space="0" w:color="auto"/>
            </w:tcBorders>
            <w:vAlign w:val="center"/>
          </w:tcPr>
          <w:p w14:paraId="42E3A84C" w14:textId="5842D82C" w:rsidR="00EE3D04" w:rsidRPr="000052C8" w:rsidRDefault="00EE3D04" w:rsidP="002B2237">
            <w:pPr>
              <w:widowControl/>
              <w:overflowPunct w:val="0"/>
              <w:spacing w:line="200" w:lineRule="exact"/>
              <w:ind w:leftChars="-10" w:left="476" w:hangingChars="250" w:hanging="500"/>
              <w:jc w:val="both"/>
              <w:rPr>
                <w:rFonts w:ascii="標楷體" w:eastAsia="標楷體" w:hAnsi="標楷體"/>
                <w:noProof/>
                <w:sz w:val="20"/>
              </w:rPr>
            </w:pPr>
            <w:r w:rsidRPr="007E3A0F">
              <w:rPr>
                <w:rFonts w:ascii="標楷體" w:eastAsia="標楷體" w:hAnsi="標楷體" w:hint="eastAsia"/>
                <w:noProof/>
                <w:sz w:val="20"/>
              </w:rPr>
              <w:t>（7）觀光局推動觀光圈計畫，促進結合在地資源，發展特色國際化旅遊產品，惟部分觀光圈尚未推出國際化旅遊產品，亦未訂定計畫績效目標，且多數區域觀光產業聯盟仰賴政府挹注運作經費，允宜研謀改善。</w:t>
            </w:r>
          </w:p>
        </w:tc>
        <w:tc>
          <w:tcPr>
            <w:tcW w:w="3656" w:type="dxa"/>
            <w:vMerge/>
            <w:tcBorders>
              <w:left w:val="single" w:sz="4" w:space="0" w:color="auto"/>
              <w:tl2br w:val="single" w:sz="4" w:space="0" w:color="auto"/>
            </w:tcBorders>
          </w:tcPr>
          <w:p w14:paraId="32BC3903" w14:textId="77777777" w:rsidR="00EE3D04" w:rsidRPr="000052C8" w:rsidRDefault="00EE3D04" w:rsidP="00AF74A6">
            <w:pPr>
              <w:overflowPunct w:val="0"/>
              <w:spacing w:line="240" w:lineRule="exact"/>
              <w:jc w:val="both"/>
              <w:rPr>
                <w:rFonts w:ascii="標楷體" w:eastAsia="標楷體" w:hAnsi="標楷體"/>
                <w:sz w:val="20"/>
              </w:rPr>
            </w:pPr>
          </w:p>
        </w:tc>
      </w:tr>
      <w:tr w:rsidR="00EE3D04" w:rsidRPr="000052C8" w14:paraId="06A477A7" w14:textId="77777777" w:rsidTr="005A2437">
        <w:trPr>
          <w:trHeight w:val="624"/>
          <w:jc w:val="center"/>
        </w:trPr>
        <w:tc>
          <w:tcPr>
            <w:tcW w:w="6210" w:type="dxa"/>
            <w:tcBorders>
              <w:top w:val="single" w:sz="4" w:space="0" w:color="auto"/>
              <w:left w:val="single" w:sz="4" w:space="0" w:color="auto"/>
              <w:bottom w:val="single" w:sz="4" w:space="0" w:color="auto"/>
              <w:right w:val="single" w:sz="4" w:space="0" w:color="auto"/>
            </w:tcBorders>
            <w:vAlign w:val="center"/>
          </w:tcPr>
          <w:p w14:paraId="7E98A99B" w14:textId="176BE242" w:rsidR="00EE3D04" w:rsidRPr="000052C8" w:rsidRDefault="00EE3D04" w:rsidP="002B2237">
            <w:pPr>
              <w:widowControl/>
              <w:overflowPunct w:val="0"/>
              <w:spacing w:line="200" w:lineRule="exact"/>
              <w:ind w:leftChars="-10" w:left="476" w:hangingChars="250" w:hanging="500"/>
              <w:jc w:val="both"/>
              <w:rPr>
                <w:rFonts w:ascii="標楷體" w:eastAsia="標楷體" w:hAnsi="標楷體"/>
                <w:noProof/>
                <w:sz w:val="20"/>
              </w:rPr>
            </w:pPr>
            <w:r w:rsidRPr="000052C8">
              <w:rPr>
                <w:rFonts w:ascii="標楷體" w:eastAsia="標楷體" w:hAnsi="標楷體" w:hint="eastAsia"/>
                <w:noProof/>
                <w:sz w:val="20"/>
              </w:rPr>
              <w:t>（8）</w:t>
            </w:r>
            <w:r w:rsidRPr="00A261DE">
              <w:rPr>
                <w:rFonts w:ascii="標楷體" w:eastAsia="標楷體" w:hAnsi="標楷體" w:hint="eastAsia"/>
                <w:noProof/>
                <w:sz w:val="20"/>
              </w:rPr>
              <w:t>民用航空局定期依民用航空法等規定對航空業者營運及財務狀況辦理查核，惟未能察覺經營離島偏遠航線業者長期不法舞弊詐領營運虧損補貼情事，允宜積極檢討加強相關稽查管理機制，俾有效防杜不法。</w:t>
            </w:r>
          </w:p>
        </w:tc>
        <w:tc>
          <w:tcPr>
            <w:tcW w:w="3656" w:type="dxa"/>
            <w:vMerge/>
            <w:tcBorders>
              <w:left w:val="single" w:sz="4" w:space="0" w:color="auto"/>
              <w:tl2br w:val="single" w:sz="4" w:space="0" w:color="auto"/>
            </w:tcBorders>
          </w:tcPr>
          <w:p w14:paraId="41AF8C41" w14:textId="77777777" w:rsidR="00EE3D04" w:rsidRPr="000052C8" w:rsidRDefault="00EE3D04" w:rsidP="00AF74A6">
            <w:pPr>
              <w:overflowPunct w:val="0"/>
              <w:spacing w:line="240" w:lineRule="exact"/>
              <w:jc w:val="both"/>
              <w:rPr>
                <w:rFonts w:ascii="標楷體" w:eastAsia="標楷體" w:hAnsi="標楷體"/>
                <w:sz w:val="20"/>
              </w:rPr>
            </w:pPr>
          </w:p>
        </w:tc>
      </w:tr>
      <w:tr w:rsidR="00EE3D04" w:rsidRPr="000052C8" w14:paraId="66762798" w14:textId="77777777" w:rsidTr="005A2437">
        <w:trPr>
          <w:trHeight w:val="397"/>
          <w:jc w:val="center"/>
        </w:trPr>
        <w:tc>
          <w:tcPr>
            <w:tcW w:w="6210" w:type="dxa"/>
            <w:tcBorders>
              <w:top w:val="single" w:sz="4" w:space="0" w:color="auto"/>
              <w:left w:val="single" w:sz="4" w:space="0" w:color="auto"/>
              <w:bottom w:val="single" w:sz="4" w:space="0" w:color="auto"/>
              <w:right w:val="single" w:sz="4" w:space="0" w:color="auto"/>
            </w:tcBorders>
            <w:vAlign w:val="center"/>
          </w:tcPr>
          <w:p w14:paraId="5B24A273" w14:textId="5656F986" w:rsidR="00EE3D04" w:rsidRPr="000052C8" w:rsidRDefault="00EE3D04" w:rsidP="005A2437">
            <w:pPr>
              <w:widowControl/>
              <w:overflowPunct w:val="0"/>
              <w:spacing w:line="200" w:lineRule="exact"/>
              <w:ind w:leftChars="-10" w:left="476" w:hangingChars="250" w:hanging="500"/>
              <w:jc w:val="both"/>
              <w:rPr>
                <w:rFonts w:ascii="標楷體" w:eastAsia="標楷體" w:hAnsi="標楷體"/>
                <w:noProof/>
                <w:sz w:val="20"/>
              </w:rPr>
            </w:pPr>
            <w:r w:rsidRPr="000052C8">
              <w:rPr>
                <w:rFonts w:ascii="標楷體" w:eastAsia="標楷體" w:hAnsi="標楷體" w:hint="eastAsia"/>
                <w:noProof/>
                <w:sz w:val="20"/>
              </w:rPr>
              <w:t>（9）</w:t>
            </w:r>
            <w:r w:rsidRPr="00A261DE">
              <w:rPr>
                <w:rFonts w:ascii="標楷體" w:eastAsia="標楷體" w:hAnsi="標楷體" w:hint="eastAsia"/>
                <w:noProof/>
                <w:sz w:val="20"/>
              </w:rPr>
              <w:t>民航事業作業基金固定資產建設改良擴充計畫預算逐年成長，惟執行率逐年下降，允宜檢討研謀改善。</w:t>
            </w:r>
          </w:p>
        </w:tc>
        <w:tc>
          <w:tcPr>
            <w:tcW w:w="3656" w:type="dxa"/>
            <w:vMerge/>
            <w:tcBorders>
              <w:left w:val="single" w:sz="4" w:space="0" w:color="auto"/>
              <w:tl2br w:val="single" w:sz="4" w:space="0" w:color="auto"/>
            </w:tcBorders>
          </w:tcPr>
          <w:p w14:paraId="2778F5B0" w14:textId="77777777" w:rsidR="00EE3D04" w:rsidRPr="000052C8" w:rsidRDefault="00EE3D04" w:rsidP="005A2437">
            <w:pPr>
              <w:overflowPunct w:val="0"/>
              <w:spacing w:line="200" w:lineRule="exact"/>
              <w:jc w:val="both"/>
              <w:rPr>
                <w:rFonts w:ascii="標楷體" w:eastAsia="標楷體" w:hAnsi="標楷體"/>
                <w:sz w:val="20"/>
              </w:rPr>
            </w:pPr>
          </w:p>
        </w:tc>
      </w:tr>
      <w:tr w:rsidR="00EE3D04" w:rsidRPr="000052C8" w14:paraId="0F705E98" w14:textId="77777777" w:rsidTr="005A2437">
        <w:trPr>
          <w:trHeight w:val="624"/>
          <w:jc w:val="center"/>
        </w:trPr>
        <w:tc>
          <w:tcPr>
            <w:tcW w:w="6210" w:type="dxa"/>
            <w:tcBorders>
              <w:top w:val="single" w:sz="4" w:space="0" w:color="auto"/>
              <w:left w:val="single" w:sz="4" w:space="0" w:color="auto"/>
              <w:bottom w:val="single" w:sz="4" w:space="0" w:color="auto"/>
              <w:right w:val="single" w:sz="4" w:space="0" w:color="auto"/>
            </w:tcBorders>
            <w:vAlign w:val="center"/>
          </w:tcPr>
          <w:p w14:paraId="572C866C" w14:textId="07A67F2C" w:rsidR="00EE3D04" w:rsidRPr="000052C8" w:rsidRDefault="00EE3D04" w:rsidP="00DF713B">
            <w:pPr>
              <w:widowControl/>
              <w:overflowPunct w:val="0"/>
              <w:spacing w:line="200" w:lineRule="exact"/>
              <w:ind w:leftChars="-10" w:left="576" w:hangingChars="300" w:hanging="600"/>
              <w:jc w:val="both"/>
              <w:rPr>
                <w:rFonts w:ascii="標楷體" w:eastAsia="標楷體" w:hAnsi="標楷體"/>
                <w:noProof/>
                <w:sz w:val="20"/>
              </w:rPr>
            </w:pPr>
            <w:r w:rsidRPr="000052C8">
              <w:rPr>
                <w:rFonts w:ascii="標楷體" w:eastAsia="標楷體" w:hAnsi="標楷體" w:hint="eastAsia"/>
                <w:noProof/>
                <w:sz w:val="20"/>
              </w:rPr>
              <w:t>（</w:t>
            </w:r>
            <w:r>
              <w:rPr>
                <w:rFonts w:ascii="標楷體" w:eastAsia="標楷體" w:hAnsi="標楷體" w:hint="eastAsia"/>
                <w:noProof/>
                <w:sz w:val="20"/>
              </w:rPr>
              <w:t>10</w:t>
            </w:r>
            <w:r w:rsidRPr="000052C8">
              <w:rPr>
                <w:rFonts w:ascii="標楷體" w:eastAsia="標楷體" w:hAnsi="標楷體" w:hint="eastAsia"/>
                <w:noProof/>
                <w:sz w:val="20"/>
              </w:rPr>
              <w:t>）</w:t>
            </w:r>
            <w:r w:rsidRPr="000D40CB">
              <w:rPr>
                <w:rFonts w:ascii="標楷體" w:eastAsia="標楷體" w:hAnsi="標楷體" w:hint="eastAsia"/>
                <w:noProof/>
                <w:sz w:val="20"/>
              </w:rPr>
              <w:t>民用航空局為強化國籍航空公司機組人員防疫健康管控，訂定相關管控措施，惟部分國籍航空公司防疫監督管理未盡周妥，導致疫情擴散，允宜督導落實管理，降低疫情傳播風險</w:t>
            </w:r>
            <w:r>
              <w:rPr>
                <w:rFonts w:ascii="標楷體" w:eastAsia="標楷體" w:hAnsi="標楷體" w:hint="eastAsia"/>
                <w:noProof/>
                <w:sz w:val="20"/>
              </w:rPr>
              <w:t>。</w:t>
            </w:r>
          </w:p>
        </w:tc>
        <w:tc>
          <w:tcPr>
            <w:tcW w:w="3656" w:type="dxa"/>
            <w:vMerge/>
            <w:tcBorders>
              <w:left w:val="single" w:sz="4" w:space="0" w:color="auto"/>
              <w:tl2br w:val="single" w:sz="4" w:space="0" w:color="auto"/>
            </w:tcBorders>
          </w:tcPr>
          <w:p w14:paraId="622DBB1E" w14:textId="77777777" w:rsidR="00EE3D04" w:rsidRPr="000052C8" w:rsidRDefault="00EE3D04" w:rsidP="00AF74A6">
            <w:pPr>
              <w:overflowPunct w:val="0"/>
              <w:spacing w:line="240" w:lineRule="exact"/>
              <w:jc w:val="both"/>
              <w:rPr>
                <w:rFonts w:ascii="標楷體" w:eastAsia="標楷體" w:hAnsi="標楷體"/>
                <w:sz w:val="20"/>
              </w:rPr>
            </w:pPr>
          </w:p>
        </w:tc>
      </w:tr>
      <w:tr w:rsidR="00EE3D04" w:rsidRPr="000052C8" w14:paraId="7DD0E650" w14:textId="77777777" w:rsidTr="005A2437">
        <w:trPr>
          <w:trHeight w:val="397"/>
          <w:jc w:val="center"/>
        </w:trPr>
        <w:tc>
          <w:tcPr>
            <w:tcW w:w="6210" w:type="dxa"/>
            <w:tcBorders>
              <w:top w:val="single" w:sz="4" w:space="0" w:color="auto"/>
              <w:left w:val="single" w:sz="4" w:space="0" w:color="auto"/>
              <w:bottom w:val="single" w:sz="4" w:space="0" w:color="auto"/>
              <w:right w:val="single" w:sz="4" w:space="0" w:color="auto"/>
            </w:tcBorders>
            <w:vAlign w:val="center"/>
          </w:tcPr>
          <w:p w14:paraId="4AA62EE0" w14:textId="075B83C6" w:rsidR="00EE3D04" w:rsidRPr="000052C8" w:rsidRDefault="00EE3D04" w:rsidP="005A2437">
            <w:pPr>
              <w:widowControl/>
              <w:overflowPunct w:val="0"/>
              <w:spacing w:line="220" w:lineRule="exact"/>
              <w:ind w:leftChars="-10" w:left="576" w:hangingChars="300" w:hanging="600"/>
              <w:jc w:val="both"/>
              <w:rPr>
                <w:rFonts w:ascii="標楷體" w:eastAsia="標楷體" w:hAnsi="標楷體"/>
                <w:noProof/>
                <w:sz w:val="20"/>
              </w:rPr>
            </w:pPr>
            <w:r w:rsidRPr="000052C8">
              <w:rPr>
                <w:rFonts w:ascii="標楷體" w:eastAsia="標楷體" w:hAnsi="標楷體" w:hint="eastAsia"/>
                <w:noProof/>
                <w:sz w:val="20"/>
              </w:rPr>
              <w:t>（</w:t>
            </w:r>
            <w:r>
              <w:rPr>
                <w:rFonts w:ascii="標楷體" w:eastAsia="標楷體" w:hAnsi="標楷體" w:hint="eastAsia"/>
                <w:noProof/>
                <w:sz w:val="20"/>
              </w:rPr>
              <w:t>11</w:t>
            </w:r>
            <w:r w:rsidRPr="000052C8">
              <w:rPr>
                <w:rFonts w:ascii="標楷體" w:eastAsia="標楷體" w:hAnsi="標楷體" w:hint="eastAsia"/>
                <w:noProof/>
                <w:sz w:val="20"/>
              </w:rPr>
              <w:t>）</w:t>
            </w:r>
            <w:r w:rsidRPr="00E44396">
              <w:rPr>
                <w:rFonts w:ascii="標楷體" w:eastAsia="標楷體" w:hAnsi="標楷體" w:hint="eastAsia"/>
                <w:noProof/>
                <w:sz w:val="20"/>
              </w:rPr>
              <w:t>高雄國際航空站因應防疫需求，由業者自主成立防疫車隊，惟未確實執行駕駛人員健康監測措施，允宜督導改善</w:t>
            </w:r>
            <w:r>
              <w:rPr>
                <w:rFonts w:ascii="標楷體" w:eastAsia="標楷體" w:hAnsi="標楷體" w:hint="eastAsia"/>
                <w:noProof/>
                <w:sz w:val="20"/>
              </w:rPr>
              <w:t>。</w:t>
            </w:r>
          </w:p>
        </w:tc>
        <w:tc>
          <w:tcPr>
            <w:tcW w:w="3656" w:type="dxa"/>
            <w:vMerge/>
            <w:tcBorders>
              <w:left w:val="single" w:sz="4" w:space="0" w:color="auto"/>
              <w:tl2br w:val="single" w:sz="4" w:space="0" w:color="auto"/>
            </w:tcBorders>
          </w:tcPr>
          <w:p w14:paraId="646124E2" w14:textId="77777777" w:rsidR="00EE3D04" w:rsidRPr="000052C8" w:rsidRDefault="00EE3D04" w:rsidP="00AF74A6">
            <w:pPr>
              <w:overflowPunct w:val="0"/>
              <w:spacing w:line="240" w:lineRule="exact"/>
              <w:jc w:val="both"/>
              <w:rPr>
                <w:rFonts w:ascii="標楷體" w:eastAsia="標楷體" w:hAnsi="標楷體"/>
                <w:sz w:val="20"/>
              </w:rPr>
            </w:pPr>
          </w:p>
        </w:tc>
      </w:tr>
      <w:tr w:rsidR="00EE3D04" w:rsidRPr="000052C8" w14:paraId="3439B51B" w14:textId="77777777" w:rsidTr="005A2437">
        <w:trPr>
          <w:trHeight w:val="624"/>
          <w:jc w:val="center"/>
        </w:trPr>
        <w:tc>
          <w:tcPr>
            <w:tcW w:w="6210" w:type="dxa"/>
            <w:tcBorders>
              <w:top w:val="single" w:sz="4" w:space="0" w:color="auto"/>
              <w:left w:val="single" w:sz="4" w:space="0" w:color="auto"/>
              <w:bottom w:val="single" w:sz="4" w:space="0" w:color="auto"/>
              <w:right w:val="single" w:sz="4" w:space="0" w:color="auto"/>
            </w:tcBorders>
            <w:vAlign w:val="center"/>
          </w:tcPr>
          <w:p w14:paraId="68C8850E" w14:textId="35BAEB48" w:rsidR="00EE3D04" w:rsidRPr="00B054F5" w:rsidRDefault="00EE3D04" w:rsidP="00DF713B">
            <w:pPr>
              <w:widowControl/>
              <w:overflowPunct w:val="0"/>
              <w:spacing w:line="200" w:lineRule="exact"/>
              <w:ind w:leftChars="-10" w:left="576" w:hangingChars="300" w:hanging="600"/>
              <w:jc w:val="both"/>
              <w:rPr>
                <w:rFonts w:ascii="標楷體" w:eastAsia="標楷體" w:hAnsi="標楷體"/>
                <w:noProof/>
                <w:sz w:val="20"/>
              </w:rPr>
            </w:pPr>
            <w:r w:rsidRPr="000052C8">
              <w:rPr>
                <w:rFonts w:ascii="標楷體" w:eastAsia="標楷體" w:hAnsi="標楷體" w:hint="eastAsia"/>
                <w:noProof/>
                <w:sz w:val="20"/>
              </w:rPr>
              <w:t>（</w:t>
            </w:r>
            <w:r>
              <w:rPr>
                <w:rFonts w:ascii="標楷體" w:eastAsia="標楷體" w:hAnsi="標楷體"/>
                <w:noProof/>
                <w:sz w:val="20"/>
              </w:rPr>
              <w:t>1</w:t>
            </w:r>
            <w:r>
              <w:rPr>
                <w:rFonts w:ascii="標楷體" w:eastAsia="標楷體" w:hAnsi="標楷體" w:hint="eastAsia"/>
                <w:noProof/>
                <w:sz w:val="20"/>
              </w:rPr>
              <w:t>2</w:t>
            </w:r>
            <w:r w:rsidRPr="000052C8">
              <w:rPr>
                <w:rFonts w:ascii="標楷體" w:eastAsia="標楷體" w:hAnsi="標楷體" w:hint="eastAsia"/>
                <w:noProof/>
                <w:sz w:val="20"/>
              </w:rPr>
              <w:t>）</w:t>
            </w:r>
            <w:r w:rsidRPr="00E44396">
              <w:rPr>
                <w:rFonts w:ascii="標楷體" w:eastAsia="標楷體" w:hAnsi="標楷體" w:hint="eastAsia"/>
                <w:noProof/>
                <w:sz w:val="20"/>
              </w:rPr>
              <w:t>國道公路建設管理基金經管高速公路沿線原收費站區用地及辦公廳舍，閒置或低度利用比率仍高，允宜強化相關活化措施，以提升國道服務水準及發揮資產運用效益</w:t>
            </w:r>
            <w:r>
              <w:rPr>
                <w:rFonts w:ascii="標楷體" w:eastAsia="標楷體" w:hAnsi="標楷體" w:hint="eastAsia"/>
                <w:noProof/>
                <w:sz w:val="20"/>
              </w:rPr>
              <w:t>。</w:t>
            </w:r>
          </w:p>
        </w:tc>
        <w:tc>
          <w:tcPr>
            <w:tcW w:w="3656" w:type="dxa"/>
            <w:vMerge/>
            <w:tcBorders>
              <w:left w:val="single" w:sz="4" w:space="0" w:color="auto"/>
              <w:tl2br w:val="single" w:sz="4" w:space="0" w:color="auto"/>
            </w:tcBorders>
          </w:tcPr>
          <w:p w14:paraId="6FA551A2" w14:textId="77777777" w:rsidR="00EE3D04" w:rsidRPr="000052C8" w:rsidRDefault="00EE3D04" w:rsidP="00392B30">
            <w:pPr>
              <w:overflowPunct w:val="0"/>
              <w:spacing w:line="240" w:lineRule="exact"/>
              <w:jc w:val="both"/>
              <w:rPr>
                <w:rFonts w:ascii="標楷體" w:eastAsia="標楷體" w:hAnsi="標楷體"/>
                <w:sz w:val="20"/>
              </w:rPr>
            </w:pPr>
          </w:p>
        </w:tc>
      </w:tr>
      <w:tr w:rsidR="00EE3D04" w:rsidRPr="000052C8" w14:paraId="3542A5D9" w14:textId="77777777" w:rsidTr="005A2437">
        <w:trPr>
          <w:trHeight w:val="624"/>
          <w:jc w:val="center"/>
        </w:trPr>
        <w:tc>
          <w:tcPr>
            <w:tcW w:w="6210" w:type="dxa"/>
            <w:tcBorders>
              <w:top w:val="single" w:sz="4" w:space="0" w:color="auto"/>
              <w:left w:val="single" w:sz="4" w:space="0" w:color="auto"/>
              <w:bottom w:val="single" w:sz="4" w:space="0" w:color="auto"/>
              <w:right w:val="single" w:sz="4" w:space="0" w:color="auto"/>
            </w:tcBorders>
            <w:vAlign w:val="center"/>
          </w:tcPr>
          <w:p w14:paraId="50A08925" w14:textId="30B428A2" w:rsidR="00EE3D04" w:rsidRPr="000052C8" w:rsidRDefault="00EE3D04" w:rsidP="00DF713B">
            <w:pPr>
              <w:widowControl/>
              <w:overflowPunct w:val="0"/>
              <w:spacing w:line="200" w:lineRule="exact"/>
              <w:ind w:leftChars="-10" w:left="576" w:hangingChars="300" w:hanging="600"/>
              <w:jc w:val="both"/>
              <w:rPr>
                <w:rFonts w:ascii="標楷體" w:eastAsia="標楷體" w:hAnsi="標楷體"/>
                <w:noProof/>
                <w:sz w:val="20"/>
              </w:rPr>
            </w:pPr>
            <w:r w:rsidRPr="000052C8">
              <w:rPr>
                <w:rFonts w:ascii="標楷體" w:eastAsia="標楷體" w:hAnsi="標楷體" w:hint="eastAsia"/>
                <w:noProof/>
                <w:sz w:val="20"/>
              </w:rPr>
              <w:t>（1</w:t>
            </w:r>
            <w:r>
              <w:rPr>
                <w:rFonts w:ascii="標楷體" w:eastAsia="標楷體" w:hAnsi="標楷體" w:hint="eastAsia"/>
                <w:noProof/>
                <w:sz w:val="20"/>
              </w:rPr>
              <w:t>3</w:t>
            </w:r>
            <w:r w:rsidRPr="000052C8">
              <w:rPr>
                <w:rFonts w:ascii="標楷體" w:eastAsia="標楷體" w:hAnsi="標楷體" w:hint="eastAsia"/>
                <w:noProof/>
                <w:sz w:val="20"/>
              </w:rPr>
              <w:t>）</w:t>
            </w:r>
            <w:r w:rsidRPr="00B43532">
              <w:rPr>
                <w:rFonts w:ascii="標楷體" w:eastAsia="標楷體" w:hAnsi="標楷體" w:hint="eastAsia"/>
                <w:noProof/>
                <w:sz w:val="20"/>
              </w:rPr>
              <w:t>為建構綠能運具友善之使用環境，允宜妥為規劃適時於高速公路服務區設置電動車快充站，以滿足電動車用路人中長程用路需求。</w:t>
            </w:r>
          </w:p>
        </w:tc>
        <w:tc>
          <w:tcPr>
            <w:tcW w:w="3656" w:type="dxa"/>
            <w:vMerge/>
            <w:tcBorders>
              <w:left w:val="single" w:sz="4" w:space="0" w:color="auto"/>
              <w:tl2br w:val="single" w:sz="4" w:space="0" w:color="auto"/>
            </w:tcBorders>
          </w:tcPr>
          <w:p w14:paraId="39BA25A3" w14:textId="77777777" w:rsidR="00EE3D04" w:rsidRPr="000052C8" w:rsidRDefault="00EE3D04" w:rsidP="00392B30">
            <w:pPr>
              <w:overflowPunct w:val="0"/>
              <w:spacing w:line="240" w:lineRule="exact"/>
              <w:jc w:val="both"/>
              <w:rPr>
                <w:rFonts w:ascii="標楷體" w:eastAsia="標楷體" w:hAnsi="標楷體"/>
                <w:sz w:val="20"/>
              </w:rPr>
            </w:pPr>
          </w:p>
        </w:tc>
      </w:tr>
      <w:tr w:rsidR="00EE3D04" w:rsidRPr="000052C8" w14:paraId="4295A26C" w14:textId="77777777" w:rsidTr="005A2437">
        <w:trPr>
          <w:trHeight w:val="624"/>
          <w:jc w:val="center"/>
        </w:trPr>
        <w:tc>
          <w:tcPr>
            <w:tcW w:w="6210" w:type="dxa"/>
            <w:tcBorders>
              <w:top w:val="single" w:sz="4" w:space="0" w:color="auto"/>
              <w:left w:val="single" w:sz="4" w:space="0" w:color="auto"/>
              <w:bottom w:val="single" w:sz="4" w:space="0" w:color="auto"/>
              <w:right w:val="single" w:sz="4" w:space="0" w:color="auto"/>
            </w:tcBorders>
            <w:vAlign w:val="center"/>
          </w:tcPr>
          <w:p w14:paraId="5A2D294B" w14:textId="0EE67017" w:rsidR="00EE3D04" w:rsidRPr="000052C8" w:rsidRDefault="00EE3D04" w:rsidP="00DF713B">
            <w:pPr>
              <w:widowControl/>
              <w:overflowPunct w:val="0"/>
              <w:spacing w:line="200" w:lineRule="exact"/>
              <w:ind w:leftChars="-10" w:left="576" w:hangingChars="300" w:hanging="600"/>
              <w:jc w:val="both"/>
              <w:rPr>
                <w:rFonts w:ascii="標楷體" w:eastAsia="標楷體" w:hAnsi="標楷體"/>
                <w:noProof/>
                <w:sz w:val="20"/>
              </w:rPr>
            </w:pPr>
            <w:r w:rsidRPr="000052C8">
              <w:rPr>
                <w:rFonts w:ascii="標楷體" w:eastAsia="標楷體" w:hAnsi="標楷體" w:hint="eastAsia"/>
                <w:noProof/>
                <w:sz w:val="20"/>
              </w:rPr>
              <w:t>（1</w:t>
            </w:r>
            <w:r>
              <w:rPr>
                <w:rFonts w:ascii="標楷體" w:eastAsia="標楷體" w:hAnsi="標楷體" w:hint="eastAsia"/>
                <w:noProof/>
                <w:sz w:val="20"/>
              </w:rPr>
              <w:t>4</w:t>
            </w:r>
            <w:r w:rsidRPr="000052C8">
              <w:rPr>
                <w:rFonts w:ascii="標楷體" w:eastAsia="標楷體" w:hAnsi="標楷體" w:hint="eastAsia"/>
                <w:noProof/>
                <w:sz w:val="20"/>
              </w:rPr>
              <w:t>）</w:t>
            </w:r>
            <w:r w:rsidRPr="007E3A0F">
              <w:rPr>
                <w:rFonts w:ascii="標楷體" w:eastAsia="標楷體" w:hAnsi="標楷體" w:hint="eastAsia"/>
                <w:noProof/>
                <w:sz w:val="20"/>
              </w:rPr>
              <w:t>高速公路局為避免國道5號雪山隧道溫度偏高影響行車安全，規劃於雪山隧道內設置噴霧降溫系統，惟未及時辦理先期規劃構想或可行性評估作業及落實工程技術服務案之全生命週期評估等，亟待檢討改善。</w:t>
            </w:r>
          </w:p>
        </w:tc>
        <w:tc>
          <w:tcPr>
            <w:tcW w:w="3656" w:type="dxa"/>
            <w:vMerge/>
            <w:tcBorders>
              <w:left w:val="single" w:sz="4" w:space="0" w:color="auto"/>
              <w:tl2br w:val="single" w:sz="4" w:space="0" w:color="auto"/>
            </w:tcBorders>
          </w:tcPr>
          <w:p w14:paraId="11960049" w14:textId="77777777" w:rsidR="00EE3D04" w:rsidRPr="000052C8" w:rsidRDefault="00EE3D04" w:rsidP="00392B30">
            <w:pPr>
              <w:overflowPunct w:val="0"/>
              <w:spacing w:line="240" w:lineRule="exact"/>
              <w:jc w:val="both"/>
              <w:rPr>
                <w:rFonts w:ascii="標楷體" w:eastAsia="標楷體" w:hAnsi="標楷體"/>
                <w:sz w:val="20"/>
              </w:rPr>
            </w:pPr>
          </w:p>
        </w:tc>
      </w:tr>
      <w:tr w:rsidR="00EE3D04" w:rsidRPr="000052C8" w14:paraId="706A6A60" w14:textId="77777777" w:rsidTr="005A2437">
        <w:trPr>
          <w:trHeight w:val="624"/>
          <w:jc w:val="center"/>
        </w:trPr>
        <w:tc>
          <w:tcPr>
            <w:tcW w:w="6210" w:type="dxa"/>
            <w:tcBorders>
              <w:top w:val="single" w:sz="4" w:space="0" w:color="auto"/>
              <w:left w:val="single" w:sz="4" w:space="0" w:color="auto"/>
              <w:bottom w:val="single" w:sz="4" w:space="0" w:color="auto"/>
              <w:right w:val="single" w:sz="4" w:space="0" w:color="auto"/>
            </w:tcBorders>
            <w:vAlign w:val="center"/>
          </w:tcPr>
          <w:p w14:paraId="12CCC457" w14:textId="379746FF" w:rsidR="00EE3D04" w:rsidRPr="000052C8" w:rsidRDefault="00EE3D04" w:rsidP="002B2237">
            <w:pPr>
              <w:widowControl/>
              <w:overflowPunct w:val="0"/>
              <w:spacing w:line="200" w:lineRule="exact"/>
              <w:ind w:leftChars="-10" w:left="576" w:hangingChars="300" w:hanging="600"/>
              <w:jc w:val="both"/>
              <w:rPr>
                <w:rFonts w:ascii="標楷體" w:eastAsia="標楷體" w:hAnsi="標楷體"/>
                <w:noProof/>
                <w:sz w:val="20"/>
              </w:rPr>
            </w:pPr>
            <w:r w:rsidRPr="000052C8">
              <w:rPr>
                <w:rFonts w:ascii="標楷體" w:eastAsia="標楷體" w:hAnsi="標楷體" w:hint="eastAsia"/>
                <w:noProof/>
                <w:sz w:val="20"/>
              </w:rPr>
              <w:t>（1</w:t>
            </w:r>
            <w:r>
              <w:rPr>
                <w:rFonts w:ascii="標楷體" w:eastAsia="標楷體" w:hAnsi="標楷體" w:hint="eastAsia"/>
                <w:noProof/>
                <w:sz w:val="20"/>
              </w:rPr>
              <w:t>5</w:t>
            </w:r>
            <w:r w:rsidRPr="000052C8">
              <w:rPr>
                <w:rFonts w:ascii="標楷體" w:eastAsia="標楷體" w:hAnsi="標楷體" w:hint="eastAsia"/>
                <w:noProof/>
                <w:sz w:val="20"/>
              </w:rPr>
              <w:t>）</w:t>
            </w:r>
            <w:r w:rsidRPr="007E3556">
              <w:rPr>
                <w:rFonts w:ascii="標楷體" w:eastAsia="標楷體" w:hAnsi="標楷體" w:hint="eastAsia"/>
                <w:noProof/>
                <w:spacing w:val="4"/>
                <w:sz w:val="20"/>
              </w:rPr>
              <w:t>鐵道發展基金110年度營運持續產生賸餘，惟辦理高鐵車站專用區及特定區土地招商開發等計畫執行成效仍須加強研謀改善。</w:t>
            </w:r>
          </w:p>
        </w:tc>
        <w:tc>
          <w:tcPr>
            <w:tcW w:w="3656" w:type="dxa"/>
            <w:vMerge/>
            <w:tcBorders>
              <w:left w:val="single" w:sz="4" w:space="0" w:color="auto"/>
              <w:tl2br w:val="single" w:sz="4" w:space="0" w:color="auto"/>
            </w:tcBorders>
          </w:tcPr>
          <w:p w14:paraId="5494ED8F" w14:textId="77777777" w:rsidR="00EE3D04" w:rsidRPr="000052C8" w:rsidRDefault="00EE3D04" w:rsidP="00392B30">
            <w:pPr>
              <w:overflowPunct w:val="0"/>
              <w:spacing w:line="240" w:lineRule="exact"/>
              <w:jc w:val="both"/>
              <w:rPr>
                <w:rFonts w:ascii="標楷體" w:eastAsia="標楷體" w:hAnsi="標楷體"/>
                <w:sz w:val="20"/>
              </w:rPr>
            </w:pPr>
          </w:p>
        </w:tc>
      </w:tr>
    </w:tbl>
    <w:p w14:paraId="24C0EF74" w14:textId="77777777" w:rsidR="00D337B8" w:rsidRPr="000052C8" w:rsidRDefault="00D337B8" w:rsidP="00DC289B">
      <w:pPr>
        <w:widowControl/>
        <w:overflowPunct w:val="0"/>
        <w:snapToGrid w:val="0"/>
        <w:spacing w:line="420" w:lineRule="exact"/>
        <w:ind w:firstLineChars="450" w:firstLine="1261"/>
        <w:jc w:val="both"/>
        <w:rPr>
          <w:rFonts w:ascii="標楷體" w:eastAsia="標楷體" w:hAnsi="標楷體" w:cs="標楷體"/>
          <w:b/>
          <w:kern w:val="0"/>
          <w:sz w:val="28"/>
          <w:szCs w:val="28"/>
        </w:rPr>
      </w:pPr>
      <w:r w:rsidRPr="000052C8">
        <w:rPr>
          <w:rFonts w:ascii="標楷體" w:eastAsia="標楷體" w:hAnsi="標楷體" w:cs="標楷體" w:hint="eastAsia"/>
          <w:b/>
          <w:kern w:val="0"/>
          <w:sz w:val="28"/>
          <w:szCs w:val="28"/>
        </w:rPr>
        <w:t>7</w:t>
      </w:r>
      <w:r w:rsidRPr="000052C8">
        <w:rPr>
          <w:rFonts w:ascii="標楷體" w:eastAsia="標楷體" w:hAnsi="標楷體" w:cs="標楷體"/>
          <w:b/>
          <w:kern w:val="0"/>
          <w:sz w:val="28"/>
          <w:szCs w:val="28"/>
        </w:rPr>
        <w:t>.</w:t>
      </w:r>
      <w:r w:rsidRPr="000052C8">
        <w:rPr>
          <w:rFonts w:ascii="標楷體" w:eastAsia="標楷體" w:hAnsi="標楷體" w:cs="標楷體" w:hint="eastAsia"/>
          <w:b/>
          <w:kern w:val="0"/>
          <w:sz w:val="28"/>
          <w:szCs w:val="28"/>
        </w:rPr>
        <w:t xml:space="preserve">　</w:t>
      </w:r>
      <w:r w:rsidRPr="000052C8">
        <w:rPr>
          <w:rFonts w:ascii="標楷體" w:eastAsia="標楷體" w:hAnsi="標楷體" w:cs="標楷體"/>
          <w:b/>
          <w:kern w:val="0"/>
          <w:sz w:val="28"/>
          <w:szCs w:val="28"/>
        </w:rPr>
        <w:t>其他事項</w:t>
      </w:r>
    </w:p>
    <w:p w14:paraId="18AF0AB6" w14:textId="12310B4A" w:rsidR="00D337B8" w:rsidRPr="00065857" w:rsidRDefault="00D337B8" w:rsidP="003212E1">
      <w:pPr>
        <w:pStyle w:val="012"/>
        <w:ind w:firstLine="480"/>
        <w:rPr>
          <w:bCs/>
          <w:color w:val="000000" w:themeColor="text1"/>
          <w:szCs w:val="24"/>
        </w:rPr>
      </w:pPr>
      <w:r w:rsidRPr="00065857">
        <w:rPr>
          <w:rFonts w:hint="eastAsia"/>
          <w:bCs/>
          <w:color w:val="000000" w:themeColor="text1"/>
          <w:szCs w:val="24"/>
        </w:rPr>
        <w:t>交通作業基金計畫及預算之執行結果，前經本部查核後於審核報告揭露</w:t>
      </w:r>
      <w:r w:rsidR="00510F55" w:rsidRPr="00065857">
        <w:rPr>
          <w:rFonts w:hint="eastAsia"/>
          <w:bCs/>
          <w:color w:val="000000" w:themeColor="text1"/>
          <w:szCs w:val="24"/>
        </w:rPr>
        <w:t>，並</w:t>
      </w:r>
      <w:r w:rsidRPr="00065857">
        <w:rPr>
          <w:rFonts w:hint="eastAsia"/>
          <w:bCs/>
          <w:color w:val="000000" w:themeColor="text1"/>
          <w:szCs w:val="24"/>
        </w:rPr>
        <w:t>依法陳報監察院，嗣經監察院於111年7月1日至112年6月30日間同意備查者，摘述如次：</w:t>
      </w:r>
    </w:p>
    <w:p w14:paraId="47593471" w14:textId="40A7AE10" w:rsidR="00D337B8" w:rsidRDefault="00D337B8" w:rsidP="003212E1">
      <w:pPr>
        <w:pStyle w:val="012"/>
        <w:ind w:firstLine="480"/>
        <w:rPr>
          <w:bCs/>
          <w:color w:val="000000" w:themeColor="text1"/>
          <w:szCs w:val="24"/>
        </w:rPr>
      </w:pPr>
      <w:r w:rsidRPr="00065857">
        <w:rPr>
          <w:rFonts w:hint="eastAsia"/>
          <w:bCs/>
          <w:color w:val="000000" w:themeColor="text1"/>
          <w:szCs w:val="24"/>
        </w:rPr>
        <w:t>交通部觀光局補助</w:t>
      </w:r>
      <w:r w:rsidR="007A3C8B" w:rsidRPr="00065857">
        <w:rPr>
          <w:rFonts w:hint="eastAsia"/>
          <w:bCs/>
          <w:color w:val="000000" w:themeColor="text1"/>
          <w:szCs w:val="24"/>
        </w:rPr>
        <w:t>雲林縣政府</w:t>
      </w:r>
      <w:r w:rsidRPr="00065857">
        <w:rPr>
          <w:rFonts w:hint="eastAsia"/>
          <w:bCs/>
          <w:color w:val="000000" w:themeColor="text1"/>
          <w:szCs w:val="24"/>
        </w:rPr>
        <w:t>辦理</w:t>
      </w:r>
      <w:r w:rsidR="00B974D3" w:rsidRPr="00065857">
        <w:rPr>
          <w:rFonts w:hint="eastAsia"/>
          <w:bCs/>
          <w:color w:val="000000" w:themeColor="text1"/>
          <w:szCs w:val="24"/>
        </w:rPr>
        <w:t>西螺米食文化園區興建及營運情形</w:t>
      </w:r>
      <w:r w:rsidRPr="00065857">
        <w:rPr>
          <w:rFonts w:hint="eastAsia"/>
          <w:bCs/>
          <w:color w:val="000000" w:themeColor="text1"/>
          <w:szCs w:val="24"/>
        </w:rPr>
        <w:t>，</w:t>
      </w:r>
      <w:r w:rsidR="001B3551" w:rsidRPr="00065857">
        <w:rPr>
          <w:rFonts w:hint="eastAsia"/>
          <w:bCs/>
          <w:color w:val="000000" w:themeColor="text1"/>
          <w:szCs w:val="24"/>
        </w:rPr>
        <w:t>核有：</w:t>
      </w:r>
      <w:r w:rsidR="00326C1D" w:rsidRPr="00065857">
        <w:rPr>
          <w:rFonts w:hint="eastAsia"/>
          <w:bCs/>
          <w:color w:val="000000" w:themeColor="text1"/>
          <w:szCs w:val="24"/>
        </w:rPr>
        <w:t>觀光局未依規定要求雲林縣政府提送符合補助條件之經營管理計畫，並確實辦理相關審查作業，且於工程結案後逾10年均未辦理現地查核，未積極追蹤相關設施後續經營管理及維護情形，致未能達成補助計畫之效益</w:t>
      </w:r>
      <w:r w:rsidRPr="00065857">
        <w:rPr>
          <w:rFonts w:hint="eastAsia"/>
          <w:bCs/>
          <w:color w:val="000000" w:themeColor="text1"/>
          <w:szCs w:val="24"/>
        </w:rPr>
        <w:t>，</w:t>
      </w:r>
      <w:r w:rsidR="00420DF6" w:rsidRPr="00065857">
        <w:rPr>
          <w:rFonts w:hint="eastAsia"/>
          <w:bCs/>
          <w:color w:val="000000" w:themeColor="text1"/>
          <w:szCs w:val="24"/>
        </w:rPr>
        <w:t>亟待檢討妥處等效能過低情事，經依審計法第69條第1項前段規定</w:t>
      </w:r>
      <w:r w:rsidR="008A32DA" w:rsidRPr="00065857">
        <w:rPr>
          <w:rFonts w:hint="eastAsia"/>
          <w:bCs/>
          <w:color w:val="000000" w:themeColor="text1"/>
          <w:szCs w:val="24"/>
        </w:rPr>
        <w:t>，函請交通部督促查明妥處，並報告監察院。嗣經交通部檢討結果，已督促所屬要求提案單位於提案計畫書中評估計畫之財務自償能力，並就回饋計畫及經營管理與維護計畫進行審查，又為考評計畫效益，將持續辦理設施維護管理查核，</w:t>
      </w:r>
      <w:r w:rsidR="007E4F63" w:rsidRPr="00065857">
        <w:rPr>
          <w:rFonts w:hint="eastAsia"/>
          <w:bCs/>
          <w:color w:val="000000" w:themeColor="text1"/>
          <w:szCs w:val="24"/>
        </w:rPr>
        <w:t>及</w:t>
      </w:r>
      <w:r w:rsidR="008A32DA" w:rsidRPr="00065857">
        <w:rPr>
          <w:rFonts w:hint="eastAsia"/>
          <w:bCs/>
          <w:color w:val="000000" w:themeColor="text1"/>
          <w:szCs w:val="24"/>
        </w:rPr>
        <w:t>將查核結果納入後續年度提案審查參考資料。案經本部陳報監察院，於111年8月22日獲同意備查。</w:t>
      </w:r>
    </w:p>
    <w:p w14:paraId="21E7D028" w14:textId="619BE5F6" w:rsidR="002F77B4" w:rsidRDefault="004C2AA4" w:rsidP="003212E1">
      <w:pPr>
        <w:pStyle w:val="012"/>
        <w:ind w:firstLine="480"/>
        <w:rPr>
          <w:bCs/>
          <w:color w:val="000000" w:themeColor="text1"/>
          <w:szCs w:val="24"/>
        </w:rPr>
      </w:pPr>
      <w:r w:rsidRPr="000052C8">
        <w:rPr>
          <w:bCs/>
          <w:color w:val="000000" w:themeColor="text1"/>
          <w:szCs w:val="24"/>
        </w:rPr>
        <w:t>茲將該基金收支餘絀與餘絀撥補之審定，餘絀審定後現金流量及資產負債狀況，暨所屬</w:t>
      </w:r>
      <w:r w:rsidRPr="000052C8">
        <w:rPr>
          <w:rFonts w:hint="eastAsia"/>
          <w:bCs/>
          <w:color w:val="000000" w:themeColor="text1"/>
          <w:szCs w:val="24"/>
        </w:rPr>
        <w:t>分預算</w:t>
      </w:r>
      <w:r w:rsidRPr="000052C8">
        <w:rPr>
          <w:bCs/>
          <w:color w:val="000000" w:themeColor="text1"/>
          <w:szCs w:val="24"/>
        </w:rPr>
        <w:t>收支餘絀概況</w:t>
      </w:r>
      <w:r w:rsidRPr="000052C8">
        <w:rPr>
          <w:rFonts w:hint="eastAsia"/>
          <w:bCs/>
          <w:color w:val="000000" w:themeColor="text1"/>
          <w:szCs w:val="24"/>
        </w:rPr>
        <w:t>，</w:t>
      </w:r>
      <w:r w:rsidRPr="000052C8">
        <w:rPr>
          <w:bCs/>
          <w:color w:val="000000" w:themeColor="text1"/>
          <w:szCs w:val="24"/>
        </w:rPr>
        <w:t>分別列表如次：</w:t>
      </w:r>
    </w:p>
    <w:tbl>
      <w:tblPr>
        <w:tblW w:w="9988" w:type="dxa"/>
        <w:tblLayout w:type="fixed"/>
        <w:tblCellMar>
          <w:left w:w="28" w:type="dxa"/>
          <w:right w:w="28" w:type="dxa"/>
        </w:tblCellMar>
        <w:tblLook w:val="0000" w:firstRow="0" w:lastRow="0" w:firstColumn="0" w:lastColumn="0" w:noHBand="0" w:noVBand="0"/>
      </w:tblPr>
      <w:tblGrid>
        <w:gridCol w:w="2428"/>
        <w:gridCol w:w="1320"/>
        <w:gridCol w:w="1440"/>
        <w:gridCol w:w="1320"/>
        <w:gridCol w:w="1440"/>
        <w:gridCol w:w="1389"/>
        <w:gridCol w:w="651"/>
      </w:tblGrid>
      <w:tr w:rsidR="007614FD" w:rsidRPr="000052C8" w14:paraId="40314BB0" w14:textId="77777777" w:rsidTr="008E0459">
        <w:trPr>
          <w:trHeight w:val="397"/>
        </w:trPr>
        <w:tc>
          <w:tcPr>
            <w:tcW w:w="9988" w:type="dxa"/>
            <w:gridSpan w:val="7"/>
            <w:tcBorders>
              <w:bottom w:val="single" w:sz="8" w:space="0" w:color="auto"/>
            </w:tcBorders>
          </w:tcPr>
          <w:p w14:paraId="19FA5C02" w14:textId="4E7E4A67" w:rsidR="007614FD" w:rsidRPr="000052C8" w:rsidRDefault="00AF74A6" w:rsidP="003A4272">
            <w:pPr>
              <w:overflowPunct w:val="0"/>
              <w:snapToGrid w:val="0"/>
              <w:jc w:val="center"/>
              <w:rPr>
                <w:rFonts w:ascii="標楷體" w:eastAsia="標楷體" w:hAnsi="標楷體"/>
                <w:b/>
                <w:sz w:val="32"/>
                <w:u w:val="single"/>
              </w:rPr>
            </w:pPr>
            <w:r>
              <w:rPr>
                <w:bCs/>
                <w:color w:val="000000" w:themeColor="text1"/>
                <w:szCs w:val="24"/>
              </w:rPr>
              <w:lastRenderedPageBreak/>
              <w:br w:type="page"/>
            </w:r>
            <w:r w:rsidR="007614FD" w:rsidRPr="000052C8">
              <w:rPr>
                <w:rFonts w:ascii="標楷體" w:eastAsia="標楷體" w:hAnsi="標楷體" w:hint="eastAsia"/>
                <w:b/>
                <w:sz w:val="32"/>
                <w:u w:val="single"/>
              </w:rPr>
              <w:t xml:space="preserve">　交通作業基金</w:t>
            </w:r>
            <w:r w:rsidR="007614FD" w:rsidRPr="000052C8">
              <w:rPr>
                <w:rFonts w:ascii="標楷體" w:eastAsia="標楷體" w:hAnsi="標楷體"/>
                <w:b/>
                <w:sz w:val="32"/>
                <w:u w:val="single"/>
              </w:rPr>
              <w:t>收支</w:t>
            </w:r>
            <w:r w:rsidR="007614FD" w:rsidRPr="000052C8">
              <w:rPr>
                <w:rFonts w:ascii="標楷體" w:eastAsia="標楷體" w:hAnsi="標楷體" w:hint="eastAsia"/>
                <w:b/>
                <w:sz w:val="32"/>
                <w:u w:val="single"/>
              </w:rPr>
              <w:t xml:space="preserve">餘絀審定表　</w:t>
            </w:r>
          </w:p>
          <w:p w14:paraId="34A88634" w14:textId="4EFD82E4" w:rsidR="007614FD" w:rsidRPr="000052C8" w:rsidRDefault="007614FD" w:rsidP="003A4272">
            <w:pPr>
              <w:tabs>
                <w:tab w:val="left" w:pos="4440"/>
                <w:tab w:val="left" w:pos="8194"/>
              </w:tabs>
              <w:overflowPunct w:val="0"/>
              <w:snapToGrid w:val="0"/>
              <w:jc w:val="both"/>
              <w:rPr>
                <w:rFonts w:ascii="標楷體" w:eastAsia="標楷體" w:hAnsi="標楷體"/>
                <w:b/>
                <w:sz w:val="32"/>
                <w:u w:val="single"/>
              </w:rPr>
            </w:pPr>
            <w:r w:rsidRPr="000052C8">
              <w:rPr>
                <w:rFonts w:ascii="標楷體" w:eastAsia="標楷體" w:hAnsi="標楷體"/>
                <w:spacing w:val="60"/>
              </w:rPr>
              <w:tab/>
            </w:r>
            <w:r w:rsidRPr="000052C8">
              <w:rPr>
                <w:rFonts w:ascii="標楷體" w:eastAsia="標楷體" w:hAnsi="標楷體" w:hint="eastAsia"/>
              </w:rPr>
              <w:t>中華民國11</w:t>
            </w:r>
            <w:r w:rsidR="00620701">
              <w:rPr>
                <w:rFonts w:ascii="標楷體" w:eastAsia="標楷體" w:hAnsi="標楷體"/>
              </w:rPr>
              <w:t>1</w:t>
            </w:r>
            <w:r w:rsidRPr="000052C8">
              <w:rPr>
                <w:rFonts w:ascii="標楷體" w:eastAsia="標楷體" w:hAnsi="標楷體" w:hint="eastAsia"/>
              </w:rPr>
              <w:t>年度</w:t>
            </w:r>
            <w:r w:rsidRPr="000052C8">
              <w:rPr>
                <w:rFonts w:ascii="標楷體" w:eastAsia="標楷體" w:hAnsi="標楷體" w:hint="eastAsia"/>
              </w:rPr>
              <w:tab/>
            </w:r>
            <w:r w:rsidRPr="004E2879">
              <w:rPr>
                <w:rFonts w:ascii="標楷體" w:eastAsia="標楷體" w:hAnsi="標楷體" w:hint="eastAsia"/>
              </w:rPr>
              <w:t>單位：新臺幣</w:t>
            </w:r>
            <w:r w:rsidRPr="000052C8">
              <w:rPr>
                <w:rFonts w:ascii="標楷體" w:eastAsia="標楷體" w:hAnsi="標楷體" w:hint="eastAsia"/>
                <w:spacing w:val="-20"/>
                <w:kern w:val="0"/>
              </w:rPr>
              <w:t>元</w:t>
            </w:r>
          </w:p>
        </w:tc>
      </w:tr>
      <w:tr w:rsidR="007614FD" w:rsidRPr="000052C8" w14:paraId="60C43308" w14:textId="77777777" w:rsidTr="008E0459">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10"/>
        </w:trPr>
        <w:tc>
          <w:tcPr>
            <w:tcW w:w="2428" w:type="dxa"/>
            <w:vMerge w:val="restart"/>
            <w:tcBorders>
              <w:top w:val="single" w:sz="8" w:space="0" w:color="auto"/>
              <w:left w:val="nil"/>
              <w:bottom w:val="nil"/>
            </w:tcBorders>
            <w:vAlign w:val="center"/>
          </w:tcPr>
          <w:p w14:paraId="3E316DC3" w14:textId="77777777" w:rsidR="007614FD" w:rsidRPr="000052C8" w:rsidRDefault="007614FD" w:rsidP="00E40F60">
            <w:pPr>
              <w:overflowPunct w:val="0"/>
              <w:ind w:left="113" w:right="113"/>
              <w:jc w:val="distribute"/>
              <w:rPr>
                <w:rFonts w:ascii="標楷體" w:eastAsia="標楷體" w:hAnsi="標楷體"/>
              </w:rPr>
            </w:pPr>
            <w:r w:rsidRPr="000052C8">
              <w:rPr>
                <w:rFonts w:ascii="標楷體" w:eastAsia="標楷體" w:hAnsi="標楷體" w:hint="eastAsia"/>
              </w:rPr>
              <w:t>科目</w:t>
            </w:r>
          </w:p>
        </w:tc>
        <w:tc>
          <w:tcPr>
            <w:tcW w:w="1320" w:type="dxa"/>
            <w:vMerge w:val="restart"/>
            <w:tcBorders>
              <w:top w:val="single" w:sz="8" w:space="0" w:color="auto"/>
            </w:tcBorders>
            <w:vAlign w:val="center"/>
          </w:tcPr>
          <w:p w14:paraId="094CAEFB" w14:textId="77777777" w:rsidR="007614FD" w:rsidRPr="000052C8" w:rsidRDefault="007614FD" w:rsidP="00E40F60">
            <w:pPr>
              <w:overflowPunct w:val="0"/>
              <w:ind w:left="113" w:right="113"/>
              <w:jc w:val="distribute"/>
              <w:rPr>
                <w:rFonts w:ascii="標楷體" w:eastAsia="標楷體" w:hAnsi="標楷體"/>
                <w:spacing w:val="-20"/>
              </w:rPr>
            </w:pPr>
            <w:r w:rsidRPr="000052C8">
              <w:rPr>
                <w:rFonts w:ascii="標楷體" w:eastAsia="標楷體" w:hAnsi="標楷體" w:hint="eastAsia"/>
                <w:spacing w:val="-20"/>
              </w:rPr>
              <w:t>預算數</w:t>
            </w:r>
          </w:p>
        </w:tc>
        <w:tc>
          <w:tcPr>
            <w:tcW w:w="1440" w:type="dxa"/>
            <w:vMerge w:val="restart"/>
            <w:tcBorders>
              <w:top w:val="single" w:sz="8" w:space="0" w:color="auto"/>
            </w:tcBorders>
            <w:vAlign w:val="center"/>
          </w:tcPr>
          <w:p w14:paraId="5DE17E31" w14:textId="77777777" w:rsidR="007614FD" w:rsidRPr="000052C8" w:rsidRDefault="007614FD" w:rsidP="00E40F60">
            <w:pPr>
              <w:overflowPunct w:val="0"/>
              <w:ind w:left="113" w:right="113"/>
              <w:jc w:val="distribute"/>
              <w:rPr>
                <w:rFonts w:ascii="標楷體" w:eastAsia="標楷體" w:hAnsi="標楷體"/>
              </w:rPr>
            </w:pPr>
            <w:r w:rsidRPr="000052C8">
              <w:rPr>
                <w:rFonts w:ascii="標楷體" w:eastAsia="標楷體" w:hAnsi="標楷體" w:hint="eastAsia"/>
              </w:rPr>
              <w:t>決算數</w:t>
            </w:r>
          </w:p>
        </w:tc>
        <w:tc>
          <w:tcPr>
            <w:tcW w:w="1320" w:type="dxa"/>
            <w:vMerge w:val="restart"/>
            <w:tcBorders>
              <w:top w:val="single" w:sz="8" w:space="0" w:color="auto"/>
            </w:tcBorders>
            <w:vAlign w:val="center"/>
          </w:tcPr>
          <w:p w14:paraId="2EB301AE" w14:textId="77777777" w:rsidR="007614FD" w:rsidRPr="000052C8" w:rsidRDefault="007614FD" w:rsidP="00E40F60">
            <w:pPr>
              <w:overflowPunct w:val="0"/>
              <w:jc w:val="distribute"/>
              <w:rPr>
                <w:rFonts w:ascii="標楷體" w:eastAsia="標楷體" w:hAnsi="標楷體"/>
              </w:rPr>
            </w:pPr>
            <w:r w:rsidRPr="000052C8">
              <w:rPr>
                <w:rFonts w:ascii="標楷體" w:eastAsia="標楷體" w:hAnsi="標楷體" w:hint="eastAsia"/>
              </w:rPr>
              <w:t>修正數</w:t>
            </w:r>
          </w:p>
        </w:tc>
        <w:tc>
          <w:tcPr>
            <w:tcW w:w="1440" w:type="dxa"/>
            <w:vMerge w:val="restart"/>
            <w:tcBorders>
              <w:top w:val="single" w:sz="8" w:space="0" w:color="auto"/>
            </w:tcBorders>
            <w:vAlign w:val="center"/>
          </w:tcPr>
          <w:p w14:paraId="24544EEC" w14:textId="77777777" w:rsidR="007614FD" w:rsidRPr="000052C8" w:rsidRDefault="007614FD" w:rsidP="00E40F60">
            <w:pPr>
              <w:overflowPunct w:val="0"/>
              <w:ind w:left="113" w:right="113"/>
              <w:jc w:val="distribute"/>
              <w:rPr>
                <w:rFonts w:ascii="標楷體" w:eastAsia="標楷體" w:hAnsi="標楷體"/>
                <w:spacing w:val="-10"/>
              </w:rPr>
            </w:pPr>
            <w:r w:rsidRPr="000052C8">
              <w:rPr>
                <w:rFonts w:ascii="標楷體" w:eastAsia="標楷體" w:hAnsi="標楷體" w:hint="eastAsia"/>
                <w:spacing w:val="-10"/>
              </w:rPr>
              <w:t>決算審定數</w:t>
            </w:r>
          </w:p>
        </w:tc>
        <w:tc>
          <w:tcPr>
            <w:tcW w:w="2040" w:type="dxa"/>
            <w:gridSpan w:val="2"/>
            <w:tcBorders>
              <w:top w:val="single" w:sz="8" w:space="0" w:color="auto"/>
              <w:bottom w:val="nil"/>
              <w:right w:val="nil"/>
            </w:tcBorders>
            <w:vAlign w:val="center"/>
          </w:tcPr>
          <w:p w14:paraId="51647DFD" w14:textId="77777777" w:rsidR="007614FD" w:rsidRPr="000052C8" w:rsidRDefault="007614FD" w:rsidP="00E40F60">
            <w:pPr>
              <w:overflowPunct w:val="0"/>
              <w:spacing w:line="240" w:lineRule="exact"/>
              <w:jc w:val="distribute"/>
              <w:rPr>
                <w:rFonts w:ascii="標楷體" w:eastAsia="標楷體" w:hAnsi="標楷體"/>
                <w:spacing w:val="-20"/>
              </w:rPr>
            </w:pPr>
            <w:r w:rsidRPr="000052C8">
              <w:rPr>
                <w:rFonts w:ascii="標楷體" w:eastAsia="標楷體" w:hAnsi="標楷體" w:hint="eastAsia"/>
                <w:spacing w:val="-20"/>
              </w:rPr>
              <w:t>審定數與預算數</w:t>
            </w:r>
          </w:p>
          <w:p w14:paraId="17422CFA" w14:textId="77777777" w:rsidR="007614FD" w:rsidRPr="000052C8" w:rsidRDefault="007614FD" w:rsidP="00E40F60">
            <w:pPr>
              <w:overflowPunct w:val="0"/>
              <w:spacing w:line="240" w:lineRule="exact"/>
              <w:jc w:val="distribute"/>
              <w:rPr>
                <w:rFonts w:ascii="標楷體" w:eastAsia="標楷體" w:hAnsi="標楷體"/>
              </w:rPr>
            </w:pPr>
            <w:r w:rsidRPr="000052C8">
              <w:rPr>
                <w:rFonts w:ascii="標楷體" w:eastAsia="標楷體" w:hAnsi="標楷體" w:hint="eastAsia"/>
              </w:rPr>
              <w:t>比較增減</w:t>
            </w:r>
          </w:p>
        </w:tc>
      </w:tr>
      <w:tr w:rsidR="007614FD" w:rsidRPr="000052C8" w14:paraId="7F460C25" w14:textId="77777777" w:rsidTr="008E0459">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284"/>
        </w:trPr>
        <w:tc>
          <w:tcPr>
            <w:tcW w:w="2428" w:type="dxa"/>
            <w:vMerge/>
            <w:tcBorders>
              <w:top w:val="nil"/>
              <w:left w:val="nil"/>
              <w:bottom w:val="single" w:sz="8" w:space="0" w:color="auto"/>
            </w:tcBorders>
            <w:vAlign w:val="center"/>
          </w:tcPr>
          <w:p w14:paraId="61E6AD4B" w14:textId="77777777" w:rsidR="007614FD" w:rsidRPr="000052C8" w:rsidRDefault="007614FD" w:rsidP="00E40F60">
            <w:pPr>
              <w:overflowPunct w:val="0"/>
              <w:ind w:left="113" w:right="113"/>
              <w:jc w:val="distribute"/>
              <w:rPr>
                <w:rFonts w:ascii="標楷體" w:eastAsia="標楷體" w:hAnsi="標楷體"/>
              </w:rPr>
            </w:pPr>
          </w:p>
        </w:tc>
        <w:tc>
          <w:tcPr>
            <w:tcW w:w="1320" w:type="dxa"/>
            <w:vMerge/>
            <w:tcBorders>
              <w:bottom w:val="single" w:sz="8" w:space="0" w:color="auto"/>
            </w:tcBorders>
            <w:vAlign w:val="center"/>
          </w:tcPr>
          <w:p w14:paraId="69930BF5" w14:textId="77777777" w:rsidR="007614FD" w:rsidRPr="000052C8" w:rsidRDefault="007614FD" w:rsidP="00E40F60">
            <w:pPr>
              <w:overflowPunct w:val="0"/>
              <w:ind w:left="113" w:right="113"/>
              <w:jc w:val="distribute"/>
              <w:rPr>
                <w:rFonts w:ascii="標楷體" w:eastAsia="標楷體" w:hAnsi="標楷體"/>
              </w:rPr>
            </w:pPr>
          </w:p>
        </w:tc>
        <w:tc>
          <w:tcPr>
            <w:tcW w:w="1440" w:type="dxa"/>
            <w:vMerge/>
            <w:tcBorders>
              <w:bottom w:val="single" w:sz="8" w:space="0" w:color="auto"/>
            </w:tcBorders>
            <w:vAlign w:val="center"/>
          </w:tcPr>
          <w:p w14:paraId="493E9D8E" w14:textId="77777777" w:rsidR="007614FD" w:rsidRPr="000052C8" w:rsidRDefault="007614FD" w:rsidP="00E40F60">
            <w:pPr>
              <w:overflowPunct w:val="0"/>
              <w:ind w:left="113" w:right="113"/>
              <w:jc w:val="distribute"/>
              <w:rPr>
                <w:rFonts w:ascii="標楷體" w:eastAsia="標楷體" w:hAnsi="標楷體"/>
              </w:rPr>
            </w:pPr>
          </w:p>
        </w:tc>
        <w:tc>
          <w:tcPr>
            <w:tcW w:w="1320" w:type="dxa"/>
            <w:vMerge/>
            <w:tcBorders>
              <w:bottom w:val="single" w:sz="8" w:space="0" w:color="auto"/>
            </w:tcBorders>
            <w:vAlign w:val="center"/>
          </w:tcPr>
          <w:p w14:paraId="022F2B7A" w14:textId="77777777" w:rsidR="007614FD" w:rsidRPr="000052C8" w:rsidRDefault="007614FD" w:rsidP="00E40F60">
            <w:pPr>
              <w:overflowPunct w:val="0"/>
              <w:ind w:left="113" w:right="113"/>
              <w:jc w:val="distribute"/>
              <w:rPr>
                <w:rFonts w:ascii="標楷體" w:eastAsia="標楷體" w:hAnsi="標楷體"/>
              </w:rPr>
            </w:pPr>
          </w:p>
        </w:tc>
        <w:tc>
          <w:tcPr>
            <w:tcW w:w="1440" w:type="dxa"/>
            <w:vMerge/>
            <w:tcBorders>
              <w:bottom w:val="single" w:sz="8" w:space="0" w:color="auto"/>
            </w:tcBorders>
            <w:vAlign w:val="center"/>
          </w:tcPr>
          <w:p w14:paraId="66A3A775" w14:textId="77777777" w:rsidR="007614FD" w:rsidRPr="000052C8" w:rsidRDefault="007614FD" w:rsidP="00E40F60">
            <w:pPr>
              <w:overflowPunct w:val="0"/>
              <w:ind w:left="113" w:right="113"/>
              <w:jc w:val="distribute"/>
              <w:rPr>
                <w:rFonts w:ascii="標楷體" w:eastAsia="標楷體" w:hAnsi="標楷體"/>
              </w:rPr>
            </w:pPr>
          </w:p>
        </w:tc>
        <w:tc>
          <w:tcPr>
            <w:tcW w:w="1389" w:type="dxa"/>
            <w:tcBorders>
              <w:bottom w:val="single" w:sz="8" w:space="0" w:color="auto"/>
            </w:tcBorders>
            <w:vAlign w:val="center"/>
          </w:tcPr>
          <w:p w14:paraId="2F5C1FEE" w14:textId="77777777" w:rsidR="007614FD" w:rsidRPr="000052C8" w:rsidRDefault="007614FD" w:rsidP="00A06140">
            <w:pPr>
              <w:overflowPunct w:val="0"/>
              <w:ind w:left="57" w:right="57"/>
              <w:jc w:val="distribute"/>
              <w:rPr>
                <w:rFonts w:ascii="標楷體" w:eastAsia="標楷體" w:hAnsi="標楷體"/>
              </w:rPr>
            </w:pPr>
            <w:r w:rsidRPr="000052C8">
              <w:rPr>
                <w:rFonts w:ascii="標楷體" w:eastAsia="標楷體" w:hAnsi="標楷體" w:hint="eastAsia"/>
              </w:rPr>
              <w:t>金額</w:t>
            </w:r>
          </w:p>
        </w:tc>
        <w:tc>
          <w:tcPr>
            <w:tcW w:w="651" w:type="dxa"/>
            <w:tcBorders>
              <w:bottom w:val="single" w:sz="8" w:space="0" w:color="auto"/>
              <w:right w:val="nil"/>
            </w:tcBorders>
            <w:vAlign w:val="center"/>
          </w:tcPr>
          <w:p w14:paraId="7C41B191" w14:textId="77777777" w:rsidR="007614FD" w:rsidRPr="000052C8" w:rsidRDefault="007614FD" w:rsidP="00E40F60">
            <w:pPr>
              <w:overflowPunct w:val="0"/>
              <w:ind w:left="113" w:right="113"/>
              <w:jc w:val="distribute"/>
              <w:rPr>
                <w:rFonts w:ascii="標楷體" w:eastAsia="標楷體" w:hAnsi="標楷體"/>
              </w:rPr>
            </w:pPr>
            <w:r w:rsidRPr="000052C8">
              <w:rPr>
                <w:rFonts w:ascii="標楷體" w:eastAsia="標楷體" w:hAnsi="標楷體" w:hint="eastAsia"/>
              </w:rPr>
              <w:t>％</w:t>
            </w:r>
          </w:p>
        </w:tc>
      </w:tr>
      <w:tr w:rsidR="007614FD" w:rsidRPr="000052C8" w14:paraId="73B87B8E"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3D4CED0A" w14:textId="77777777" w:rsidR="007614FD" w:rsidRPr="000052C8" w:rsidRDefault="007614FD" w:rsidP="00E40F60">
            <w:pPr>
              <w:overflowPunct w:val="0"/>
              <w:jc w:val="distribute"/>
              <w:rPr>
                <w:rFonts w:ascii="標楷體" w:eastAsia="標楷體" w:hAnsi="標楷體"/>
                <w:kern w:val="0"/>
                <w:sz w:val="22"/>
              </w:rPr>
            </w:pPr>
            <w:r w:rsidRPr="000052C8">
              <w:rPr>
                <w:rFonts w:ascii="標楷體" w:eastAsia="標楷體" w:hAnsi="標楷體" w:hint="eastAsia"/>
                <w:b/>
                <w:kern w:val="0"/>
                <w:sz w:val="22"/>
              </w:rPr>
              <w:t>業務收入</w:t>
            </w:r>
          </w:p>
        </w:tc>
        <w:tc>
          <w:tcPr>
            <w:tcW w:w="1320" w:type="dxa"/>
            <w:tcBorders>
              <w:top w:val="nil"/>
              <w:bottom w:val="nil"/>
            </w:tcBorders>
            <w:vAlign w:val="center"/>
          </w:tcPr>
          <w:p w14:paraId="4B2E6D60" w14:textId="7CD7B809" w:rsidR="007614FD" w:rsidRPr="00CA346B" w:rsidRDefault="007614FD" w:rsidP="00A3479C">
            <w:pPr>
              <w:overflowPunct w:val="0"/>
              <w:jc w:val="right"/>
              <w:rPr>
                <w:rFonts w:asciiTheme="majorEastAsia" w:eastAsiaTheme="majorEastAsia" w:hAnsiTheme="majorEastAsia"/>
                <w:sz w:val="18"/>
                <w:szCs w:val="18"/>
              </w:rPr>
            </w:pPr>
            <w:r w:rsidRPr="00CA346B">
              <w:rPr>
                <w:rFonts w:asciiTheme="majorEastAsia" w:eastAsiaTheme="majorEastAsia" w:hAnsiTheme="majorEastAsia" w:hint="eastAsia"/>
                <w:b/>
                <w:sz w:val="18"/>
                <w:szCs w:val="18"/>
              </w:rPr>
              <w:t>6</w:t>
            </w:r>
            <w:r w:rsidR="00A3479C">
              <w:rPr>
                <w:rFonts w:asciiTheme="majorEastAsia" w:eastAsiaTheme="majorEastAsia" w:hAnsiTheme="majorEastAsia" w:hint="eastAsia"/>
                <w:b/>
                <w:sz w:val="18"/>
                <w:szCs w:val="18"/>
              </w:rPr>
              <w:t>3,281,727</w:t>
            </w:r>
            <w:r w:rsidRPr="00CA346B">
              <w:rPr>
                <w:rFonts w:asciiTheme="majorEastAsia" w:eastAsiaTheme="majorEastAsia" w:hAnsiTheme="majorEastAsia" w:hint="eastAsia"/>
                <w:b/>
                <w:sz w:val="18"/>
                <w:szCs w:val="18"/>
              </w:rPr>
              <w:t>,000</w:t>
            </w:r>
          </w:p>
        </w:tc>
        <w:tc>
          <w:tcPr>
            <w:tcW w:w="1440" w:type="dxa"/>
            <w:tcBorders>
              <w:top w:val="nil"/>
              <w:bottom w:val="nil"/>
            </w:tcBorders>
            <w:vAlign w:val="center"/>
          </w:tcPr>
          <w:p w14:paraId="4F26E66C" w14:textId="42285219" w:rsidR="007614FD" w:rsidRPr="00CA346B" w:rsidRDefault="007614FD" w:rsidP="00E8090A">
            <w:pPr>
              <w:overflowPunct w:val="0"/>
              <w:jc w:val="right"/>
              <w:rPr>
                <w:rFonts w:asciiTheme="majorEastAsia" w:eastAsiaTheme="majorEastAsia" w:hAnsiTheme="majorEastAsia"/>
                <w:sz w:val="18"/>
                <w:szCs w:val="18"/>
              </w:rPr>
            </w:pPr>
            <w:r w:rsidRPr="00CA346B">
              <w:rPr>
                <w:rFonts w:asciiTheme="majorEastAsia" w:eastAsiaTheme="majorEastAsia" w:hAnsiTheme="majorEastAsia" w:hint="eastAsia"/>
                <w:b/>
                <w:sz w:val="18"/>
                <w:szCs w:val="18"/>
              </w:rPr>
              <w:t>6</w:t>
            </w:r>
            <w:r w:rsidR="00A3479C">
              <w:rPr>
                <w:rFonts w:asciiTheme="majorEastAsia" w:eastAsiaTheme="majorEastAsia" w:hAnsiTheme="majorEastAsia" w:hint="eastAsia"/>
                <w:b/>
                <w:sz w:val="18"/>
                <w:szCs w:val="18"/>
              </w:rPr>
              <w:t>9</w:t>
            </w:r>
            <w:r w:rsidRPr="00CA346B">
              <w:rPr>
                <w:rFonts w:asciiTheme="majorEastAsia" w:eastAsiaTheme="majorEastAsia" w:hAnsiTheme="majorEastAsia" w:hint="eastAsia"/>
                <w:b/>
                <w:sz w:val="18"/>
                <w:szCs w:val="18"/>
              </w:rPr>
              <w:t>,4</w:t>
            </w:r>
            <w:r w:rsidR="00E8090A">
              <w:rPr>
                <w:rFonts w:asciiTheme="majorEastAsia" w:eastAsiaTheme="majorEastAsia" w:hAnsiTheme="majorEastAsia" w:hint="eastAsia"/>
                <w:b/>
                <w:sz w:val="18"/>
                <w:szCs w:val="18"/>
              </w:rPr>
              <w:t>0</w:t>
            </w:r>
            <w:r w:rsidRPr="00CA346B">
              <w:rPr>
                <w:rFonts w:asciiTheme="majorEastAsia" w:eastAsiaTheme="majorEastAsia" w:hAnsiTheme="majorEastAsia" w:hint="eastAsia"/>
                <w:b/>
                <w:sz w:val="18"/>
                <w:szCs w:val="18"/>
              </w:rPr>
              <w:t>5,</w:t>
            </w:r>
            <w:r w:rsidR="00E8090A">
              <w:rPr>
                <w:rFonts w:asciiTheme="majorEastAsia" w:eastAsiaTheme="majorEastAsia" w:hAnsiTheme="majorEastAsia" w:hint="eastAsia"/>
                <w:b/>
                <w:sz w:val="18"/>
                <w:szCs w:val="18"/>
              </w:rPr>
              <w:t>570,405</w:t>
            </w:r>
          </w:p>
        </w:tc>
        <w:tc>
          <w:tcPr>
            <w:tcW w:w="1320" w:type="dxa"/>
            <w:tcBorders>
              <w:top w:val="nil"/>
              <w:bottom w:val="nil"/>
            </w:tcBorders>
            <w:vAlign w:val="center"/>
          </w:tcPr>
          <w:p w14:paraId="2262A251" w14:textId="77777777" w:rsidR="007614FD" w:rsidRPr="00CA346B" w:rsidRDefault="007614FD" w:rsidP="00E40F60">
            <w:pPr>
              <w:overflowPunct w:val="0"/>
              <w:jc w:val="right"/>
              <w:rPr>
                <w:rFonts w:asciiTheme="majorEastAsia" w:eastAsiaTheme="majorEastAsia" w:hAnsiTheme="majorEastAsia"/>
                <w:sz w:val="18"/>
                <w:szCs w:val="18"/>
              </w:rPr>
            </w:pPr>
            <w:r w:rsidRPr="00CA346B">
              <w:rPr>
                <w:rFonts w:asciiTheme="majorEastAsia" w:eastAsiaTheme="majorEastAsia" w:hAnsiTheme="majorEastAsia" w:hint="eastAsia"/>
                <w:b/>
                <w:sz w:val="18"/>
                <w:szCs w:val="18"/>
              </w:rPr>
              <w:t>－</w:t>
            </w:r>
          </w:p>
        </w:tc>
        <w:tc>
          <w:tcPr>
            <w:tcW w:w="1440" w:type="dxa"/>
            <w:tcBorders>
              <w:top w:val="nil"/>
              <w:bottom w:val="nil"/>
            </w:tcBorders>
            <w:vAlign w:val="center"/>
          </w:tcPr>
          <w:p w14:paraId="3CF9B22D" w14:textId="7342C330" w:rsidR="007614FD" w:rsidRPr="00CA346B" w:rsidRDefault="00E8090A" w:rsidP="00E40F60">
            <w:pPr>
              <w:overflowPunct w:val="0"/>
              <w:jc w:val="right"/>
              <w:rPr>
                <w:rFonts w:asciiTheme="majorEastAsia" w:eastAsiaTheme="majorEastAsia" w:hAnsiTheme="majorEastAsia"/>
                <w:sz w:val="18"/>
                <w:szCs w:val="18"/>
              </w:rPr>
            </w:pPr>
            <w:r w:rsidRPr="00E8090A">
              <w:rPr>
                <w:rFonts w:asciiTheme="majorEastAsia" w:eastAsiaTheme="majorEastAsia" w:hAnsiTheme="majorEastAsia"/>
                <w:b/>
                <w:sz w:val="18"/>
                <w:szCs w:val="18"/>
              </w:rPr>
              <w:t>69,405,570,405</w:t>
            </w:r>
          </w:p>
        </w:tc>
        <w:tc>
          <w:tcPr>
            <w:tcW w:w="1389" w:type="dxa"/>
            <w:tcBorders>
              <w:top w:val="nil"/>
              <w:bottom w:val="nil"/>
            </w:tcBorders>
            <w:vAlign w:val="center"/>
          </w:tcPr>
          <w:p w14:paraId="52353D64" w14:textId="148DF818" w:rsidR="007614FD" w:rsidRPr="00CA346B" w:rsidRDefault="007F3C07" w:rsidP="007F3C07">
            <w:pPr>
              <w:overflowPunct w:val="0"/>
              <w:jc w:val="right"/>
              <w:rPr>
                <w:rFonts w:asciiTheme="majorEastAsia" w:eastAsiaTheme="majorEastAsia" w:hAnsiTheme="majorEastAsia"/>
                <w:noProof/>
                <w:sz w:val="18"/>
                <w:szCs w:val="18"/>
              </w:rPr>
            </w:pPr>
            <w:r>
              <w:rPr>
                <w:rFonts w:asciiTheme="majorEastAsia" w:eastAsiaTheme="majorEastAsia" w:hAnsiTheme="majorEastAsia" w:hint="eastAsia"/>
                <w:b/>
                <w:noProof/>
                <w:sz w:val="18"/>
                <w:szCs w:val="18"/>
              </w:rPr>
              <w:t>6</w:t>
            </w:r>
            <w:r w:rsidR="007614FD" w:rsidRPr="00CA346B">
              <w:rPr>
                <w:rFonts w:asciiTheme="majorEastAsia" w:eastAsiaTheme="majorEastAsia" w:hAnsiTheme="majorEastAsia" w:hint="eastAsia"/>
                <w:b/>
                <w:noProof/>
                <w:sz w:val="18"/>
                <w:szCs w:val="18"/>
              </w:rPr>
              <w:t>,</w:t>
            </w:r>
            <w:r>
              <w:rPr>
                <w:rFonts w:asciiTheme="majorEastAsia" w:eastAsiaTheme="majorEastAsia" w:hAnsiTheme="majorEastAsia" w:hint="eastAsia"/>
                <w:b/>
                <w:noProof/>
                <w:sz w:val="18"/>
                <w:szCs w:val="18"/>
              </w:rPr>
              <w:t>123,843,405</w:t>
            </w:r>
          </w:p>
        </w:tc>
        <w:tc>
          <w:tcPr>
            <w:tcW w:w="651" w:type="dxa"/>
            <w:tcBorders>
              <w:top w:val="nil"/>
              <w:bottom w:val="nil"/>
              <w:right w:val="nil"/>
            </w:tcBorders>
            <w:vAlign w:val="center"/>
          </w:tcPr>
          <w:p w14:paraId="5F810562" w14:textId="10CCA2F7" w:rsidR="007614FD" w:rsidRPr="00CA346B" w:rsidRDefault="007F3C07" w:rsidP="007F3C07">
            <w:pPr>
              <w:overflowPunct w:val="0"/>
              <w:jc w:val="right"/>
              <w:rPr>
                <w:rFonts w:asciiTheme="majorEastAsia" w:eastAsiaTheme="majorEastAsia" w:hAnsiTheme="majorEastAsia"/>
                <w:kern w:val="0"/>
                <w:sz w:val="18"/>
                <w:szCs w:val="18"/>
              </w:rPr>
            </w:pPr>
            <w:r>
              <w:rPr>
                <w:rFonts w:asciiTheme="majorEastAsia" w:eastAsiaTheme="majorEastAsia" w:hAnsiTheme="majorEastAsia" w:hint="eastAsia"/>
                <w:b/>
                <w:kern w:val="0"/>
                <w:sz w:val="18"/>
                <w:szCs w:val="18"/>
              </w:rPr>
              <w:t>9</w:t>
            </w:r>
            <w:r w:rsidR="007614FD" w:rsidRPr="00CA346B">
              <w:rPr>
                <w:rFonts w:asciiTheme="majorEastAsia" w:eastAsiaTheme="majorEastAsia" w:hAnsiTheme="majorEastAsia" w:hint="eastAsia"/>
                <w:b/>
                <w:kern w:val="0"/>
                <w:sz w:val="18"/>
                <w:szCs w:val="18"/>
              </w:rPr>
              <w:t>.</w:t>
            </w:r>
            <w:r>
              <w:rPr>
                <w:rFonts w:asciiTheme="majorEastAsia" w:eastAsiaTheme="majorEastAsia" w:hAnsiTheme="majorEastAsia" w:hint="eastAsia"/>
                <w:b/>
                <w:kern w:val="0"/>
                <w:sz w:val="18"/>
                <w:szCs w:val="18"/>
              </w:rPr>
              <w:t>68</w:t>
            </w:r>
          </w:p>
        </w:tc>
      </w:tr>
      <w:tr w:rsidR="007614FD" w:rsidRPr="000052C8" w14:paraId="71F8C021"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0768F990" w14:textId="77777777" w:rsidR="007614FD" w:rsidRPr="000052C8" w:rsidRDefault="007614FD"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勞務收入</w:t>
            </w:r>
          </w:p>
        </w:tc>
        <w:tc>
          <w:tcPr>
            <w:tcW w:w="1320" w:type="dxa"/>
            <w:tcBorders>
              <w:top w:val="nil"/>
              <w:bottom w:val="nil"/>
            </w:tcBorders>
            <w:vAlign w:val="center"/>
          </w:tcPr>
          <w:p w14:paraId="613AD045" w14:textId="054ACC6B" w:rsidR="007614FD" w:rsidRPr="00CA346B" w:rsidRDefault="00FA181C"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sz w:val="18"/>
                <w:szCs w:val="18"/>
              </w:rPr>
              <w:t>29,448,609</w:t>
            </w:r>
            <w:r w:rsidR="007614FD" w:rsidRPr="00CA346B">
              <w:rPr>
                <w:rFonts w:asciiTheme="majorEastAsia" w:eastAsiaTheme="majorEastAsia" w:hAnsiTheme="majorEastAsia" w:hint="eastAsia"/>
                <w:sz w:val="18"/>
                <w:szCs w:val="18"/>
              </w:rPr>
              <w:t>,000</w:t>
            </w:r>
          </w:p>
        </w:tc>
        <w:tc>
          <w:tcPr>
            <w:tcW w:w="1440" w:type="dxa"/>
            <w:tcBorders>
              <w:top w:val="nil"/>
              <w:bottom w:val="nil"/>
            </w:tcBorders>
            <w:vAlign w:val="center"/>
          </w:tcPr>
          <w:p w14:paraId="2854C16F" w14:textId="6A36FEE9" w:rsidR="007614FD" w:rsidRPr="00CA346B" w:rsidRDefault="00FA181C"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sz w:val="18"/>
                <w:szCs w:val="18"/>
              </w:rPr>
              <w:t>29,222,283,527</w:t>
            </w:r>
          </w:p>
        </w:tc>
        <w:tc>
          <w:tcPr>
            <w:tcW w:w="1320" w:type="dxa"/>
            <w:tcBorders>
              <w:top w:val="nil"/>
              <w:bottom w:val="nil"/>
            </w:tcBorders>
            <w:vAlign w:val="center"/>
          </w:tcPr>
          <w:p w14:paraId="568D750C" w14:textId="77777777" w:rsidR="007614FD" w:rsidRPr="00CA346B" w:rsidRDefault="007614FD" w:rsidP="00E40F60">
            <w:pPr>
              <w:overflowPunct w:val="0"/>
              <w:jc w:val="right"/>
              <w:rPr>
                <w:rFonts w:asciiTheme="majorEastAsia" w:eastAsiaTheme="majorEastAsia" w:hAnsiTheme="majorEastAsia"/>
                <w:sz w:val="18"/>
                <w:szCs w:val="18"/>
              </w:rPr>
            </w:pPr>
            <w:r w:rsidRPr="00CA346B">
              <w:rPr>
                <w:rFonts w:asciiTheme="majorEastAsia" w:eastAsiaTheme="majorEastAsia" w:hAnsiTheme="majorEastAsia" w:hint="eastAsia"/>
                <w:sz w:val="18"/>
                <w:szCs w:val="18"/>
              </w:rPr>
              <w:t>－</w:t>
            </w:r>
          </w:p>
        </w:tc>
        <w:tc>
          <w:tcPr>
            <w:tcW w:w="1440" w:type="dxa"/>
            <w:tcBorders>
              <w:top w:val="nil"/>
              <w:bottom w:val="nil"/>
            </w:tcBorders>
            <w:vAlign w:val="center"/>
          </w:tcPr>
          <w:p w14:paraId="0BD03045" w14:textId="5C398CC6" w:rsidR="007614FD" w:rsidRPr="00CA346B" w:rsidRDefault="007F7FF2" w:rsidP="00E40F60">
            <w:pPr>
              <w:overflowPunct w:val="0"/>
              <w:jc w:val="right"/>
              <w:rPr>
                <w:rFonts w:asciiTheme="majorEastAsia" w:eastAsiaTheme="majorEastAsia" w:hAnsiTheme="majorEastAsia"/>
                <w:sz w:val="18"/>
                <w:szCs w:val="18"/>
              </w:rPr>
            </w:pPr>
            <w:r w:rsidRPr="007F7FF2">
              <w:rPr>
                <w:rFonts w:asciiTheme="majorEastAsia" w:eastAsiaTheme="majorEastAsia" w:hAnsiTheme="majorEastAsia"/>
                <w:sz w:val="18"/>
                <w:szCs w:val="18"/>
              </w:rPr>
              <w:t>29,222,283,527</w:t>
            </w:r>
          </w:p>
        </w:tc>
        <w:tc>
          <w:tcPr>
            <w:tcW w:w="1389" w:type="dxa"/>
            <w:tcBorders>
              <w:top w:val="nil"/>
              <w:bottom w:val="nil"/>
            </w:tcBorders>
            <w:vAlign w:val="center"/>
          </w:tcPr>
          <w:p w14:paraId="4CD8718D" w14:textId="5D2D55F1" w:rsidR="007614FD" w:rsidRPr="00CA346B" w:rsidRDefault="007F7FF2" w:rsidP="00E40F60">
            <w:pPr>
              <w:overflowPunct w:val="0"/>
              <w:jc w:val="right"/>
              <w:rPr>
                <w:rFonts w:asciiTheme="majorEastAsia" w:eastAsiaTheme="majorEastAsia" w:hAnsiTheme="majorEastAsia"/>
                <w:noProof/>
                <w:sz w:val="18"/>
                <w:szCs w:val="18"/>
              </w:rPr>
            </w:pPr>
            <w:r>
              <w:rPr>
                <w:rFonts w:asciiTheme="majorEastAsia" w:eastAsiaTheme="majorEastAsia" w:hAnsiTheme="majorEastAsia" w:hint="eastAsia"/>
                <w:noProof/>
                <w:sz w:val="18"/>
                <w:szCs w:val="18"/>
              </w:rPr>
              <w:t>- 226,325,473</w:t>
            </w:r>
          </w:p>
        </w:tc>
        <w:tc>
          <w:tcPr>
            <w:tcW w:w="651" w:type="dxa"/>
            <w:tcBorders>
              <w:top w:val="nil"/>
              <w:bottom w:val="nil"/>
              <w:right w:val="nil"/>
            </w:tcBorders>
            <w:vAlign w:val="center"/>
          </w:tcPr>
          <w:p w14:paraId="268907B0" w14:textId="32D3737D" w:rsidR="007614FD" w:rsidRPr="00CA346B" w:rsidRDefault="007F7FF2" w:rsidP="00E40F60">
            <w:pPr>
              <w:overflowPunct w:val="0"/>
              <w:jc w:val="right"/>
              <w:rPr>
                <w:rFonts w:asciiTheme="majorEastAsia" w:eastAsiaTheme="majorEastAsia" w:hAnsiTheme="majorEastAsia"/>
                <w:kern w:val="0"/>
                <w:sz w:val="18"/>
                <w:szCs w:val="18"/>
              </w:rPr>
            </w:pPr>
            <w:r>
              <w:rPr>
                <w:rFonts w:asciiTheme="majorEastAsia" w:eastAsiaTheme="majorEastAsia" w:hAnsiTheme="majorEastAsia" w:hint="eastAsia"/>
                <w:kern w:val="0"/>
                <w:sz w:val="18"/>
                <w:szCs w:val="18"/>
              </w:rPr>
              <w:t>- 0.77</w:t>
            </w:r>
          </w:p>
        </w:tc>
      </w:tr>
      <w:tr w:rsidR="00853DC4" w:rsidRPr="000052C8" w14:paraId="1A006DE8"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76790F6D" w14:textId="77777777" w:rsidR="00853DC4" w:rsidRPr="000052C8" w:rsidRDefault="00853DC4"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租金及權利金收入</w:t>
            </w:r>
          </w:p>
        </w:tc>
        <w:tc>
          <w:tcPr>
            <w:tcW w:w="1320" w:type="dxa"/>
            <w:tcBorders>
              <w:top w:val="nil"/>
              <w:bottom w:val="nil"/>
            </w:tcBorders>
            <w:vAlign w:val="center"/>
          </w:tcPr>
          <w:p w14:paraId="1D51C44F" w14:textId="595431D2" w:rsidR="00853DC4" w:rsidRPr="00CA346B" w:rsidRDefault="00853DC4" w:rsidP="00ED74A9">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8,534,534,000</w:t>
            </w:r>
          </w:p>
        </w:tc>
        <w:tc>
          <w:tcPr>
            <w:tcW w:w="1440" w:type="dxa"/>
            <w:tcBorders>
              <w:top w:val="nil"/>
              <w:bottom w:val="nil"/>
            </w:tcBorders>
            <w:vAlign w:val="center"/>
          </w:tcPr>
          <w:p w14:paraId="64E4B9FA" w14:textId="6D171330"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15,890,298,772</w:t>
            </w:r>
          </w:p>
        </w:tc>
        <w:tc>
          <w:tcPr>
            <w:tcW w:w="1320" w:type="dxa"/>
            <w:tcBorders>
              <w:top w:val="nil"/>
              <w:bottom w:val="nil"/>
            </w:tcBorders>
            <w:vAlign w:val="center"/>
          </w:tcPr>
          <w:p w14:paraId="35BF9D43" w14:textId="497F5005"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1300ED55" w14:textId="586D7135"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15,890,298,772</w:t>
            </w:r>
          </w:p>
        </w:tc>
        <w:tc>
          <w:tcPr>
            <w:tcW w:w="1389" w:type="dxa"/>
            <w:tcBorders>
              <w:top w:val="nil"/>
              <w:bottom w:val="nil"/>
            </w:tcBorders>
            <w:vAlign w:val="center"/>
          </w:tcPr>
          <w:p w14:paraId="259D8F20" w14:textId="14B598E1" w:rsidR="00853DC4" w:rsidRPr="00CA346B" w:rsidRDefault="00853DC4"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7,355,764,772</w:t>
            </w:r>
          </w:p>
        </w:tc>
        <w:tc>
          <w:tcPr>
            <w:tcW w:w="651" w:type="dxa"/>
            <w:tcBorders>
              <w:top w:val="nil"/>
              <w:bottom w:val="nil"/>
              <w:right w:val="nil"/>
            </w:tcBorders>
            <w:vAlign w:val="center"/>
          </w:tcPr>
          <w:p w14:paraId="28888FC6" w14:textId="1D8BA508" w:rsidR="00853DC4" w:rsidRPr="00CA346B" w:rsidRDefault="00853DC4"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86.19</w:t>
            </w:r>
          </w:p>
        </w:tc>
      </w:tr>
      <w:tr w:rsidR="00853DC4" w:rsidRPr="000052C8" w14:paraId="391BC7A2"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1D8521FE" w14:textId="77777777" w:rsidR="00853DC4" w:rsidRPr="000052C8" w:rsidRDefault="00853DC4"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投融資業務收入</w:t>
            </w:r>
          </w:p>
        </w:tc>
        <w:tc>
          <w:tcPr>
            <w:tcW w:w="1320" w:type="dxa"/>
            <w:tcBorders>
              <w:top w:val="nil"/>
              <w:bottom w:val="nil"/>
            </w:tcBorders>
            <w:vAlign w:val="center"/>
          </w:tcPr>
          <w:p w14:paraId="1775D668" w14:textId="42AC8ED3"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2,311,960,000</w:t>
            </w:r>
          </w:p>
        </w:tc>
        <w:tc>
          <w:tcPr>
            <w:tcW w:w="1440" w:type="dxa"/>
            <w:tcBorders>
              <w:top w:val="nil"/>
              <w:bottom w:val="nil"/>
            </w:tcBorders>
            <w:vAlign w:val="center"/>
          </w:tcPr>
          <w:p w14:paraId="1EAF120D" w14:textId="462095A9"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1,651,369,414</w:t>
            </w:r>
          </w:p>
        </w:tc>
        <w:tc>
          <w:tcPr>
            <w:tcW w:w="1320" w:type="dxa"/>
            <w:tcBorders>
              <w:top w:val="nil"/>
              <w:bottom w:val="nil"/>
            </w:tcBorders>
            <w:vAlign w:val="center"/>
          </w:tcPr>
          <w:p w14:paraId="3D542E07" w14:textId="68A8C2F4"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617689F3" w14:textId="5651F448"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1,651,369,414</w:t>
            </w:r>
          </w:p>
        </w:tc>
        <w:tc>
          <w:tcPr>
            <w:tcW w:w="1389" w:type="dxa"/>
            <w:tcBorders>
              <w:top w:val="nil"/>
              <w:bottom w:val="nil"/>
            </w:tcBorders>
            <w:vAlign w:val="center"/>
          </w:tcPr>
          <w:p w14:paraId="1B970D17" w14:textId="4A777C4A" w:rsidR="00853DC4" w:rsidRPr="00CA346B" w:rsidRDefault="00853DC4"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- 660,590,586</w:t>
            </w:r>
          </w:p>
        </w:tc>
        <w:tc>
          <w:tcPr>
            <w:tcW w:w="651" w:type="dxa"/>
            <w:tcBorders>
              <w:top w:val="nil"/>
              <w:bottom w:val="nil"/>
              <w:right w:val="nil"/>
            </w:tcBorders>
            <w:vAlign w:val="center"/>
          </w:tcPr>
          <w:p w14:paraId="0CDDEEB8" w14:textId="32139FAD" w:rsidR="00853DC4" w:rsidRPr="00CA346B" w:rsidRDefault="00853DC4"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- 28.57</w:t>
            </w:r>
          </w:p>
        </w:tc>
      </w:tr>
      <w:tr w:rsidR="00853DC4" w:rsidRPr="000052C8" w14:paraId="04AEEF78"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79C673EE" w14:textId="77777777" w:rsidR="00853DC4" w:rsidRPr="000052C8" w:rsidRDefault="00853DC4"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其他業務收入</w:t>
            </w:r>
          </w:p>
        </w:tc>
        <w:tc>
          <w:tcPr>
            <w:tcW w:w="1320" w:type="dxa"/>
            <w:tcBorders>
              <w:top w:val="nil"/>
              <w:bottom w:val="nil"/>
            </w:tcBorders>
            <w:vAlign w:val="center"/>
          </w:tcPr>
          <w:p w14:paraId="4D5A68BF" w14:textId="03CAC520"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22,986,624,000</w:t>
            </w:r>
          </w:p>
        </w:tc>
        <w:tc>
          <w:tcPr>
            <w:tcW w:w="1440" w:type="dxa"/>
            <w:tcBorders>
              <w:top w:val="nil"/>
              <w:bottom w:val="nil"/>
            </w:tcBorders>
            <w:vAlign w:val="center"/>
          </w:tcPr>
          <w:p w14:paraId="207147D2" w14:textId="31812BE7"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22,641,618,692</w:t>
            </w:r>
          </w:p>
        </w:tc>
        <w:tc>
          <w:tcPr>
            <w:tcW w:w="1320" w:type="dxa"/>
            <w:tcBorders>
              <w:top w:val="nil"/>
              <w:bottom w:val="nil"/>
            </w:tcBorders>
            <w:vAlign w:val="center"/>
          </w:tcPr>
          <w:p w14:paraId="34DD145D" w14:textId="5705449B"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2062FBCB" w14:textId="44A74989"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22,641,618,692</w:t>
            </w:r>
          </w:p>
        </w:tc>
        <w:tc>
          <w:tcPr>
            <w:tcW w:w="1389" w:type="dxa"/>
            <w:tcBorders>
              <w:top w:val="nil"/>
              <w:bottom w:val="nil"/>
            </w:tcBorders>
            <w:vAlign w:val="center"/>
          </w:tcPr>
          <w:p w14:paraId="10626394" w14:textId="4C1295C5" w:rsidR="00853DC4" w:rsidRPr="00CA346B" w:rsidRDefault="00853DC4"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- 345,005,308</w:t>
            </w:r>
          </w:p>
        </w:tc>
        <w:tc>
          <w:tcPr>
            <w:tcW w:w="651" w:type="dxa"/>
            <w:tcBorders>
              <w:top w:val="nil"/>
              <w:bottom w:val="nil"/>
              <w:right w:val="nil"/>
            </w:tcBorders>
            <w:vAlign w:val="center"/>
          </w:tcPr>
          <w:p w14:paraId="2992ED86" w14:textId="61F37EC9" w:rsidR="00853DC4" w:rsidRPr="00CA346B" w:rsidRDefault="00853DC4"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- 1.50</w:t>
            </w:r>
          </w:p>
        </w:tc>
      </w:tr>
      <w:tr w:rsidR="00853DC4" w:rsidRPr="000052C8" w14:paraId="40D0325F"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46259480" w14:textId="77777777" w:rsidR="00853DC4" w:rsidRPr="000052C8" w:rsidRDefault="00853DC4" w:rsidP="00E40F60">
            <w:pPr>
              <w:overflowPunct w:val="0"/>
              <w:jc w:val="distribute"/>
              <w:rPr>
                <w:rFonts w:ascii="標楷體" w:eastAsia="標楷體" w:hAnsi="標楷體"/>
                <w:kern w:val="0"/>
                <w:sz w:val="22"/>
              </w:rPr>
            </w:pPr>
            <w:r w:rsidRPr="000052C8">
              <w:rPr>
                <w:rFonts w:ascii="標楷體" w:eastAsia="標楷體" w:hAnsi="標楷體" w:hint="eastAsia"/>
                <w:b/>
                <w:kern w:val="0"/>
                <w:sz w:val="22"/>
              </w:rPr>
              <w:t>業務成本與費用</w:t>
            </w:r>
          </w:p>
        </w:tc>
        <w:tc>
          <w:tcPr>
            <w:tcW w:w="1320" w:type="dxa"/>
            <w:tcBorders>
              <w:top w:val="nil"/>
              <w:bottom w:val="nil"/>
            </w:tcBorders>
            <w:vAlign w:val="center"/>
          </w:tcPr>
          <w:p w14:paraId="2ABEDE66" w14:textId="756ECD7A"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36,009,557,000</w:t>
            </w:r>
          </w:p>
        </w:tc>
        <w:tc>
          <w:tcPr>
            <w:tcW w:w="1440" w:type="dxa"/>
            <w:tcBorders>
              <w:top w:val="nil"/>
              <w:bottom w:val="nil"/>
            </w:tcBorders>
            <w:vAlign w:val="center"/>
          </w:tcPr>
          <w:p w14:paraId="7766B81B" w14:textId="0E6C24AB"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42,248,439,353</w:t>
            </w:r>
          </w:p>
        </w:tc>
        <w:tc>
          <w:tcPr>
            <w:tcW w:w="1320" w:type="dxa"/>
            <w:tcBorders>
              <w:top w:val="nil"/>
              <w:bottom w:val="nil"/>
            </w:tcBorders>
            <w:vAlign w:val="center"/>
          </w:tcPr>
          <w:p w14:paraId="3AB1E7D5" w14:textId="2FB2B52D"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w:t>
            </w:r>
          </w:p>
        </w:tc>
        <w:tc>
          <w:tcPr>
            <w:tcW w:w="1440" w:type="dxa"/>
            <w:tcBorders>
              <w:top w:val="nil"/>
              <w:bottom w:val="nil"/>
            </w:tcBorders>
            <w:vAlign w:val="center"/>
          </w:tcPr>
          <w:p w14:paraId="5617B251" w14:textId="44B3DAA4"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42,248,439,353</w:t>
            </w:r>
          </w:p>
        </w:tc>
        <w:tc>
          <w:tcPr>
            <w:tcW w:w="1389" w:type="dxa"/>
            <w:tcBorders>
              <w:top w:val="nil"/>
              <w:bottom w:val="nil"/>
            </w:tcBorders>
            <w:vAlign w:val="center"/>
          </w:tcPr>
          <w:p w14:paraId="6620A264" w14:textId="6328B345" w:rsidR="00853DC4" w:rsidRPr="00CA346B" w:rsidRDefault="00853DC4" w:rsidP="00E40F60">
            <w:pPr>
              <w:overflowPunct w:val="0"/>
              <w:jc w:val="right"/>
              <w:rPr>
                <w:rFonts w:asciiTheme="majorEastAsia" w:eastAsiaTheme="majorEastAsia" w:hAnsiTheme="majorEastAsia"/>
                <w:noProof/>
                <w:sz w:val="18"/>
                <w:szCs w:val="18"/>
              </w:rPr>
            </w:pPr>
            <w:r w:rsidRPr="00E82C09">
              <w:rPr>
                <w:rFonts w:ascii="新細明體" w:hAnsi="新細明體" w:hint="eastAsia"/>
                <w:b/>
                <w:noProof/>
                <w:sz w:val="18"/>
                <w:szCs w:val="18"/>
              </w:rPr>
              <w:t>6,238,882,353</w:t>
            </w:r>
          </w:p>
        </w:tc>
        <w:tc>
          <w:tcPr>
            <w:tcW w:w="651" w:type="dxa"/>
            <w:tcBorders>
              <w:top w:val="nil"/>
              <w:bottom w:val="nil"/>
              <w:right w:val="nil"/>
            </w:tcBorders>
            <w:vAlign w:val="center"/>
          </w:tcPr>
          <w:p w14:paraId="0D02D5C9" w14:textId="580B4EA0" w:rsidR="00853DC4" w:rsidRPr="00CA346B" w:rsidRDefault="00853DC4" w:rsidP="00E40F60">
            <w:pPr>
              <w:overflowPunct w:val="0"/>
              <w:jc w:val="right"/>
              <w:rPr>
                <w:rFonts w:asciiTheme="majorEastAsia" w:eastAsiaTheme="majorEastAsia" w:hAnsiTheme="majorEastAsia"/>
                <w:kern w:val="0"/>
                <w:sz w:val="18"/>
                <w:szCs w:val="18"/>
              </w:rPr>
            </w:pPr>
            <w:r w:rsidRPr="00E82C09">
              <w:rPr>
                <w:rFonts w:ascii="新細明體" w:hAnsi="新細明體" w:hint="eastAsia"/>
                <w:b/>
                <w:kern w:val="0"/>
                <w:sz w:val="18"/>
                <w:szCs w:val="18"/>
              </w:rPr>
              <w:t>17.33</w:t>
            </w:r>
          </w:p>
        </w:tc>
      </w:tr>
      <w:tr w:rsidR="00853DC4" w:rsidRPr="000052C8" w14:paraId="3A9650A0"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0E2942C0" w14:textId="77777777" w:rsidR="00853DC4" w:rsidRPr="000052C8" w:rsidRDefault="00853DC4"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勞務成本</w:t>
            </w:r>
          </w:p>
        </w:tc>
        <w:tc>
          <w:tcPr>
            <w:tcW w:w="1320" w:type="dxa"/>
            <w:tcBorders>
              <w:top w:val="nil"/>
              <w:bottom w:val="nil"/>
            </w:tcBorders>
            <w:vAlign w:val="center"/>
          </w:tcPr>
          <w:p w14:paraId="5FF28A3A" w14:textId="01719F1E"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26,900,148,000</w:t>
            </w:r>
          </w:p>
        </w:tc>
        <w:tc>
          <w:tcPr>
            <w:tcW w:w="1440" w:type="dxa"/>
            <w:tcBorders>
              <w:top w:val="nil"/>
              <w:bottom w:val="nil"/>
            </w:tcBorders>
            <w:vAlign w:val="center"/>
          </w:tcPr>
          <w:p w14:paraId="76ADC209" w14:textId="226520CD"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34,990,520,345</w:t>
            </w:r>
          </w:p>
        </w:tc>
        <w:tc>
          <w:tcPr>
            <w:tcW w:w="1320" w:type="dxa"/>
            <w:tcBorders>
              <w:top w:val="nil"/>
              <w:bottom w:val="nil"/>
            </w:tcBorders>
            <w:vAlign w:val="center"/>
          </w:tcPr>
          <w:p w14:paraId="02F9D3DA" w14:textId="798850C9"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4540F9FB" w14:textId="1F427186" w:rsidR="00853DC4" w:rsidRPr="00CA346B" w:rsidRDefault="00853DC4"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34,990,520,345</w:t>
            </w:r>
          </w:p>
        </w:tc>
        <w:tc>
          <w:tcPr>
            <w:tcW w:w="1389" w:type="dxa"/>
            <w:tcBorders>
              <w:top w:val="nil"/>
              <w:bottom w:val="nil"/>
            </w:tcBorders>
            <w:vAlign w:val="center"/>
          </w:tcPr>
          <w:p w14:paraId="68C2FD55" w14:textId="4061F63B" w:rsidR="00853DC4" w:rsidRPr="00CA346B" w:rsidRDefault="00853DC4"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8,090,372,345</w:t>
            </w:r>
          </w:p>
        </w:tc>
        <w:tc>
          <w:tcPr>
            <w:tcW w:w="651" w:type="dxa"/>
            <w:tcBorders>
              <w:top w:val="nil"/>
              <w:bottom w:val="nil"/>
              <w:right w:val="nil"/>
            </w:tcBorders>
            <w:vAlign w:val="center"/>
          </w:tcPr>
          <w:p w14:paraId="1B7D8CFC" w14:textId="13CC81D9" w:rsidR="00853DC4" w:rsidRPr="00CA346B" w:rsidRDefault="00853DC4"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30.08</w:t>
            </w:r>
          </w:p>
        </w:tc>
      </w:tr>
      <w:tr w:rsidR="0039694F" w:rsidRPr="000052C8" w14:paraId="2611D05B"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3B18DF65" w14:textId="77777777" w:rsidR="0039694F" w:rsidRPr="000052C8" w:rsidRDefault="0039694F"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出租資產成本</w:t>
            </w:r>
          </w:p>
        </w:tc>
        <w:tc>
          <w:tcPr>
            <w:tcW w:w="1320" w:type="dxa"/>
            <w:tcBorders>
              <w:top w:val="nil"/>
              <w:bottom w:val="nil"/>
            </w:tcBorders>
            <w:vAlign w:val="center"/>
          </w:tcPr>
          <w:p w14:paraId="443EEA1A" w14:textId="4657B2A1"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182,903,000</w:t>
            </w:r>
          </w:p>
        </w:tc>
        <w:tc>
          <w:tcPr>
            <w:tcW w:w="1440" w:type="dxa"/>
            <w:tcBorders>
              <w:top w:val="nil"/>
              <w:bottom w:val="nil"/>
            </w:tcBorders>
            <w:vAlign w:val="center"/>
          </w:tcPr>
          <w:p w14:paraId="3CA7BB11" w14:textId="3D224E17"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198,912,089</w:t>
            </w:r>
          </w:p>
        </w:tc>
        <w:tc>
          <w:tcPr>
            <w:tcW w:w="1320" w:type="dxa"/>
            <w:tcBorders>
              <w:top w:val="nil"/>
              <w:bottom w:val="nil"/>
            </w:tcBorders>
            <w:vAlign w:val="center"/>
          </w:tcPr>
          <w:p w14:paraId="09C049EE" w14:textId="62683757"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30E0DF44" w14:textId="0C404393"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198,912,089</w:t>
            </w:r>
          </w:p>
        </w:tc>
        <w:tc>
          <w:tcPr>
            <w:tcW w:w="1389" w:type="dxa"/>
            <w:tcBorders>
              <w:top w:val="nil"/>
              <w:bottom w:val="nil"/>
            </w:tcBorders>
            <w:vAlign w:val="center"/>
          </w:tcPr>
          <w:p w14:paraId="3DE20932" w14:textId="2E3C34EB"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16,009,089</w:t>
            </w:r>
          </w:p>
        </w:tc>
        <w:tc>
          <w:tcPr>
            <w:tcW w:w="651" w:type="dxa"/>
            <w:tcBorders>
              <w:top w:val="nil"/>
              <w:bottom w:val="nil"/>
              <w:right w:val="nil"/>
            </w:tcBorders>
            <w:vAlign w:val="center"/>
          </w:tcPr>
          <w:p w14:paraId="2387A6AC" w14:textId="24EE8183"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8.75</w:t>
            </w:r>
          </w:p>
        </w:tc>
      </w:tr>
      <w:tr w:rsidR="0039694F" w:rsidRPr="000052C8" w14:paraId="571B9F7E"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1472EB8F" w14:textId="77777777" w:rsidR="0039694F" w:rsidRPr="000052C8" w:rsidRDefault="0039694F"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行銷及業務費用</w:t>
            </w:r>
          </w:p>
        </w:tc>
        <w:tc>
          <w:tcPr>
            <w:tcW w:w="1320" w:type="dxa"/>
            <w:tcBorders>
              <w:top w:val="nil"/>
              <w:bottom w:val="nil"/>
            </w:tcBorders>
            <w:vAlign w:val="center"/>
          </w:tcPr>
          <w:p w14:paraId="17C37EC8" w14:textId="42B476A2"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3,175,427,000</w:t>
            </w:r>
          </w:p>
        </w:tc>
        <w:tc>
          <w:tcPr>
            <w:tcW w:w="1440" w:type="dxa"/>
            <w:tcBorders>
              <w:top w:val="nil"/>
              <w:bottom w:val="nil"/>
            </w:tcBorders>
            <w:vAlign w:val="center"/>
          </w:tcPr>
          <w:p w14:paraId="41E36A1D" w14:textId="219B3232"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1,854,911,660</w:t>
            </w:r>
          </w:p>
        </w:tc>
        <w:tc>
          <w:tcPr>
            <w:tcW w:w="1320" w:type="dxa"/>
            <w:tcBorders>
              <w:top w:val="nil"/>
              <w:bottom w:val="nil"/>
            </w:tcBorders>
            <w:vAlign w:val="center"/>
          </w:tcPr>
          <w:p w14:paraId="4C6AC1DC" w14:textId="3A707B9B"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369C0145" w14:textId="03E95E9E"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1,854,911,660</w:t>
            </w:r>
          </w:p>
        </w:tc>
        <w:tc>
          <w:tcPr>
            <w:tcW w:w="1389" w:type="dxa"/>
            <w:tcBorders>
              <w:top w:val="nil"/>
              <w:bottom w:val="nil"/>
            </w:tcBorders>
            <w:vAlign w:val="center"/>
          </w:tcPr>
          <w:p w14:paraId="19E98092" w14:textId="5EB8B4DA"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- 1,320,515,340</w:t>
            </w:r>
          </w:p>
        </w:tc>
        <w:tc>
          <w:tcPr>
            <w:tcW w:w="651" w:type="dxa"/>
            <w:tcBorders>
              <w:top w:val="nil"/>
              <w:bottom w:val="nil"/>
              <w:right w:val="nil"/>
            </w:tcBorders>
            <w:vAlign w:val="center"/>
          </w:tcPr>
          <w:p w14:paraId="2DF625F9" w14:textId="47862A2E"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- 41.59</w:t>
            </w:r>
          </w:p>
        </w:tc>
      </w:tr>
      <w:tr w:rsidR="0039694F" w:rsidRPr="000052C8" w14:paraId="63BD878D"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59C27D0A" w14:textId="77777777" w:rsidR="0039694F" w:rsidRPr="000052C8" w:rsidRDefault="0039694F"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管理及總務費用</w:t>
            </w:r>
          </w:p>
        </w:tc>
        <w:tc>
          <w:tcPr>
            <w:tcW w:w="1320" w:type="dxa"/>
            <w:tcBorders>
              <w:top w:val="nil"/>
              <w:bottom w:val="nil"/>
            </w:tcBorders>
            <w:vAlign w:val="center"/>
          </w:tcPr>
          <w:p w14:paraId="1543C16D" w14:textId="3BDB82A6"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4,971,850,000</w:t>
            </w:r>
          </w:p>
        </w:tc>
        <w:tc>
          <w:tcPr>
            <w:tcW w:w="1440" w:type="dxa"/>
            <w:tcBorders>
              <w:top w:val="nil"/>
              <w:bottom w:val="nil"/>
            </w:tcBorders>
            <w:vAlign w:val="center"/>
          </w:tcPr>
          <w:p w14:paraId="63602F70" w14:textId="1B96B98F"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4,607,987,137</w:t>
            </w:r>
          </w:p>
        </w:tc>
        <w:tc>
          <w:tcPr>
            <w:tcW w:w="1320" w:type="dxa"/>
            <w:tcBorders>
              <w:top w:val="nil"/>
              <w:bottom w:val="nil"/>
            </w:tcBorders>
            <w:vAlign w:val="center"/>
          </w:tcPr>
          <w:p w14:paraId="7C08C868" w14:textId="000491E0"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77FD2D1F" w14:textId="69FF2084"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4,607,987,137</w:t>
            </w:r>
          </w:p>
        </w:tc>
        <w:tc>
          <w:tcPr>
            <w:tcW w:w="1389" w:type="dxa"/>
            <w:tcBorders>
              <w:top w:val="nil"/>
              <w:bottom w:val="nil"/>
            </w:tcBorders>
            <w:vAlign w:val="center"/>
          </w:tcPr>
          <w:p w14:paraId="46B8FB78" w14:textId="452EB423"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- 363,862,863</w:t>
            </w:r>
          </w:p>
        </w:tc>
        <w:tc>
          <w:tcPr>
            <w:tcW w:w="651" w:type="dxa"/>
            <w:tcBorders>
              <w:top w:val="nil"/>
              <w:bottom w:val="nil"/>
              <w:right w:val="nil"/>
            </w:tcBorders>
            <w:vAlign w:val="center"/>
          </w:tcPr>
          <w:p w14:paraId="4193F227" w14:textId="39F39853"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- 7.32</w:t>
            </w:r>
          </w:p>
        </w:tc>
      </w:tr>
      <w:tr w:rsidR="0039694F" w:rsidRPr="000052C8" w14:paraId="06BA2E07"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79060DB4" w14:textId="77777777" w:rsidR="0039694F" w:rsidRPr="000052C8" w:rsidRDefault="0039694F"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其他業務費用</w:t>
            </w:r>
          </w:p>
        </w:tc>
        <w:tc>
          <w:tcPr>
            <w:tcW w:w="1320" w:type="dxa"/>
            <w:tcBorders>
              <w:top w:val="nil"/>
              <w:bottom w:val="nil"/>
            </w:tcBorders>
            <w:vAlign w:val="center"/>
          </w:tcPr>
          <w:p w14:paraId="7848984A" w14:textId="279974E5"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779,229,000</w:t>
            </w:r>
          </w:p>
        </w:tc>
        <w:tc>
          <w:tcPr>
            <w:tcW w:w="1440" w:type="dxa"/>
            <w:tcBorders>
              <w:top w:val="nil"/>
              <w:bottom w:val="nil"/>
            </w:tcBorders>
            <w:vAlign w:val="center"/>
          </w:tcPr>
          <w:p w14:paraId="14075049" w14:textId="6748B362"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596,108,122</w:t>
            </w:r>
          </w:p>
        </w:tc>
        <w:tc>
          <w:tcPr>
            <w:tcW w:w="1320" w:type="dxa"/>
            <w:tcBorders>
              <w:top w:val="nil"/>
              <w:bottom w:val="nil"/>
            </w:tcBorders>
            <w:vAlign w:val="center"/>
          </w:tcPr>
          <w:p w14:paraId="779FCEAB" w14:textId="5C2BAB29"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48C86145" w14:textId="756DAE65"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596,108,122</w:t>
            </w:r>
          </w:p>
        </w:tc>
        <w:tc>
          <w:tcPr>
            <w:tcW w:w="1389" w:type="dxa"/>
            <w:tcBorders>
              <w:top w:val="nil"/>
              <w:bottom w:val="nil"/>
            </w:tcBorders>
            <w:vAlign w:val="center"/>
          </w:tcPr>
          <w:p w14:paraId="4A486450" w14:textId="1D9A36E0"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- 183,120,878</w:t>
            </w:r>
          </w:p>
        </w:tc>
        <w:tc>
          <w:tcPr>
            <w:tcW w:w="651" w:type="dxa"/>
            <w:tcBorders>
              <w:top w:val="nil"/>
              <w:bottom w:val="nil"/>
              <w:right w:val="nil"/>
            </w:tcBorders>
            <w:vAlign w:val="center"/>
          </w:tcPr>
          <w:p w14:paraId="563D3F81" w14:textId="3D2B9E2B"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- 23.50</w:t>
            </w:r>
          </w:p>
        </w:tc>
      </w:tr>
      <w:tr w:rsidR="0039694F" w:rsidRPr="000052C8" w14:paraId="14BF1636"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2F84872E" w14:textId="77777777" w:rsidR="0039694F" w:rsidRPr="000052C8" w:rsidRDefault="0039694F" w:rsidP="00E40F60">
            <w:pPr>
              <w:overflowPunct w:val="0"/>
              <w:jc w:val="distribute"/>
              <w:rPr>
                <w:rFonts w:ascii="標楷體" w:eastAsia="標楷體" w:hAnsi="標楷體"/>
                <w:kern w:val="0"/>
                <w:sz w:val="22"/>
              </w:rPr>
            </w:pPr>
            <w:r w:rsidRPr="000052C8">
              <w:rPr>
                <w:rFonts w:ascii="標楷體" w:eastAsia="標楷體" w:hAnsi="標楷體" w:hint="eastAsia"/>
                <w:b/>
                <w:kern w:val="0"/>
                <w:sz w:val="22"/>
              </w:rPr>
              <w:t>業務賸餘（短絀）</w:t>
            </w:r>
          </w:p>
        </w:tc>
        <w:tc>
          <w:tcPr>
            <w:tcW w:w="1320" w:type="dxa"/>
            <w:tcBorders>
              <w:top w:val="nil"/>
              <w:bottom w:val="nil"/>
            </w:tcBorders>
            <w:vAlign w:val="center"/>
          </w:tcPr>
          <w:p w14:paraId="0A42B1E0" w14:textId="0CA61DF3"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27,272,170,000</w:t>
            </w:r>
          </w:p>
        </w:tc>
        <w:tc>
          <w:tcPr>
            <w:tcW w:w="1440" w:type="dxa"/>
            <w:tcBorders>
              <w:top w:val="nil"/>
              <w:bottom w:val="nil"/>
            </w:tcBorders>
            <w:vAlign w:val="center"/>
          </w:tcPr>
          <w:p w14:paraId="3BAEA0C3" w14:textId="7905C439"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27,157,131,052</w:t>
            </w:r>
          </w:p>
        </w:tc>
        <w:tc>
          <w:tcPr>
            <w:tcW w:w="1320" w:type="dxa"/>
            <w:tcBorders>
              <w:top w:val="nil"/>
              <w:bottom w:val="nil"/>
            </w:tcBorders>
            <w:vAlign w:val="center"/>
          </w:tcPr>
          <w:p w14:paraId="355A3022" w14:textId="29660F0C"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w:t>
            </w:r>
          </w:p>
        </w:tc>
        <w:tc>
          <w:tcPr>
            <w:tcW w:w="1440" w:type="dxa"/>
            <w:tcBorders>
              <w:top w:val="nil"/>
              <w:bottom w:val="nil"/>
            </w:tcBorders>
            <w:vAlign w:val="center"/>
          </w:tcPr>
          <w:p w14:paraId="5FF55347" w14:textId="27288C3C"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27,157,131,052</w:t>
            </w:r>
          </w:p>
        </w:tc>
        <w:tc>
          <w:tcPr>
            <w:tcW w:w="1389" w:type="dxa"/>
            <w:tcBorders>
              <w:top w:val="nil"/>
              <w:bottom w:val="nil"/>
            </w:tcBorders>
            <w:vAlign w:val="center"/>
          </w:tcPr>
          <w:p w14:paraId="6188BD35" w14:textId="51500FF9"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b/>
                <w:noProof/>
                <w:sz w:val="18"/>
                <w:szCs w:val="18"/>
              </w:rPr>
              <w:t>- 115,038,948</w:t>
            </w:r>
          </w:p>
        </w:tc>
        <w:tc>
          <w:tcPr>
            <w:tcW w:w="651" w:type="dxa"/>
            <w:tcBorders>
              <w:top w:val="nil"/>
              <w:bottom w:val="nil"/>
              <w:right w:val="nil"/>
            </w:tcBorders>
            <w:vAlign w:val="center"/>
          </w:tcPr>
          <w:p w14:paraId="55CF821A" w14:textId="1498A5F9"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b/>
                <w:kern w:val="0"/>
                <w:sz w:val="18"/>
                <w:szCs w:val="18"/>
              </w:rPr>
              <w:t>- 0.42</w:t>
            </w:r>
          </w:p>
        </w:tc>
      </w:tr>
      <w:tr w:rsidR="0039694F" w:rsidRPr="000052C8" w14:paraId="4CD6A752"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01C3C547" w14:textId="77777777" w:rsidR="0039694F" w:rsidRPr="000052C8" w:rsidRDefault="0039694F" w:rsidP="00E40F60">
            <w:pPr>
              <w:overflowPunct w:val="0"/>
              <w:jc w:val="distribute"/>
              <w:rPr>
                <w:rFonts w:ascii="標楷體" w:eastAsia="標楷體" w:hAnsi="標楷體"/>
                <w:kern w:val="0"/>
                <w:sz w:val="22"/>
              </w:rPr>
            </w:pPr>
            <w:r w:rsidRPr="000052C8">
              <w:rPr>
                <w:rFonts w:ascii="標楷體" w:eastAsia="標楷體" w:hAnsi="標楷體" w:hint="eastAsia"/>
                <w:b/>
                <w:kern w:val="0"/>
                <w:sz w:val="22"/>
              </w:rPr>
              <w:t>業務外收入</w:t>
            </w:r>
          </w:p>
        </w:tc>
        <w:tc>
          <w:tcPr>
            <w:tcW w:w="1320" w:type="dxa"/>
            <w:tcBorders>
              <w:top w:val="nil"/>
              <w:bottom w:val="nil"/>
            </w:tcBorders>
            <w:vAlign w:val="center"/>
          </w:tcPr>
          <w:p w14:paraId="4E73D5FC" w14:textId="3B216E0E"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1,798,956,000</w:t>
            </w:r>
          </w:p>
        </w:tc>
        <w:tc>
          <w:tcPr>
            <w:tcW w:w="1440" w:type="dxa"/>
            <w:tcBorders>
              <w:top w:val="nil"/>
              <w:bottom w:val="nil"/>
            </w:tcBorders>
            <w:vAlign w:val="center"/>
          </w:tcPr>
          <w:p w14:paraId="4CE5104C" w14:textId="554A5A68"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2,173,336,976</w:t>
            </w:r>
          </w:p>
        </w:tc>
        <w:tc>
          <w:tcPr>
            <w:tcW w:w="1320" w:type="dxa"/>
            <w:tcBorders>
              <w:top w:val="nil"/>
              <w:bottom w:val="nil"/>
            </w:tcBorders>
            <w:vAlign w:val="center"/>
          </w:tcPr>
          <w:p w14:paraId="0AAF05BC" w14:textId="2FE51581"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w:t>
            </w:r>
          </w:p>
        </w:tc>
        <w:tc>
          <w:tcPr>
            <w:tcW w:w="1440" w:type="dxa"/>
            <w:tcBorders>
              <w:top w:val="nil"/>
              <w:bottom w:val="nil"/>
            </w:tcBorders>
            <w:vAlign w:val="center"/>
          </w:tcPr>
          <w:p w14:paraId="777BB3C4" w14:textId="1EB56FFC"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2,173,336,976</w:t>
            </w:r>
          </w:p>
        </w:tc>
        <w:tc>
          <w:tcPr>
            <w:tcW w:w="1389" w:type="dxa"/>
            <w:tcBorders>
              <w:top w:val="nil"/>
              <w:bottom w:val="nil"/>
            </w:tcBorders>
            <w:vAlign w:val="center"/>
          </w:tcPr>
          <w:p w14:paraId="5FAC686D" w14:textId="5D0F12D9"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b/>
                <w:noProof/>
                <w:sz w:val="18"/>
                <w:szCs w:val="18"/>
              </w:rPr>
              <w:t>374,380,976</w:t>
            </w:r>
          </w:p>
        </w:tc>
        <w:tc>
          <w:tcPr>
            <w:tcW w:w="651" w:type="dxa"/>
            <w:tcBorders>
              <w:top w:val="nil"/>
              <w:bottom w:val="nil"/>
              <w:right w:val="nil"/>
            </w:tcBorders>
            <w:vAlign w:val="center"/>
          </w:tcPr>
          <w:p w14:paraId="742F121C" w14:textId="5A7A8931"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b/>
                <w:kern w:val="0"/>
                <w:sz w:val="18"/>
                <w:szCs w:val="18"/>
              </w:rPr>
              <w:t>20.81</w:t>
            </w:r>
          </w:p>
        </w:tc>
      </w:tr>
      <w:tr w:rsidR="004755F0" w:rsidRPr="000052C8" w14:paraId="658F5987"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61DDC509" w14:textId="77777777" w:rsidR="004755F0" w:rsidRPr="000052C8" w:rsidRDefault="004755F0"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財務收入</w:t>
            </w:r>
          </w:p>
        </w:tc>
        <w:tc>
          <w:tcPr>
            <w:tcW w:w="1320" w:type="dxa"/>
            <w:tcBorders>
              <w:top w:val="nil"/>
              <w:bottom w:val="nil"/>
            </w:tcBorders>
            <w:vAlign w:val="center"/>
          </w:tcPr>
          <w:p w14:paraId="13DCD8B8" w14:textId="5F1FBED6" w:rsidR="004755F0" w:rsidRPr="00CA346B" w:rsidRDefault="004755F0"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13,123,000</w:t>
            </w:r>
          </w:p>
        </w:tc>
        <w:tc>
          <w:tcPr>
            <w:tcW w:w="1440" w:type="dxa"/>
            <w:tcBorders>
              <w:top w:val="nil"/>
              <w:bottom w:val="nil"/>
            </w:tcBorders>
            <w:vAlign w:val="center"/>
          </w:tcPr>
          <w:p w14:paraId="1A72B448" w14:textId="09DE6C65" w:rsidR="004755F0" w:rsidRPr="00CA346B" w:rsidRDefault="004755F0"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758,529,201</w:t>
            </w:r>
          </w:p>
        </w:tc>
        <w:tc>
          <w:tcPr>
            <w:tcW w:w="1320" w:type="dxa"/>
            <w:tcBorders>
              <w:top w:val="nil"/>
              <w:bottom w:val="nil"/>
            </w:tcBorders>
            <w:vAlign w:val="center"/>
          </w:tcPr>
          <w:p w14:paraId="3D7AF2CB" w14:textId="1FCE67BC" w:rsidR="004755F0" w:rsidRPr="00CA346B" w:rsidRDefault="004755F0"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30C117E9" w14:textId="4056A729" w:rsidR="004755F0" w:rsidRPr="00CA346B" w:rsidRDefault="004755F0"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758,529,201</w:t>
            </w:r>
          </w:p>
        </w:tc>
        <w:tc>
          <w:tcPr>
            <w:tcW w:w="1389" w:type="dxa"/>
            <w:tcBorders>
              <w:top w:val="nil"/>
              <w:bottom w:val="nil"/>
            </w:tcBorders>
            <w:vAlign w:val="center"/>
          </w:tcPr>
          <w:p w14:paraId="7ABF0807" w14:textId="574897CA" w:rsidR="004755F0" w:rsidRPr="00CA346B" w:rsidRDefault="004755F0"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745,406,201</w:t>
            </w:r>
          </w:p>
        </w:tc>
        <w:tc>
          <w:tcPr>
            <w:tcW w:w="651" w:type="dxa"/>
            <w:tcBorders>
              <w:top w:val="nil"/>
              <w:bottom w:val="nil"/>
              <w:right w:val="nil"/>
            </w:tcBorders>
            <w:vAlign w:val="center"/>
          </w:tcPr>
          <w:p w14:paraId="0DA3F233" w14:textId="6916A182" w:rsidR="004755F0" w:rsidRPr="00CA346B" w:rsidRDefault="004755F0" w:rsidP="00E40F60">
            <w:pPr>
              <w:overflowPunct w:val="0"/>
              <w:jc w:val="right"/>
              <w:rPr>
                <w:rFonts w:asciiTheme="majorEastAsia" w:eastAsiaTheme="majorEastAsia" w:hAnsiTheme="majorEastAsia"/>
                <w:kern w:val="0"/>
                <w:sz w:val="18"/>
                <w:szCs w:val="18"/>
              </w:rPr>
            </w:pPr>
            <w:r>
              <w:rPr>
                <w:rFonts w:asciiTheme="majorEastAsia" w:eastAsiaTheme="majorEastAsia" w:hAnsiTheme="majorEastAsia" w:hint="eastAsia"/>
                <w:spacing w:val="-10"/>
                <w:kern w:val="0"/>
                <w:sz w:val="18"/>
                <w:szCs w:val="18"/>
              </w:rPr>
              <w:t>5</w:t>
            </w:r>
            <w:r>
              <w:rPr>
                <w:rFonts w:asciiTheme="majorEastAsia" w:eastAsiaTheme="majorEastAsia" w:hAnsiTheme="majorEastAsia"/>
                <w:spacing w:val="-10"/>
                <w:kern w:val="0"/>
                <w:sz w:val="18"/>
                <w:szCs w:val="18"/>
              </w:rPr>
              <w:t>,</w:t>
            </w:r>
            <w:r>
              <w:rPr>
                <w:rFonts w:asciiTheme="majorEastAsia" w:eastAsiaTheme="majorEastAsia" w:hAnsiTheme="majorEastAsia" w:hint="eastAsia"/>
                <w:spacing w:val="-10"/>
                <w:kern w:val="0"/>
                <w:sz w:val="18"/>
                <w:szCs w:val="18"/>
              </w:rPr>
              <w:t>680</w:t>
            </w:r>
            <w:r>
              <w:rPr>
                <w:rFonts w:asciiTheme="majorEastAsia" w:eastAsiaTheme="majorEastAsia" w:hAnsiTheme="majorEastAsia"/>
                <w:spacing w:val="-10"/>
                <w:kern w:val="0"/>
                <w:sz w:val="18"/>
                <w:szCs w:val="18"/>
              </w:rPr>
              <w:t>.</w:t>
            </w:r>
            <w:r>
              <w:rPr>
                <w:rFonts w:asciiTheme="majorEastAsia" w:eastAsiaTheme="majorEastAsia" w:hAnsiTheme="majorEastAsia" w:hint="eastAsia"/>
                <w:spacing w:val="-10"/>
                <w:kern w:val="0"/>
                <w:sz w:val="18"/>
                <w:szCs w:val="18"/>
              </w:rPr>
              <w:t>15</w:t>
            </w:r>
          </w:p>
        </w:tc>
      </w:tr>
      <w:tr w:rsidR="0039694F" w:rsidRPr="000052C8" w14:paraId="201F1291"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476A896D" w14:textId="77777777" w:rsidR="0039694F" w:rsidRPr="000052C8" w:rsidRDefault="0039694F"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其他業務外收入</w:t>
            </w:r>
          </w:p>
        </w:tc>
        <w:tc>
          <w:tcPr>
            <w:tcW w:w="1320" w:type="dxa"/>
            <w:tcBorders>
              <w:top w:val="nil"/>
              <w:bottom w:val="nil"/>
            </w:tcBorders>
            <w:vAlign w:val="center"/>
          </w:tcPr>
          <w:p w14:paraId="5D26FE53" w14:textId="28ADEBFF"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1,785,833,000</w:t>
            </w:r>
          </w:p>
        </w:tc>
        <w:tc>
          <w:tcPr>
            <w:tcW w:w="1440" w:type="dxa"/>
            <w:tcBorders>
              <w:top w:val="nil"/>
              <w:bottom w:val="nil"/>
            </w:tcBorders>
            <w:vAlign w:val="center"/>
          </w:tcPr>
          <w:p w14:paraId="3BF7AD4A" w14:textId="394FB893"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1,414,807,775</w:t>
            </w:r>
          </w:p>
        </w:tc>
        <w:tc>
          <w:tcPr>
            <w:tcW w:w="1320" w:type="dxa"/>
            <w:tcBorders>
              <w:top w:val="nil"/>
              <w:bottom w:val="nil"/>
            </w:tcBorders>
            <w:vAlign w:val="center"/>
          </w:tcPr>
          <w:p w14:paraId="27BFC261" w14:textId="47AE24A7"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0290DC8F" w14:textId="48F5AD7B"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1,414,807,775</w:t>
            </w:r>
          </w:p>
        </w:tc>
        <w:tc>
          <w:tcPr>
            <w:tcW w:w="1389" w:type="dxa"/>
            <w:tcBorders>
              <w:top w:val="nil"/>
              <w:bottom w:val="nil"/>
            </w:tcBorders>
            <w:vAlign w:val="center"/>
          </w:tcPr>
          <w:p w14:paraId="0A69FAD9" w14:textId="553F3533"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- 371,025,225</w:t>
            </w:r>
          </w:p>
        </w:tc>
        <w:tc>
          <w:tcPr>
            <w:tcW w:w="651" w:type="dxa"/>
            <w:tcBorders>
              <w:top w:val="nil"/>
              <w:bottom w:val="nil"/>
              <w:right w:val="nil"/>
            </w:tcBorders>
            <w:vAlign w:val="center"/>
          </w:tcPr>
          <w:p w14:paraId="1EC90059" w14:textId="1EEE573D"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- 20.78</w:t>
            </w:r>
          </w:p>
        </w:tc>
      </w:tr>
      <w:tr w:rsidR="0039694F" w:rsidRPr="000052C8" w14:paraId="68CC1872"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631810C3" w14:textId="77777777" w:rsidR="0039694F" w:rsidRPr="000052C8" w:rsidRDefault="0039694F" w:rsidP="00E40F60">
            <w:pPr>
              <w:overflowPunct w:val="0"/>
              <w:jc w:val="distribute"/>
              <w:rPr>
                <w:rFonts w:ascii="標楷體" w:eastAsia="標楷體" w:hAnsi="標楷體"/>
                <w:kern w:val="0"/>
                <w:sz w:val="22"/>
              </w:rPr>
            </w:pPr>
            <w:r w:rsidRPr="000052C8">
              <w:rPr>
                <w:rFonts w:ascii="標楷體" w:eastAsia="標楷體" w:hAnsi="標楷體" w:hint="eastAsia"/>
                <w:b/>
                <w:kern w:val="0"/>
                <w:sz w:val="22"/>
              </w:rPr>
              <w:t>業務外費用</w:t>
            </w:r>
          </w:p>
        </w:tc>
        <w:tc>
          <w:tcPr>
            <w:tcW w:w="1320" w:type="dxa"/>
            <w:tcBorders>
              <w:top w:val="nil"/>
              <w:bottom w:val="nil"/>
            </w:tcBorders>
            <w:vAlign w:val="center"/>
          </w:tcPr>
          <w:p w14:paraId="2D48075C" w14:textId="2B4DDB4E"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2,401,858,000</w:t>
            </w:r>
          </w:p>
        </w:tc>
        <w:tc>
          <w:tcPr>
            <w:tcW w:w="1440" w:type="dxa"/>
            <w:tcBorders>
              <w:top w:val="nil"/>
              <w:bottom w:val="nil"/>
            </w:tcBorders>
            <w:vAlign w:val="center"/>
          </w:tcPr>
          <w:p w14:paraId="3F4F0F9E" w14:textId="74A62368"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2,869,518,135</w:t>
            </w:r>
          </w:p>
        </w:tc>
        <w:tc>
          <w:tcPr>
            <w:tcW w:w="1320" w:type="dxa"/>
            <w:tcBorders>
              <w:top w:val="nil"/>
              <w:bottom w:val="nil"/>
            </w:tcBorders>
            <w:vAlign w:val="center"/>
          </w:tcPr>
          <w:p w14:paraId="5716E6E8" w14:textId="0F5141FB"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w:t>
            </w:r>
          </w:p>
        </w:tc>
        <w:tc>
          <w:tcPr>
            <w:tcW w:w="1440" w:type="dxa"/>
            <w:tcBorders>
              <w:top w:val="nil"/>
              <w:bottom w:val="nil"/>
            </w:tcBorders>
            <w:vAlign w:val="center"/>
          </w:tcPr>
          <w:p w14:paraId="24A52933" w14:textId="7A5AB86E"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2,869,518,135</w:t>
            </w:r>
          </w:p>
        </w:tc>
        <w:tc>
          <w:tcPr>
            <w:tcW w:w="1389" w:type="dxa"/>
            <w:tcBorders>
              <w:top w:val="nil"/>
              <w:bottom w:val="nil"/>
            </w:tcBorders>
            <w:vAlign w:val="center"/>
          </w:tcPr>
          <w:p w14:paraId="6F2A57FA" w14:textId="26B412E8"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b/>
                <w:noProof/>
                <w:sz w:val="18"/>
                <w:szCs w:val="18"/>
              </w:rPr>
              <w:t>467,660,135</w:t>
            </w:r>
          </w:p>
        </w:tc>
        <w:tc>
          <w:tcPr>
            <w:tcW w:w="651" w:type="dxa"/>
            <w:tcBorders>
              <w:top w:val="nil"/>
              <w:bottom w:val="nil"/>
              <w:right w:val="nil"/>
            </w:tcBorders>
            <w:vAlign w:val="center"/>
          </w:tcPr>
          <w:p w14:paraId="467DF27A" w14:textId="4F08243C"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b/>
                <w:kern w:val="0"/>
                <w:sz w:val="18"/>
                <w:szCs w:val="18"/>
              </w:rPr>
              <w:t>19.47</w:t>
            </w:r>
          </w:p>
        </w:tc>
      </w:tr>
      <w:tr w:rsidR="0039694F" w:rsidRPr="000052C8" w14:paraId="0411E5DB"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78D2BD5B" w14:textId="77777777" w:rsidR="0039694F" w:rsidRPr="000052C8" w:rsidRDefault="0039694F"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財務費用</w:t>
            </w:r>
          </w:p>
        </w:tc>
        <w:tc>
          <w:tcPr>
            <w:tcW w:w="1320" w:type="dxa"/>
            <w:tcBorders>
              <w:top w:val="nil"/>
              <w:bottom w:val="nil"/>
            </w:tcBorders>
            <w:vAlign w:val="center"/>
          </w:tcPr>
          <w:p w14:paraId="47B73422" w14:textId="4E523BF2"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2,399,490,000</w:t>
            </w:r>
          </w:p>
        </w:tc>
        <w:tc>
          <w:tcPr>
            <w:tcW w:w="1440" w:type="dxa"/>
            <w:tcBorders>
              <w:top w:val="nil"/>
              <w:bottom w:val="nil"/>
            </w:tcBorders>
            <w:vAlign w:val="center"/>
          </w:tcPr>
          <w:p w14:paraId="5A57E1BA" w14:textId="010C872B"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2,418,280,665</w:t>
            </w:r>
          </w:p>
        </w:tc>
        <w:tc>
          <w:tcPr>
            <w:tcW w:w="1320" w:type="dxa"/>
            <w:tcBorders>
              <w:top w:val="nil"/>
              <w:bottom w:val="nil"/>
            </w:tcBorders>
            <w:vAlign w:val="center"/>
          </w:tcPr>
          <w:p w14:paraId="787B938E" w14:textId="1140E093"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37D89982" w14:textId="2E116E6C"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2,418,280,665</w:t>
            </w:r>
          </w:p>
        </w:tc>
        <w:tc>
          <w:tcPr>
            <w:tcW w:w="1389" w:type="dxa"/>
            <w:tcBorders>
              <w:top w:val="nil"/>
              <w:bottom w:val="nil"/>
            </w:tcBorders>
            <w:vAlign w:val="center"/>
          </w:tcPr>
          <w:p w14:paraId="0B85F1DD" w14:textId="5E9287B0"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18,790,665</w:t>
            </w:r>
          </w:p>
        </w:tc>
        <w:tc>
          <w:tcPr>
            <w:tcW w:w="651" w:type="dxa"/>
            <w:tcBorders>
              <w:top w:val="nil"/>
              <w:bottom w:val="nil"/>
              <w:right w:val="nil"/>
            </w:tcBorders>
            <w:vAlign w:val="center"/>
          </w:tcPr>
          <w:p w14:paraId="2C9C5266" w14:textId="75887614"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kern w:val="0"/>
                <w:sz w:val="18"/>
                <w:szCs w:val="18"/>
              </w:rPr>
              <w:t>0.78</w:t>
            </w:r>
          </w:p>
        </w:tc>
      </w:tr>
      <w:tr w:rsidR="0039694F" w:rsidRPr="000052C8" w14:paraId="4EF4462F"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3DABAB05" w14:textId="77777777" w:rsidR="0039694F" w:rsidRPr="000052C8" w:rsidRDefault="0039694F" w:rsidP="00E40F60">
            <w:pPr>
              <w:overflowPunct w:val="0"/>
              <w:ind w:leftChars="100" w:left="240"/>
              <w:jc w:val="distribute"/>
              <w:rPr>
                <w:rFonts w:ascii="標楷體" w:eastAsia="標楷體" w:hAnsi="標楷體"/>
                <w:kern w:val="0"/>
                <w:sz w:val="22"/>
              </w:rPr>
            </w:pPr>
            <w:r w:rsidRPr="000052C8">
              <w:rPr>
                <w:rFonts w:ascii="標楷體" w:eastAsia="標楷體" w:hAnsi="標楷體" w:hint="eastAsia"/>
                <w:kern w:val="0"/>
                <w:sz w:val="22"/>
              </w:rPr>
              <w:t>其他業務外費用</w:t>
            </w:r>
          </w:p>
        </w:tc>
        <w:tc>
          <w:tcPr>
            <w:tcW w:w="1320" w:type="dxa"/>
            <w:tcBorders>
              <w:top w:val="nil"/>
              <w:bottom w:val="nil"/>
            </w:tcBorders>
            <w:vAlign w:val="center"/>
          </w:tcPr>
          <w:p w14:paraId="7DCCBBF3" w14:textId="41E08F78"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2,368,000</w:t>
            </w:r>
          </w:p>
        </w:tc>
        <w:tc>
          <w:tcPr>
            <w:tcW w:w="1440" w:type="dxa"/>
            <w:tcBorders>
              <w:top w:val="nil"/>
              <w:bottom w:val="nil"/>
            </w:tcBorders>
            <w:vAlign w:val="center"/>
          </w:tcPr>
          <w:p w14:paraId="32535104" w14:textId="3C174467"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451,237,470</w:t>
            </w:r>
          </w:p>
        </w:tc>
        <w:tc>
          <w:tcPr>
            <w:tcW w:w="1320" w:type="dxa"/>
            <w:tcBorders>
              <w:top w:val="nil"/>
              <w:bottom w:val="nil"/>
            </w:tcBorders>
            <w:vAlign w:val="center"/>
          </w:tcPr>
          <w:p w14:paraId="4157C41F" w14:textId="3E808097"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w:t>
            </w:r>
          </w:p>
        </w:tc>
        <w:tc>
          <w:tcPr>
            <w:tcW w:w="1440" w:type="dxa"/>
            <w:tcBorders>
              <w:top w:val="nil"/>
              <w:bottom w:val="nil"/>
            </w:tcBorders>
            <w:vAlign w:val="center"/>
          </w:tcPr>
          <w:p w14:paraId="5F0B9F8B" w14:textId="2A3E0AD9"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sz w:val="18"/>
                <w:szCs w:val="18"/>
              </w:rPr>
              <w:t>451,237,470</w:t>
            </w:r>
          </w:p>
        </w:tc>
        <w:tc>
          <w:tcPr>
            <w:tcW w:w="1389" w:type="dxa"/>
            <w:tcBorders>
              <w:top w:val="nil"/>
              <w:bottom w:val="nil"/>
            </w:tcBorders>
            <w:vAlign w:val="center"/>
          </w:tcPr>
          <w:p w14:paraId="5BF47FDF" w14:textId="24BBF783"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noProof/>
                <w:sz w:val="18"/>
                <w:szCs w:val="18"/>
              </w:rPr>
              <w:t>448,869,470</w:t>
            </w:r>
          </w:p>
        </w:tc>
        <w:tc>
          <w:tcPr>
            <w:tcW w:w="651" w:type="dxa"/>
            <w:tcBorders>
              <w:top w:val="nil"/>
              <w:bottom w:val="nil"/>
              <w:right w:val="nil"/>
            </w:tcBorders>
            <w:vAlign w:val="center"/>
          </w:tcPr>
          <w:p w14:paraId="4DDA68D3" w14:textId="211648EE" w:rsidR="0039694F" w:rsidRPr="00CA346B" w:rsidRDefault="0039694F" w:rsidP="00E40F60">
            <w:pPr>
              <w:overflowPunct w:val="0"/>
              <w:jc w:val="right"/>
              <w:rPr>
                <w:rFonts w:asciiTheme="majorEastAsia" w:eastAsiaTheme="majorEastAsia" w:hAnsiTheme="majorEastAsia"/>
                <w:spacing w:val="-10"/>
                <w:kern w:val="0"/>
                <w:sz w:val="18"/>
                <w:szCs w:val="18"/>
              </w:rPr>
            </w:pPr>
            <w:r w:rsidRPr="0039694F">
              <w:rPr>
                <w:rFonts w:asciiTheme="majorEastAsia" w:eastAsiaTheme="majorEastAsia" w:hAnsiTheme="majorEastAsia"/>
                <w:spacing w:val="-10"/>
                <w:kern w:val="0"/>
                <w:sz w:val="18"/>
                <w:szCs w:val="18"/>
              </w:rPr>
              <w:t>18,955.64</w:t>
            </w:r>
          </w:p>
        </w:tc>
      </w:tr>
      <w:tr w:rsidR="0039694F" w:rsidRPr="000052C8" w14:paraId="7200B014"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nil"/>
            </w:tcBorders>
            <w:vAlign w:val="center"/>
          </w:tcPr>
          <w:p w14:paraId="0C35699F" w14:textId="77777777" w:rsidR="0039694F" w:rsidRPr="000052C8" w:rsidRDefault="0039694F" w:rsidP="00E40F60">
            <w:pPr>
              <w:overflowPunct w:val="0"/>
              <w:jc w:val="distribute"/>
              <w:rPr>
                <w:rFonts w:ascii="標楷體" w:eastAsia="標楷體" w:hAnsi="標楷體"/>
                <w:kern w:val="0"/>
                <w:sz w:val="22"/>
              </w:rPr>
            </w:pPr>
            <w:r w:rsidRPr="000052C8">
              <w:rPr>
                <w:rFonts w:ascii="標楷體" w:eastAsia="標楷體" w:hAnsi="標楷體" w:hint="eastAsia"/>
                <w:b/>
                <w:kern w:val="0"/>
                <w:sz w:val="22"/>
              </w:rPr>
              <w:t>業務外賸餘（短絀）</w:t>
            </w:r>
          </w:p>
        </w:tc>
        <w:tc>
          <w:tcPr>
            <w:tcW w:w="1320" w:type="dxa"/>
            <w:tcBorders>
              <w:top w:val="nil"/>
              <w:bottom w:val="nil"/>
            </w:tcBorders>
            <w:vAlign w:val="center"/>
          </w:tcPr>
          <w:p w14:paraId="7821A57E" w14:textId="73C0F2F9"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- 602,902,000</w:t>
            </w:r>
          </w:p>
        </w:tc>
        <w:tc>
          <w:tcPr>
            <w:tcW w:w="1440" w:type="dxa"/>
            <w:tcBorders>
              <w:top w:val="nil"/>
              <w:bottom w:val="nil"/>
            </w:tcBorders>
            <w:vAlign w:val="center"/>
          </w:tcPr>
          <w:p w14:paraId="3DD6BD79" w14:textId="576117F8"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- 696,181,159</w:t>
            </w:r>
          </w:p>
        </w:tc>
        <w:tc>
          <w:tcPr>
            <w:tcW w:w="1320" w:type="dxa"/>
            <w:tcBorders>
              <w:top w:val="nil"/>
              <w:bottom w:val="nil"/>
            </w:tcBorders>
            <w:vAlign w:val="center"/>
          </w:tcPr>
          <w:p w14:paraId="722F979B" w14:textId="5F45377B"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w:t>
            </w:r>
          </w:p>
        </w:tc>
        <w:tc>
          <w:tcPr>
            <w:tcW w:w="1440" w:type="dxa"/>
            <w:tcBorders>
              <w:top w:val="nil"/>
              <w:bottom w:val="nil"/>
            </w:tcBorders>
            <w:vAlign w:val="center"/>
          </w:tcPr>
          <w:p w14:paraId="26D80E8B" w14:textId="0BB68B1F"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- 696,181,159</w:t>
            </w:r>
          </w:p>
        </w:tc>
        <w:tc>
          <w:tcPr>
            <w:tcW w:w="1389" w:type="dxa"/>
            <w:tcBorders>
              <w:top w:val="nil"/>
              <w:bottom w:val="nil"/>
            </w:tcBorders>
            <w:vAlign w:val="center"/>
          </w:tcPr>
          <w:p w14:paraId="49B2C070" w14:textId="2E9249AE"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b/>
                <w:noProof/>
                <w:sz w:val="18"/>
                <w:szCs w:val="18"/>
              </w:rPr>
              <w:t>- 93,279,159</w:t>
            </w:r>
          </w:p>
        </w:tc>
        <w:tc>
          <w:tcPr>
            <w:tcW w:w="651" w:type="dxa"/>
            <w:tcBorders>
              <w:top w:val="nil"/>
              <w:bottom w:val="nil"/>
              <w:right w:val="nil"/>
            </w:tcBorders>
            <w:vAlign w:val="center"/>
          </w:tcPr>
          <w:p w14:paraId="698D6FA3" w14:textId="44BFC9D0"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b/>
                <w:kern w:val="0"/>
                <w:sz w:val="18"/>
                <w:szCs w:val="18"/>
              </w:rPr>
              <w:t>15.47</w:t>
            </w:r>
          </w:p>
        </w:tc>
      </w:tr>
      <w:tr w:rsidR="0039694F" w:rsidRPr="000052C8" w14:paraId="6141AFFE" w14:textId="77777777" w:rsidTr="003A427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617"/>
        </w:trPr>
        <w:tc>
          <w:tcPr>
            <w:tcW w:w="2428" w:type="dxa"/>
            <w:tcBorders>
              <w:top w:val="nil"/>
              <w:left w:val="nil"/>
              <w:bottom w:val="single" w:sz="8" w:space="0" w:color="auto"/>
            </w:tcBorders>
            <w:vAlign w:val="center"/>
          </w:tcPr>
          <w:p w14:paraId="1F6FF6BD" w14:textId="77777777" w:rsidR="0039694F" w:rsidRPr="000052C8" w:rsidRDefault="0039694F" w:rsidP="00E40F60">
            <w:pPr>
              <w:overflowPunct w:val="0"/>
              <w:jc w:val="distribute"/>
              <w:rPr>
                <w:rFonts w:ascii="標楷體" w:eastAsia="標楷體" w:hAnsi="標楷體"/>
                <w:kern w:val="0"/>
                <w:sz w:val="22"/>
              </w:rPr>
            </w:pPr>
            <w:r w:rsidRPr="000052C8">
              <w:rPr>
                <w:rFonts w:ascii="標楷體" w:eastAsia="標楷體" w:hAnsi="標楷體" w:hint="eastAsia"/>
                <w:b/>
                <w:kern w:val="0"/>
                <w:sz w:val="22"/>
              </w:rPr>
              <w:t>本期賸餘（短絀）</w:t>
            </w:r>
          </w:p>
        </w:tc>
        <w:tc>
          <w:tcPr>
            <w:tcW w:w="1320" w:type="dxa"/>
            <w:tcBorders>
              <w:top w:val="nil"/>
              <w:bottom w:val="single" w:sz="8" w:space="0" w:color="auto"/>
            </w:tcBorders>
            <w:vAlign w:val="center"/>
          </w:tcPr>
          <w:p w14:paraId="255973B9" w14:textId="1AE7EB28"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26,669,268,000</w:t>
            </w:r>
          </w:p>
        </w:tc>
        <w:tc>
          <w:tcPr>
            <w:tcW w:w="1440" w:type="dxa"/>
            <w:tcBorders>
              <w:top w:val="nil"/>
              <w:bottom w:val="single" w:sz="8" w:space="0" w:color="auto"/>
            </w:tcBorders>
            <w:vAlign w:val="center"/>
          </w:tcPr>
          <w:p w14:paraId="73B9497C" w14:textId="6510E8F0"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26,460,949,893</w:t>
            </w:r>
          </w:p>
        </w:tc>
        <w:tc>
          <w:tcPr>
            <w:tcW w:w="1320" w:type="dxa"/>
            <w:tcBorders>
              <w:top w:val="nil"/>
              <w:bottom w:val="single" w:sz="8" w:space="0" w:color="auto"/>
            </w:tcBorders>
            <w:vAlign w:val="center"/>
          </w:tcPr>
          <w:p w14:paraId="26450C9D" w14:textId="2DD0147E"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w:t>
            </w:r>
          </w:p>
        </w:tc>
        <w:tc>
          <w:tcPr>
            <w:tcW w:w="1440" w:type="dxa"/>
            <w:tcBorders>
              <w:top w:val="nil"/>
              <w:bottom w:val="single" w:sz="8" w:space="0" w:color="auto"/>
            </w:tcBorders>
            <w:vAlign w:val="center"/>
          </w:tcPr>
          <w:p w14:paraId="4201B289" w14:textId="2DED2314" w:rsidR="0039694F" w:rsidRPr="00CA346B" w:rsidRDefault="0039694F" w:rsidP="00E40F60">
            <w:pPr>
              <w:overflowPunct w:val="0"/>
              <w:jc w:val="right"/>
              <w:rPr>
                <w:rFonts w:asciiTheme="majorEastAsia" w:eastAsiaTheme="majorEastAsia" w:hAnsiTheme="majorEastAsia"/>
                <w:sz w:val="18"/>
                <w:szCs w:val="18"/>
              </w:rPr>
            </w:pPr>
            <w:r w:rsidRPr="00E82C09">
              <w:rPr>
                <w:rFonts w:ascii="新細明體" w:hAnsi="新細明體" w:hint="eastAsia"/>
                <w:b/>
                <w:sz w:val="18"/>
                <w:szCs w:val="18"/>
              </w:rPr>
              <w:t>26,460,949,893</w:t>
            </w:r>
          </w:p>
        </w:tc>
        <w:tc>
          <w:tcPr>
            <w:tcW w:w="1389" w:type="dxa"/>
            <w:tcBorders>
              <w:top w:val="nil"/>
              <w:bottom w:val="single" w:sz="8" w:space="0" w:color="auto"/>
            </w:tcBorders>
            <w:vAlign w:val="center"/>
          </w:tcPr>
          <w:p w14:paraId="562B00E5" w14:textId="09B4061D" w:rsidR="0039694F" w:rsidRPr="00CA346B" w:rsidRDefault="0039694F" w:rsidP="00E40F60">
            <w:pPr>
              <w:overflowPunct w:val="0"/>
              <w:jc w:val="right"/>
              <w:rPr>
                <w:rFonts w:asciiTheme="majorEastAsia" w:eastAsiaTheme="majorEastAsia" w:hAnsiTheme="majorEastAsia"/>
                <w:noProof/>
                <w:sz w:val="18"/>
                <w:szCs w:val="18"/>
              </w:rPr>
            </w:pPr>
            <w:r w:rsidRPr="00E82C09">
              <w:rPr>
                <w:rFonts w:ascii="新細明體" w:hAnsi="新細明體" w:hint="eastAsia"/>
                <w:b/>
                <w:noProof/>
                <w:sz w:val="18"/>
                <w:szCs w:val="18"/>
              </w:rPr>
              <w:t>- 208,318,107</w:t>
            </w:r>
          </w:p>
        </w:tc>
        <w:tc>
          <w:tcPr>
            <w:tcW w:w="651" w:type="dxa"/>
            <w:tcBorders>
              <w:top w:val="nil"/>
              <w:bottom w:val="single" w:sz="8" w:space="0" w:color="auto"/>
              <w:right w:val="nil"/>
            </w:tcBorders>
            <w:vAlign w:val="center"/>
          </w:tcPr>
          <w:p w14:paraId="4ACE23D6" w14:textId="7809DF8E" w:rsidR="0039694F" w:rsidRPr="00CA346B" w:rsidRDefault="0039694F" w:rsidP="00E40F60">
            <w:pPr>
              <w:overflowPunct w:val="0"/>
              <w:jc w:val="right"/>
              <w:rPr>
                <w:rFonts w:asciiTheme="majorEastAsia" w:eastAsiaTheme="majorEastAsia" w:hAnsiTheme="majorEastAsia"/>
                <w:kern w:val="0"/>
                <w:sz w:val="18"/>
                <w:szCs w:val="18"/>
              </w:rPr>
            </w:pPr>
            <w:r w:rsidRPr="00E82C09">
              <w:rPr>
                <w:rFonts w:ascii="新細明體" w:hAnsi="新細明體" w:hint="eastAsia"/>
                <w:b/>
                <w:kern w:val="0"/>
                <w:sz w:val="18"/>
                <w:szCs w:val="18"/>
              </w:rPr>
              <w:t>- 0.78</w:t>
            </w:r>
          </w:p>
        </w:tc>
      </w:tr>
    </w:tbl>
    <w:tbl>
      <w:tblPr>
        <w:tblpPr w:leftFromText="180" w:rightFromText="180" w:vertAnchor="text" w:horzAnchor="margin" w:tblpY="84"/>
        <w:tblW w:w="9976" w:type="dxa"/>
        <w:tblLayout w:type="fixed"/>
        <w:tblCellMar>
          <w:left w:w="28" w:type="dxa"/>
          <w:right w:w="28" w:type="dxa"/>
        </w:tblCellMar>
        <w:tblLook w:val="0000" w:firstRow="0" w:lastRow="0" w:firstColumn="0" w:lastColumn="0" w:noHBand="0" w:noVBand="0"/>
      </w:tblPr>
      <w:tblGrid>
        <w:gridCol w:w="2428"/>
        <w:gridCol w:w="1440"/>
        <w:gridCol w:w="1320"/>
        <w:gridCol w:w="1440"/>
        <w:gridCol w:w="1320"/>
        <w:gridCol w:w="1440"/>
        <w:gridCol w:w="567"/>
        <w:gridCol w:w="21"/>
      </w:tblGrid>
      <w:tr w:rsidR="008E0459" w:rsidRPr="000052C8" w14:paraId="63C90433" w14:textId="77777777" w:rsidTr="008E0459">
        <w:tc>
          <w:tcPr>
            <w:tcW w:w="9976" w:type="dxa"/>
            <w:gridSpan w:val="8"/>
          </w:tcPr>
          <w:p w14:paraId="365CF878" w14:textId="77777777" w:rsidR="008E0459" w:rsidRPr="000052C8" w:rsidRDefault="008E0459" w:rsidP="006544EE">
            <w:pPr>
              <w:overflowPunct w:val="0"/>
              <w:snapToGrid w:val="0"/>
              <w:jc w:val="center"/>
              <w:rPr>
                <w:rFonts w:ascii="標楷體" w:eastAsia="標楷體" w:hAnsi="標楷體"/>
                <w:b/>
                <w:sz w:val="32"/>
                <w:u w:val="single"/>
              </w:rPr>
            </w:pPr>
            <w:r w:rsidRPr="000052C8">
              <w:rPr>
                <w:spacing w:val="-4"/>
                <w:sz w:val="18"/>
                <w:szCs w:val="24"/>
              </w:rPr>
              <w:lastRenderedPageBreak/>
              <w:br w:type="page"/>
            </w:r>
            <w:r w:rsidRPr="000052C8">
              <w:rPr>
                <w:rFonts w:ascii="標楷體" w:eastAsia="標楷體" w:hAnsi="標楷體" w:hint="eastAsia"/>
                <w:b/>
                <w:sz w:val="32"/>
                <w:u w:val="single"/>
              </w:rPr>
              <w:t xml:space="preserve">　</w:t>
            </w:r>
            <w:r w:rsidRPr="000052C8">
              <w:rPr>
                <w:rFonts w:ascii="標楷體" w:eastAsia="標楷體" w:hAnsi="標楷體"/>
                <w:b/>
                <w:sz w:val="32"/>
                <w:u w:val="single"/>
              </w:rPr>
              <w:t>交通作業基金</w:t>
            </w:r>
            <w:r w:rsidRPr="000052C8">
              <w:rPr>
                <w:rFonts w:ascii="標楷體" w:eastAsia="標楷體" w:hAnsi="標楷體" w:hint="eastAsia"/>
                <w:b/>
                <w:sz w:val="32"/>
                <w:u w:val="single"/>
              </w:rPr>
              <w:t xml:space="preserve">餘絀撥補審定表　</w:t>
            </w:r>
          </w:p>
          <w:p w14:paraId="27B4F288" w14:textId="77777777" w:rsidR="008E0459" w:rsidRPr="000052C8" w:rsidRDefault="008E0459" w:rsidP="003A4272">
            <w:pPr>
              <w:tabs>
                <w:tab w:val="left" w:pos="4228"/>
                <w:tab w:val="left" w:pos="8483"/>
              </w:tabs>
              <w:overflowPunct w:val="0"/>
              <w:snapToGrid w:val="0"/>
              <w:ind w:rightChars="-22" w:right="-53"/>
              <w:jc w:val="both"/>
              <w:rPr>
                <w:rFonts w:ascii="標楷體" w:eastAsia="標楷體" w:hAnsi="標楷體"/>
                <w:b/>
                <w:sz w:val="32"/>
                <w:u w:val="single"/>
              </w:rPr>
            </w:pPr>
            <w:r w:rsidRPr="000052C8">
              <w:rPr>
                <w:rFonts w:ascii="標楷體" w:eastAsia="標楷體" w:hAnsi="標楷體"/>
                <w:spacing w:val="60"/>
              </w:rPr>
              <w:tab/>
            </w:r>
            <w:r w:rsidRPr="000052C8">
              <w:rPr>
                <w:rFonts w:ascii="標楷體" w:eastAsia="標楷體" w:hAnsi="標楷體" w:hint="eastAsia"/>
              </w:rPr>
              <w:t>中華民國</w:t>
            </w:r>
            <w:r w:rsidRPr="000052C8">
              <w:rPr>
                <w:rFonts w:ascii="標楷體" w:eastAsia="標楷體" w:hAnsi="標楷體"/>
              </w:rPr>
              <w:t>11</w:t>
            </w:r>
            <w:r>
              <w:rPr>
                <w:rFonts w:ascii="標楷體" w:eastAsia="標楷體" w:hAnsi="標楷體" w:hint="eastAsia"/>
              </w:rPr>
              <w:t>1</w:t>
            </w:r>
            <w:r w:rsidRPr="000052C8">
              <w:rPr>
                <w:rFonts w:ascii="標楷體" w:eastAsia="標楷體" w:hAnsi="標楷體" w:hint="eastAsia"/>
              </w:rPr>
              <w:t>年度</w:t>
            </w:r>
            <w:r w:rsidRPr="000052C8">
              <w:rPr>
                <w:rFonts w:ascii="標楷體" w:eastAsia="標楷體" w:hAnsi="標楷體" w:hint="eastAsia"/>
              </w:rPr>
              <w:tab/>
            </w:r>
            <w:r w:rsidRPr="006544EE">
              <w:rPr>
                <w:rFonts w:ascii="標楷體" w:eastAsia="標楷體" w:hAnsi="標楷體" w:hint="eastAsia"/>
                <w:spacing w:val="-20"/>
              </w:rPr>
              <w:t>單位：新臺幣元</w:t>
            </w:r>
          </w:p>
        </w:tc>
      </w:tr>
      <w:tr w:rsidR="008E0459" w:rsidRPr="000052C8" w14:paraId="02D77C35" w14:textId="77777777" w:rsidTr="008E0459">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380"/>
        </w:trPr>
        <w:tc>
          <w:tcPr>
            <w:tcW w:w="2428" w:type="dxa"/>
            <w:vMerge w:val="restart"/>
            <w:tcBorders>
              <w:top w:val="single" w:sz="8" w:space="0" w:color="auto"/>
              <w:left w:val="nil"/>
              <w:bottom w:val="nil"/>
            </w:tcBorders>
            <w:vAlign w:val="center"/>
          </w:tcPr>
          <w:p w14:paraId="31B30C98" w14:textId="77777777" w:rsidR="008E0459" w:rsidRPr="000052C8" w:rsidRDefault="008E0459" w:rsidP="008E0459">
            <w:pPr>
              <w:overflowPunct w:val="0"/>
              <w:ind w:left="113" w:right="113"/>
              <w:jc w:val="distribute"/>
              <w:rPr>
                <w:rFonts w:ascii="標楷體" w:eastAsia="標楷體" w:hAnsi="標楷體"/>
              </w:rPr>
            </w:pPr>
            <w:r w:rsidRPr="000052C8">
              <w:rPr>
                <w:rFonts w:ascii="標楷體" w:eastAsia="標楷體" w:hAnsi="標楷體" w:hint="eastAsia"/>
              </w:rPr>
              <w:t>項目</w:t>
            </w:r>
          </w:p>
        </w:tc>
        <w:tc>
          <w:tcPr>
            <w:tcW w:w="1440" w:type="dxa"/>
            <w:vMerge w:val="restart"/>
            <w:tcBorders>
              <w:top w:val="single" w:sz="8" w:space="0" w:color="auto"/>
            </w:tcBorders>
            <w:vAlign w:val="center"/>
          </w:tcPr>
          <w:p w14:paraId="3CF6E48F" w14:textId="77777777" w:rsidR="008E0459" w:rsidRPr="000052C8" w:rsidRDefault="008E0459" w:rsidP="008E0459">
            <w:pPr>
              <w:overflowPunct w:val="0"/>
              <w:ind w:left="113" w:right="113"/>
              <w:jc w:val="distribute"/>
              <w:rPr>
                <w:rFonts w:ascii="標楷體" w:eastAsia="標楷體" w:hAnsi="標楷體"/>
              </w:rPr>
            </w:pPr>
            <w:r w:rsidRPr="000052C8">
              <w:rPr>
                <w:rFonts w:ascii="標楷體" w:eastAsia="標楷體" w:hAnsi="標楷體" w:hint="eastAsia"/>
              </w:rPr>
              <w:t>預算數</w:t>
            </w:r>
          </w:p>
        </w:tc>
        <w:tc>
          <w:tcPr>
            <w:tcW w:w="1320" w:type="dxa"/>
            <w:vMerge w:val="restart"/>
            <w:tcBorders>
              <w:top w:val="single" w:sz="8" w:space="0" w:color="auto"/>
            </w:tcBorders>
            <w:vAlign w:val="center"/>
          </w:tcPr>
          <w:p w14:paraId="66AB0469" w14:textId="77777777" w:rsidR="008E0459" w:rsidRPr="000052C8" w:rsidRDefault="008E0459" w:rsidP="008E0459">
            <w:pPr>
              <w:overflowPunct w:val="0"/>
              <w:ind w:left="113" w:right="113"/>
              <w:jc w:val="distribute"/>
              <w:rPr>
                <w:rFonts w:ascii="標楷體" w:eastAsia="標楷體" w:hAnsi="標楷體"/>
                <w:spacing w:val="-20"/>
              </w:rPr>
            </w:pPr>
            <w:r w:rsidRPr="000052C8">
              <w:rPr>
                <w:rFonts w:ascii="標楷體" w:eastAsia="標楷體" w:hAnsi="標楷體" w:hint="eastAsia"/>
                <w:spacing w:val="-20"/>
              </w:rPr>
              <w:t>決算數</w:t>
            </w:r>
          </w:p>
        </w:tc>
        <w:tc>
          <w:tcPr>
            <w:tcW w:w="1440" w:type="dxa"/>
            <w:vMerge w:val="restart"/>
            <w:tcBorders>
              <w:top w:val="single" w:sz="8" w:space="0" w:color="auto"/>
              <w:bottom w:val="nil"/>
            </w:tcBorders>
            <w:vAlign w:val="center"/>
          </w:tcPr>
          <w:p w14:paraId="49D50E67" w14:textId="77777777" w:rsidR="008E0459" w:rsidRPr="000052C8" w:rsidRDefault="008E0459" w:rsidP="008E0459">
            <w:pPr>
              <w:overflowPunct w:val="0"/>
              <w:jc w:val="distribute"/>
              <w:rPr>
                <w:rFonts w:ascii="標楷體" w:eastAsia="標楷體" w:hAnsi="標楷體"/>
                <w:spacing w:val="-30"/>
              </w:rPr>
            </w:pPr>
            <w:r w:rsidRPr="000052C8">
              <w:rPr>
                <w:rFonts w:ascii="標楷體" w:eastAsia="標楷體" w:hAnsi="標楷體" w:hint="eastAsia"/>
                <w:bCs/>
              </w:rPr>
              <w:t>修正數</w:t>
            </w:r>
          </w:p>
        </w:tc>
        <w:tc>
          <w:tcPr>
            <w:tcW w:w="1320" w:type="dxa"/>
            <w:vMerge w:val="restart"/>
            <w:tcBorders>
              <w:top w:val="single" w:sz="8" w:space="0" w:color="auto"/>
            </w:tcBorders>
            <w:vAlign w:val="center"/>
          </w:tcPr>
          <w:p w14:paraId="0D967298" w14:textId="77777777" w:rsidR="008E0459" w:rsidRPr="000052C8" w:rsidRDefault="008E0459" w:rsidP="008E0459">
            <w:pPr>
              <w:overflowPunct w:val="0"/>
              <w:ind w:right="98" w:firstLineChars="11" w:firstLine="24"/>
              <w:jc w:val="distribute"/>
              <w:rPr>
                <w:rFonts w:ascii="標楷體" w:eastAsia="標楷體" w:hAnsi="標楷體"/>
                <w:spacing w:val="-10"/>
              </w:rPr>
            </w:pPr>
            <w:r w:rsidRPr="000052C8">
              <w:rPr>
                <w:rFonts w:ascii="標楷體" w:eastAsia="標楷體" w:hAnsi="標楷體" w:hint="eastAsia"/>
                <w:spacing w:val="-10"/>
              </w:rPr>
              <w:t>決算審定數</w:t>
            </w:r>
          </w:p>
        </w:tc>
        <w:tc>
          <w:tcPr>
            <w:tcW w:w="2007" w:type="dxa"/>
            <w:gridSpan w:val="2"/>
            <w:tcBorders>
              <w:top w:val="single" w:sz="8" w:space="0" w:color="auto"/>
              <w:bottom w:val="nil"/>
              <w:right w:val="nil"/>
            </w:tcBorders>
            <w:vAlign w:val="center"/>
          </w:tcPr>
          <w:p w14:paraId="5FB6D748" w14:textId="77777777" w:rsidR="008E0459" w:rsidRPr="000052C8" w:rsidRDefault="008E0459" w:rsidP="008E0459">
            <w:pPr>
              <w:overflowPunct w:val="0"/>
              <w:spacing w:line="240" w:lineRule="exact"/>
              <w:jc w:val="distribute"/>
              <w:rPr>
                <w:rFonts w:ascii="標楷體" w:eastAsia="標楷體" w:hAnsi="標楷體"/>
              </w:rPr>
            </w:pPr>
            <w:r w:rsidRPr="000052C8">
              <w:rPr>
                <w:rFonts w:ascii="標楷體" w:eastAsia="標楷體" w:hAnsi="標楷體" w:hint="eastAsia"/>
              </w:rPr>
              <w:t>審定數與預算數</w:t>
            </w:r>
          </w:p>
          <w:p w14:paraId="046DC97D" w14:textId="77777777" w:rsidR="008E0459" w:rsidRPr="000052C8" w:rsidRDefault="008E0459" w:rsidP="008E0459">
            <w:pPr>
              <w:overflowPunct w:val="0"/>
              <w:spacing w:line="240" w:lineRule="exact"/>
              <w:jc w:val="distribute"/>
              <w:rPr>
                <w:rFonts w:ascii="標楷體" w:eastAsia="標楷體" w:hAnsi="標楷體"/>
              </w:rPr>
            </w:pPr>
            <w:r w:rsidRPr="000052C8">
              <w:rPr>
                <w:rFonts w:ascii="標楷體" w:eastAsia="標楷體" w:hAnsi="標楷體" w:hint="eastAsia"/>
              </w:rPr>
              <w:t>比較增減</w:t>
            </w:r>
          </w:p>
        </w:tc>
      </w:tr>
      <w:tr w:rsidR="008E0459" w:rsidRPr="000052C8" w14:paraId="2B270E2C" w14:textId="77777777" w:rsidTr="008E0459">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292"/>
        </w:trPr>
        <w:tc>
          <w:tcPr>
            <w:tcW w:w="2428" w:type="dxa"/>
            <w:vMerge/>
            <w:tcBorders>
              <w:top w:val="nil"/>
              <w:left w:val="nil"/>
              <w:bottom w:val="single" w:sz="8" w:space="0" w:color="auto"/>
            </w:tcBorders>
            <w:vAlign w:val="center"/>
          </w:tcPr>
          <w:p w14:paraId="1FC4AEC9" w14:textId="77777777" w:rsidR="008E0459" w:rsidRPr="000052C8" w:rsidRDefault="008E0459" w:rsidP="008E0459">
            <w:pPr>
              <w:overflowPunct w:val="0"/>
              <w:ind w:left="113" w:right="113"/>
              <w:jc w:val="distribute"/>
              <w:rPr>
                <w:rFonts w:ascii="標楷體" w:eastAsia="標楷體" w:hAnsi="標楷體"/>
              </w:rPr>
            </w:pPr>
          </w:p>
        </w:tc>
        <w:tc>
          <w:tcPr>
            <w:tcW w:w="1440" w:type="dxa"/>
            <w:vMerge/>
            <w:tcBorders>
              <w:bottom w:val="single" w:sz="8" w:space="0" w:color="auto"/>
            </w:tcBorders>
            <w:vAlign w:val="center"/>
          </w:tcPr>
          <w:p w14:paraId="57720AF8" w14:textId="77777777" w:rsidR="008E0459" w:rsidRPr="000052C8" w:rsidRDefault="008E0459" w:rsidP="008E0459">
            <w:pPr>
              <w:overflowPunct w:val="0"/>
              <w:ind w:left="113" w:right="113"/>
              <w:jc w:val="distribute"/>
              <w:rPr>
                <w:rFonts w:ascii="標楷體" w:eastAsia="標楷體" w:hAnsi="標楷體"/>
              </w:rPr>
            </w:pPr>
          </w:p>
        </w:tc>
        <w:tc>
          <w:tcPr>
            <w:tcW w:w="1320" w:type="dxa"/>
            <w:vMerge/>
            <w:tcBorders>
              <w:bottom w:val="single" w:sz="8" w:space="0" w:color="auto"/>
            </w:tcBorders>
            <w:vAlign w:val="center"/>
          </w:tcPr>
          <w:p w14:paraId="4D1BB48B" w14:textId="77777777" w:rsidR="008E0459" w:rsidRPr="000052C8" w:rsidRDefault="008E0459" w:rsidP="008E0459">
            <w:pPr>
              <w:overflowPunct w:val="0"/>
              <w:ind w:left="113" w:right="113"/>
              <w:jc w:val="distribute"/>
              <w:rPr>
                <w:rFonts w:ascii="標楷體" w:eastAsia="標楷體" w:hAnsi="標楷體"/>
              </w:rPr>
            </w:pPr>
          </w:p>
        </w:tc>
        <w:tc>
          <w:tcPr>
            <w:tcW w:w="1440" w:type="dxa"/>
            <w:vMerge/>
            <w:tcBorders>
              <w:top w:val="nil"/>
              <w:bottom w:val="single" w:sz="8" w:space="0" w:color="auto"/>
            </w:tcBorders>
            <w:vAlign w:val="center"/>
          </w:tcPr>
          <w:p w14:paraId="3AEA1A47" w14:textId="77777777" w:rsidR="008E0459" w:rsidRPr="000052C8" w:rsidRDefault="008E0459" w:rsidP="008E0459">
            <w:pPr>
              <w:overflowPunct w:val="0"/>
              <w:ind w:left="113" w:right="113"/>
              <w:jc w:val="distribute"/>
              <w:rPr>
                <w:rFonts w:ascii="標楷體" w:eastAsia="標楷體" w:hAnsi="標楷體"/>
              </w:rPr>
            </w:pPr>
          </w:p>
        </w:tc>
        <w:tc>
          <w:tcPr>
            <w:tcW w:w="1320" w:type="dxa"/>
            <w:vMerge/>
            <w:tcBorders>
              <w:bottom w:val="single" w:sz="8" w:space="0" w:color="auto"/>
            </w:tcBorders>
            <w:vAlign w:val="center"/>
          </w:tcPr>
          <w:p w14:paraId="41FEF135" w14:textId="77777777" w:rsidR="008E0459" w:rsidRPr="000052C8" w:rsidRDefault="008E0459" w:rsidP="008E0459">
            <w:pPr>
              <w:overflowPunct w:val="0"/>
              <w:ind w:left="113" w:right="113"/>
              <w:jc w:val="distribute"/>
              <w:rPr>
                <w:rFonts w:ascii="標楷體" w:eastAsia="標楷體" w:hAnsi="標楷體"/>
              </w:rPr>
            </w:pPr>
          </w:p>
        </w:tc>
        <w:tc>
          <w:tcPr>
            <w:tcW w:w="1440" w:type="dxa"/>
            <w:tcBorders>
              <w:bottom w:val="single" w:sz="8" w:space="0" w:color="auto"/>
            </w:tcBorders>
            <w:vAlign w:val="center"/>
          </w:tcPr>
          <w:p w14:paraId="6C7848CE" w14:textId="77777777" w:rsidR="008E0459" w:rsidRPr="000052C8" w:rsidRDefault="008E0459" w:rsidP="008E0459">
            <w:pPr>
              <w:overflowPunct w:val="0"/>
              <w:ind w:left="57" w:right="57"/>
              <w:jc w:val="distribute"/>
              <w:rPr>
                <w:rFonts w:ascii="標楷體" w:eastAsia="標楷體" w:hAnsi="標楷體"/>
              </w:rPr>
            </w:pPr>
            <w:r w:rsidRPr="000052C8">
              <w:rPr>
                <w:rFonts w:ascii="標楷體" w:eastAsia="標楷體" w:hAnsi="標楷體" w:hint="eastAsia"/>
              </w:rPr>
              <w:t>金額</w:t>
            </w:r>
          </w:p>
        </w:tc>
        <w:tc>
          <w:tcPr>
            <w:tcW w:w="567" w:type="dxa"/>
            <w:tcBorders>
              <w:bottom w:val="single" w:sz="8" w:space="0" w:color="auto"/>
              <w:right w:val="nil"/>
            </w:tcBorders>
            <w:vAlign w:val="center"/>
          </w:tcPr>
          <w:p w14:paraId="5D8DFCC6" w14:textId="77777777" w:rsidR="008E0459" w:rsidRPr="000052C8" w:rsidRDefault="008E0459" w:rsidP="008E0459">
            <w:pPr>
              <w:overflowPunct w:val="0"/>
              <w:jc w:val="center"/>
              <w:rPr>
                <w:rFonts w:ascii="標楷體" w:eastAsia="標楷體" w:hAnsi="標楷體"/>
              </w:rPr>
            </w:pPr>
            <w:r w:rsidRPr="000052C8">
              <w:rPr>
                <w:rFonts w:ascii="標楷體" w:eastAsia="標楷體" w:hAnsi="標楷體" w:hint="eastAsia"/>
                <w:sz w:val="28"/>
              </w:rPr>
              <w:t>％</w:t>
            </w:r>
          </w:p>
        </w:tc>
      </w:tr>
      <w:tr w:rsidR="00F2075E" w:rsidRPr="000052C8" w14:paraId="02F9633B"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14578A73" w14:textId="77777777" w:rsidR="00F2075E" w:rsidRPr="000052C8" w:rsidRDefault="00F2075E" w:rsidP="008E0459">
            <w:pPr>
              <w:overflowPunct w:val="0"/>
              <w:jc w:val="distribute"/>
              <w:rPr>
                <w:rFonts w:ascii="標楷體" w:eastAsia="標楷體" w:hAnsi="標楷體"/>
                <w:kern w:val="0"/>
                <w:sz w:val="22"/>
              </w:rPr>
            </w:pPr>
            <w:r w:rsidRPr="000052C8">
              <w:rPr>
                <w:rFonts w:ascii="標楷體" w:eastAsia="標楷體" w:hAnsi="標楷體"/>
                <w:b/>
                <w:kern w:val="0"/>
                <w:sz w:val="22"/>
              </w:rPr>
              <w:t>賸餘之部</w:t>
            </w:r>
          </w:p>
        </w:tc>
        <w:tc>
          <w:tcPr>
            <w:tcW w:w="1440" w:type="dxa"/>
            <w:tcBorders>
              <w:top w:val="nil"/>
              <w:bottom w:val="nil"/>
            </w:tcBorders>
            <w:vAlign w:val="center"/>
          </w:tcPr>
          <w:p w14:paraId="7D6716CB" w14:textId="24C042AC"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83,789,137,000</w:t>
            </w:r>
          </w:p>
        </w:tc>
        <w:tc>
          <w:tcPr>
            <w:tcW w:w="1320" w:type="dxa"/>
            <w:tcBorders>
              <w:top w:val="nil"/>
              <w:bottom w:val="nil"/>
            </w:tcBorders>
            <w:vAlign w:val="center"/>
          </w:tcPr>
          <w:p w14:paraId="76E272B6" w14:textId="3C672125"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73,284,939,085</w:t>
            </w:r>
          </w:p>
        </w:tc>
        <w:tc>
          <w:tcPr>
            <w:tcW w:w="1440" w:type="dxa"/>
            <w:tcBorders>
              <w:top w:val="nil"/>
              <w:bottom w:val="nil"/>
            </w:tcBorders>
            <w:vAlign w:val="center"/>
          </w:tcPr>
          <w:p w14:paraId="6857B1D1" w14:textId="5B6AB235"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w:t>
            </w:r>
          </w:p>
        </w:tc>
        <w:tc>
          <w:tcPr>
            <w:tcW w:w="1320" w:type="dxa"/>
            <w:tcBorders>
              <w:top w:val="nil"/>
              <w:bottom w:val="nil"/>
            </w:tcBorders>
            <w:vAlign w:val="center"/>
          </w:tcPr>
          <w:p w14:paraId="074D88F4" w14:textId="61D32CAF"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73,284,939,085</w:t>
            </w:r>
          </w:p>
        </w:tc>
        <w:tc>
          <w:tcPr>
            <w:tcW w:w="1440" w:type="dxa"/>
            <w:tcBorders>
              <w:top w:val="nil"/>
              <w:bottom w:val="nil"/>
            </w:tcBorders>
            <w:vAlign w:val="center"/>
          </w:tcPr>
          <w:p w14:paraId="448BACF1" w14:textId="4FC6230A"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- 10,504,197,915</w:t>
            </w:r>
          </w:p>
        </w:tc>
        <w:tc>
          <w:tcPr>
            <w:tcW w:w="567" w:type="dxa"/>
            <w:tcBorders>
              <w:top w:val="nil"/>
              <w:bottom w:val="nil"/>
              <w:right w:val="nil"/>
            </w:tcBorders>
            <w:vAlign w:val="center"/>
          </w:tcPr>
          <w:p w14:paraId="3D766B26" w14:textId="1B241EE7"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- 12.54</w:t>
            </w:r>
          </w:p>
        </w:tc>
      </w:tr>
      <w:tr w:rsidR="00F2075E" w:rsidRPr="000052C8" w14:paraId="10814045"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34607A6B" w14:textId="77777777" w:rsidR="00F2075E" w:rsidRPr="000052C8" w:rsidRDefault="00F2075E" w:rsidP="008E0459">
            <w:pPr>
              <w:overflowPunct w:val="0"/>
              <w:ind w:leftChars="100" w:left="240"/>
              <w:jc w:val="distribute"/>
              <w:rPr>
                <w:rFonts w:ascii="標楷體" w:eastAsia="標楷體" w:hAnsi="標楷體"/>
                <w:kern w:val="0"/>
                <w:sz w:val="22"/>
              </w:rPr>
            </w:pPr>
            <w:r w:rsidRPr="000052C8">
              <w:rPr>
                <w:rFonts w:ascii="標楷體" w:eastAsia="標楷體" w:hAnsi="標楷體"/>
                <w:kern w:val="0"/>
                <w:sz w:val="22"/>
              </w:rPr>
              <w:t>本期賸餘</w:t>
            </w:r>
          </w:p>
        </w:tc>
        <w:tc>
          <w:tcPr>
            <w:tcW w:w="1440" w:type="dxa"/>
            <w:tcBorders>
              <w:top w:val="nil"/>
              <w:bottom w:val="nil"/>
            </w:tcBorders>
            <w:vAlign w:val="center"/>
          </w:tcPr>
          <w:p w14:paraId="74452640" w14:textId="1F4AC680"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32,589,922,000</w:t>
            </w:r>
          </w:p>
        </w:tc>
        <w:tc>
          <w:tcPr>
            <w:tcW w:w="1320" w:type="dxa"/>
            <w:tcBorders>
              <w:top w:val="nil"/>
              <w:bottom w:val="nil"/>
            </w:tcBorders>
            <w:vAlign w:val="center"/>
          </w:tcPr>
          <w:p w14:paraId="1BD94BC1" w14:textId="349FC052"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30,850,214,369</w:t>
            </w:r>
          </w:p>
        </w:tc>
        <w:tc>
          <w:tcPr>
            <w:tcW w:w="1440" w:type="dxa"/>
            <w:tcBorders>
              <w:top w:val="nil"/>
              <w:bottom w:val="nil"/>
            </w:tcBorders>
            <w:vAlign w:val="center"/>
          </w:tcPr>
          <w:p w14:paraId="7A3BF12B" w14:textId="305A3C97"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320" w:type="dxa"/>
            <w:tcBorders>
              <w:top w:val="nil"/>
              <w:bottom w:val="nil"/>
            </w:tcBorders>
            <w:vAlign w:val="center"/>
          </w:tcPr>
          <w:p w14:paraId="689FF874" w14:textId="107A984F"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30,850,214,369</w:t>
            </w:r>
          </w:p>
        </w:tc>
        <w:tc>
          <w:tcPr>
            <w:tcW w:w="1440" w:type="dxa"/>
            <w:tcBorders>
              <w:top w:val="nil"/>
              <w:bottom w:val="nil"/>
            </w:tcBorders>
            <w:vAlign w:val="center"/>
          </w:tcPr>
          <w:p w14:paraId="5C0B6177" w14:textId="74E42822"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- 1,739,707,631</w:t>
            </w:r>
          </w:p>
        </w:tc>
        <w:tc>
          <w:tcPr>
            <w:tcW w:w="567" w:type="dxa"/>
            <w:tcBorders>
              <w:top w:val="nil"/>
              <w:bottom w:val="nil"/>
              <w:right w:val="nil"/>
            </w:tcBorders>
            <w:vAlign w:val="center"/>
          </w:tcPr>
          <w:p w14:paraId="3BA6FE94" w14:textId="300A43AE"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- 5.34</w:t>
            </w:r>
          </w:p>
        </w:tc>
      </w:tr>
      <w:tr w:rsidR="00F2075E" w:rsidRPr="000052C8" w14:paraId="2CA6C124"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498B5C00" w14:textId="77777777" w:rsidR="00F2075E" w:rsidRPr="000052C8" w:rsidRDefault="00F2075E" w:rsidP="008E0459">
            <w:pPr>
              <w:overflowPunct w:val="0"/>
              <w:ind w:leftChars="100" w:left="240"/>
              <w:jc w:val="distribute"/>
              <w:rPr>
                <w:rFonts w:ascii="標楷體" w:eastAsia="標楷體" w:hAnsi="標楷體"/>
                <w:kern w:val="0"/>
                <w:sz w:val="22"/>
              </w:rPr>
            </w:pPr>
            <w:r w:rsidRPr="000052C8">
              <w:rPr>
                <w:rFonts w:ascii="標楷體" w:eastAsia="標楷體" w:hAnsi="標楷體"/>
                <w:kern w:val="0"/>
                <w:sz w:val="22"/>
              </w:rPr>
              <w:t>前期未分配賸餘</w:t>
            </w:r>
          </w:p>
        </w:tc>
        <w:tc>
          <w:tcPr>
            <w:tcW w:w="1440" w:type="dxa"/>
            <w:tcBorders>
              <w:top w:val="nil"/>
              <w:bottom w:val="nil"/>
            </w:tcBorders>
            <w:vAlign w:val="center"/>
          </w:tcPr>
          <w:p w14:paraId="02554A0A" w14:textId="3AA49AD8"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51,199,215,000</w:t>
            </w:r>
          </w:p>
        </w:tc>
        <w:tc>
          <w:tcPr>
            <w:tcW w:w="1320" w:type="dxa"/>
            <w:tcBorders>
              <w:top w:val="nil"/>
              <w:bottom w:val="nil"/>
            </w:tcBorders>
            <w:vAlign w:val="center"/>
          </w:tcPr>
          <w:p w14:paraId="1D06138A" w14:textId="23F0B679"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42,434,724,716</w:t>
            </w:r>
          </w:p>
        </w:tc>
        <w:tc>
          <w:tcPr>
            <w:tcW w:w="1440" w:type="dxa"/>
            <w:tcBorders>
              <w:top w:val="nil"/>
              <w:bottom w:val="nil"/>
            </w:tcBorders>
            <w:vAlign w:val="center"/>
          </w:tcPr>
          <w:p w14:paraId="0D284791" w14:textId="44DAF200"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320" w:type="dxa"/>
            <w:tcBorders>
              <w:top w:val="nil"/>
              <w:bottom w:val="nil"/>
            </w:tcBorders>
            <w:vAlign w:val="center"/>
          </w:tcPr>
          <w:p w14:paraId="5D4E3328" w14:textId="1941050C"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42,434,724,716</w:t>
            </w:r>
          </w:p>
        </w:tc>
        <w:tc>
          <w:tcPr>
            <w:tcW w:w="1440" w:type="dxa"/>
            <w:tcBorders>
              <w:top w:val="nil"/>
              <w:bottom w:val="nil"/>
            </w:tcBorders>
            <w:vAlign w:val="center"/>
          </w:tcPr>
          <w:p w14:paraId="1C0D6930" w14:textId="2919B01C"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- 8,764,490,284</w:t>
            </w:r>
          </w:p>
        </w:tc>
        <w:tc>
          <w:tcPr>
            <w:tcW w:w="567" w:type="dxa"/>
            <w:tcBorders>
              <w:top w:val="nil"/>
              <w:bottom w:val="nil"/>
              <w:right w:val="nil"/>
            </w:tcBorders>
            <w:vAlign w:val="center"/>
          </w:tcPr>
          <w:p w14:paraId="4989203E" w14:textId="02336703"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- 17.12</w:t>
            </w:r>
          </w:p>
        </w:tc>
      </w:tr>
      <w:tr w:rsidR="00F2075E" w:rsidRPr="000052C8" w14:paraId="2BC799E8"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144C5B05" w14:textId="77777777" w:rsidR="00F2075E" w:rsidRPr="000052C8" w:rsidRDefault="00F2075E" w:rsidP="008E0459">
            <w:pPr>
              <w:overflowPunct w:val="0"/>
              <w:jc w:val="distribute"/>
              <w:rPr>
                <w:rFonts w:ascii="標楷體" w:eastAsia="標楷體" w:hAnsi="標楷體"/>
                <w:kern w:val="0"/>
                <w:sz w:val="22"/>
              </w:rPr>
            </w:pPr>
            <w:r w:rsidRPr="000052C8">
              <w:rPr>
                <w:rFonts w:ascii="標楷體" w:eastAsia="標楷體" w:hAnsi="標楷體"/>
                <w:b/>
                <w:kern w:val="0"/>
                <w:sz w:val="22"/>
              </w:rPr>
              <w:t>分配之部</w:t>
            </w:r>
          </w:p>
        </w:tc>
        <w:tc>
          <w:tcPr>
            <w:tcW w:w="1440" w:type="dxa"/>
            <w:tcBorders>
              <w:top w:val="nil"/>
              <w:bottom w:val="nil"/>
            </w:tcBorders>
            <w:vAlign w:val="center"/>
          </w:tcPr>
          <w:p w14:paraId="504C9998" w14:textId="07954247"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28,125,152,000</w:t>
            </w:r>
          </w:p>
        </w:tc>
        <w:tc>
          <w:tcPr>
            <w:tcW w:w="1320" w:type="dxa"/>
            <w:tcBorders>
              <w:top w:val="nil"/>
              <w:bottom w:val="nil"/>
            </w:tcBorders>
            <w:vAlign w:val="center"/>
          </w:tcPr>
          <w:p w14:paraId="25AD40B3" w14:textId="4EF903A2"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25,986,462,964</w:t>
            </w:r>
          </w:p>
        </w:tc>
        <w:tc>
          <w:tcPr>
            <w:tcW w:w="1440" w:type="dxa"/>
            <w:tcBorders>
              <w:top w:val="nil"/>
              <w:bottom w:val="nil"/>
            </w:tcBorders>
            <w:vAlign w:val="center"/>
          </w:tcPr>
          <w:p w14:paraId="0297DCC3" w14:textId="0FD39657"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w:t>
            </w:r>
          </w:p>
        </w:tc>
        <w:tc>
          <w:tcPr>
            <w:tcW w:w="1320" w:type="dxa"/>
            <w:tcBorders>
              <w:top w:val="nil"/>
              <w:bottom w:val="nil"/>
            </w:tcBorders>
            <w:vAlign w:val="center"/>
          </w:tcPr>
          <w:p w14:paraId="16FCCE21" w14:textId="511474C9"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25,986,462,964</w:t>
            </w:r>
          </w:p>
        </w:tc>
        <w:tc>
          <w:tcPr>
            <w:tcW w:w="1440" w:type="dxa"/>
            <w:tcBorders>
              <w:top w:val="nil"/>
              <w:bottom w:val="nil"/>
            </w:tcBorders>
            <w:vAlign w:val="center"/>
          </w:tcPr>
          <w:p w14:paraId="7B7C7EAF" w14:textId="2969B44D"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- 2,138,689,036</w:t>
            </w:r>
          </w:p>
        </w:tc>
        <w:tc>
          <w:tcPr>
            <w:tcW w:w="567" w:type="dxa"/>
            <w:tcBorders>
              <w:top w:val="nil"/>
              <w:bottom w:val="nil"/>
              <w:right w:val="nil"/>
            </w:tcBorders>
            <w:vAlign w:val="center"/>
          </w:tcPr>
          <w:p w14:paraId="72150757" w14:textId="6B1DCDEC" w:rsidR="00F2075E" w:rsidRPr="00CA346B" w:rsidRDefault="00F2075E"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- 7.60</w:t>
            </w:r>
          </w:p>
        </w:tc>
      </w:tr>
      <w:tr w:rsidR="00F2075E" w:rsidRPr="000052C8" w14:paraId="6CD77986"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23681227" w14:textId="77777777" w:rsidR="00F2075E" w:rsidRPr="000052C8" w:rsidRDefault="00F2075E" w:rsidP="00F2075E">
            <w:pPr>
              <w:overflowPunct w:val="0"/>
              <w:ind w:leftChars="100" w:left="240"/>
              <w:jc w:val="distribute"/>
              <w:rPr>
                <w:rFonts w:ascii="標楷體" w:eastAsia="標楷體" w:hAnsi="標楷體"/>
                <w:kern w:val="0"/>
                <w:sz w:val="22"/>
              </w:rPr>
            </w:pPr>
            <w:r w:rsidRPr="000052C8">
              <w:rPr>
                <w:rFonts w:ascii="標楷體" w:eastAsia="標楷體" w:hAnsi="標楷體"/>
                <w:kern w:val="0"/>
                <w:sz w:val="22"/>
              </w:rPr>
              <w:t>填補累積短絀</w:t>
            </w:r>
          </w:p>
        </w:tc>
        <w:tc>
          <w:tcPr>
            <w:tcW w:w="1440" w:type="dxa"/>
            <w:tcBorders>
              <w:top w:val="nil"/>
              <w:bottom w:val="nil"/>
            </w:tcBorders>
            <w:vAlign w:val="center"/>
          </w:tcPr>
          <w:p w14:paraId="6A8D36D6" w14:textId="28B7D886" w:rsidR="00F2075E" w:rsidRPr="00CA346B" w:rsidRDefault="00F2075E" w:rsidP="00F2075E">
            <w:pPr>
              <w:overflowPunct w:val="0"/>
              <w:jc w:val="right"/>
              <w:rPr>
                <w:rFonts w:asciiTheme="majorEastAsia" w:eastAsiaTheme="majorEastAsia" w:hAnsiTheme="majorEastAsia"/>
                <w:sz w:val="18"/>
                <w:szCs w:val="18"/>
              </w:rPr>
            </w:pPr>
            <w:r w:rsidRPr="00E4572B">
              <w:rPr>
                <w:rFonts w:ascii="新細明體" w:hAnsi="新細明體"/>
                <w:sz w:val="18"/>
                <w:szCs w:val="18"/>
              </w:rPr>
              <w:t>2,142,411,000</w:t>
            </w:r>
          </w:p>
        </w:tc>
        <w:tc>
          <w:tcPr>
            <w:tcW w:w="1320" w:type="dxa"/>
            <w:tcBorders>
              <w:top w:val="nil"/>
              <w:bottom w:val="nil"/>
            </w:tcBorders>
            <w:vAlign w:val="center"/>
          </w:tcPr>
          <w:p w14:paraId="467D9352" w14:textId="333359E3" w:rsidR="00F2075E" w:rsidRPr="00CA346B" w:rsidRDefault="00F2075E" w:rsidP="00F2075E">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440" w:type="dxa"/>
            <w:tcBorders>
              <w:top w:val="nil"/>
              <w:bottom w:val="nil"/>
            </w:tcBorders>
            <w:vAlign w:val="center"/>
          </w:tcPr>
          <w:p w14:paraId="5A8999FD" w14:textId="725B518A" w:rsidR="00F2075E" w:rsidRPr="00CA346B" w:rsidRDefault="00F2075E" w:rsidP="00F2075E">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320" w:type="dxa"/>
            <w:tcBorders>
              <w:top w:val="nil"/>
              <w:bottom w:val="nil"/>
            </w:tcBorders>
            <w:vAlign w:val="center"/>
          </w:tcPr>
          <w:p w14:paraId="6BE559A5" w14:textId="1A1C7ED2" w:rsidR="00F2075E" w:rsidRPr="00CA346B" w:rsidRDefault="00F2075E" w:rsidP="00F2075E">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440" w:type="dxa"/>
            <w:tcBorders>
              <w:top w:val="nil"/>
              <w:bottom w:val="nil"/>
            </w:tcBorders>
            <w:vAlign w:val="center"/>
          </w:tcPr>
          <w:p w14:paraId="58AD0DDE" w14:textId="1341E649" w:rsidR="00F2075E" w:rsidRPr="00CA346B" w:rsidRDefault="00F2075E" w:rsidP="00F2075E">
            <w:pPr>
              <w:overflowPunct w:val="0"/>
              <w:jc w:val="right"/>
              <w:rPr>
                <w:rFonts w:asciiTheme="majorEastAsia" w:eastAsiaTheme="majorEastAsia" w:hAnsiTheme="majorEastAsia"/>
                <w:sz w:val="18"/>
                <w:szCs w:val="18"/>
              </w:rPr>
            </w:pPr>
            <w:r w:rsidRPr="00E4572B">
              <w:rPr>
                <w:rFonts w:ascii="新細明體" w:hAnsi="新細明體"/>
                <w:sz w:val="18"/>
                <w:szCs w:val="18"/>
              </w:rPr>
              <w:t>- 2,142,411,000</w:t>
            </w:r>
          </w:p>
        </w:tc>
        <w:tc>
          <w:tcPr>
            <w:tcW w:w="567" w:type="dxa"/>
            <w:tcBorders>
              <w:top w:val="nil"/>
              <w:bottom w:val="nil"/>
              <w:right w:val="nil"/>
            </w:tcBorders>
            <w:vAlign w:val="center"/>
          </w:tcPr>
          <w:p w14:paraId="01F9F277" w14:textId="3954A265" w:rsidR="00F2075E" w:rsidRPr="00CA346B" w:rsidRDefault="00F2075E" w:rsidP="00F2075E">
            <w:pPr>
              <w:overflowPunct w:val="0"/>
              <w:jc w:val="right"/>
              <w:rPr>
                <w:rFonts w:asciiTheme="majorEastAsia" w:eastAsiaTheme="majorEastAsia" w:hAnsiTheme="majorEastAsia"/>
                <w:sz w:val="18"/>
                <w:szCs w:val="18"/>
              </w:rPr>
            </w:pPr>
            <w:r w:rsidRPr="00CA346B">
              <w:rPr>
                <w:rFonts w:asciiTheme="majorEastAsia" w:eastAsiaTheme="majorEastAsia" w:hAnsiTheme="majorEastAsia"/>
                <w:spacing w:val="-10"/>
                <w:sz w:val="18"/>
                <w:szCs w:val="18"/>
              </w:rPr>
              <w:t>- 100.00</w:t>
            </w:r>
          </w:p>
        </w:tc>
      </w:tr>
      <w:tr w:rsidR="00E97AE3" w:rsidRPr="000052C8" w14:paraId="2ABD593E"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shd w:val="clear" w:color="auto" w:fill="auto"/>
            <w:vAlign w:val="center"/>
          </w:tcPr>
          <w:p w14:paraId="215DEFA9" w14:textId="0BF2BCA9" w:rsidR="00E97AE3" w:rsidRPr="000052C8" w:rsidRDefault="00E97AE3" w:rsidP="00E97AE3">
            <w:pPr>
              <w:overflowPunct w:val="0"/>
              <w:ind w:leftChars="100" w:left="240"/>
              <w:jc w:val="distribute"/>
              <w:rPr>
                <w:rFonts w:ascii="標楷體" w:eastAsia="標楷體" w:hAnsi="標楷體"/>
                <w:kern w:val="0"/>
                <w:sz w:val="22"/>
              </w:rPr>
            </w:pPr>
            <w:r w:rsidRPr="000052C8">
              <w:rPr>
                <w:rFonts w:ascii="標楷體" w:eastAsia="標楷體" w:hAnsi="標楷體"/>
                <w:kern w:val="0"/>
                <w:sz w:val="22"/>
              </w:rPr>
              <w:t>賸餘撥充基金數</w:t>
            </w:r>
          </w:p>
        </w:tc>
        <w:tc>
          <w:tcPr>
            <w:tcW w:w="1440" w:type="dxa"/>
            <w:tcBorders>
              <w:top w:val="nil"/>
              <w:bottom w:val="nil"/>
            </w:tcBorders>
            <w:shd w:val="clear" w:color="auto" w:fill="auto"/>
            <w:vAlign w:val="center"/>
          </w:tcPr>
          <w:p w14:paraId="2BBFF90B" w14:textId="75BFF824"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19,506,824,000</w:t>
            </w:r>
          </w:p>
        </w:tc>
        <w:tc>
          <w:tcPr>
            <w:tcW w:w="1320" w:type="dxa"/>
            <w:tcBorders>
              <w:top w:val="nil"/>
              <w:bottom w:val="nil"/>
            </w:tcBorders>
            <w:shd w:val="clear" w:color="auto" w:fill="auto"/>
            <w:vAlign w:val="center"/>
          </w:tcPr>
          <w:p w14:paraId="7EC1DBE1" w14:textId="5EAAA687"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19,506,824,000</w:t>
            </w:r>
          </w:p>
        </w:tc>
        <w:tc>
          <w:tcPr>
            <w:tcW w:w="1440" w:type="dxa"/>
            <w:tcBorders>
              <w:top w:val="nil"/>
              <w:bottom w:val="nil"/>
            </w:tcBorders>
            <w:shd w:val="clear" w:color="auto" w:fill="auto"/>
            <w:vAlign w:val="center"/>
          </w:tcPr>
          <w:p w14:paraId="6E1D527A" w14:textId="0A47E32E"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320" w:type="dxa"/>
            <w:tcBorders>
              <w:top w:val="nil"/>
              <w:bottom w:val="nil"/>
            </w:tcBorders>
            <w:shd w:val="clear" w:color="auto" w:fill="auto"/>
            <w:vAlign w:val="center"/>
          </w:tcPr>
          <w:p w14:paraId="75F20961" w14:textId="5EB8B45B"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19,506,824,000</w:t>
            </w:r>
          </w:p>
        </w:tc>
        <w:tc>
          <w:tcPr>
            <w:tcW w:w="1440" w:type="dxa"/>
            <w:tcBorders>
              <w:top w:val="nil"/>
              <w:bottom w:val="nil"/>
            </w:tcBorders>
            <w:shd w:val="clear" w:color="auto" w:fill="auto"/>
            <w:vAlign w:val="center"/>
          </w:tcPr>
          <w:p w14:paraId="615EC034" w14:textId="69D7E376"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567" w:type="dxa"/>
            <w:tcBorders>
              <w:top w:val="nil"/>
              <w:bottom w:val="nil"/>
              <w:right w:val="nil"/>
            </w:tcBorders>
            <w:shd w:val="clear" w:color="auto" w:fill="auto"/>
            <w:vAlign w:val="center"/>
          </w:tcPr>
          <w:p w14:paraId="0B006F5F" w14:textId="5A0B7775" w:rsidR="00E97AE3" w:rsidRPr="00CA346B" w:rsidRDefault="00E97AE3" w:rsidP="00E97AE3">
            <w:pPr>
              <w:overflowPunct w:val="0"/>
              <w:jc w:val="right"/>
              <w:rPr>
                <w:rFonts w:asciiTheme="majorEastAsia" w:eastAsiaTheme="majorEastAsia" w:hAnsiTheme="majorEastAsia"/>
                <w:spacing w:val="-10"/>
                <w:sz w:val="18"/>
                <w:szCs w:val="18"/>
              </w:rPr>
            </w:pPr>
            <w:r w:rsidRPr="00E4572B">
              <w:rPr>
                <w:rFonts w:ascii="新細明體" w:hAnsi="新細明體"/>
                <w:sz w:val="18"/>
                <w:szCs w:val="18"/>
              </w:rPr>
              <w:t>－</w:t>
            </w:r>
          </w:p>
        </w:tc>
      </w:tr>
      <w:tr w:rsidR="00E97AE3" w:rsidRPr="000052C8" w14:paraId="288688F5"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3D156F2C" w14:textId="04F29A80" w:rsidR="00E97AE3" w:rsidRPr="000052C8" w:rsidRDefault="00E97AE3" w:rsidP="00E97AE3">
            <w:pPr>
              <w:overflowPunct w:val="0"/>
              <w:ind w:leftChars="100" w:left="240"/>
              <w:jc w:val="distribute"/>
              <w:rPr>
                <w:rFonts w:ascii="標楷體" w:eastAsia="標楷體" w:hAnsi="標楷體"/>
                <w:kern w:val="0"/>
                <w:sz w:val="22"/>
              </w:rPr>
            </w:pPr>
            <w:r w:rsidRPr="000052C8">
              <w:rPr>
                <w:rFonts w:ascii="標楷體" w:eastAsia="標楷體" w:hAnsi="標楷體"/>
                <w:kern w:val="0"/>
                <w:sz w:val="22"/>
              </w:rPr>
              <w:t>解繳公庫淨額</w:t>
            </w:r>
          </w:p>
        </w:tc>
        <w:tc>
          <w:tcPr>
            <w:tcW w:w="1440" w:type="dxa"/>
            <w:tcBorders>
              <w:top w:val="nil"/>
              <w:bottom w:val="nil"/>
            </w:tcBorders>
            <w:vAlign w:val="center"/>
          </w:tcPr>
          <w:p w14:paraId="7A56C80B" w14:textId="6A1DCF8D"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6,360,135,000</w:t>
            </w:r>
          </w:p>
        </w:tc>
        <w:tc>
          <w:tcPr>
            <w:tcW w:w="1320" w:type="dxa"/>
            <w:tcBorders>
              <w:top w:val="nil"/>
              <w:bottom w:val="nil"/>
            </w:tcBorders>
            <w:vAlign w:val="center"/>
          </w:tcPr>
          <w:p w14:paraId="6E453EC3" w14:textId="14B05720"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6,356,653,052</w:t>
            </w:r>
          </w:p>
        </w:tc>
        <w:tc>
          <w:tcPr>
            <w:tcW w:w="1440" w:type="dxa"/>
            <w:tcBorders>
              <w:top w:val="nil"/>
              <w:bottom w:val="nil"/>
            </w:tcBorders>
            <w:vAlign w:val="center"/>
          </w:tcPr>
          <w:p w14:paraId="7185A6EA" w14:textId="4C0B269D"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320" w:type="dxa"/>
            <w:tcBorders>
              <w:top w:val="nil"/>
              <w:bottom w:val="nil"/>
            </w:tcBorders>
            <w:vAlign w:val="center"/>
          </w:tcPr>
          <w:p w14:paraId="2F614463" w14:textId="62D53385"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6,356,653,052</w:t>
            </w:r>
          </w:p>
        </w:tc>
        <w:tc>
          <w:tcPr>
            <w:tcW w:w="1440" w:type="dxa"/>
            <w:tcBorders>
              <w:top w:val="nil"/>
              <w:bottom w:val="nil"/>
            </w:tcBorders>
            <w:vAlign w:val="center"/>
          </w:tcPr>
          <w:p w14:paraId="41895AAA" w14:textId="28265108"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- 3,481,948</w:t>
            </w:r>
          </w:p>
        </w:tc>
        <w:tc>
          <w:tcPr>
            <w:tcW w:w="567" w:type="dxa"/>
            <w:tcBorders>
              <w:top w:val="nil"/>
              <w:bottom w:val="nil"/>
              <w:right w:val="nil"/>
            </w:tcBorders>
            <w:vAlign w:val="center"/>
          </w:tcPr>
          <w:p w14:paraId="4D67F749" w14:textId="60FF5FF8" w:rsidR="00E97AE3" w:rsidRPr="00CA346B" w:rsidRDefault="00E97AE3" w:rsidP="00E97AE3">
            <w:pPr>
              <w:overflowPunct w:val="0"/>
              <w:jc w:val="right"/>
              <w:rPr>
                <w:rFonts w:asciiTheme="majorEastAsia" w:eastAsiaTheme="majorEastAsia" w:hAnsiTheme="majorEastAsia"/>
                <w:sz w:val="18"/>
                <w:szCs w:val="18"/>
              </w:rPr>
            </w:pPr>
            <w:r w:rsidRPr="00E4572B">
              <w:rPr>
                <w:rFonts w:ascii="新細明體" w:hAnsi="新細明體"/>
                <w:sz w:val="18"/>
                <w:szCs w:val="18"/>
              </w:rPr>
              <w:t>- 0.05</w:t>
            </w:r>
          </w:p>
        </w:tc>
      </w:tr>
      <w:tr w:rsidR="00B35865" w:rsidRPr="000052C8" w14:paraId="7D915993"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4C40E5E3" w14:textId="30E00A8A" w:rsidR="00B35865" w:rsidRPr="000052C8" w:rsidRDefault="00B35865" w:rsidP="008E0459">
            <w:pPr>
              <w:overflowPunct w:val="0"/>
              <w:ind w:leftChars="100" w:left="240"/>
              <w:jc w:val="distribute"/>
              <w:rPr>
                <w:rFonts w:ascii="標楷體" w:eastAsia="標楷體" w:hAnsi="標楷體"/>
                <w:kern w:val="0"/>
                <w:sz w:val="22"/>
              </w:rPr>
            </w:pPr>
            <w:r w:rsidRPr="00E4572B">
              <w:rPr>
                <w:rFonts w:ascii="標楷體" w:eastAsia="標楷體" w:hAnsi="標楷體"/>
                <w:kern w:val="0"/>
                <w:sz w:val="22"/>
              </w:rPr>
              <w:t>其他依法分配數</w:t>
            </w:r>
          </w:p>
        </w:tc>
        <w:tc>
          <w:tcPr>
            <w:tcW w:w="1440" w:type="dxa"/>
            <w:tcBorders>
              <w:top w:val="nil"/>
              <w:bottom w:val="nil"/>
            </w:tcBorders>
            <w:vAlign w:val="center"/>
          </w:tcPr>
          <w:p w14:paraId="70C008DB" w14:textId="1E011CB6"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115,782,000</w:t>
            </w:r>
          </w:p>
        </w:tc>
        <w:tc>
          <w:tcPr>
            <w:tcW w:w="1320" w:type="dxa"/>
            <w:tcBorders>
              <w:top w:val="nil"/>
              <w:bottom w:val="nil"/>
            </w:tcBorders>
            <w:vAlign w:val="center"/>
          </w:tcPr>
          <w:p w14:paraId="1220C022" w14:textId="2BB73E05"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122,985,912</w:t>
            </w:r>
          </w:p>
        </w:tc>
        <w:tc>
          <w:tcPr>
            <w:tcW w:w="1440" w:type="dxa"/>
            <w:tcBorders>
              <w:top w:val="nil"/>
              <w:bottom w:val="nil"/>
            </w:tcBorders>
            <w:vAlign w:val="center"/>
          </w:tcPr>
          <w:p w14:paraId="0D779486" w14:textId="2FD31FBB"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320" w:type="dxa"/>
            <w:tcBorders>
              <w:top w:val="nil"/>
              <w:bottom w:val="nil"/>
            </w:tcBorders>
            <w:vAlign w:val="center"/>
          </w:tcPr>
          <w:p w14:paraId="3F8986B0" w14:textId="51752193"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122,985,912</w:t>
            </w:r>
          </w:p>
        </w:tc>
        <w:tc>
          <w:tcPr>
            <w:tcW w:w="1440" w:type="dxa"/>
            <w:tcBorders>
              <w:top w:val="nil"/>
              <w:bottom w:val="nil"/>
            </w:tcBorders>
            <w:vAlign w:val="center"/>
          </w:tcPr>
          <w:p w14:paraId="1A00D5A6" w14:textId="1595D9AC"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7,203,912</w:t>
            </w:r>
          </w:p>
        </w:tc>
        <w:tc>
          <w:tcPr>
            <w:tcW w:w="567" w:type="dxa"/>
            <w:tcBorders>
              <w:top w:val="nil"/>
              <w:bottom w:val="nil"/>
              <w:right w:val="nil"/>
            </w:tcBorders>
            <w:vAlign w:val="center"/>
          </w:tcPr>
          <w:p w14:paraId="2D10EE43" w14:textId="30CC6A16"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6.22</w:t>
            </w:r>
          </w:p>
        </w:tc>
      </w:tr>
      <w:tr w:rsidR="00B35865" w:rsidRPr="000052C8" w14:paraId="139A1FCD"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4C26696B" w14:textId="77777777" w:rsidR="00B35865" w:rsidRPr="000052C8" w:rsidRDefault="00B35865" w:rsidP="008E0459">
            <w:pPr>
              <w:overflowPunct w:val="0"/>
              <w:jc w:val="distribute"/>
              <w:rPr>
                <w:rFonts w:ascii="標楷體" w:eastAsia="標楷體" w:hAnsi="標楷體"/>
                <w:kern w:val="0"/>
                <w:sz w:val="22"/>
              </w:rPr>
            </w:pPr>
            <w:r w:rsidRPr="000052C8">
              <w:rPr>
                <w:rFonts w:ascii="標楷體" w:eastAsia="標楷體" w:hAnsi="標楷體"/>
                <w:b/>
                <w:kern w:val="0"/>
                <w:sz w:val="22"/>
              </w:rPr>
              <w:t>未分配賸餘</w:t>
            </w:r>
          </w:p>
        </w:tc>
        <w:tc>
          <w:tcPr>
            <w:tcW w:w="1440" w:type="dxa"/>
            <w:tcBorders>
              <w:top w:val="nil"/>
              <w:bottom w:val="nil"/>
            </w:tcBorders>
            <w:vAlign w:val="center"/>
          </w:tcPr>
          <w:p w14:paraId="78A70203" w14:textId="58C2FC2A"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55,663,985,000</w:t>
            </w:r>
          </w:p>
        </w:tc>
        <w:tc>
          <w:tcPr>
            <w:tcW w:w="1320" w:type="dxa"/>
            <w:tcBorders>
              <w:top w:val="nil"/>
              <w:bottom w:val="nil"/>
            </w:tcBorders>
            <w:vAlign w:val="center"/>
          </w:tcPr>
          <w:p w14:paraId="3A052C9E" w14:textId="73E2E404"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47,298,476,121</w:t>
            </w:r>
          </w:p>
        </w:tc>
        <w:tc>
          <w:tcPr>
            <w:tcW w:w="1440" w:type="dxa"/>
            <w:tcBorders>
              <w:top w:val="nil"/>
              <w:bottom w:val="nil"/>
            </w:tcBorders>
            <w:vAlign w:val="center"/>
          </w:tcPr>
          <w:p w14:paraId="738D893B" w14:textId="0D099171"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w:t>
            </w:r>
          </w:p>
        </w:tc>
        <w:tc>
          <w:tcPr>
            <w:tcW w:w="1320" w:type="dxa"/>
            <w:tcBorders>
              <w:top w:val="nil"/>
              <w:bottom w:val="nil"/>
            </w:tcBorders>
            <w:vAlign w:val="center"/>
          </w:tcPr>
          <w:p w14:paraId="17D6827D" w14:textId="589A4788"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47,298,476,121</w:t>
            </w:r>
          </w:p>
        </w:tc>
        <w:tc>
          <w:tcPr>
            <w:tcW w:w="1440" w:type="dxa"/>
            <w:tcBorders>
              <w:top w:val="nil"/>
              <w:bottom w:val="nil"/>
            </w:tcBorders>
            <w:vAlign w:val="center"/>
          </w:tcPr>
          <w:p w14:paraId="1B58B82D" w14:textId="54E4D727"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- 8,365,508,879</w:t>
            </w:r>
          </w:p>
        </w:tc>
        <w:tc>
          <w:tcPr>
            <w:tcW w:w="567" w:type="dxa"/>
            <w:tcBorders>
              <w:top w:val="nil"/>
              <w:bottom w:val="nil"/>
              <w:right w:val="nil"/>
            </w:tcBorders>
            <w:vAlign w:val="center"/>
          </w:tcPr>
          <w:p w14:paraId="359E43C1" w14:textId="3D5A987D"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- 15.03</w:t>
            </w:r>
          </w:p>
        </w:tc>
      </w:tr>
      <w:tr w:rsidR="00B35865" w:rsidRPr="000052C8" w14:paraId="0502F633"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1AC2C967" w14:textId="77777777" w:rsidR="00B35865" w:rsidRPr="000052C8" w:rsidRDefault="00B35865" w:rsidP="008E0459">
            <w:pPr>
              <w:overflowPunct w:val="0"/>
              <w:jc w:val="distribute"/>
              <w:rPr>
                <w:rFonts w:ascii="標楷體" w:eastAsia="標楷體" w:hAnsi="標楷體"/>
                <w:kern w:val="0"/>
                <w:sz w:val="22"/>
              </w:rPr>
            </w:pPr>
            <w:r w:rsidRPr="000052C8">
              <w:rPr>
                <w:rFonts w:ascii="標楷體" w:eastAsia="標楷體" w:hAnsi="標楷體"/>
                <w:b/>
                <w:kern w:val="0"/>
                <w:sz w:val="22"/>
              </w:rPr>
              <w:t>短絀之部</w:t>
            </w:r>
          </w:p>
        </w:tc>
        <w:tc>
          <w:tcPr>
            <w:tcW w:w="1440" w:type="dxa"/>
            <w:tcBorders>
              <w:top w:val="nil"/>
              <w:bottom w:val="nil"/>
            </w:tcBorders>
            <w:vAlign w:val="center"/>
          </w:tcPr>
          <w:p w14:paraId="3DB5244C" w14:textId="595F554E"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14,095,131,000</w:t>
            </w:r>
          </w:p>
        </w:tc>
        <w:tc>
          <w:tcPr>
            <w:tcW w:w="1320" w:type="dxa"/>
            <w:tcBorders>
              <w:top w:val="nil"/>
              <w:bottom w:val="nil"/>
            </w:tcBorders>
            <w:vAlign w:val="center"/>
          </w:tcPr>
          <w:p w14:paraId="693E5412" w14:textId="118A1E36"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8,325,376,960</w:t>
            </w:r>
          </w:p>
        </w:tc>
        <w:tc>
          <w:tcPr>
            <w:tcW w:w="1440" w:type="dxa"/>
            <w:tcBorders>
              <w:top w:val="nil"/>
              <w:bottom w:val="nil"/>
            </w:tcBorders>
            <w:vAlign w:val="center"/>
          </w:tcPr>
          <w:p w14:paraId="172C15ED" w14:textId="277A35D7"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w:t>
            </w:r>
          </w:p>
        </w:tc>
        <w:tc>
          <w:tcPr>
            <w:tcW w:w="1320" w:type="dxa"/>
            <w:tcBorders>
              <w:top w:val="nil"/>
              <w:bottom w:val="nil"/>
            </w:tcBorders>
            <w:vAlign w:val="center"/>
          </w:tcPr>
          <w:p w14:paraId="1151E158" w14:textId="6C75F33E"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8,325,376,960</w:t>
            </w:r>
          </w:p>
        </w:tc>
        <w:tc>
          <w:tcPr>
            <w:tcW w:w="1440" w:type="dxa"/>
            <w:tcBorders>
              <w:top w:val="nil"/>
              <w:bottom w:val="nil"/>
            </w:tcBorders>
            <w:vAlign w:val="center"/>
          </w:tcPr>
          <w:p w14:paraId="0D3EA1F2" w14:textId="47524B95"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- 5,769,754,040</w:t>
            </w:r>
          </w:p>
        </w:tc>
        <w:tc>
          <w:tcPr>
            <w:tcW w:w="567" w:type="dxa"/>
            <w:tcBorders>
              <w:top w:val="nil"/>
              <w:bottom w:val="nil"/>
              <w:right w:val="nil"/>
            </w:tcBorders>
            <w:vAlign w:val="center"/>
          </w:tcPr>
          <w:p w14:paraId="36D78480" w14:textId="644D2727" w:rsidR="00B35865" w:rsidRPr="00CA346B" w:rsidRDefault="00B35865" w:rsidP="008E0459">
            <w:pPr>
              <w:overflowPunct w:val="0"/>
              <w:jc w:val="right"/>
              <w:rPr>
                <w:rFonts w:asciiTheme="majorEastAsia" w:eastAsiaTheme="majorEastAsia" w:hAnsiTheme="majorEastAsia"/>
                <w:spacing w:val="-12"/>
                <w:sz w:val="18"/>
                <w:szCs w:val="18"/>
              </w:rPr>
            </w:pPr>
            <w:r w:rsidRPr="00E4572B">
              <w:rPr>
                <w:rFonts w:ascii="新細明體" w:hAnsi="新細明體"/>
                <w:b/>
                <w:sz w:val="18"/>
                <w:szCs w:val="18"/>
              </w:rPr>
              <w:t>- 40.93</w:t>
            </w:r>
          </w:p>
        </w:tc>
      </w:tr>
      <w:tr w:rsidR="00B35865" w:rsidRPr="000052C8" w14:paraId="0F5243B8"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5DABB1E1" w14:textId="77777777" w:rsidR="00B35865" w:rsidRPr="000052C8" w:rsidRDefault="00B35865" w:rsidP="008E0459">
            <w:pPr>
              <w:overflowPunct w:val="0"/>
              <w:ind w:leftChars="100" w:left="240"/>
              <w:jc w:val="distribute"/>
              <w:rPr>
                <w:rFonts w:ascii="標楷體" w:eastAsia="標楷體" w:hAnsi="標楷體"/>
                <w:kern w:val="0"/>
                <w:sz w:val="22"/>
              </w:rPr>
            </w:pPr>
            <w:r w:rsidRPr="000052C8">
              <w:rPr>
                <w:rFonts w:ascii="標楷體" w:eastAsia="標楷體" w:hAnsi="標楷體"/>
                <w:kern w:val="0"/>
                <w:sz w:val="22"/>
              </w:rPr>
              <w:t>本期短絀</w:t>
            </w:r>
          </w:p>
        </w:tc>
        <w:tc>
          <w:tcPr>
            <w:tcW w:w="1440" w:type="dxa"/>
            <w:tcBorders>
              <w:top w:val="nil"/>
              <w:bottom w:val="nil"/>
            </w:tcBorders>
            <w:vAlign w:val="center"/>
          </w:tcPr>
          <w:p w14:paraId="1ED3FD27" w14:textId="2F28D08C"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5,920,654,000</w:t>
            </w:r>
          </w:p>
        </w:tc>
        <w:tc>
          <w:tcPr>
            <w:tcW w:w="1320" w:type="dxa"/>
            <w:tcBorders>
              <w:top w:val="nil"/>
              <w:bottom w:val="nil"/>
            </w:tcBorders>
            <w:vAlign w:val="center"/>
          </w:tcPr>
          <w:p w14:paraId="45A370AC" w14:textId="536B455F"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4,389,264,476</w:t>
            </w:r>
          </w:p>
        </w:tc>
        <w:tc>
          <w:tcPr>
            <w:tcW w:w="1440" w:type="dxa"/>
            <w:tcBorders>
              <w:top w:val="nil"/>
              <w:bottom w:val="nil"/>
            </w:tcBorders>
            <w:vAlign w:val="center"/>
          </w:tcPr>
          <w:p w14:paraId="2A265678" w14:textId="2856573A"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320" w:type="dxa"/>
            <w:tcBorders>
              <w:top w:val="nil"/>
              <w:bottom w:val="nil"/>
            </w:tcBorders>
            <w:vAlign w:val="center"/>
          </w:tcPr>
          <w:p w14:paraId="1BD00739" w14:textId="756205E3"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4,389,264,476</w:t>
            </w:r>
          </w:p>
        </w:tc>
        <w:tc>
          <w:tcPr>
            <w:tcW w:w="1440" w:type="dxa"/>
            <w:tcBorders>
              <w:top w:val="nil"/>
              <w:bottom w:val="nil"/>
            </w:tcBorders>
            <w:vAlign w:val="center"/>
          </w:tcPr>
          <w:p w14:paraId="16B1D014" w14:textId="35047AB4"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- 1,531,389,524</w:t>
            </w:r>
          </w:p>
        </w:tc>
        <w:tc>
          <w:tcPr>
            <w:tcW w:w="567" w:type="dxa"/>
            <w:tcBorders>
              <w:top w:val="nil"/>
              <w:bottom w:val="nil"/>
              <w:right w:val="nil"/>
            </w:tcBorders>
            <w:vAlign w:val="center"/>
          </w:tcPr>
          <w:p w14:paraId="3E8855D9" w14:textId="522DEB61"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- 25.87</w:t>
            </w:r>
          </w:p>
        </w:tc>
      </w:tr>
      <w:tr w:rsidR="00B35865" w:rsidRPr="000052C8" w14:paraId="10E268AF"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61FCB42C" w14:textId="77777777" w:rsidR="00B35865" w:rsidRPr="000052C8" w:rsidRDefault="00B35865" w:rsidP="008E0459">
            <w:pPr>
              <w:overflowPunct w:val="0"/>
              <w:ind w:leftChars="100" w:left="240"/>
              <w:jc w:val="distribute"/>
              <w:rPr>
                <w:rFonts w:ascii="標楷體" w:eastAsia="標楷體" w:hAnsi="標楷體"/>
                <w:kern w:val="0"/>
                <w:sz w:val="22"/>
              </w:rPr>
            </w:pPr>
            <w:r w:rsidRPr="000052C8">
              <w:rPr>
                <w:rFonts w:ascii="標楷體" w:eastAsia="標楷體" w:hAnsi="標楷體"/>
                <w:kern w:val="0"/>
                <w:sz w:val="22"/>
              </w:rPr>
              <w:t>前期待填補之短絀</w:t>
            </w:r>
          </w:p>
        </w:tc>
        <w:tc>
          <w:tcPr>
            <w:tcW w:w="1440" w:type="dxa"/>
            <w:tcBorders>
              <w:top w:val="nil"/>
              <w:bottom w:val="nil"/>
            </w:tcBorders>
            <w:vAlign w:val="center"/>
          </w:tcPr>
          <w:p w14:paraId="3698DD04" w14:textId="6BE0C95F"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8,174,477,000</w:t>
            </w:r>
          </w:p>
        </w:tc>
        <w:tc>
          <w:tcPr>
            <w:tcW w:w="1320" w:type="dxa"/>
            <w:tcBorders>
              <w:top w:val="nil"/>
              <w:bottom w:val="nil"/>
            </w:tcBorders>
            <w:vAlign w:val="center"/>
          </w:tcPr>
          <w:p w14:paraId="2163C4E9" w14:textId="1C650BFD"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3,936,112,484</w:t>
            </w:r>
          </w:p>
        </w:tc>
        <w:tc>
          <w:tcPr>
            <w:tcW w:w="1440" w:type="dxa"/>
            <w:tcBorders>
              <w:top w:val="nil"/>
              <w:bottom w:val="nil"/>
            </w:tcBorders>
            <w:vAlign w:val="center"/>
          </w:tcPr>
          <w:p w14:paraId="0B85EC0D" w14:textId="1A74E5CD"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320" w:type="dxa"/>
            <w:tcBorders>
              <w:top w:val="nil"/>
              <w:bottom w:val="nil"/>
            </w:tcBorders>
            <w:vAlign w:val="center"/>
          </w:tcPr>
          <w:p w14:paraId="2BBD5430" w14:textId="5C8C0719"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3,936,112,484</w:t>
            </w:r>
          </w:p>
        </w:tc>
        <w:tc>
          <w:tcPr>
            <w:tcW w:w="1440" w:type="dxa"/>
            <w:tcBorders>
              <w:top w:val="nil"/>
              <w:bottom w:val="nil"/>
            </w:tcBorders>
            <w:vAlign w:val="center"/>
          </w:tcPr>
          <w:p w14:paraId="19538863" w14:textId="2EEEB7DA"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- 4,238,364,516</w:t>
            </w:r>
          </w:p>
        </w:tc>
        <w:tc>
          <w:tcPr>
            <w:tcW w:w="567" w:type="dxa"/>
            <w:tcBorders>
              <w:top w:val="nil"/>
              <w:bottom w:val="nil"/>
              <w:right w:val="nil"/>
            </w:tcBorders>
            <w:vAlign w:val="center"/>
          </w:tcPr>
          <w:p w14:paraId="34A3F45D" w14:textId="57F02F35"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sz w:val="18"/>
                <w:szCs w:val="18"/>
              </w:rPr>
              <w:t>- 51.85</w:t>
            </w:r>
          </w:p>
        </w:tc>
      </w:tr>
      <w:tr w:rsidR="00B35865" w:rsidRPr="000052C8" w14:paraId="4D9D7764"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58D6AD55" w14:textId="77777777" w:rsidR="00B35865" w:rsidRPr="000052C8" w:rsidRDefault="00B35865" w:rsidP="00B35865">
            <w:pPr>
              <w:overflowPunct w:val="0"/>
              <w:jc w:val="distribute"/>
              <w:rPr>
                <w:rFonts w:ascii="標楷體" w:eastAsia="標楷體" w:hAnsi="標楷體"/>
                <w:kern w:val="0"/>
                <w:sz w:val="22"/>
              </w:rPr>
            </w:pPr>
            <w:r w:rsidRPr="000052C8">
              <w:rPr>
                <w:rFonts w:ascii="標楷體" w:eastAsia="標楷體" w:hAnsi="標楷體"/>
                <w:b/>
                <w:kern w:val="0"/>
                <w:sz w:val="22"/>
              </w:rPr>
              <w:t>填補之部</w:t>
            </w:r>
          </w:p>
        </w:tc>
        <w:tc>
          <w:tcPr>
            <w:tcW w:w="1440" w:type="dxa"/>
            <w:tcBorders>
              <w:top w:val="nil"/>
              <w:bottom w:val="nil"/>
            </w:tcBorders>
            <w:vAlign w:val="center"/>
          </w:tcPr>
          <w:p w14:paraId="3EC472B7" w14:textId="3A1BD53A"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b/>
                <w:sz w:val="18"/>
                <w:szCs w:val="18"/>
              </w:rPr>
              <w:t>2,142,411,000</w:t>
            </w:r>
          </w:p>
        </w:tc>
        <w:tc>
          <w:tcPr>
            <w:tcW w:w="1320" w:type="dxa"/>
            <w:tcBorders>
              <w:top w:val="nil"/>
              <w:bottom w:val="nil"/>
            </w:tcBorders>
            <w:vAlign w:val="center"/>
          </w:tcPr>
          <w:p w14:paraId="1171B259" w14:textId="3A3B6B18"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b/>
                <w:sz w:val="18"/>
                <w:szCs w:val="18"/>
              </w:rPr>
              <w:t>－</w:t>
            </w:r>
          </w:p>
        </w:tc>
        <w:tc>
          <w:tcPr>
            <w:tcW w:w="1440" w:type="dxa"/>
            <w:tcBorders>
              <w:top w:val="nil"/>
              <w:bottom w:val="nil"/>
            </w:tcBorders>
            <w:vAlign w:val="center"/>
          </w:tcPr>
          <w:p w14:paraId="51D3A7F8" w14:textId="4D37A66A"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b/>
                <w:sz w:val="18"/>
                <w:szCs w:val="18"/>
              </w:rPr>
              <w:t>－</w:t>
            </w:r>
          </w:p>
        </w:tc>
        <w:tc>
          <w:tcPr>
            <w:tcW w:w="1320" w:type="dxa"/>
            <w:tcBorders>
              <w:top w:val="nil"/>
              <w:bottom w:val="nil"/>
            </w:tcBorders>
            <w:vAlign w:val="center"/>
          </w:tcPr>
          <w:p w14:paraId="3FDFB24E" w14:textId="47BA9520"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b/>
                <w:sz w:val="18"/>
                <w:szCs w:val="18"/>
              </w:rPr>
              <w:t>－</w:t>
            </w:r>
          </w:p>
        </w:tc>
        <w:tc>
          <w:tcPr>
            <w:tcW w:w="1440" w:type="dxa"/>
            <w:tcBorders>
              <w:top w:val="nil"/>
              <w:bottom w:val="nil"/>
            </w:tcBorders>
            <w:vAlign w:val="center"/>
          </w:tcPr>
          <w:p w14:paraId="03C832AE" w14:textId="4CD305E6"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b/>
                <w:sz w:val="18"/>
                <w:szCs w:val="18"/>
              </w:rPr>
              <w:t>- 2,142,411,000</w:t>
            </w:r>
          </w:p>
        </w:tc>
        <w:tc>
          <w:tcPr>
            <w:tcW w:w="567" w:type="dxa"/>
            <w:tcBorders>
              <w:top w:val="nil"/>
              <w:bottom w:val="nil"/>
              <w:right w:val="nil"/>
            </w:tcBorders>
            <w:vAlign w:val="center"/>
          </w:tcPr>
          <w:p w14:paraId="324CF69B" w14:textId="7192FB5B" w:rsidR="00B35865" w:rsidRPr="00B35865" w:rsidRDefault="00B35865" w:rsidP="00B35865">
            <w:pPr>
              <w:overflowPunct w:val="0"/>
              <w:jc w:val="right"/>
              <w:rPr>
                <w:rFonts w:asciiTheme="majorEastAsia" w:eastAsiaTheme="majorEastAsia" w:hAnsiTheme="majorEastAsia"/>
                <w:b/>
                <w:sz w:val="18"/>
                <w:szCs w:val="18"/>
              </w:rPr>
            </w:pPr>
            <w:r w:rsidRPr="00B35865">
              <w:rPr>
                <w:rFonts w:asciiTheme="majorEastAsia" w:eastAsiaTheme="majorEastAsia" w:hAnsiTheme="majorEastAsia"/>
                <w:b/>
                <w:spacing w:val="-10"/>
                <w:sz w:val="18"/>
                <w:szCs w:val="18"/>
              </w:rPr>
              <w:t>- 100.00</w:t>
            </w:r>
          </w:p>
        </w:tc>
      </w:tr>
      <w:tr w:rsidR="00B35865" w:rsidRPr="000052C8" w14:paraId="08FC742D"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nil"/>
            </w:tcBorders>
            <w:vAlign w:val="center"/>
          </w:tcPr>
          <w:p w14:paraId="2CFA246D" w14:textId="77777777" w:rsidR="00B35865" w:rsidRPr="000052C8" w:rsidRDefault="00B35865" w:rsidP="00B35865">
            <w:pPr>
              <w:overflowPunct w:val="0"/>
              <w:ind w:leftChars="100" w:left="240"/>
              <w:jc w:val="distribute"/>
              <w:rPr>
                <w:rFonts w:ascii="標楷體" w:eastAsia="標楷體" w:hAnsi="標楷體"/>
                <w:kern w:val="0"/>
                <w:sz w:val="22"/>
              </w:rPr>
            </w:pPr>
            <w:r w:rsidRPr="000052C8">
              <w:rPr>
                <w:rFonts w:ascii="標楷體" w:eastAsia="標楷體" w:hAnsi="標楷體"/>
                <w:kern w:val="0"/>
                <w:sz w:val="22"/>
              </w:rPr>
              <w:t>撥用賸餘</w:t>
            </w:r>
          </w:p>
        </w:tc>
        <w:tc>
          <w:tcPr>
            <w:tcW w:w="1440" w:type="dxa"/>
            <w:tcBorders>
              <w:top w:val="nil"/>
              <w:bottom w:val="nil"/>
            </w:tcBorders>
            <w:vAlign w:val="center"/>
          </w:tcPr>
          <w:p w14:paraId="13542F0F" w14:textId="6662846F"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sz w:val="18"/>
                <w:szCs w:val="18"/>
              </w:rPr>
              <w:t>2,142,411,000</w:t>
            </w:r>
          </w:p>
        </w:tc>
        <w:tc>
          <w:tcPr>
            <w:tcW w:w="1320" w:type="dxa"/>
            <w:tcBorders>
              <w:top w:val="nil"/>
              <w:bottom w:val="nil"/>
            </w:tcBorders>
            <w:vAlign w:val="center"/>
          </w:tcPr>
          <w:p w14:paraId="1F9E148A" w14:textId="73828473"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440" w:type="dxa"/>
            <w:tcBorders>
              <w:top w:val="nil"/>
              <w:bottom w:val="nil"/>
            </w:tcBorders>
            <w:vAlign w:val="center"/>
          </w:tcPr>
          <w:p w14:paraId="0E86AD8E" w14:textId="773A2BD4"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320" w:type="dxa"/>
            <w:tcBorders>
              <w:top w:val="nil"/>
              <w:bottom w:val="nil"/>
            </w:tcBorders>
            <w:vAlign w:val="center"/>
          </w:tcPr>
          <w:p w14:paraId="5FBCD5A2" w14:textId="42DF0BA5"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sz w:val="18"/>
                <w:szCs w:val="18"/>
              </w:rPr>
              <w:t>－</w:t>
            </w:r>
          </w:p>
        </w:tc>
        <w:tc>
          <w:tcPr>
            <w:tcW w:w="1440" w:type="dxa"/>
            <w:tcBorders>
              <w:top w:val="nil"/>
              <w:bottom w:val="nil"/>
            </w:tcBorders>
            <w:vAlign w:val="center"/>
          </w:tcPr>
          <w:p w14:paraId="6A5C98C4" w14:textId="69C59826" w:rsidR="00B35865" w:rsidRPr="00CA346B" w:rsidRDefault="00B35865" w:rsidP="00B35865">
            <w:pPr>
              <w:overflowPunct w:val="0"/>
              <w:jc w:val="right"/>
              <w:rPr>
                <w:rFonts w:asciiTheme="majorEastAsia" w:eastAsiaTheme="majorEastAsia" w:hAnsiTheme="majorEastAsia"/>
                <w:sz w:val="18"/>
                <w:szCs w:val="18"/>
              </w:rPr>
            </w:pPr>
            <w:r w:rsidRPr="00E4572B">
              <w:rPr>
                <w:rFonts w:ascii="新細明體" w:hAnsi="新細明體"/>
                <w:sz w:val="18"/>
                <w:szCs w:val="18"/>
              </w:rPr>
              <w:t>- 2,142,411,000</w:t>
            </w:r>
          </w:p>
        </w:tc>
        <w:tc>
          <w:tcPr>
            <w:tcW w:w="567" w:type="dxa"/>
            <w:tcBorders>
              <w:top w:val="nil"/>
              <w:bottom w:val="nil"/>
              <w:right w:val="nil"/>
            </w:tcBorders>
            <w:vAlign w:val="center"/>
          </w:tcPr>
          <w:p w14:paraId="7D5D8D23" w14:textId="67AE678F" w:rsidR="00B35865" w:rsidRPr="00CA346B" w:rsidRDefault="00B35865" w:rsidP="00B35865">
            <w:pPr>
              <w:overflowPunct w:val="0"/>
              <w:jc w:val="right"/>
              <w:rPr>
                <w:rFonts w:asciiTheme="majorEastAsia" w:eastAsiaTheme="majorEastAsia" w:hAnsiTheme="majorEastAsia"/>
                <w:sz w:val="18"/>
                <w:szCs w:val="18"/>
              </w:rPr>
            </w:pPr>
            <w:r w:rsidRPr="00CA346B">
              <w:rPr>
                <w:rFonts w:asciiTheme="majorEastAsia" w:eastAsiaTheme="majorEastAsia" w:hAnsiTheme="majorEastAsia"/>
                <w:spacing w:val="-10"/>
                <w:sz w:val="18"/>
                <w:szCs w:val="18"/>
              </w:rPr>
              <w:t>- 100.00</w:t>
            </w:r>
          </w:p>
        </w:tc>
      </w:tr>
      <w:tr w:rsidR="00B35865" w:rsidRPr="000052C8" w14:paraId="489E4253" w14:textId="77777777" w:rsidTr="006544EE">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21" w:type="dxa"/>
          <w:cantSplit/>
          <w:trHeight w:val="494"/>
        </w:trPr>
        <w:tc>
          <w:tcPr>
            <w:tcW w:w="2428" w:type="dxa"/>
            <w:tcBorders>
              <w:top w:val="nil"/>
              <w:left w:val="nil"/>
              <w:bottom w:val="single" w:sz="8" w:space="0" w:color="auto"/>
            </w:tcBorders>
            <w:vAlign w:val="center"/>
          </w:tcPr>
          <w:p w14:paraId="58018A95" w14:textId="77777777" w:rsidR="00B35865" w:rsidRPr="000052C8" w:rsidRDefault="00B35865" w:rsidP="008E0459">
            <w:pPr>
              <w:overflowPunct w:val="0"/>
              <w:jc w:val="distribute"/>
              <w:rPr>
                <w:rFonts w:ascii="標楷體" w:eastAsia="標楷體" w:hAnsi="標楷體"/>
                <w:kern w:val="0"/>
                <w:sz w:val="22"/>
              </w:rPr>
            </w:pPr>
            <w:r w:rsidRPr="000052C8">
              <w:rPr>
                <w:rFonts w:ascii="標楷體" w:eastAsia="標楷體" w:hAnsi="標楷體"/>
                <w:b/>
                <w:kern w:val="0"/>
                <w:sz w:val="22"/>
              </w:rPr>
              <w:t>待填補之短絀</w:t>
            </w:r>
          </w:p>
        </w:tc>
        <w:tc>
          <w:tcPr>
            <w:tcW w:w="1440" w:type="dxa"/>
            <w:tcBorders>
              <w:top w:val="nil"/>
              <w:bottom w:val="single" w:sz="8" w:space="0" w:color="auto"/>
            </w:tcBorders>
            <w:vAlign w:val="center"/>
          </w:tcPr>
          <w:p w14:paraId="4E2E64B9" w14:textId="756A266E"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11,952,720,000</w:t>
            </w:r>
          </w:p>
        </w:tc>
        <w:tc>
          <w:tcPr>
            <w:tcW w:w="1320" w:type="dxa"/>
            <w:tcBorders>
              <w:top w:val="nil"/>
              <w:bottom w:val="single" w:sz="8" w:space="0" w:color="auto"/>
            </w:tcBorders>
            <w:vAlign w:val="center"/>
          </w:tcPr>
          <w:p w14:paraId="64DAEAF1" w14:textId="3C5DAD2D"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8,325,376,960</w:t>
            </w:r>
          </w:p>
        </w:tc>
        <w:tc>
          <w:tcPr>
            <w:tcW w:w="1440" w:type="dxa"/>
            <w:tcBorders>
              <w:top w:val="nil"/>
              <w:bottom w:val="single" w:sz="8" w:space="0" w:color="auto"/>
            </w:tcBorders>
            <w:vAlign w:val="center"/>
          </w:tcPr>
          <w:p w14:paraId="3D74024F" w14:textId="7B612C19"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w:t>
            </w:r>
          </w:p>
        </w:tc>
        <w:tc>
          <w:tcPr>
            <w:tcW w:w="1320" w:type="dxa"/>
            <w:tcBorders>
              <w:top w:val="nil"/>
              <w:bottom w:val="single" w:sz="8" w:space="0" w:color="auto"/>
            </w:tcBorders>
            <w:vAlign w:val="center"/>
          </w:tcPr>
          <w:p w14:paraId="2689539D" w14:textId="5B5A87C5"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8,325,376,960</w:t>
            </w:r>
          </w:p>
        </w:tc>
        <w:tc>
          <w:tcPr>
            <w:tcW w:w="1440" w:type="dxa"/>
            <w:tcBorders>
              <w:top w:val="nil"/>
              <w:bottom w:val="single" w:sz="8" w:space="0" w:color="auto"/>
            </w:tcBorders>
            <w:vAlign w:val="center"/>
          </w:tcPr>
          <w:p w14:paraId="7D596960" w14:textId="0B8DD2A4"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- 3,627,343,040</w:t>
            </w:r>
          </w:p>
        </w:tc>
        <w:tc>
          <w:tcPr>
            <w:tcW w:w="567" w:type="dxa"/>
            <w:tcBorders>
              <w:top w:val="nil"/>
              <w:bottom w:val="single" w:sz="8" w:space="0" w:color="auto"/>
              <w:right w:val="nil"/>
            </w:tcBorders>
            <w:vAlign w:val="center"/>
          </w:tcPr>
          <w:p w14:paraId="6A2C82AE" w14:textId="7251513B" w:rsidR="00B35865" w:rsidRPr="00CA346B" w:rsidRDefault="00B35865" w:rsidP="008E0459">
            <w:pPr>
              <w:overflowPunct w:val="0"/>
              <w:jc w:val="right"/>
              <w:rPr>
                <w:rFonts w:asciiTheme="majorEastAsia" w:eastAsiaTheme="majorEastAsia" w:hAnsiTheme="majorEastAsia"/>
                <w:sz w:val="18"/>
                <w:szCs w:val="18"/>
              </w:rPr>
            </w:pPr>
            <w:r w:rsidRPr="00E4572B">
              <w:rPr>
                <w:rFonts w:ascii="新細明體" w:hAnsi="新細明體"/>
                <w:b/>
                <w:sz w:val="18"/>
                <w:szCs w:val="18"/>
              </w:rPr>
              <w:t>- 30.35</w:t>
            </w:r>
          </w:p>
        </w:tc>
      </w:tr>
    </w:tbl>
    <w:p w14:paraId="5E8CB099" w14:textId="77777777" w:rsidR="00490E1A" w:rsidRDefault="00490E1A" w:rsidP="008E0459">
      <w:pPr>
        <w:spacing w:line="320" w:lineRule="exact"/>
      </w:pPr>
    </w:p>
    <w:p w14:paraId="4F7CA00A" w14:textId="77777777" w:rsidR="007614FD" w:rsidRPr="000052C8" w:rsidRDefault="007614FD" w:rsidP="007614FD">
      <w:pPr>
        <w:tabs>
          <w:tab w:val="center" w:pos="4920"/>
        </w:tabs>
        <w:overflowPunct w:val="0"/>
        <w:snapToGrid w:val="0"/>
        <w:spacing w:before="240" w:after="20"/>
        <w:rPr>
          <w:rFonts w:ascii="標楷體" w:eastAsia="標楷體" w:hAnsi="標楷體"/>
          <w:b/>
          <w:sz w:val="32"/>
          <w:u w:val="single"/>
        </w:rPr>
      </w:pPr>
      <w:r w:rsidRPr="000052C8">
        <w:rPr>
          <w:rFonts w:ascii="標楷體" w:eastAsia="標楷體" w:hAnsi="標楷體"/>
          <w:b/>
          <w:sz w:val="32"/>
        </w:rPr>
        <w:tab/>
      </w:r>
      <w:r w:rsidRPr="000052C8">
        <w:rPr>
          <w:rFonts w:ascii="標楷體" w:eastAsia="標楷體" w:hAnsi="標楷體" w:hint="eastAsia"/>
          <w:b/>
          <w:sz w:val="32"/>
          <w:u w:val="single"/>
        </w:rPr>
        <w:t xml:space="preserve">　交通作業基金所屬分預算收支餘絀概況表　</w:t>
      </w:r>
    </w:p>
    <w:p w14:paraId="7B1485FB" w14:textId="6BA17E7F" w:rsidR="007614FD" w:rsidRPr="000052C8" w:rsidRDefault="007614FD" w:rsidP="00503519">
      <w:pPr>
        <w:tabs>
          <w:tab w:val="center" w:pos="5088"/>
          <w:tab w:val="right" w:pos="10440"/>
        </w:tabs>
        <w:overflowPunct w:val="0"/>
        <w:snapToGrid w:val="0"/>
        <w:ind w:leftChars="-100" w:left="-240" w:rightChars="-48" w:right="-115"/>
        <w:jc w:val="right"/>
        <w:rPr>
          <w:rFonts w:ascii="標楷體" w:eastAsia="標楷體" w:hAnsi="標楷體"/>
          <w:szCs w:val="24"/>
        </w:rPr>
      </w:pPr>
      <w:r w:rsidRPr="000052C8">
        <w:rPr>
          <w:rFonts w:ascii="標楷體" w:eastAsia="標楷體" w:hAnsi="標楷體" w:hint="eastAsia"/>
          <w:szCs w:val="24"/>
        </w:rPr>
        <w:t>中華民國11</w:t>
      </w:r>
      <w:r w:rsidR="00490E1A">
        <w:rPr>
          <w:rFonts w:ascii="標楷體" w:eastAsia="標楷體" w:hAnsi="標楷體" w:hint="eastAsia"/>
          <w:szCs w:val="24"/>
        </w:rPr>
        <w:t>1</w:t>
      </w:r>
      <w:r w:rsidRPr="000052C8">
        <w:rPr>
          <w:rFonts w:ascii="標楷體" w:eastAsia="標楷體" w:hAnsi="標楷體" w:hint="eastAsia"/>
          <w:szCs w:val="24"/>
        </w:rPr>
        <w:t>年度</w:t>
      </w:r>
      <w:r w:rsidRPr="000052C8">
        <w:rPr>
          <w:rFonts w:ascii="標楷體" w:eastAsia="標楷體" w:hAnsi="標楷體"/>
          <w:szCs w:val="24"/>
        </w:rPr>
        <w:tab/>
      </w:r>
      <w:r w:rsidRPr="000052C8">
        <w:rPr>
          <w:rFonts w:ascii="標楷體" w:eastAsia="標楷體" w:hAnsi="標楷體" w:hint="eastAsia"/>
          <w:spacing w:val="-20"/>
          <w:szCs w:val="24"/>
        </w:rPr>
        <w:t>單位：新臺幣千元</w:t>
      </w:r>
    </w:p>
    <w:tbl>
      <w:tblPr>
        <w:tblW w:w="10087"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34" w:type="dxa"/>
        </w:tblCellMar>
        <w:tblLook w:val="0000" w:firstRow="0" w:lastRow="0" w:firstColumn="0" w:lastColumn="0" w:noHBand="0" w:noVBand="0"/>
      </w:tblPr>
      <w:tblGrid>
        <w:gridCol w:w="1610"/>
        <w:gridCol w:w="858"/>
        <w:gridCol w:w="858"/>
        <w:gridCol w:w="858"/>
        <w:gridCol w:w="960"/>
        <w:gridCol w:w="960"/>
        <w:gridCol w:w="960"/>
        <w:gridCol w:w="840"/>
        <w:gridCol w:w="775"/>
        <w:gridCol w:w="784"/>
        <w:gridCol w:w="624"/>
      </w:tblGrid>
      <w:tr w:rsidR="007614FD" w:rsidRPr="000052C8" w14:paraId="6B64654C" w14:textId="77777777" w:rsidTr="00A14E8C">
        <w:trPr>
          <w:cantSplit/>
          <w:trHeight w:val="380"/>
          <w:jc w:val="center"/>
        </w:trPr>
        <w:tc>
          <w:tcPr>
            <w:tcW w:w="1610" w:type="dxa"/>
            <w:vMerge w:val="restart"/>
            <w:tcBorders>
              <w:top w:val="single" w:sz="8" w:space="0" w:color="auto"/>
              <w:left w:val="nil"/>
            </w:tcBorders>
            <w:vAlign w:val="center"/>
          </w:tcPr>
          <w:p w14:paraId="5D64F308" w14:textId="77777777" w:rsidR="007614FD" w:rsidRPr="000052C8" w:rsidRDefault="007614FD" w:rsidP="00E40F60">
            <w:pPr>
              <w:overflowPunct w:val="0"/>
              <w:ind w:left="113" w:right="113"/>
              <w:jc w:val="distribute"/>
              <w:rPr>
                <w:rFonts w:ascii="標楷體" w:eastAsia="標楷體" w:hAnsi="標楷體"/>
                <w:sz w:val="22"/>
              </w:rPr>
            </w:pPr>
            <w:r w:rsidRPr="000052C8">
              <w:rPr>
                <w:rFonts w:ascii="標楷體" w:eastAsia="標楷體" w:hAnsi="標楷體" w:hint="eastAsia"/>
                <w:sz w:val="22"/>
              </w:rPr>
              <w:t>分預算名稱</w:t>
            </w:r>
          </w:p>
        </w:tc>
        <w:tc>
          <w:tcPr>
            <w:tcW w:w="858" w:type="dxa"/>
            <w:vMerge w:val="restart"/>
            <w:tcBorders>
              <w:top w:val="single" w:sz="8" w:space="0" w:color="auto"/>
            </w:tcBorders>
            <w:vAlign w:val="center"/>
          </w:tcPr>
          <w:p w14:paraId="04CC55B3" w14:textId="77777777" w:rsidR="007614FD" w:rsidRPr="000052C8" w:rsidRDefault="007614FD" w:rsidP="00E40F60">
            <w:pPr>
              <w:overflowPunct w:val="0"/>
              <w:jc w:val="distribute"/>
              <w:rPr>
                <w:rFonts w:ascii="標楷體" w:eastAsia="標楷體" w:hAnsi="標楷體"/>
                <w:sz w:val="22"/>
              </w:rPr>
            </w:pPr>
            <w:r w:rsidRPr="000052C8">
              <w:rPr>
                <w:rFonts w:ascii="標楷體" w:eastAsia="標楷體" w:hAnsi="標楷體" w:hint="eastAsia"/>
                <w:spacing w:val="-24"/>
                <w:sz w:val="22"/>
              </w:rPr>
              <w:t>業務收入</w:t>
            </w:r>
          </w:p>
        </w:tc>
        <w:tc>
          <w:tcPr>
            <w:tcW w:w="858" w:type="dxa"/>
            <w:vMerge w:val="restart"/>
            <w:tcBorders>
              <w:top w:val="single" w:sz="8" w:space="0" w:color="auto"/>
            </w:tcBorders>
            <w:vAlign w:val="center"/>
          </w:tcPr>
          <w:p w14:paraId="2E0054B3" w14:textId="77777777" w:rsidR="007614FD" w:rsidRPr="000052C8" w:rsidRDefault="007614FD" w:rsidP="00E40F60">
            <w:pPr>
              <w:overflowPunct w:val="0"/>
              <w:jc w:val="distribute"/>
              <w:rPr>
                <w:rFonts w:ascii="標楷體" w:eastAsia="標楷體" w:hAnsi="標楷體"/>
                <w:sz w:val="16"/>
                <w:szCs w:val="16"/>
              </w:rPr>
            </w:pPr>
            <w:r w:rsidRPr="000052C8">
              <w:rPr>
                <w:rFonts w:ascii="標楷體" w:eastAsia="標楷體" w:hAnsi="標楷體"/>
                <w:spacing w:val="-24"/>
                <w:sz w:val="22"/>
              </w:rPr>
              <w:t>業務成本與費用</w:t>
            </w:r>
          </w:p>
        </w:tc>
        <w:tc>
          <w:tcPr>
            <w:tcW w:w="858" w:type="dxa"/>
            <w:vMerge w:val="restart"/>
            <w:tcBorders>
              <w:top w:val="single" w:sz="8" w:space="0" w:color="auto"/>
            </w:tcBorders>
            <w:vAlign w:val="center"/>
          </w:tcPr>
          <w:p w14:paraId="5DBE11FF" w14:textId="77777777" w:rsidR="007614FD" w:rsidRPr="000052C8" w:rsidRDefault="007614FD" w:rsidP="00E40F60">
            <w:pPr>
              <w:overflowPunct w:val="0"/>
              <w:jc w:val="distribute"/>
              <w:rPr>
                <w:rFonts w:ascii="標楷體" w:eastAsia="標楷體" w:hAnsi="標楷體"/>
                <w:spacing w:val="-10"/>
                <w:sz w:val="22"/>
              </w:rPr>
            </w:pPr>
            <w:r w:rsidRPr="000052C8">
              <w:rPr>
                <w:rFonts w:ascii="標楷體" w:eastAsia="標楷體" w:hAnsi="標楷體" w:hint="eastAsia"/>
                <w:spacing w:val="-24"/>
                <w:sz w:val="22"/>
              </w:rPr>
              <w:t>業務</w:t>
            </w:r>
            <w:r w:rsidRPr="000052C8">
              <w:rPr>
                <w:rFonts w:ascii="標楷體" w:eastAsia="標楷體" w:hAnsi="標楷體" w:hint="eastAsia"/>
                <w:spacing w:val="-10"/>
                <w:sz w:val="22"/>
              </w:rPr>
              <w:t>賸餘</w:t>
            </w:r>
          </w:p>
          <w:p w14:paraId="5FC53B9A" w14:textId="77777777" w:rsidR="007614FD" w:rsidRPr="000052C8" w:rsidRDefault="007614FD" w:rsidP="00E40F60">
            <w:pPr>
              <w:overflowPunct w:val="0"/>
              <w:ind w:leftChars="-30" w:left="-72" w:rightChars="-30" w:right="-72"/>
              <w:jc w:val="distribute"/>
              <w:rPr>
                <w:rFonts w:ascii="標楷體" w:eastAsia="標楷體" w:hAnsi="標楷體"/>
                <w:spacing w:val="-24"/>
                <w:sz w:val="22"/>
              </w:rPr>
            </w:pPr>
            <w:r w:rsidRPr="000052C8">
              <w:rPr>
                <w:rFonts w:ascii="標楷體" w:eastAsia="標楷體" w:hAnsi="標楷體" w:hint="eastAsia"/>
                <w:spacing w:val="-24"/>
                <w:sz w:val="22"/>
              </w:rPr>
              <w:t>（短絀）</w:t>
            </w:r>
          </w:p>
        </w:tc>
        <w:tc>
          <w:tcPr>
            <w:tcW w:w="960" w:type="dxa"/>
            <w:vMerge w:val="restart"/>
            <w:tcBorders>
              <w:top w:val="single" w:sz="8" w:space="0" w:color="auto"/>
            </w:tcBorders>
            <w:vAlign w:val="center"/>
          </w:tcPr>
          <w:p w14:paraId="2C8C663A" w14:textId="77777777" w:rsidR="007614FD" w:rsidRPr="000052C8" w:rsidRDefault="007614FD" w:rsidP="00E40F60">
            <w:pPr>
              <w:overflowPunct w:val="0"/>
              <w:jc w:val="center"/>
              <w:rPr>
                <w:rFonts w:ascii="標楷體" w:eastAsia="標楷體" w:hAnsi="標楷體"/>
                <w:spacing w:val="-24"/>
                <w:sz w:val="22"/>
              </w:rPr>
            </w:pPr>
            <w:r w:rsidRPr="000052C8">
              <w:rPr>
                <w:rFonts w:ascii="標楷體" w:eastAsia="標楷體" w:hAnsi="標楷體" w:hint="eastAsia"/>
                <w:spacing w:val="-24"/>
                <w:sz w:val="22"/>
              </w:rPr>
              <w:t>業務外收入</w:t>
            </w:r>
          </w:p>
        </w:tc>
        <w:tc>
          <w:tcPr>
            <w:tcW w:w="960" w:type="dxa"/>
            <w:vMerge w:val="restart"/>
            <w:tcBorders>
              <w:top w:val="single" w:sz="8" w:space="0" w:color="auto"/>
            </w:tcBorders>
            <w:vAlign w:val="center"/>
          </w:tcPr>
          <w:p w14:paraId="213A8C66" w14:textId="77777777" w:rsidR="007614FD" w:rsidRPr="000052C8" w:rsidRDefault="007614FD" w:rsidP="00E40F60">
            <w:pPr>
              <w:overflowPunct w:val="0"/>
              <w:jc w:val="center"/>
              <w:rPr>
                <w:rFonts w:ascii="標楷體" w:eastAsia="標楷體" w:hAnsi="標楷體"/>
                <w:spacing w:val="-24"/>
                <w:sz w:val="22"/>
              </w:rPr>
            </w:pPr>
            <w:r w:rsidRPr="000052C8">
              <w:rPr>
                <w:rFonts w:ascii="標楷體" w:eastAsia="標楷體" w:hAnsi="標楷體" w:hint="eastAsia"/>
                <w:spacing w:val="-24"/>
                <w:sz w:val="22"/>
              </w:rPr>
              <w:t>業務外費用</w:t>
            </w:r>
          </w:p>
        </w:tc>
        <w:tc>
          <w:tcPr>
            <w:tcW w:w="960" w:type="dxa"/>
            <w:vMerge w:val="restart"/>
            <w:tcBorders>
              <w:top w:val="single" w:sz="8" w:space="0" w:color="auto"/>
            </w:tcBorders>
            <w:vAlign w:val="center"/>
          </w:tcPr>
          <w:p w14:paraId="5E28E9EA" w14:textId="77777777" w:rsidR="007614FD" w:rsidRPr="000052C8" w:rsidRDefault="007614FD" w:rsidP="007F0385">
            <w:pPr>
              <w:overflowPunct w:val="0"/>
              <w:ind w:rightChars="10" w:right="24"/>
              <w:jc w:val="distribute"/>
              <w:rPr>
                <w:rFonts w:ascii="標楷體" w:eastAsia="標楷體" w:hAnsi="標楷體"/>
                <w:spacing w:val="-24"/>
                <w:sz w:val="22"/>
              </w:rPr>
            </w:pPr>
            <w:r w:rsidRPr="000052C8">
              <w:rPr>
                <w:rFonts w:ascii="標楷體" w:eastAsia="標楷體" w:hAnsi="標楷體" w:hint="eastAsia"/>
                <w:spacing w:val="-24"/>
                <w:sz w:val="22"/>
              </w:rPr>
              <w:t>業務外賸餘</w:t>
            </w:r>
          </w:p>
          <w:p w14:paraId="62A28D13" w14:textId="77777777" w:rsidR="007614FD" w:rsidRPr="000052C8" w:rsidRDefault="007614FD" w:rsidP="007F0385">
            <w:pPr>
              <w:overflowPunct w:val="0"/>
              <w:ind w:leftChars="-30" w:left="-72" w:rightChars="-28" w:right="-67"/>
              <w:jc w:val="distribute"/>
              <w:rPr>
                <w:rFonts w:ascii="標楷體" w:eastAsia="標楷體" w:hAnsi="標楷體"/>
                <w:sz w:val="22"/>
              </w:rPr>
            </w:pPr>
            <w:r w:rsidRPr="000052C8">
              <w:rPr>
                <w:rFonts w:ascii="標楷體" w:eastAsia="標楷體" w:hAnsi="標楷體" w:hint="eastAsia"/>
                <w:spacing w:val="-16"/>
                <w:sz w:val="22"/>
              </w:rPr>
              <w:t>（</w:t>
            </w:r>
            <w:r w:rsidRPr="000052C8">
              <w:rPr>
                <w:rFonts w:ascii="標楷體" w:eastAsia="標楷體" w:hAnsi="標楷體" w:hint="eastAsia"/>
                <w:spacing w:val="-24"/>
                <w:sz w:val="22"/>
              </w:rPr>
              <w:t>短絀</w:t>
            </w:r>
            <w:r w:rsidRPr="000052C8">
              <w:rPr>
                <w:rFonts w:ascii="標楷體" w:eastAsia="標楷體" w:hAnsi="標楷體" w:hint="eastAsia"/>
                <w:spacing w:val="-16"/>
                <w:sz w:val="22"/>
              </w:rPr>
              <w:t>）</w:t>
            </w:r>
          </w:p>
        </w:tc>
        <w:tc>
          <w:tcPr>
            <w:tcW w:w="3023" w:type="dxa"/>
            <w:gridSpan w:val="4"/>
            <w:tcBorders>
              <w:top w:val="single" w:sz="8" w:space="0" w:color="auto"/>
              <w:bottom w:val="single" w:sz="4" w:space="0" w:color="auto"/>
              <w:right w:val="nil"/>
            </w:tcBorders>
            <w:vAlign w:val="center"/>
          </w:tcPr>
          <w:p w14:paraId="110AEE4B" w14:textId="77777777" w:rsidR="007614FD" w:rsidRPr="000052C8" w:rsidRDefault="007614FD" w:rsidP="00E40F60">
            <w:pPr>
              <w:overflowPunct w:val="0"/>
              <w:jc w:val="distribute"/>
              <w:rPr>
                <w:rFonts w:ascii="標楷體" w:eastAsia="標楷體" w:hAnsi="標楷體"/>
                <w:sz w:val="22"/>
              </w:rPr>
            </w:pPr>
            <w:r w:rsidRPr="000052C8">
              <w:rPr>
                <w:rFonts w:ascii="標楷體" w:eastAsia="標楷體" w:hAnsi="標楷體" w:hint="eastAsia"/>
                <w:spacing w:val="-20"/>
                <w:sz w:val="22"/>
              </w:rPr>
              <w:t>本期賸餘</w:t>
            </w:r>
            <w:r w:rsidRPr="000052C8">
              <w:rPr>
                <w:rFonts w:ascii="標楷體" w:eastAsia="標楷體" w:hAnsi="標楷體" w:hint="eastAsia"/>
                <w:sz w:val="22"/>
              </w:rPr>
              <w:t>（短絀）</w:t>
            </w:r>
          </w:p>
        </w:tc>
      </w:tr>
      <w:tr w:rsidR="007614FD" w:rsidRPr="000052C8" w14:paraId="0F557A91" w14:textId="77777777" w:rsidTr="00E40F60">
        <w:trPr>
          <w:cantSplit/>
          <w:trHeight w:val="184"/>
          <w:jc w:val="center"/>
        </w:trPr>
        <w:tc>
          <w:tcPr>
            <w:tcW w:w="1610" w:type="dxa"/>
            <w:vMerge/>
            <w:tcBorders>
              <w:left w:val="nil"/>
            </w:tcBorders>
            <w:vAlign w:val="center"/>
          </w:tcPr>
          <w:p w14:paraId="058EFB57" w14:textId="77777777" w:rsidR="007614FD" w:rsidRPr="000052C8" w:rsidRDefault="007614FD" w:rsidP="00E40F60">
            <w:pPr>
              <w:overflowPunct w:val="0"/>
              <w:ind w:left="113" w:right="113"/>
              <w:jc w:val="distribute"/>
              <w:rPr>
                <w:rFonts w:ascii="標楷體" w:eastAsia="標楷體" w:hAnsi="標楷體"/>
                <w:sz w:val="22"/>
              </w:rPr>
            </w:pPr>
          </w:p>
        </w:tc>
        <w:tc>
          <w:tcPr>
            <w:tcW w:w="858" w:type="dxa"/>
            <w:vMerge/>
            <w:vAlign w:val="center"/>
          </w:tcPr>
          <w:p w14:paraId="594CED47" w14:textId="77777777" w:rsidR="007614FD" w:rsidRPr="000052C8" w:rsidRDefault="007614FD" w:rsidP="00E40F60">
            <w:pPr>
              <w:overflowPunct w:val="0"/>
              <w:jc w:val="center"/>
              <w:rPr>
                <w:rFonts w:ascii="標楷體" w:eastAsia="標楷體" w:hAnsi="標楷體"/>
                <w:sz w:val="22"/>
              </w:rPr>
            </w:pPr>
          </w:p>
        </w:tc>
        <w:tc>
          <w:tcPr>
            <w:tcW w:w="858" w:type="dxa"/>
            <w:vMerge/>
            <w:vAlign w:val="center"/>
          </w:tcPr>
          <w:p w14:paraId="7737B13A" w14:textId="77777777" w:rsidR="007614FD" w:rsidRPr="000052C8" w:rsidRDefault="007614FD" w:rsidP="00E40F60">
            <w:pPr>
              <w:overflowPunct w:val="0"/>
              <w:jc w:val="center"/>
              <w:rPr>
                <w:rFonts w:ascii="標楷體" w:eastAsia="標楷體" w:hAnsi="標楷體"/>
                <w:spacing w:val="-10"/>
                <w:sz w:val="22"/>
              </w:rPr>
            </w:pPr>
          </w:p>
        </w:tc>
        <w:tc>
          <w:tcPr>
            <w:tcW w:w="858" w:type="dxa"/>
            <w:vMerge/>
            <w:vAlign w:val="center"/>
          </w:tcPr>
          <w:p w14:paraId="2E97089D" w14:textId="77777777" w:rsidR="007614FD" w:rsidRPr="000052C8" w:rsidRDefault="007614FD" w:rsidP="00E40F60">
            <w:pPr>
              <w:overflowPunct w:val="0"/>
              <w:jc w:val="center"/>
              <w:rPr>
                <w:rFonts w:ascii="標楷體" w:eastAsia="標楷體" w:hAnsi="標楷體"/>
                <w:spacing w:val="-10"/>
                <w:sz w:val="22"/>
              </w:rPr>
            </w:pPr>
          </w:p>
        </w:tc>
        <w:tc>
          <w:tcPr>
            <w:tcW w:w="960" w:type="dxa"/>
            <w:vMerge/>
            <w:vAlign w:val="center"/>
          </w:tcPr>
          <w:p w14:paraId="73324354" w14:textId="77777777" w:rsidR="007614FD" w:rsidRPr="000052C8" w:rsidRDefault="007614FD" w:rsidP="00E40F60">
            <w:pPr>
              <w:overflowPunct w:val="0"/>
              <w:jc w:val="center"/>
              <w:rPr>
                <w:rFonts w:ascii="標楷體" w:eastAsia="標楷體" w:hAnsi="標楷體"/>
                <w:spacing w:val="-20"/>
                <w:sz w:val="22"/>
              </w:rPr>
            </w:pPr>
          </w:p>
        </w:tc>
        <w:tc>
          <w:tcPr>
            <w:tcW w:w="960" w:type="dxa"/>
            <w:vMerge/>
            <w:vAlign w:val="center"/>
          </w:tcPr>
          <w:p w14:paraId="6A4DD49D" w14:textId="77777777" w:rsidR="007614FD" w:rsidRPr="000052C8" w:rsidRDefault="007614FD" w:rsidP="00E40F60">
            <w:pPr>
              <w:overflowPunct w:val="0"/>
              <w:jc w:val="center"/>
              <w:rPr>
                <w:rFonts w:ascii="標楷體" w:eastAsia="標楷體" w:hAnsi="標楷體"/>
                <w:spacing w:val="-20"/>
                <w:sz w:val="22"/>
              </w:rPr>
            </w:pPr>
          </w:p>
        </w:tc>
        <w:tc>
          <w:tcPr>
            <w:tcW w:w="960" w:type="dxa"/>
            <w:vMerge/>
            <w:vAlign w:val="center"/>
          </w:tcPr>
          <w:p w14:paraId="46E288D7" w14:textId="77777777" w:rsidR="007614FD" w:rsidRPr="000052C8" w:rsidRDefault="007614FD" w:rsidP="00E40F60">
            <w:pPr>
              <w:overflowPunct w:val="0"/>
              <w:jc w:val="center"/>
              <w:rPr>
                <w:rFonts w:ascii="標楷體" w:eastAsia="標楷體" w:hAnsi="標楷體"/>
                <w:spacing w:val="-16"/>
                <w:sz w:val="22"/>
              </w:rPr>
            </w:pPr>
          </w:p>
        </w:tc>
        <w:tc>
          <w:tcPr>
            <w:tcW w:w="840" w:type="dxa"/>
            <w:vMerge w:val="restart"/>
            <w:tcBorders>
              <w:top w:val="single" w:sz="4" w:space="0" w:color="auto"/>
              <w:right w:val="nil"/>
            </w:tcBorders>
            <w:vAlign w:val="center"/>
          </w:tcPr>
          <w:p w14:paraId="7BA878F8" w14:textId="77777777" w:rsidR="007614FD" w:rsidRPr="000052C8" w:rsidRDefault="007614FD" w:rsidP="00E40F60">
            <w:pPr>
              <w:overflowPunct w:val="0"/>
              <w:ind w:rightChars="10" w:right="24"/>
              <w:jc w:val="distribute"/>
              <w:rPr>
                <w:rFonts w:ascii="標楷體" w:eastAsia="標楷體" w:hAnsi="標楷體"/>
                <w:spacing w:val="-20"/>
                <w:sz w:val="22"/>
              </w:rPr>
            </w:pPr>
            <w:r w:rsidRPr="000052C8">
              <w:rPr>
                <w:rFonts w:ascii="標楷體" w:eastAsia="標楷體" w:hAnsi="標楷體" w:hint="eastAsia"/>
                <w:spacing w:val="-20"/>
                <w:sz w:val="22"/>
              </w:rPr>
              <w:t>預算數</w:t>
            </w:r>
          </w:p>
        </w:tc>
        <w:tc>
          <w:tcPr>
            <w:tcW w:w="775" w:type="dxa"/>
            <w:vMerge w:val="restart"/>
            <w:tcBorders>
              <w:top w:val="single" w:sz="4" w:space="0" w:color="auto"/>
              <w:right w:val="nil"/>
            </w:tcBorders>
            <w:vAlign w:val="center"/>
          </w:tcPr>
          <w:p w14:paraId="0935AC45" w14:textId="77777777" w:rsidR="007614FD" w:rsidRPr="000052C8" w:rsidRDefault="007614FD" w:rsidP="00E40F60">
            <w:pPr>
              <w:overflowPunct w:val="0"/>
              <w:ind w:rightChars="10" w:right="24"/>
              <w:jc w:val="distribute"/>
              <w:rPr>
                <w:rFonts w:ascii="標楷體" w:eastAsia="標楷體" w:hAnsi="標楷體"/>
                <w:spacing w:val="-20"/>
                <w:sz w:val="22"/>
              </w:rPr>
            </w:pPr>
            <w:r w:rsidRPr="000052C8">
              <w:rPr>
                <w:rFonts w:ascii="標楷體" w:eastAsia="標楷體" w:hAnsi="標楷體" w:hint="eastAsia"/>
                <w:spacing w:val="-20"/>
                <w:sz w:val="22"/>
              </w:rPr>
              <w:t>審定數</w:t>
            </w:r>
          </w:p>
        </w:tc>
        <w:tc>
          <w:tcPr>
            <w:tcW w:w="1408" w:type="dxa"/>
            <w:gridSpan w:val="2"/>
            <w:tcBorders>
              <w:top w:val="single" w:sz="4" w:space="0" w:color="auto"/>
              <w:bottom w:val="single" w:sz="4" w:space="0" w:color="auto"/>
              <w:right w:val="nil"/>
            </w:tcBorders>
            <w:vAlign w:val="center"/>
          </w:tcPr>
          <w:p w14:paraId="6B1E9560" w14:textId="77777777" w:rsidR="007614FD" w:rsidRPr="000052C8" w:rsidRDefault="007614FD" w:rsidP="00E40F60">
            <w:pPr>
              <w:overflowPunct w:val="0"/>
              <w:jc w:val="distribute"/>
              <w:rPr>
                <w:rFonts w:ascii="標楷體" w:eastAsia="標楷體" w:hAnsi="標楷體"/>
                <w:spacing w:val="-20"/>
                <w:sz w:val="22"/>
              </w:rPr>
            </w:pPr>
            <w:r w:rsidRPr="000052C8">
              <w:rPr>
                <w:rFonts w:ascii="標楷體" w:eastAsia="標楷體" w:hAnsi="標楷體" w:hint="eastAsia"/>
                <w:spacing w:val="-20"/>
                <w:sz w:val="22"/>
              </w:rPr>
              <w:t>比較增減</w:t>
            </w:r>
          </w:p>
        </w:tc>
      </w:tr>
      <w:tr w:rsidR="007614FD" w:rsidRPr="000052C8" w14:paraId="0BCC6D5B" w14:textId="77777777" w:rsidTr="00E40F60">
        <w:trPr>
          <w:cantSplit/>
          <w:trHeight w:val="106"/>
          <w:jc w:val="center"/>
        </w:trPr>
        <w:tc>
          <w:tcPr>
            <w:tcW w:w="1610" w:type="dxa"/>
            <w:vMerge/>
            <w:tcBorders>
              <w:left w:val="nil"/>
              <w:bottom w:val="nil"/>
            </w:tcBorders>
            <w:vAlign w:val="center"/>
          </w:tcPr>
          <w:p w14:paraId="5D4BB55C" w14:textId="77777777" w:rsidR="007614FD" w:rsidRPr="000052C8" w:rsidRDefault="007614FD" w:rsidP="00E40F60">
            <w:pPr>
              <w:overflowPunct w:val="0"/>
              <w:ind w:left="113" w:right="113"/>
              <w:jc w:val="distribute"/>
              <w:rPr>
                <w:rFonts w:ascii="標楷體" w:eastAsia="標楷體" w:hAnsi="標楷體"/>
                <w:sz w:val="22"/>
              </w:rPr>
            </w:pPr>
          </w:p>
        </w:tc>
        <w:tc>
          <w:tcPr>
            <w:tcW w:w="858" w:type="dxa"/>
            <w:vMerge/>
            <w:tcBorders>
              <w:bottom w:val="nil"/>
            </w:tcBorders>
            <w:vAlign w:val="center"/>
          </w:tcPr>
          <w:p w14:paraId="3C797C77" w14:textId="77777777" w:rsidR="007614FD" w:rsidRPr="000052C8" w:rsidRDefault="007614FD" w:rsidP="00E40F60">
            <w:pPr>
              <w:overflowPunct w:val="0"/>
              <w:jc w:val="center"/>
              <w:rPr>
                <w:rFonts w:ascii="標楷體" w:eastAsia="標楷體" w:hAnsi="標楷體"/>
                <w:sz w:val="22"/>
              </w:rPr>
            </w:pPr>
          </w:p>
        </w:tc>
        <w:tc>
          <w:tcPr>
            <w:tcW w:w="858" w:type="dxa"/>
            <w:vMerge/>
            <w:tcBorders>
              <w:bottom w:val="nil"/>
            </w:tcBorders>
            <w:vAlign w:val="center"/>
          </w:tcPr>
          <w:p w14:paraId="1BA8A63E" w14:textId="77777777" w:rsidR="007614FD" w:rsidRPr="000052C8" w:rsidRDefault="007614FD" w:rsidP="00E40F60">
            <w:pPr>
              <w:overflowPunct w:val="0"/>
              <w:jc w:val="center"/>
              <w:rPr>
                <w:rFonts w:ascii="標楷體" w:eastAsia="標楷體" w:hAnsi="標楷體"/>
                <w:spacing w:val="-10"/>
                <w:sz w:val="22"/>
              </w:rPr>
            </w:pPr>
          </w:p>
        </w:tc>
        <w:tc>
          <w:tcPr>
            <w:tcW w:w="858" w:type="dxa"/>
            <w:vMerge/>
            <w:tcBorders>
              <w:bottom w:val="nil"/>
            </w:tcBorders>
            <w:vAlign w:val="center"/>
          </w:tcPr>
          <w:p w14:paraId="2FFE572A" w14:textId="77777777" w:rsidR="007614FD" w:rsidRPr="000052C8" w:rsidRDefault="007614FD" w:rsidP="00E40F60">
            <w:pPr>
              <w:overflowPunct w:val="0"/>
              <w:jc w:val="center"/>
              <w:rPr>
                <w:rFonts w:ascii="標楷體" w:eastAsia="標楷體" w:hAnsi="標楷體"/>
                <w:spacing w:val="-10"/>
                <w:sz w:val="22"/>
              </w:rPr>
            </w:pPr>
          </w:p>
        </w:tc>
        <w:tc>
          <w:tcPr>
            <w:tcW w:w="960" w:type="dxa"/>
            <w:vMerge/>
            <w:tcBorders>
              <w:bottom w:val="nil"/>
            </w:tcBorders>
            <w:vAlign w:val="center"/>
          </w:tcPr>
          <w:p w14:paraId="4B62BA67" w14:textId="77777777" w:rsidR="007614FD" w:rsidRPr="000052C8" w:rsidRDefault="007614FD" w:rsidP="00E40F60">
            <w:pPr>
              <w:overflowPunct w:val="0"/>
              <w:jc w:val="center"/>
              <w:rPr>
                <w:rFonts w:ascii="標楷體" w:eastAsia="標楷體" w:hAnsi="標楷體"/>
                <w:spacing w:val="-20"/>
                <w:sz w:val="22"/>
              </w:rPr>
            </w:pPr>
          </w:p>
        </w:tc>
        <w:tc>
          <w:tcPr>
            <w:tcW w:w="960" w:type="dxa"/>
            <w:vMerge/>
            <w:tcBorders>
              <w:bottom w:val="nil"/>
            </w:tcBorders>
            <w:vAlign w:val="center"/>
          </w:tcPr>
          <w:p w14:paraId="2595DA96" w14:textId="77777777" w:rsidR="007614FD" w:rsidRPr="000052C8" w:rsidRDefault="007614FD" w:rsidP="00E40F60">
            <w:pPr>
              <w:overflowPunct w:val="0"/>
              <w:jc w:val="center"/>
              <w:rPr>
                <w:rFonts w:ascii="標楷體" w:eastAsia="標楷體" w:hAnsi="標楷體"/>
                <w:spacing w:val="-20"/>
                <w:sz w:val="22"/>
              </w:rPr>
            </w:pPr>
          </w:p>
        </w:tc>
        <w:tc>
          <w:tcPr>
            <w:tcW w:w="960" w:type="dxa"/>
            <w:vMerge/>
            <w:tcBorders>
              <w:bottom w:val="nil"/>
            </w:tcBorders>
            <w:vAlign w:val="center"/>
          </w:tcPr>
          <w:p w14:paraId="00EF65D1" w14:textId="77777777" w:rsidR="007614FD" w:rsidRPr="000052C8" w:rsidRDefault="007614FD" w:rsidP="00E40F60">
            <w:pPr>
              <w:overflowPunct w:val="0"/>
              <w:jc w:val="center"/>
              <w:rPr>
                <w:rFonts w:ascii="標楷體" w:eastAsia="標楷體" w:hAnsi="標楷體"/>
                <w:spacing w:val="-16"/>
                <w:sz w:val="22"/>
              </w:rPr>
            </w:pPr>
          </w:p>
        </w:tc>
        <w:tc>
          <w:tcPr>
            <w:tcW w:w="840" w:type="dxa"/>
            <w:vMerge/>
            <w:tcBorders>
              <w:bottom w:val="nil"/>
              <w:right w:val="nil"/>
            </w:tcBorders>
            <w:vAlign w:val="center"/>
          </w:tcPr>
          <w:p w14:paraId="7B21B4AD" w14:textId="77777777" w:rsidR="007614FD" w:rsidRPr="000052C8" w:rsidRDefault="007614FD" w:rsidP="00E40F60">
            <w:pPr>
              <w:overflowPunct w:val="0"/>
              <w:jc w:val="center"/>
              <w:rPr>
                <w:rFonts w:ascii="標楷體" w:eastAsia="標楷體" w:hAnsi="標楷體"/>
                <w:spacing w:val="-20"/>
                <w:sz w:val="22"/>
              </w:rPr>
            </w:pPr>
          </w:p>
        </w:tc>
        <w:tc>
          <w:tcPr>
            <w:tcW w:w="775" w:type="dxa"/>
            <w:vMerge/>
            <w:tcBorders>
              <w:bottom w:val="nil"/>
              <w:right w:val="nil"/>
            </w:tcBorders>
            <w:vAlign w:val="center"/>
          </w:tcPr>
          <w:p w14:paraId="571D4210" w14:textId="77777777" w:rsidR="007614FD" w:rsidRPr="000052C8" w:rsidRDefault="007614FD" w:rsidP="00E40F60">
            <w:pPr>
              <w:overflowPunct w:val="0"/>
              <w:jc w:val="center"/>
              <w:rPr>
                <w:rFonts w:ascii="標楷體" w:eastAsia="標楷體" w:hAnsi="標楷體"/>
                <w:spacing w:val="-20"/>
                <w:sz w:val="22"/>
              </w:rPr>
            </w:pPr>
          </w:p>
        </w:tc>
        <w:tc>
          <w:tcPr>
            <w:tcW w:w="784" w:type="dxa"/>
            <w:tcBorders>
              <w:top w:val="single" w:sz="4" w:space="0" w:color="auto"/>
              <w:bottom w:val="nil"/>
              <w:right w:val="nil"/>
            </w:tcBorders>
            <w:vAlign w:val="center"/>
          </w:tcPr>
          <w:p w14:paraId="187C56E0" w14:textId="77777777" w:rsidR="007614FD" w:rsidRPr="000052C8" w:rsidRDefault="007614FD" w:rsidP="00E40F60">
            <w:pPr>
              <w:overflowPunct w:val="0"/>
              <w:ind w:rightChars="10" w:right="24"/>
              <w:jc w:val="distribute"/>
              <w:rPr>
                <w:rFonts w:ascii="標楷體" w:eastAsia="標楷體" w:hAnsi="標楷體"/>
                <w:spacing w:val="-20"/>
                <w:sz w:val="22"/>
              </w:rPr>
            </w:pPr>
            <w:r w:rsidRPr="000052C8">
              <w:rPr>
                <w:rFonts w:ascii="標楷體" w:eastAsia="標楷體" w:hAnsi="標楷體" w:hint="eastAsia"/>
                <w:spacing w:val="-20"/>
                <w:sz w:val="22"/>
              </w:rPr>
              <w:t>金額</w:t>
            </w:r>
          </w:p>
        </w:tc>
        <w:tc>
          <w:tcPr>
            <w:tcW w:w="624" w:type="dxa"/>
            <w:tcBorders>
              <w:top w:val="single" w:sz="4" w:space="0" w:color="auto"/>
              <w:bottom w:val="nil"/>
              <w:right w:val="nil"/>
            </w:tcBorders>
            <w:vAlign w:val="center"/>
          </w:tcPr>
          <w:p w14:paraId="751D9AE6" w14:textId="77777777" w:rsidR="007614FD" w:rsidRPr="000052C8" w:rsidRDefault="007614FD" w:rsidP="00E40F60">
            <w:pPr>
              <w:overflowPunct w:val="0"/>
              <w:jc w:val="center"/>
              <w:rPr>
                <w:rFonts w:ascii="標楷體" w:eastAsia="標楷體" w:hAnsi="標楷體"/>
                <w:spacing w:val="-20"/>
                <w:sz w:val="22"/>
              </w:rPr>
            </w:pPr>
            <w:r w:rsidRPr="000052C8">
              <w:rPr>
                <w:rFonts w:ascii="標楷體" w:eastAsia="標楷體" w:hAnsi="標楷體" w:hint="eastAsia"/>
                <w:spacing w:val="-20"/>
                <w:sz w:val="22"/>
              </w:rPr>
              <w:t>％</w:t>
            </w:r>
          </w:p>
        </w:tc>
      </w:tr>
      <w:tr w:rsidR="00E54468" w:rsidRPr="000052C8" w14:paraId="46130D88" w14:textId="77777777" w:rsidTr="00E40F60">
        <w:trPr>
          <w:trHeight w:val="539"/>
          <w:jc w:val="center"/>
        </w:trPr>
        <w:tc>
          <w:tcPr>
            <w:tcW w:w="1610" w:type="dxa"/>
            <w:tcBorders>
              <w:top w:val="single" w:sz="8" w:space="0" w:color="auto"/>
              <w:left w:val="nil"/>
              <w:bottom w:val="nil"/>
            </w:tcBorders>
            <w:shd w:val="clear" w:color="auto" w:fill="auto"/>
            <w:vAlign w:val="center"/>
          </w:tcPr>
          <w:p w14:paraId="3C8C0304" w14:textId="77777777" w:rsidR="00E54468" w:rsidRPr="000052C8" w:rsidRDefault="00E54468" w:rsidP="00E40F60">
            <w:pPr>
              <w:overflowPunct w:val="0"/>
              <w:jc w:val="distribute"/>
              <w:rPr>
                <w:rFonts w:ascii="標楷體" w:eastAsia="標楷體" w:hAnsi="標楷體"/>
                <w:spacing w:val="-14"/>
                <w:sz w:val="22"/>
              </w:rPr>
            </w:pPr>
            <w:r w:rsidRPr="000052C8">
              <w:rPr>
                <w:rFonts w:ascii="標楷體" w:eastAsia="標楷體" w:hAnsi="標楷體" w:hint="eastAsia"/>
                <w:noProof/>
                <w:spacing w:val="-14"/>
                <w:sz w:val="22"/>
              </w:rPr>
              <w:t>民航事業作業基金</w:t>
            </w:r>
          </w:p>
        </w:tc>
        <w:tc>
          <w:tcPr>
            <w:tcW w:w="858" w:type="dxa"/>
            <w:tcBorders>
              <w:top w:val="single" w:sz="8" w:space="0" w:color="auto"/>
              <w:bottom w:val="nil"/>
            </w:tcBorders>
            <w:shd w:val="clear" w:color="auto" w:fill="auto"/>
            <w:vAlign w:val="center"/>
          </w:tcPr>
          <w:p w14:paraId="625C8AD1" w14:textId="28F9F4A8"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9</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162</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555</w:t>
            </w:r>
          </w:p>
        </w:tc>
        <w:tc>
          <w:tcPr>
            <w:tcW w:w="858" w:type="dxa"/>
            <w:tcBorders>
              <w:top w:val="single" w:sz="8" w:space="0" w:color="auto"/>
              <w:bottom w:val="nil"/>
            </w:tcBorders>
            <w:shd w:val="clear" w:color="auto" w:fill="auto"/>
            <w:vAlign w:val="center"/>
          </w:tcPr>
          <w:p w14:paraId="13465004" w14:textId="2B1CF994" w:rsidR="00E54468" w:rsidRPr="00CA346B" w:rsidRDefault="00E54468" w:rsidP="004A6D5F">
            <w:pPr>
              <w:overflowPunct w:val="0"/>
              <w:jc w:val="right"/>
              <w:rPr>
                <w:rFonts w:asciiTheme="majorEastAsia" w:eastAsiaTheme="majorEastAsia" w:hAnsiTheme="majorEastAsia"/>
                <w:sz w:val="18"/>
                <w:szCs w:val="18"/>
              </w:rPr>
            </w:pPr>
            <w:r w:rsidRPr="00CA346B">
              <w:rPr>
                <w:rFonts w:asciiTheme="majorEastAsia" w:eastAsiaTheme="majorEastAsia" w:hAnsiTheme="majorEastAsia"/>
                <w:noProof/>
                <w:sz w:val="18"/>
                <w:szCs w:val="18"/>
              </w:rPr>
              <w:t>1</w:t>
            </w:r>
            <w:r>
              <w:rPr>
                <w:rFonts w:asciiTheme="majorEastAsia" w:eastAsiaTheme="majorEastAsia" w:hAnsiTheme="majorEastAsia" w:hint="eastAsia"/>
                <w:noProof/>
                <w:sz w:val="18"/>
                <w:szCs w:val="18"/>
              </w:rPr>
              <w:t>2</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175</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675</w:t>
            </w:r>
          </w:p>
        </w:tc>
        <w:tc>
          <w:tcPr>
            <w:tcW w:w="858" w:type="dxa"/>
            <w:tcBorders>
              <w:top w:val="single" w:sz="8" w:space="0" w:color="auto"/>
              <w:bottom w:val="nil"/>
            </w:tcBorders>
            <w:shd w:val="clear" w:color="auto" w:fill="auto"/>
            <w:vAlign w:val="center"/>
          </w:tcPr>
          <w:p w14:paraId="0B786600" w14:textId="3739977E"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noProof/>
                <w:sz w:val="18"/>
                <w:szCs w:val="18"/>
              </w:rPr>
              <w:t xml:space="preserve">- </w:t>
            </w:r>
            <w:r>
              <w:rPr>
                <w:rFonts w:asciiTheme="majorEastAsia" w:eastAsiaTheme="majorEastAsia" w:hAnsiTheme="majorEastAsia" w:hint="eastAsia"/>
                <w:noProof/>
                <w:sz w:val="18"/>
                <w:szCs w:val="18"/>
              </w:rPr>
              <w:t>3</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013</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120</w:t>
            </w:r>
          </w:p>
        </w:tc>
        <w:tc>
          <w:tcPr>
            <w:tcW w:w="960" w:type="dxa"/>
            <w:tcBorders>
              <w:top w:val="single" w:sz="8" w:space="0" w:color="auto"/>
              <w:bottom w:val="nil"/>
            </w:tcBorders>
            <w:shd w:val="clear" w:color="auto" w:fill="auto"/>
            <w:vAlign w:val="center"/>
          </w:tcPr>
          <w:p w14:paraId="24EDB87C" w14:textId="4186076B"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936</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870</w:t>
            </w:r>
          </w:p>
        </w:tc>
        <w:tc>
          <w:tcPr>
            <w:tcW w:w="960" w:type="dxa"/>
            <w:tcBorders>
              <w:top w:val="single" w:sz="8" w:space="0" w:color="auto"/>
              <w:bottom w:val="nil"/>
            </w:tcBorders>
            <w:shd w:val="clear" w:color="auto" w:fill="auto"/>
            <w:vAlign w:val="center"/>
          </w:tcPr>
          <w:p w14:paraId="4ECB4683" w14:textId="09C1832D"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307</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550</w:t>
            </w:r>
          </w:p>
        </w:tc>
        <w:tc>
          <w:tcPr>
            <w:tcW w:w="960" w:type="dxa"/>
            <w:tcBorders>
              <w:top w:val="single" w:sz="8" w:space="0" w:color="auto"/>
              <w:bottom w:val="nil"/>
            </w:tcBorders>
            <w:shd w:val="clear" w:color="auto" w:fill="auto"/>
            <w:vAlign w:val="center"/>
          </w:tcPr>
          <w:p w14:paraId="675CE4C8" w14:textId="4D4D8BCA"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629</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320</w:t>
            </w:r>
          </w:p>
        </w:tc>
        <w:tc>
          <w:tcPr>
            <w:tcW w:w="840" w:type="dxa"/>
            <w:tcBorders>
              <w:top w:val="single" w:sz="8" w:space="0" w:color="auto"/>
              <w:bottom w:val="nil"/>
              <w:right w:val="nil"/>
            </w:tcBorders>
            <w:shd w:val="clear" w:color="auto" w:fill="auto"/>
            <w:vAlign w:val="center"/>
          </w:tcPr>
          <w:p w14:paraId="71C1BAA6" w14:textId="62959DA2" w:rsidR="00E54468" w:rsidRPr="0042511F" w:rsidRDefault="00E54468" w:rsidP="00990297">
            <w:pPr>
              <w:overflowPunct w:val="0"/>
              <w:jc w:val="right"/>
              <w:rPr>
                <w:rFonts w:asciiTheme="majorEastAsia" w:eastAsiaTheme="majorEastAsia" w:hAnsiTheme="majorEastAsia"/>
                <w:noProof/>
                <w:spacing w:val="-8"/>
                <w:sz w:val="18"/>
                <w:szCs w:val="18"/>
              </w:rPr>
            </w:pPr>
            <w:r w:rsidRPr="0042511F">
              <w:rPr>
                <w:rFonts w:asciiTheme="majorEastAsia" w:eastAsiaTheme="majorEastAsia" w:hAnsiTheme="majorEastAsia"/>
                <w:noProof/>
                <w:spacing w:val="-8"/>
                <w:sz w:val="18"/>
                <w:szCs w:val="18"/>
              </w:rPr>
              <w:t>- 2,188,488</w:t>
            </w:r>
          </w:p>
        </w:tc>
        <w:tc>
          <w:tcPr>
            <w:tcW w:w="775" w:type="dxa"/>
            <w:tcBorders>
              <w:top w:val="single" w:sz="8" w:space="0" w:color="auto"/>
              <w:bottom w:val="nil"/>
              <w:right w:val="nil"/>
            </w:tcBorders>
            <w:shd w:val="clear" w:color="auto" w:fill="auto"/>
            <w:vAlign w:val="center"/>
          </w:tcPr>
          <w:p w14:paraId="30226505" w14:textId="7EB60411" w:rsidR="00E54468" w:rsidRPr="00E54468" w:rsidRDefault="00E54468" w:rsidP="00990297">
            <w:pPr>
              <w:overflowPunct w:val="0"/>
              <w:jc w:val="right"/>
              <w:rPr>
                <w:rFonts w:asciiTheme="majorEastAsia" w:eastAsiaTheme="majorEastAsia" w:hAnsiTheme="majorEastAsia"/>
                <w:noProof/>
                <w:spacing w:val="-8"/>
                <w:sz w:val="18"/>
                <w:szCs w:val="18"/>
              </w:rPr>
            </w:pPr>
            <w:r w:rsidRPr="00E54468">
              <w:rPr>
                <w:rFonts w:asciiTheme="majorEastAsia" w:eastAsiaTheme="majorEastAsia" w:hAnsiTheme="majorEastAsia"/>
                <w:noProof/>
                <w:spacing w:val="-8"/>
                <w:sz w:val="18"/>
                <w:szCs w:val="18"/>
              </w:rPr>
              <w:t>- 2,383,799</w:t>
            </w:r>
          </w:p>
        </w:tc>
        <w:tc>
          <w:tcPr>
            <w:tcW w:w="784" w:type="dxa"/>
            <w:tcBorders>
              <w:top w:val="single" w:sz="8" w:space="0" w:color="auto"/>
              <w:bottom w:val="nil"/>
              <w:right w:val="nil"/>
            </w:tcBorders>
            <w:shd w:val="clear" w:color="auto" w:fill="auto"/>
            <w:vAlign w:val="center"/>
          </w:tcPr>
          <w:p w14:paraId="328A4E41" w14:textId="16CE2D5A" w:rsidR="00E54468" w:rsidRPr="0042511F" w:rsidRDefault="00E54468" w:rsidP="00E40F60">
            <w:pPr>
              <w:overflowPunct w:val="0"/>
              <w:jc w:val="right"/>
              <w:rPr>
                <w:rFonts w:asciiTheme="majorEastAsia" w:eastAsiaTheme="majorEastAsia" w:hAnsiTheme="majorEastAsia"/>
                <w:noProof/>
                <w:spacing w:val="-8"/>
                <w:sz w:val="18"/>
                <w:szCs w:val="18"/>
              </w:rPr>
            </w:pPr>
            <w:r w:rsidRPr="0042511F">
              <w:rPr>
                <w:rFonts w:asciiTheme="majorEastAsia" w:eastAsiaTheme="majorEastAsia" w:hAnsiTheme="majorEastAsia"/>
                <w:noProof/>
                <w:spacing w:val="-8"/>
                <w:sz w:val="18"/>
                <w:szCs w:val="18"/>
              </w:rPr>
              <w:t>- 195,311</w:t>
            </w:r>
          </w:p>
        </w:tc>
        <w:tc>
          <w:tcPr>
            <w:tcW w:w="624" w:type="dxa"/>
            <w:tcBorders>
              <w:top w:val="single" w:sz="8" w:space="0" w:color="auto"/>
              <w:bottom w:val="nil"/>
              <w:right w:val="nil"/>
            </w:tcBorders>
            <w:shd w:val="clear" w:color="auto" w:fill="auto"/>
            <w:vAlign w:val="center"/>
          </w:tcPr>
          <w:p w14:paraId="7EE8DA7E" w14:textId="0B40F299" w:rsidR="00E54468" w:rsidRPr="00E54468" w:rsidRDefault="00E54468" w:rsidP="00E40F60">
            <w:pPr>
              <w:overflowPunct w:val="0"/>
              <w:jc w:val="right"/>
              <w:rPr>
                <w:rFonts w:asciiTheme="majorEastAsia" w:eastAsiaTheme="majorEastAsia" w:hAnsiTheme="majorEastAsia"/>
                <w:spacing w:val="-8"/>
                <w:sz w:val="18"/>
                <w:szCs w:val="18"/>
              </w:rPr>
            </w:pPr>
            <w:r w:rsidRPr="00E54468">
              <w:rPr>
                <w:rFonts w:ascii="新細明體" w:hAnsi="新細明體"/>
                <w:noProof/>
                <w:sz w:val="18"/>
                <w:szCs w:val="18"/>
              </w:rPr>
              <w:t>8.92</w:t>
            </w:r>
          </w:p>
        </w:tc>
      </w:tr>
      <w:tr w:rsidR="00E54468" w:rsidRPr="000052C8" w14:paraId="58306250" w14:textId="77777777" w:rsidTr="00E40F60">
        <w:trPr>
          <w:trHeight w:val="539"/>
          <w:jc w:val="center"/>
        </w:trPr>
        <w:tc>
          <w:tcPr>
            <w:tcW w:w="1610" w:type="dxa"/>
            <w:tcBorders>
              <w:top w:val="nil"/>
              <w:left w:val="nil"/>
              <w:bottom w:val="nil"/>
            </w:tcBorders>
            <w:shd w:val="clear" w:color="auto" w:fill="auto"/>
            <w:vAlign w:val="center"/>
          </w:tcPr>
          <w:p w14:paraId="63FAFAB0" w14:textId="77777777" w:rsidR="00E54468" w:rsidRPr="000052C8" w:rsidRDefault="00E54468" w:rsidP="00E40F60">
            <w:pPr>
              <w:overflowPunct w:val="0"/>
              <w:jc w:val="distribute"/>
              <w:rPr>
                <w:rFonts w:ascii="標楷體" w:eastAsia="標楷體" w:hAnsi="標楷體"/>
                <w:noProof/>
                <w:spacing w:val="-10"/>
                <w:sz w:val="22"/>
              </w:rPr>
            </w:pPr>
            <w:r w:rsidRPr="000052C8">
              <w:rPr>
                <w:rFonts w:ascii="標楷體" w:eastAsia="標楷體" w:hAnsi="標楷體" w:hint="eastAsia"/>
                <w:noProof/>
                <w:spacing w:val="-10"/>
                <w:sz w:val="22"/>
              </w:rPr>
              <w:t>國道公路建設</w:t>
            </w:r>
          </w:p>
          <w:p w14:paraId="2E701B70" w14:textId="77777777" w:rsidR="00E54468" w:rsidRPr="000052C8" w:rsidRDefault="00E54468" w:rsidP="00E40F60">
            <w:pPr>
              <w:overflowPunct w:val="0"/>
              <w:jc w:val="distribute"/>
              <w:rPr>
                <w:rFonts w:ascii="標楷體" w:eastAsia="標楷體" w:hAnsi="標楷體"/>
                <w:spacing w:val="-10"/>
                <w:sz w:val="22"/>
              </w:rPr>
            </w:pPr>
            <w:r w:rsidRPr="000052C8">
              <w:rPr>
                <w:rFonts w:ascii="標楷體" w:eastAsia="標楷體" w:hAnsi="標楷體" w:hint="eastAsia"/>
                <w:noProof/>
                <w:spacing w:val="-10"/>
                <w:sz w:val="22"/>
              </w:rPr>
              <w:t>管理基金</w:t>
            </w:r>
          </w:p>
        </w:tc>
        <w:tc>
          <w:tcPr>
            <w:tcW w:w="858" w:type="dxa"/>
            <w:tcBorders>
              <w:top w:val="nil"/>
              <w:bottom w:val="nil"/>
            </w:tcBorders>
            <w:shd w:val="clear" w:color="auto" w:fill="auto"/>
            <w:vAlign w:val="center"/>
          </w:tcPr>
          <w:p w14:paraId="1DD967F0" w14:textId="5F79F3E9" w:rsidR="00E54468" w:rsidRPr="00CA346B" w:rsidRDefault="00E54468" w:rsidP="004A6D5F">
            <w:pPr>
              <w:overflowPunct w:val="0"/>
              <w:jc w:val="right"/>
              <w:rPr>
                <w:rFonts w:asciiTheme="majorEastAsia" w:eastAsiaTheme="majorEastAsia" w:hAnsiTheme="majorEastAsia"/>
                <w:sz w:val="18"/>
                <w:szCs w:val="18"/>
              </w:rPr>
            </w:pPr>
            <w:r w:rsidRPr="00CA346B">
              <w:rPr>
                <w:rFonts w:asciiTheme="majorEastAsia" w:eastAsiaTheme="majorEastAsia" w:hAnsiTheme="majorEastAsia"/>
                <w:noProof/>
                <w:sz w:val="18"/>
                <w:szCs w:val="18"/>
              </w:rPr>
              <w:t>3</w:t>
            </w:r>
            <w:r>
              <w:rPr>
                <w:rFonts w:asciiTheme="majorEastAsia" w:eastAsiaTheme="majorEastAsia" w:hAnsiTheme="majorEastAsia" w:hint="eastAsia"/>
                <w:noProof/>
                <w:sz w:val="18"/>
                <w:szCs w:val="18"/>
              </w:rPr>
              <w:t>6</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164</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777</w:t>
            </w:r>
          </w:p>
        </w:tc>
        <w:tc>
          <w:tcPr>
            <w:tcW w:w="858" w:type="dxa"/>
            <w:tcBorders>
              <w:top w:val="nil"/>
              <w:bottom w:val="nil"/>
            </w:tcBorders>
            <w:shd w:val="clear" w:color="auto" w:fill="auto"/>
            <w:vAlign w:val="center"/>
          </w:tcPr>
          <w:p w14:paraId="38752A45" w14:textId="532302A9" w:rsidR="00E54468" w:rsidRPr="00CA346B" w:rsidRDefault="00E54468" w:rsidP="004A6D5F">
            <w:pPr>
              <w:overflowPunct w:val="0"/>
              <w:jc w:val="right"/>
              <w:rPr>
                <w:rFonts w:asciiTheme="majorEastAsia" w:eastAsiaTheme="majorEastAsia" w:hAnsiTheme="majorEastAsia"/>
                <w:sz w:val="18"/>
                <w:szCs w:val="18"/>
              </w:rPr>
            </w:pPr>
            <w:r w:rsidRPr="00CA346B">
              <w:rPr>
                <w:rFonts w:asciiTheme="majorEastAsia" w:eastAsiaTheme="majorEastAsia" w:hAnsiTheme="majorEastAsia"/>
                <w:noProof/>
                <w:sz w:val="18"/>
                <w:szCs w:val="18"/>
              </w:rPr>
              <w:t>1</w:t>
            </w:r>
            <w:r>
              <w:rPr>
                <w:rFonts w:asciiTheme="majorEastAsia" w:eastAsiaTheme="majorEastAsia" w:hAnsiTheme="majorEastAsia" w:hint="eastAsia"/>
                <w:noProof/>
                <w:sz w:val="18"/>
                <w:szCs w:val="18"/>
              </w:rPr>
              <w:t>3</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866</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977</w:t>
            </w:r>
          </w:p>
        </w:tc>
        <w:tc>
          <w:tcPr>
            <w:tcW w:w="858" w:type="dxa"/>
            <w:tcBorders>
              <w:top w:val="nil"/>
              <w:bottom w:val="nil"/>
            </w:tcBorders>
            <w:shd w:val="clear" w:color="auto" w:fill="auto"/>
            <w:vAlign w:val="center"/>
          </w:tcPr>
          <w:p w14:paraId="01E368DF" w14:textId="3C9E98B9"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noProof/>
                <w:sz w:val="18"/>
                <w:szCs w:val="18"/>
              </w:rPr>
              <w:t>2</w:t>
            </w:r>
            <w:r>
              <w:rPr>
                <w:rFonts w:asciiTheme="majorEastAsia" w:eastAsiaTheme="majorEastAsia" w:hAnsiTheme="majorEastAsia" w:hint="eastAsia"/>
                <w:noProof/>
                <w:sz w:val="18"/>
                <w:szCs w:val="18"/>
              </w:rPr>
              <w:t>2</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297</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799</w:t>
            </w:r>
          </w:p>
        </w:tc>
        <w:tc>
          <w:tcPr>
            <w:tcW w:w="960" w:type="dxa"/>
            <w:tcBorders>
              <w:top w:val="nil"/>
              <w:bottom w:val="nil"/>
            </w:tcBorders>
            <w:shd w:val="clear" w:color="auto" w:fill="auto"/>
            <w:vAlign w:val="center"/>
          </w:tcPr>
          <w:p w14:paraId="0C3AD149" w14:textId="14EA4EB3"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1,005</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131</w:t>
            </w:r>
          </w:p>
        </w:tc>
        <w:tc>
          <w:tcPr>
            <w:tcW w:w="960" w:type="dxa"/>
            <w:tcBorders>
              <w:top w:val="nil"/>
              <w:bottom w:val="nil"/>
            </w:tcBorders>
            <w:shd w:val="clear" w:color="auto" w:fill="auto"/>
            <w:vAlign w:val="center"/>
          </w:tcPr>
          <w:p w14:paraId="477B9FAF" w14:textId="0A6ADADE"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2</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244</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425</w:t>
            </w:r>
          </w:p>
        </w:tc>
        <w:tc>
          <w:tcPr>
            <w:tcW w:w="960" w:type="dxa"/>
            <w:tcBorders>
              <w:top w:val="nil"/>
              <w:bottom w:val="nil"/>
            </w:tcBorders>
            <w:shd w:val="clear" w:color="auto" w:fill="auto"/>
            <w:vAlign w:val="center"/>
          </w:tcPr>
          <w:p w14:paraId="6CA9D5F4" w14:textId="3047811D" w:rsidR="00E54468" w:rsidRPr="00CA346B" w:rsidRDefault="00E54468" w:rsidP="00ED1AA1">
            <w:pPr>
              <w:overflowPunct w:val="0"/>
              <w:jc w:val="right"/>
              <w:rPr>
                <w:rFonts w:asciiTheme="majorEastAsia" w:eastAsiaTheme="majorEastAsia" w:hAnsiTheme="majorEastAsia"/>
                <w:sz w:val="18"/>
                <w:szCs w:val="18"/>
              </w:rPr>
            </w:pPr>
            <w:r w:rsidRPr="00CA346B">
              <w:rPr>
                <w:rFonts w:asciiTheme="majorEastAsia" w:eastAsiaTheme="majorEastAsia" w:hAnsiTheme="majorEastAsia"/>
                <w:noProof/>
                <w:sz w:val="18"/>
                <w:szCs w:val="18"/>
              </w:rPr>
              <w:t xml:space="preserve">- </w:t>
            </w:r>
            <w:r>
              <w:rPr>
                <w:rFonts w:asciiTheme="majorEastAsia" w:eastAsiaTheme="majorEastAsia" w:hAnsiTheme="majorEastAsia" w:hint="eastAsia"/>
                <w:noProof/>
                <w:sz w:val="18"/>
                <w:szCs w:val="18"/>
              </w:rPr>
              <w:t>1</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239</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294</w:t>
            </w:r>
          </w:p>
        </w:tc>
        <w:tc>
          <w:tcPr>
            <w:tcW w:w="840" w:type="dxa"/>
            <w:tcBorders>
              <w:top w:val="nil"/>
              <w:bottom w:val="nil"/>
              <w:right w:val="nil"/>
            </w:tcBorders>
            <w:shd w:val="clear" w:color="auto" w:fill="auto"/>
            <w:vAlign w:val="center"/>
          </w:tcPr>
          <w:p w14:paraId="4A81D6F1" w14:textId="15B72555" w:rsidR="00E54468" w:rsidRPr="0042511F" w:rsidRDefault="00E54468" w:rsidP="00740D55">
            <w:pPr>
              <w:overflowPunct w:val="0"/>
              <w:jc w:val="right"/>
              <w:rPr>
                <w:rFonts w:asciiTheme="majorEastAsia" w:eastAsiaTheme="majorEastAsia" w:hAnsiTheme="majorEastAsia"/>
                <w:noProof/>
                <w:spacing w:val="-8"/>
                <w:sz w:val="18"/>
                <w:szCs w:val="18"/>
              </w:rPr>
            </w:pPr>
            <w:r w:rsidRPr="0042511F">
              <w:rPr>
                <w:rFonts w:asciiTheme="majorEastAsia" w:eastAsiaTheme="majorEastAsia" w:hAnsiTheme="majorEastAsia"/>
                <w:noProof/>
                <w:spacing w:val="-8"/>
                <w:sz w:val="18"/>
                <w:szCs w:val="18"/>
              </w:rPr>
              <w:t>17,761,503</w:t>
            </w:r>
          </w:p>
        </w:tc>
        <w:tc>
          <w:tcPr>
            <w:tcW w:w="775" w:type="dxa"/>
            <w:tcBorders>
              <w:top w:val="nil"/>
              <w:bottom w:val="nil"/>
              <w:right w:val="nil"/>
            </w:tcBorders>
            <w:shd w:val="clear" w:color="auto" w:fill="auto"/>
            <w:vAlign w:val="center"/>
          </w:tcPr>
          <w:p w14:paraId="721FCB91" w14:textId="1B9049A4" w:rsidR="00E54468" w:rsidRPr="0042511F" w:rsidRDefault="00E54468" w:rsidP="00E40F60">
            <w:pPr>
              <w:overflowPunct w:val="0"/>
              <w:jc w:val="right"/>
              <w:rPr>
                <w:rFonts w:asciiTheme="majorEastAsia" w:eastAsiaTheme="majorEastAsia" w:hAnsiTheme="majorEastAsia"/>
                <w:noProof/>
                <w:spacing w:val="-8"/>
                <w:sz w:val="18"/>
                <w:szCs w:val="18"/>
              </w:rPr>
            </w:pPr>
            <w:r w:rsidRPr="0042511F">
              <w:rPr>
                <w:rFonts w:asciiTheme="majorEastAsia" w:eastAsiaTheme="majorEastAsia" w:hAnsiTheme="majorEastAsia"/>
                <w:noProof/>
                <w:spacing w:val="-8"/>
                <w:sz w:val="18"/>
                <w:szCs w:val="18"/>
              </w:rPr>
              <w:t>21,058,505</w:t>
            </w:r>
          </w:p>
        </w:tc>
        <w:tc>
          <w:tcPr>
            <w:tcW w:w="784" w:type="dxa"/>
            <w:tcBorders>
              <w:top w:val="nil"/>
              <w:bottom w:val="nil"/>
              <w:right w:val="nil"/>
            </w:tcBorders>
            <w:shd w:val="clear" w:color="auto" w:fill="auto"/>
            <w:vAlign w:val="center"/>
          </w:tcPr>
          <w:p w14:paraId="48D168B8" w14:textId="2545D93D" w:rsidR="00E54468" w:rsidRPr="0042511F" w:rsidRDefault="00E54468" w:rsidP="00E40F60">
            <w:pPr>
              <w:overflowPunct w:val="0"/>
              <w:jc w:val="right"/>
              <w:rPr>
                <w:rFonts w:asciiTheme="majorEastAsia" w:eastAsiaTheme="majorEastAsia" w:hAnsiTheme="majorEastAsia"/>
                <w:noProof/>
                <w:spacing w:val="-8"/>
                <w:sz w:val="18"/>
                <w:szCs w:val="18"/>
              </w:rPr>
            </w:pPr>
            <w:r w:rsidRPr="0042511F">
              <w:rPr>
                <w:rFonts w:asciiTheme="majorEastAsia" w:eastAsiaTheme="majorEastAsia" w:hAnsiTheme="majorEastAsia"/>
                <w:noProof/>
                <w:spacing w:val="-8"/>
                <w:sz w:val="18"/>
                <w:szCs w:val="18"/>
              </w:rPr>
              <w:t>3,297,002</w:t>
            </w:r>
          </w:p>
        </w:tc>
        <w:tc>
          <w:tcPr>
            <w:tcW w:w="624" w:type="dxa"/>
            <w:tcBorders>
              <w:top w:val="nil"/>
              <w:bottom w:val="nil"/>
              <w:right w:val="nil"/>
            </w:tcBorders>
            <w:shd w:val="clear" w:color="auto" w:fill="auto"/>
            <w:vAlign w:val="center"/>
          </w:tcPr>
          <w:p w14:paraId="24AB3C2D" w14:textId="6D0D6F3F" w:rsidR="00E54468" w:rsidRPr="00E54468" w:rsidRDefault="00E54468" w:rsidP="00E40F60">
            <w:pPr>
              <w:overflowPunct w:val="0"/>
              <w:jc w:val="right"/>
              <w:rPr>
                <w:rFonts w:asciiTheme="majorEastAsia" w:eastAsiaTheme="majorEastAsia" w:hAnsiTheme="majorEastAsia"/>
                <w:spacing w:val="-8"/>
                <w:sz w:val="18"/>
                <w:szCs w:val="18"/>
              </w:rPr>
            </w:pPr>
            <w:r w:rsidRPr="00E54468">
              <w:rPr>
                <w:rFonts w:ascii="新細明體" w:hAnsi="新細明體"/>
                <w:noProof/>
                <w:sz w:val="18"/>
                <w:szCs w:val="18"/>
              </w:rPr>
              <w:t>18.56</w:t>
            </w:r>
          </w:p>
        </w:tc>
      </w:tr>
      <w:tr w:rsidR="00E54468" w:rsidRPr="000052C8" w14:paraId="64806A28" w14:textId="77777777" w:rsidTr="00E40F60">
        <w:trPr>
          <w:trHeight w:val="539"/>
          <w:jc w:val="center"/>
        </w:trPr>
        <w:tc>
          <w:tcPr>
            <w:tcW w:w="1610" w:type="dxa"/>
            <w:tcBorders>
              <w:top w:val="nil"/>
              <w:left w:val="nil"/>
              <w:bottom w:val="nil"/>
            </w:tcBorders>
            <w:shd w:val="clear" w:color="auto" w:fill="auto"/>
            <w:vAlign w:val="center"/>
          </w:tcPr>
          <w:p w14:paraId="53387A57" w14:textId="77777777" w:rsidR="00E54468" w:rsidRPr="000052C8" w:rsidRDefault="00E54468" w:rsidP="00E40F60">
            <w:pPr>
              <w:overflowPunct w:val="0"/>
              <w:jc w:val="distribute"/>
              <w:rPr>
                <w:rFonts w:ascii="標楷體" w:eastAsia="標楷體" w:hAnsi="標楷體"/>
                <w:spacing w:val="-10"/>
                <w:sz w:val="22"/>
              </w:rPr>
            </w:pPr>
            <w:r w:rsidRPr="000052C8">
              <w:rPr>
                <w:rFonts w:ascii="標楷體" w:eastAsia="標楷體" w:hAnsi="標楷體" w:hint="eastAsia"/>
                <w:noProof/>
                <w:spacing w:val="-10"/>
                <w:sz w:val="22"/>
              </w:rPr>
              <w:t>鐵道發展基金</w:t>
            </w:r>
          </w:p>
        </w:tc>
        <w:tc>
          <w:tcPr>
            <w:tcW w:w="858" w:type="dxa"/>
            <w:tcBorders>
              <w:top w:val="nil"/>
              <w:bottom w:val="nil"/>
            </w:tcBorders>
            <w:shd w:val="clear" w:color="auto" w:fill="auto"/>
            <w:vAlign w:val="center"/>
          </w:tcPr>
          <w:p w14:paraId="38BA4F4C" w14:textId="3D8AE9A5"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10</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931</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643</w:t>
            </w:r>
          </w:p>
        </w:tc>
        <w:tc>
          <w:tcPr>
            <w:tcW w:w="858" w:type="dxa"/>
            <w:tcBorders>
              <w:top w:val="nil"/>
              <w:bottom w:val="nil"/>
            </w:tcBorders>
            <w:shd w:val="clear" w:color="auto" w:fill="auto"/>
            <w:vAlign w:val="center"/>
          </w:tcPr>
          <w:p w14:paraId="5E80DB78" w14:textId="07888F03"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837</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076</w:t>
            </w:r>
          </w:p>
        </w:tc>
        <w:tc>
          <w:tcPr>
            <w:tcW w:w="858" w:type="dxa"/>
            <w:tcBorders>
              <w:top w:val="nil"/>
              <w:bottom w:val="nil"/>
            </w:tcBorders>
            <w:shd w:val="clear" w:color="auto" w:fill="auto"/>
            <w:vAlign w:val="center"/>
          </w:tcPr>
          <w:p w14:paraId="107061AA" w14:textId="1654C0AD"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10</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094</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566</w:t>
            </w:r>
          </w:p>
        </w:tc>
        <w:tc>
          <w:tcPr>
            <w:tcW w:w="960" w:type="dxa"/>
            <w:tcBorders>
              <w:top w:val="nil"/>
              <w:bottom w:val="nil"/>
            </w:tcBorders>
            <w:shd w:val="clear" w:color="auto" w:fill="auto"/>
            <w:vAlign w:val="center"/>
          </w:tcPr>
          <w:p w14:paraId="425F6CC8" w14:textId="5BDDDC2A"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7,939</w:t>
            </w:r>
          </w:p>
        </w:tc>
        <w:tc>
          <w:tcPr>
            <w:tcW w:w="960" w:type="dxa"/>
            <w:tcBorders>
              <w:top w:val="nil"/>
              <w:bottom w:val="nil"/>
            </w:tcBorders>
            <w:shd w:val="clear" w:color="auto" w:fill="auto"/>
            <w:vAlign w:val="center"/>
          </w:tcPr>
          <w:p w14:paraId="61DD0D12" w14:textId="6B4E9599"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310</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797</w:t>
            </w:r>
          </w:p>
        </w:tc>
        <w:tc>
          <w:tcPr>
            <w:tcW w:w="960" w:type="dxa"/>
            <w:tcBorders>
              <w:top w:val="nil"/>
              <w:bottom w:val="nil"/>
            </w:tcBorders>
            <w:shd w:val="clear" w:color="auto" w:fill="auto"/>
            <w:vAlign w:val="center"/>
          </w:tcPr>
          <w:p w14:paraId="784B5243" w14:textId="757853D8" w:rsidR="00E54468" w:rsidRPr="00CA346B" w:rsidRDefault="00E54468" w:rsidP="00ED1AA1">
            <w:pPr>
              <w:overflowPunct w:val="0"/>
              <w:jc w:val="right"/>
              <w:rPr>
                <w:rFonts w:asciiTheme="majorEastAsia" w:eastAsiaTheme="majorEastAsia" w:hAnsiTheme="majorEastAsia"/>
                <w:sz w:val="18"/>
                <w:szCs w:val="18"/>
              </w:rPr>
            </w:pPr>
            <w:r w:rsidRPr="00CA346B">
              <w:rPr>
                <w:rFonts w:asciiTheme="majorEastAsia" w:eastAsiaTheme="majorEastAsia" w:hAnsiTheme="majorEastAsia"/>
                <w:noProof/>
                <w:sz w:val="18"/>
                <w:szCs w:val="18"/>
              </w:rPr>
              <w:t xml:space="preserve">- </w:t>
            </w:r>
            <w:r>
              <w:rPr>
                <w:rFonts w:asciiTheme="majorEastAsia" w:eastAsiaTheme="majorEastAsia" w:hAnsiTheme="majorEastAsia" w:hint="eastAsia"/>
                <w:noProof/>
                <w:sz w:val="18"/>
                <w:szCs w:val="18"/>
              </w:rPr>
              <w:t>302</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858</w:t>
            </w:r>
          </w:p>
        </w:tc>
        <w:tc>
          <w:tcPr>
            <w:tcW w:w="840" w:type="dxa"/>
            <w:tcBorders>
              <w:top w:val="nil"/>
              <w:bottom w:val="nil"/>
              <w:right w:val="nil"/>
            </w:tcBorders>
            <w:shd w:val="clear" w:color="auto" w:fill="auto"/>
            <w:vAlign w:val="center"/>
          </w:tcPr>
          <w:p w14:paraId="7C9FD5AA" w14:textId="1E94251C" w:rsidR="00E54468" w:rsidRPr="0042511F" w:rsidRDefault="00E54468" w:rsidP="00E40F60">
            <w:pPr>
              <w:overflowPunct w:val="0"/>
              <w:jc w:val="right"/>
              <w:rPr>
                <w:rFonts w:asciiTheme="majorEastAsia" w:eastAsiaTheme="majorEastAsia" w:hAnsiTheme="majorEastAsia"/>
                <w:noProof/>
                <w:spacing w:val="-8"/>
                <w:sz w:val="18"/>
                <w:szCs w:val="18"/>
              </w:rPr>
            </w:pPr>
            <w:r w:rsidRPr="0042511F">
              <w:rPr>
                <w:rFonts w:asciiTheme="majorEastAsia" w:eastAsiaTheme="majorEastAsia" w:hAnsiTheme="majorEastAsia"/>
                <w:noProof/>
                <w:spacing w:val="-8"/>
                <w:sz w:val="18"/>
                <w:szCs w:val="18"/>
              </w:rPr>
              <w:t>14,828,419</w:t>
            </w:r>
          </w:p>
        </w:tc>
        <w:tc>
          <w:tcPr>
            <w:tcW w:w="775" w:type="dxa"/>
            <w:tcBorders>
              <w:top w:val="nil"/>
              <w:bottom w:val="nil"/>
              <w:right w:val="nil"/>
            </w:tcBorders>
            <w:shd w:val="clear" w:color="auto" w:fill="auto"/>
            <w:vAlign w:val="center"/>
          </w:tcPr>
          <w:p w14:paraId="1AD4C861" w14:textId="72166B60" w:rsidR="00E54468" w:rsidRPr="0042511F" w:rsidRDefault="00E54468" w:rsidP="00E40F60">
            <w:pPr>
              <w:overflowPunct w:val="0"/>
              <w:jc w:val="right"/>
              <w:rPr>
                <w:rFonts w:asciiTheme="majorEastAsia" w:eastAsiaTheme="majorEastAsia" w:hAnsiTheme="majorEastAsia"/>
                <w:noProof/>
                <w:spacing w:val="-8"/>
                <w:sz w:val="18"/>
                <w:szCs w:val="18"/>
              </w:rPr>
            </w:pPr>
            <w:r w:rsidRPr="0042511F">
              <w:rPr>
                <w:rFonts w:asciiTheme="majorEastAsia" w:eastAsiaTheme="majorEastAsia" w:hAnsiTheme="majorEastAsia"/>
                <w:noProof/>
                <w:spacing w:val="-8"/>
                <w:sz w:val="18"/>
                <w:szCs w:val="18"/>
              </w:rPr>
              <w:t>9,791,708</w:t>
            </w:r>
          </w:p>
        </w:tc>
        <w:tc>
          <w:tcPr>
            <w:tcW w:w="784" w:type="dxa"/>
            <w:tcBorders>
              <w:top w:val="nil"/>
              <w:bottom w:val="nil"/>
              <w:right w:val="nil"/>
            </w:tcBorders>
            <w:shd w:val="clear" w:color="auto" w:fill="auto"/>
            <w:vAlign w:val="center"/>
          </w:tcPr>
          <w:p w14:paraId="7018012F" w14:textId="77EF4639" w:rsidR="00E54468" w:rsidRPr="00E54468" w:rsidRDefault="00E54468" w:rsidP="00E40F60">
            <w:pPr>
              <w:overflowPunct w:val="0"/>
              <w:jc w:val="right"/>
              <w:rPr>
                <w:rFonts w:asciiTheme="majorEastAsia" w:eastAsiaTheme="majorEastAsia" w:hAnsiTheme="majorEastAsia"/>
                <w:noProof/>
                <w:spacing w:val="-8"/>
                <w:sz w:val="18"/>
                <w:szCs w:val="18"/>
              </w:rPr>
            </w:pPr>
            <w:r w:rsidRPr="00E54468">
              <w:rPr>
                <w:rFonts w:asciiTheme="majorEastAsia" w:eastAsiaTheme="majorEastAsia" w:hAnsiTheme="majorEastAsia"/>
                <w:noProof/>
                <w:spacing w:val="-8"/>
                <w:sz w:val="18"/>
                <w:szCs w:val="18"/>
              </w:rPr>
              <w:t>- 5,036,710</w:t>
            </w:r>
          </w:p>
        </w:tc>
        <w:tc>
          <w:tcPr>
            <w:tcW w:w="624" w:type="dxa"/>
            <w:tcBorders>
              <w:top w:val="nil"/>
              <w:bottom w:val="nil"/>
              <w:right w:val="nil"/>
            </w:tcBorders>
            <w:shd w:val="clear" w:color="auto" w:fill="auto"/>
            <w:vAlign w:val="center"/>
          </w:tcPr>
          <w:p w14:paraId="63F26102" w14:textId="2E0E0B5C" w:rsidR="00E54468" w:rsidRPr="00E54468" w:rsidRDefault="00E54468" w:rsidP="00E40F60">
            <w:pPr>
              <w:overflowPunct w:val="0"/>
              <w:jc w:val="right"/>
              <w:rPr>
                <w:rFonts w:asciiTheme="majorEastAsia" w:eastAsiaTheme="majorEastAsia" w:hAnsiTheme="majorEastAsia"/>
                <w:spacing w:val="-8"/>
                <w:sz w:val="18"/>
                <w:szCs w:val="18"/>
              </w:rPr>
            </w:pPr>
            <w:r w:rsidRPr="00E54468">
              <w:rPr>
                <w:rFonts w:ascii="新細明體" w:hAnsi="新細明體"/>
                <w:noProof/>
                <w:sz w:val="18"/>
                <w:szCs w:val="18"/>
              </w:rPr>
              <w:t>- 33.97</w:t>
            </w:r>
          </w:p>
        </w:tc>
      </w:tr>
      <w:tr w:rsidR="00E54468" w:rsidRPr="000052C8" w14:paraId="6196B8B6" w14:textId="77777777" w:rsidTr="00E40F60">
        <w:trPr>
          <w:trHeight w:val="539"/>
          <w:jc w:val="center"/>
        </w:trPr>
        <w:tc>
          <w:tcPr>
            <w:tcW w:w="1610" w:type="dxa"/>
            <w:tcBorders>
              <w:top w:val="nil"/>
              <w:left w:val="nil"/>
              <w:bottom w:val="single" w:sz="8" w:space="0" w:color="auto"/>
            </w:tcBorders>
            <w:vAlign w:val="center"/>
          </w:tcPr>
          <w:p w14:paraId="2D7577F8" w14:textId="77777777" w:rsidR="00E54468" w:rsidRPr="000052C8" w:rsidRDefault="00E54468" w:rsidP="00E40F60">
            <w:pPr>
              <w:overflowPunct w:val="0"/>
              <w:jc w:val="distribute"/>
              <w:rPr>
                <w:rFonts w:ascii="標楷體" w:eastAsia="標楷體" w:hAnsi="標楷體"/>
                <w:spacing w:val="-10"/>
                <w:sz w:val="22"/>
              </w:rPr>
            </w:pPr>
            <w:r w:rsidRPr="000052C8">
              <w:rPr>
                <w:rFonts w:ascii="標楷體" w:eastAsia="標楷體" w:hAnsi="標楷體" w:hint="eastAsia"/>
                <w:noProof/>
                <w:spacing w:val="-10"/>
                <w:sz w:val="22"/>
              </w:rPr>
              <w:t>觀光發展基金</w:t>
            </w:r>
          </w:p>
        </w:tc>
        <w:tc>
          <w:tcPr>
            <w:tcW w:w="858" w:type="dxa"/>
            <w:tcBorders>
              <w:top w:val="nil"/>
              <w:bottom w:val="single" w:sz="8" w:space="0" w:color="auto"/>
            </w:tcBorders>
            <w:vAlign w:val="center"/>
          </w:tcPr>
          <w:p w14:paraId="0E882D1A" w14:textId="1ABD6096" w:rsidR="00E54468" w:rsidRPr="00CA346B" w:rsidRDefault="00E54468" w:rsidP="004A6D5F">
            <w:pPr>
              <w:overflowPunct w:val="0"/>
              <w:jc w:val="right"/>
              <w:rPr>
                <w:rFonts w:asciiTheme="majorEastAsia" w:eastAsiaTheme="majorEastAsia" w:hAnsiTheme="majorEastAsia"/>
                <w:sz w:val="18"/>
                <w:szCs w:val="18"/>
              </w:rPr>
            </w:pPr>
            <w:r>
              <w:rPr>
                <w:rFonts w:asciiTheme="majorEastAsia" w:eastAsiaTheme="majorEastAsia" w:hAnsiTheme="majorEastAsia"/>
                <w:noProof/>
                <w:sz w:val="18"/>
                <w:szCs w:val="18"/>
              </w:rPr>
              <w:t>1</w:t>
            </w:r>
            <w:r>
              <w:rPr>
                <w:rFonts w:asciiTheme="majorEastAsia" w:eastAsiaTheme="majorEastAsia" w:hAnsiTheme="majorEastAsia" w:hint="eastAsia"/>
                <w:noProof/>
                <w:sz w:val="18"/>
                <w:szCs w:val="18"/>
              </w:rPr>
              <w:t>3</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146</w:t>
            </w:r>
            <w:r w:rsidRPr="00CA346B">
              <w:rPr>
                <w:rFonts w:asciiTheme="majorEastAsia" w:eastAsiaTheme="majorEastAsia" w:hAnsiTheme="majorEastAsia"/>
                <w:noProof/>
                <w:sz w:val="18"/>
                <w:szCs w:val="18"/>
              </w:rPr>
              <w:t>,5</w:t>
            </w:r>
            <w:r>
              <w:rPr>
                <w:rFonts w:asciiTheme="majorEastAsia" w:eastAsiaTheme="majorEastAsia" w:hAnsiTheme="majorEastAsia" w:hint="eastAsia"/>
                <w:noProof/>
                <w:sz w:val="18"/>
                <w:szCs w:val="18"/>
              </w:rPr>
              <w:t>9</w:t>
            </w:r>
            <w:r w:rsidRPr="00CA346B">
              <w:rPr>
                <w:rFonts w:asciiTheme="majorEastAsia" w:eastAsiaTheme="majorEastAsia" w:hAnsiTheme="majorEastAsia"/>
                <w:noProof/>
                <w:sz w:val="18"/>
                <w:szCs w:val="18"/>
              </w:rPr>
              <w:t>3</w:t>
            </w:r>
          </w:p>
        </w:tc>
        <w:tc>
          <w:tcPr>
            <w:tcW w:w="858" w:type="dxa"/>
            <w:tcBorders>
              <w:top w:val="nil"/>
              <w:bottom w:val="single" w:sz="8" w:space="0" w:color="auto"/>
            </w:tcBorders>
            <w:vAlign w:val="center"/>
          </w:tcPr>
          <w:p w14:paraId="19370747" w14:textId="1371E334"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15</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368</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709</w:t>
            </w:r>
          </w:p>
        </w:tc>
        <w:tc>
          <w:tcPr>
            <w:tcW w:w="858" w:type="dxa"/>
            <w:tcBorders>
              <w:top w:val="nil"/>
              <w:bottom w:val="single" w:sz="8" w:space="0" w:color="auto"/>
            </w:tcBorders>
            <w:vAlign w:val="center"/>
          </w:tcPr>
          <w:p w14:paraId="6F1EF78C" w14:textId="33F1D516" w:rsidR="00E54468" w:rsidRPr="00CA346B" w:rsidRDefault="00E54468" w:rsidP="00E40F60">
            <w:pPr>
              <w:overflowPunct w:val="0"/>
              <w:jc w:val="right"/>
              <w:rPr>
                <w:rFonts w:asciiTheme="majorEastAsia" w:eastAsiaTheme="majorEastAsia" w:hAnsiTheme="majorEastAsia"/>
                <w:noProof/>
                <w:sz w:val="18"/>
                <w:szCs w:val="18"/>
              </w:rPr>
            </w:pPr>
            <w:r>
              <w:rPr>
                <w:rFonts w:asciiTheme="majorEastAsia" w:eastAsiaTheme="majorEastAsia" w:hAnsiTheme="majorEastAsia" w:hint="eastAsia"/>
                <w:noProof/>
                <w:sz w:val="18"/>
                <w:szCs w:val="18"/>
              </w:rPr>
              <w:t xml:space="preserve">- </w:t>
            </w:r>
            <w:r>
              <w:rPr>
                <w:rFonts w:asciiTheme="majorEastAsia" w:eastAsiaTheme="majorEastAsia" w:hAnsiTheme="majorEastAsia"/>
                <w:noProof/>
                <w:sz w:val="18"/>
                <w:szCs w:val="18"/>
              </w:rPr>
              <w:t>2,2</w:t>
            </w:r>
            <w:r>
              <w:rPr>
                <w:rFonts w:asciiTheme="majorEastAsia" w:eastAsiaTheme="majorEastAsia" w:hAnsiTheme="majorEastAsia" w:hint="eastAsia"/>
                <w:noProof/>
                <w:sz w:val="18"/>
                <w:szCs w:val="18"/>
              </w:rPr>
              <w:t>22</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115</w:t>
            </w:r>
          </w:p>
        </w:tc>
        <w:tc>
          <w:tcPr>
            <w:tcW w:w="960" w:type="dxa"/>
            <w:tcBorders>
              <w:top w:val="nil"/>
              <w:bottom w:val="single" w:sz="8" w:space="0" w:color="auto"/>
            </w:tcBorders>
            <w:vAlign w:val="center"/>
          </w:tcPr>
          <w:p w14:paraId="120B9E03" w14:textId="3F35882A"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223</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394</w:t>
            </w:r>
          </w:p>
        </w:tc>
        <w:tc>
          <w:tcPr>
            <w:tcW w:w="960" w:type="dxa"/>
            <w:tcBorders>
              <w:top w:val="nil"/>
              <w:bottom w:val="single" w:sz="8" w:space="0" w:color="auto"/>
            </w:tcBorders>
            <w:vAlign w:val="center"/>
          </w:tcPr>
          <w:p w14:paraId="62B99F25" w14:textId="07FC3E51"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6</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744</w:t>
            </w:r>
          </w:p>
        </w:tc>
        <w:tc>
          <w:tcPr>
            <w:tcW w:w="960" w:type="dxa"/>
            <w:tcBorders>
              <w:top w:val="nil"/>
              <w:bottom w:val="single" w:sz="8" w:space="0" w:color="auto"/>
            </w:tcBorders>
            <w:vAlign w:val="center"/>
          </w:tcPr>
          <w:p w14:paraId="061B4847" w14:textId="7DA92BBE" w:rsidR="00E54468" w:rsidRPr="00CA346B" w:rsidRDefault="00E54468" w:rsidP="00E40F60">
            <w:pPr>
              <w:overflowPunct w:val="0"/>
              <w:jc w:val="right"/>
              <w:rPr>
                <w:rFonts w:asciiTheme="majorEastAsia" w:eastAsiaTheme="majorEastAsia" w:hAnsiTheme="majorEastAsia"/>
                <w:sz w:val="18"/>
                <w:szCs w:val="18"/>
              </w:rPr>
            </w:pPr>
            <w:r>
              <w:rPr>
                <w:rFonts w:asciiTheme="majorEastAsia" w:eastAsiaTheme="majorEastAsia" w:hAnsiTheme="majorEastAsia" w:hint="eastAsia"/>
                <w:noProof/>
                <w:sz w:val="18"/>
                <w:szCs w:val="18"/>
              </w:rPr>
              <w:t>216</w:t>
            </w:r>
            <w:r>
              <w:rPr>
                <w:rFonts w:asciiTheme="majorEastAsia" w:eastAsiaTheme="majorEastAsia" w:hAnsiTheme="majorEastAsia"/>
                <w:noProof/>
                <w:sz w:val="18"/>
                <w:szCs w:val="18"/>
              </w:rPr>
              <w:t>,</w:t>
            </w:r>
            <w:r>
              <w:rPr>
                <w:rFonts w:asciiTheme="majorEastAsia" w:eastAsiaTheme="majorEastAsia" w:hAnsiTheme="majorEastAsia" w:hint="eastAsia"/>
                <w:noProof/>
                <w:sz w:val="18"/>
                <w:szCs w:val="18"/>
              </w:rPr>
              <w:t>650</w:t>
            </w:r>
          </w:p>
        </w:tc>
        <w:tc>
          <w:tcPr>
            <w:tcW w:w="840" w:type="dxa"/>
            <w:tcBorders>
              <w:top w:val="nil"/>
              <w:bottom w:val="single" w:sz="8" w:space="0" w:color="auto"/>
              <w:right w:val="nil"/>
            </w:tcBorders>
            <w:vAlign w:val="center"/>
          </w:tcPr>
          <w:p w14:paraId="5FB08C9B" w14:textId="2075800B" w:rsidR="00E54468" w:rsidRPr="0042511F" w:rsidRDefault="00E54468" w:rsidP="00E40F60">
            <w:pPr>
              <w:overflowPunct w:val="0"/>
              <w:jc w:val="right"/>
              <w:rPr>
                <w:rFonts w:asciiTheme="majorEastAsia" w:eastAsiaTheme="majorEastAsia" w:hAnsiTheme="majorEastAsia"/>
                <w:noProof/>
                <w:spacing w:val="-8"/>
                <w:sz w:val="18"/>
                <w:szCs w:val="18"/>
              </w:rPr>
            </w:pPr>
            <w:r w:rsidRPr="0042511F">
              <w:rPr>
                <w:rFonts w:asciiTheme="majorEastAsia" w:eastAsiaTheme="majorEastAsia" w:hAnsiTheme="majorEastAsia"/>
                <w:noProof/>
                <w:spacing w:val="-8"/>
                <w:sz w:val="18"/>
                <w:szCs w:val="18"/>
              </w:rPr>
              <w:t>- 3,732,166</w:t>
            </w:r>
          </w:p>
        </w:tc>
        <w:tc>
          <w:tcPr>
            <w:tcW w:w="775" w:type="dxa"/>
            <w:tcBorders>
              <w:top w:val="nil"/>
              <w:bottom w:val="single" w:sz="8" w:space="0" w:color="auto"/>
              <w:right w:val="nil"/>
            </w:tcBorders>
            <w:vAlign w:val="center"/>
          </w:tcPr>
          <w:p w14:paraId="130EF4B9" w14:textId="517CCCE1" w:rsidR="00E54468" w:rsidRPr="00E54468" w:rsidRDefault="00E54468" w:rsidP="00E40F60">
            <w:pPr>
              <w:overflowPunct w:val="0"/>
              <w:jc w:val="right"/>
              <w:rPr>
                <w:rFonts w:asciiTheme="majorEastAsia" w:eastAsiaTheme="majorEastAsia" w:hAnsiTheme="majorEastAsia"/>
                <w:noProof/>
                <w:spacing w:val="-8"/>
                <w:sz w:val="18"/>
                <w:szCs w:val="18"/>
              </w:rPr>
            </w:pPr>
            <w:r w:rsidRPr="00E54468">
              <w:rPr>
                <w:rFonts w:asciiTheme="majorEastAsia" w:eastAsiaTheme="majorEastAsia" w:hAnsiTheme="majorEastAsia"/>
                <w:noProof/>
                <w:spacing w:val="-8"/>
                <w:sz w:val="18"/>
                <w:szCs w:val="18"/>
              </w:rPr>
              <w:t>- 2,005,465</w:t>
            </w:r>
          </w:p>
        </w:tc>
        <w:tc>
          <w:tcPr>
            <w:tcW w:w="784" w:type="dxa"/>
            <w:tcBorders>
              <w:top w:val="nil"/>
              <w:bottom w:val="single" w:sz="8" w:space="0" w:color="auto"/>
              <w:right w:val="nil"/>
            </w:tcBorders>
            <w:vAlign w:val="center"/>
          </w:tcPr>
          <w:p w14:paraId="3FCF0B97" w14:textId="383CC0A4" w:rsidR="00E54468" w:rsidRPr="0042511F" w:rsidRDefault="00E54468" w:rsidP="00E40F60">
            <w:pPr>
              <w:overflowPunct w:val="0"/>
              <w:jc w:val="right"/>
              <w:rPr>
                <w:rFonts w:asciiTheme="majorEastAsia" w:eastAsiaTheme="majorEastAsia" w:hAnsiTheme="majorEastAsia"/>
                <w:noProof/>
                <w:spacing w:val="-8"/>
                <w:sz w:val="18"/>
                <w:szCs w:val="18"/>
              </w:rPr>
            </w:pPr>
            <w:r w:rsidRPr="0042511F">
              <w:rPr>
                <w:rFonts w:asciiTheme="majorEastAsia" w:eastAsiaTheme="majorEastAsia" w:hAnsiTheme="majorEastAsia"/>
                <w:noProof/>
                <w:spacing w:val="-8"/>
                <w:sz w:val="18"/>
                <w:szCs w:val="18"/>
              </w:rPr>
              <w:t>1,726,700</w:t>
            </w:r>
          </w:p>
        </w:tc>
        <w:tc>
          <w:tcPr>
            <w:tcW w:w="624" w:type="dxa"/>
            <w:tcBorders>
              <w:top w:val="nil"/>
              <w:bottom w:val="single" w:sz="8" w:space="0" w:color="auto"/>
              <w:right w:val="nil"/>
            </w:tcBorders>
            <w:vAlign w:val="center"/>
          </w:tcPr>
          <w:p w14:paraId="04FC640B" w14:textId="489DE4CD" w:rsidR="00E54468" w:rsidRPr="00E54468" w:rsidRDefault="00E54468" w:rsidP="00E40F60">
            <w:pPr>
              <w:overflowPunct w:val="0"/>
              <w:jc w:val="right"/>
              <w:rPr>
                <w:rFonts w:asciiTheme="majorEastAsia" w:eastAsiaTheme="majorEastAsia" w:hAnsiTheme="majorEastAsia"/>
                <w:spacing w:val="-8"/>
                <w:sz w:val="18"/>
                <w:szCs w:val="18"/>
              </w:rPr>
            </w:pPr>
            <w:r w:rsidRPr="00E54468">
              <w:rPr>
                <w:rFonts w:ascii="新細明體" w:hAnsi="新細明體"/>
                <w:noProof/>
                <w:sz w:val="18"/>
                <w:szCs w:val="18"/>
              </w:rPr>
              <w:t>- 46.27</w:t>
            </w:r>
          </w:p>
        </w:tc>
      </w:tr>
    </w:tbl>
    <w:p w14:paraId="6E38F93A" w14:textId="77777777" w:rsidR="007614FD" w:rsidRPr="000052C8" w:rsidRDefault="007614FD" w:rsidP="00D42908">
      <w:pPr>
        <w:tabs>
          <w:tab w:val="left" w:pos="408"/>
        </w:tabs>
        <w:overflowPunct w:val="0"/>
        <w:adjustRightInd w:val="0"/>
        <w:snapToGrid w:val="0"/>
        <w:spacing w:line="240" w:lineRule="exact"/>
        <w:ind w:leftChars="-30" w:left="378" w:hangingChars="250" w:hanging="450"/>
        <w:rPr>
          <w:rFonts w:ascii="標楷體" w:eastAsia="標楷體" w:hAnsi="標楷體"/>
          <w:sz w:val="18"/>
          <w:szCs w:val="18"/>
        </w:rPr>
      </w:pPr>
      <w:r w:rsidRPr="000052C8">
        <w:rPr>
          <w:rFonts w:ascii="標楷體" w:eastAsia="標楷體" w:hAnsi="標楷體" w:hint="eastAsia"/>
          <w:sz w:val="18"/>
          <w:szCs w:val="18"/>
        </w:rPr>
        <w:t>註：本表係依本部審定該基金決算數額編列。</w:t>
      </w:r>
    </w:p>
    <w:tbl>
      <w:tblPr>
        <w:tblW w:w="9960" w:type="dxa"/>
        <w:tblInd w:w="28" w:type="dxa"/>
        <w:tblLayout w:type="fixed"/>
        <w:tblCellMar>
          <w:left w:w="28" w:type="dxa"/>
          <w:right w:w="28" w:type="dxa"/>
        </w:tblCellMar>
        <w:tblLook w:val="0000" w:firstRow="0" w:lastRow="0" w:firstColumn="0" w:lastColumn="0" w:noHBand="0" w:noVBand="0"/>
      </w:tblPr>
      <w:tblGrid>
        <w:gridCol w:w="4217"/>
        <w:gridCol w:w="1692"/>
        <w:gridCol w:w="1692"/>
        <w:gridCol w:w="1470"/>
        <w:gridCol w:w="889"/>
      </w:tblGrid>
      <w:tr w:rsidR="00361820" w:rsidRPr="000052C8" w14:paraId="02F584D2" w14:textId="77777777" w:rsidTr="00E40F60">
        <w:trPr>
          <w:tblHeader/>
        </w:trPr>
        <w:tc>
          <w:tcPr>
            <w:tcW w:w="9960" w:type="dxa"/>
            <w:gridSpan w:val="5"/>
            <w:tcBorders>
              <w:bottom w:val="single" w:sz="8" w:space="0" w:color="auto"/>
            </w:tcBorders>
          </w:tcPr>
          <w:p w14:paraId="1BA0C65C" w14:textId="77777777" w:rsidR="00361820" w:rsidRPr="000052C8" w:rsidRDefault="00361820" w:rsidP="00CA346B">
            <w:pPr>
              <w:overflowPunct w:val="0"/>
              <w:snapToGrid w:val="0"/>
              <w:jc w:val="center"/>
              <w:rPr>
                <w:rFonts w:ascii="標楷體" w:eastAsia="標楷體" w:hAnsi="標楷體"/>
                <w:b/>
                <w:sz w:val="32"/>
                <w:u w:val="single"/>
              </w:rPr>
            </w:pPr>
            <w:r w:rsidRPr="000052C8">
              <w:rPr>
                <w:rFonts w:ascii="標楷體" w:eastAsia="標楷體" w:hAnsi="標楷體" w:hint="eastAsia"/>
                <w:b/>
                <w:sz w:val="32"/>
                <w:u w:val="single"/>
              </w:rPr>
              <w:lastRenderedPageBreak/>
              <w:t xml:space="preserve">　交通作業基金餘絀審定後現金流量表　</w:t>
            </w:r>
          </w:p>
          <w:p w14:paraId="01E68128" w14:textId="713DD9B3" w:rsidR="00361820" w:rsidRPr="000052C8" w:rsidRDefault="00361820" w:rsidP="00503519">
            <w:pPr>
              <w:tabs>
                <w:tab w:val="left" w:pos="4440"/>
                <w:tab w:val="left" w:pos="8449"/>
              </w:tabs>
              <w:overflowPunct w:val="0"/>
              <w:snapToGrid w:val="0"/>
              <w:jc w:val="both"/>
              <w:rPr>
                <w:rFonts w:ascii="標楷體" w:eastAsia="標楷體" w:hAnsi="標楷體"/>
                <w:b/>
                <w:sz w:val="32"/>
                <w:u w:val="single"/>
              </w:rPr>
            </w:pPr>
            <w:r w:rsidRPr="000052C8">
              <w:rPr>
                <w:rFonts w:ascii="標楷體" w:eastAsia="標楷體" w:hAnsi="標楷體"/>
                <w:spacing w:val="60"/>
              </w:rPr>
              <w:tab/>
            </w:r>
            <w:r w:rsidRPr="000052C8">
              <w:rPr>
                <w:rFonts w:ascii="標楷體" w:eastAsia="標楷體" w:hAnsi="標楷體" w:hint="eastAsia"/>
              </w:rPr>
              <w:t>中華民國11</w:t>
            </w:r>
            <w:r w:rsidR="00490E1A">
              <w:rPr>
                <w:rFonts w:ascii="標楷體" w:eastAsia="標楷體" w:hAnsi="標楷體" w:hint="eastAsia"/>
              </w:rPr>
              <w:t>1</w:t>
            </w:r>
            <w:r w:rsidRPr="000052C8">
              <w:rPr>
                <w:rFonts w:ascii="標楷體" w:eastAsia="標楷體" w:hAnsi="標楷體" w:hint="eastAsia"/>
              </w:rPr>
              <w:t>年度</w:t>
            </w:r>
            <w:r w:rsidRPr="000052C8">
              <w:rPr>
                <w:rFonts w:ascii="標楷體" w:eastAsia="標楷體" w:hAnsi="標楷體" w:hint="eastAsia"/>
              </w:rPr>
              <w:tab/>
            </w:r>
            <w:r w:rsidRPr="006544EE">
              <w:rPr>
                <w:rFonts w:ascii="標楷體" w:eastAsia="標楷體" w:hAnsi="標楷體" w:hint="eastAsia"/>
                <w:spacing w:val="-20"/>
              </w:rPr>
              <w:t>單位：新臺幣元</w:t>
            </w:r>
          </w:p>
        </w:tc>
      </w:tr>
      <w:tr w:rsidR="00361820" w:rsidRPr="000052C8" w14:paraId="26617BF7" w14:textId="77777777" w:rsidTr="00CA346B">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4217" w:type="dxa"/>
            <w:vMerge w:val="restart"/>
            <w:tcBorders>
              <w:top w:val="single" w:sz="8" w:space="0" w:color="auto"/>
              <w:left w:val="nil"/>
              <w:bottom w:val="nil"/>
            </w:tcBorders>
            <w:vAlign w:val="center"/>
          </w:tcPr>
          <w:p w14:paraId="1FF522FE" w14:textId="77777777" w:rsidR="00361820" w:rsidRPr="000052C8" w:rsidRDefault="00361820" w:rsidP="00E40F60">
            <w:pPr>
              <w:overflowPunct w:val="0"/>
              <w:ind w:left="113" w:right="113"/>
              <w:jc w:val="distribute"/>
              <w:rPr>
                <w:rFonts w:ascii="標楷體" w:eastAsia="標楷體" w:hAnsi="標楷體"/>
                <w:spacing w:val="60"/>
              </w:rPr>
            </w:pPr>
            <w:r w:rsidRPr="000052C8">
              <w:rPr>
                <w:rFonts w:ascii="標楷體" w:eastAsia="標楷體" w:hAnsi="標楷體" w:hint="eastAsia"/>
                <w:spacing w:val="60"/>
              </w:rPr>
              <w:t>項目</w:t>
            </w:r>
          </w:p>
        </w:tc>
        <w:tc>
          <w:tcPr>
            <w:tcW w:w="1692" w:type="dxa"/>
            <w:vMerge w:val="restart"/>
            <w:tcBorders>
              <w:top w:val="single" w:sz="8" w:space="0" w:color="auto"/>
              <w:bottom w:val="nil"/>
            </w:tcBorders>
            <w:vAlign w:val="center"/>
          </w:tcPr>
          <w:p w14:paraId="1A4C2551" w14:textId="77777777" w:rsidR="00361820" w:rsidRPr="000052C8" w:rsidRDefault="00361820" w:rsidP="00784099">
            <w:pPr>
              <w:overflowPunct w:val="0"/>
              <w:ind w:rightChars="-50" w:right="-120"/>
              <w:jc w:val="distribute"/>
              <w:rPr>
                <w:rFonts w:ascii="標楷體" w:eastAsia="標楷體" w:hAnsi="標楷體"/>
                <w:spacing w:val="60"/>
              </w:rPr>
            </w:pPr>
            <w:r w:rsidRPr="000052C8">
              <w:rPr>
                <w:rFonts w:ascii="標楷體" w:eastAsia="標楷體" w:hAnsi="標楷體" w:hint="eastAsia"/>
                <w:spacing w:val="60"/>
              </w:rPr>
              <w:t>預算數</w:t>
            </w:r>
          </w:p>
        </w:tc>
        <w:tc>
          <w:tcPr>
            <w:tcW w:w="1692" w:type="dxa"/>
            <w:vMerge w:val="restart"/>
            <w:tcBorders>
              <w:top w:val="single" w:sz="8" w:space="0" w:color="auto"/>
            </w:tcBorders>
            <w:vAlign w:val="center"/>
          </w:tcPr>
          <w:p w14:paraId="7640455A" w14:textId="77777777" w:rsidR="00361820" w:rsidRPr="000052C8" w:rsidRDefault="00361820" w:rsidP="00784099">
            <w:pPr>
              <w:overflowPunct w:val="0"/>
              <w:ind w:rightChars="-50" w:right="-120"/>
              <w:jc w:val="distribute"/>
              <w:rPr>
                <w:rFonts w:ascii="標楷體" w:eastAsia="標楷體" w:hAnsi="標楷體"/>
                <w:spacing w:val="60"/>
              </w:rPr>
            </w:pPr>
            <w:r w:rsidRPr="000052C8">
              <w:rPr>
                <w:rFonts w:ascii="標楷體" w:eastAsia="標楷體" w:hAnsi="標楷體" w:hint="eastAsia"/>
                <w:spacing w:val="60"/>
              </w:rPr>
              <w:t>決算數</w:t>
            </w:r>
          </w:p>
        </w:tc>
        <w:tc>
          <w:tcPr>
            <w:tcW w:w="2359" w:type="dxa"/>
            <w:gridSpan w:val="2"/>
            <w:tcBorders>
              <w:top w:val="single" w:sz="8" w:space="0" w:color="auto"/>
              <w:bottom w:val="nil"/>
              <w:right w:val="nil"/>
            </w:tcBorders>
            <w:vAlign w:val="center"/>
          </w:tcPr>
          <w:p w14:paraId="1AB17EFD" w14:textId="77777777" w:rsidR="00361820" w:rsidRPr="000052C8" w:rsidRDefault="00361820" w:rsidP="00784099">
            <w:pPr>
              <w:overflowPunct w:val="0"/>
              <w:ind w:rightChars="-50" w:right="-120"/>
              <w:jc w:val="distribute"/>
              <w:rPr>
                <w:rFonts w:ascii="標楷體" w:eastAsia="標楷體" w:hAnsi="標楷體"/>
                <w:spacing w:val="60"/>
              </w:rPr>
            </w:pPr>
            <w:r w:rsidRPr="000052C8">
              <w:rPr>
                <w:rFonts w:ascii="標楷體" w:eastAsia="標楷體" w:hAnsi="標楷體" w:hint="eastAsia"/>
                <w:spacing w:val="60"/>
              </w:rPr>
              <w:t>比較增減</w:t>
            </w:r>
          </w:p>
        </w:tc>
      </w:tr>
      <w:tr w:rsidR="00361820" w:rsidRPr="000052C8" w14:paraId="451E3F72" w14:textId="77777777" w:rsidTr="00CA346B">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74"/>
          <w:tblHeader/>
        </w:trPr>
        <w:tc>
          <w:tcPr>
            <w:tcW w:w="4217" w:type="dxa"/>
            <w:vMerge/>
            <w:tcBorders>
              <w:top w:val="nil"/>
              <w:left w:val="nil"/>
              <w:bottom w:val="single" w:sz="8" w:space="0" w:color="auto"/>
            </w:tcBorders>
            <w:vAlign w:val="center"/>
          </w:tcPr>
          <w:p w14:paraId="04DD7439" w14:textId="77777777" w:rsidR="00361820" w:rsidRPr="000052C8" w:rsidRDefault="00361820" w:rsidP="00E40F60">
            <w:pPr>
              <w:overflowPunct w:val="0"/>
              <w:ind w:left="113" w:right="113"/>
              <w:jc w:val="distribute"/>
              <w:rPr>
                <w:rFonts w:ascii="標楷體" w:eastAsia="標楷體" w:hAnsi="標楷體"/>
                <w:spacing w:val="60"/>
              </w:rPr>
            </w:pPr>
          </w:p>
        </w:tc>
        <w:tc>
          <w:tcPr>
            <w:tcW w:w="1692" w:type="dxa"/>
            <w:vMerge/>
            <w:tcBorders>
              <w:top w:val="nil"/>
              <w:bottom w:val="single" w:sz="8" w:space="0" w:color="auto"/>
            </w:tcBorders>
            <w:vAlign w:val="center"/>
          </w:tcPr>
          <w:p w14:paraId="3EC058BE" w14:textId="77777777" w:rsidR="00361820" w:rsidRPr="000052C8" w:rsidRDefault="00361820" w:rsidP="00E40F60">
            <w:pPr>
              <w:overflowPunct w:val="0"/>
              <w:ind w:left="113" w:right="113"/>
              <w:jc w:val="distribute"/>
              <w:rPr>
                <w:rFonts w:ascii="標楷體" w:eastAsia="標楷體" w:hAnsi="標楷體"/>
                <w:spacing w:val="60"/>
              </w:rPr>
            </w:pPr>
          </w:p>
        </w:tc>
        <w:tc>
          <w:tcPr>
            <w:tcW w:w="1692" w:type="dxa"/>
            <w:vMerge/>
            <w:tcBorders>
              <w:bottom w:val="single" w:sz="8" w:space="0" w:color="auto"/>
            </w:tcBorders>
            <w:vAlign w:val="center"/>
          </w:tcPr>
          <w:p w14:paraId="7419470A" w14:textId="77777777" w:rsidR="00361820" w:rsidRPr="000052C8" w:rsidRDefault="00361820" w:rsidP="00E40F60">
            <w:pPr>
              <w:overflowPunct w:val="0"/>
              <w:ind w:left="113" w:right="113"/>
              <w:jc w:val="distribute"/>
              <w:rPr>
                <w:rFonts w:ascii="標楷體" w:eastAsia="標楷體" w:hAnsi="標楷體"/>
                <w:spacing w:val="60"/>
              </w:rPr>
            </w:pPr>
          </w:p>
        </w:tc>
        <w:tc>
          <w:tcPr>
            <w:tcW w:w="1470" w:type="dxa"/>
            <w:tcBorders>
              <w:top w:val="single" w:sz="4" w:space="0" w:color="auto"/>
              <w:bottom w:val="single" w:sz="8" w:space="0" w:color="auto"/>
            </w:tcBorders>
            <w:vAlign w:val="center"/>
          </w:tcPr>
          <w:p w14:paraId="08C7388E" w14:textId="77777777" w:rsidR="00361820" w:rsidRPr="000052C8" w:rsidRDefault="00361820" w:rsidP="00784099">
            <w:pPr>
              <w:overflowPunct w:val="0"/>
              <w:ind w:rightChars="-50" w:right="-120"/>
              <w:jc w:val="distribute"/>
              <w:rPr>
                <w:rFonts w:ascii="標楷體" w:eastAsia="標楷體" w:hAnsi="標楷體"/>
                <w:spacing w:val="60"/>
              </w:rPr>
            </w:pPr>
            <w:r w:rsidRPr="000052C8">
              <w:rPr>
                <w:rFonts w:ascii="標楷體" w:eastAsia="標楷體" w:hAnsi="標楷體" w:hint="eastAsia"/>
                <w:spacing w:val="60"/>
              </w:rPr>
              <w:t>金額</w:t>
            </w:r>
          </w:p>
        </w:tc>
        <w:tc>
          <w:tcPr>
            <w:tcW w:w="889" w:type="dxa"/>
            <w:tcBorders>
              <w:top w:val="single" w:sz="4" w:space="0" w:color="auto"/>
              <w:bottom w:val="single" w:sz="8" w:space="0" w:color="auto"/>
              <w:right w:val="nil"/>
            </w:tcBorders>
            <w:vAlign w:val="center"/>
          </w:tcPr>
          <w:p w14:paraId="5DD1650B" w14:textId="77777777" w:rsidR="00361820" w:rsidRPr="000052C8" w:rsidRDefault="00361820" w:rsidP="00784099">
            <w:pPr>
              <w:overflowPunct w:val="0"/>
              <w:ind w:rightChars="-50" w:right="-120"/>
              <w:jc w:val="distribute"/>
              <w:rPr>
                <w:rFonts w:ascii="標楷體" w:eastAsia="標楷體" w:hAnsi="標楷體"/>
                <w:spacing w:val="60"/>
              </w:rPr>
            </w:pPr>
            <w:r w:rsidRPr="000052C8">
              <w:rPr>
                <w:rFonts w:ascii="標楷體" w:eastAsia="標楷體" w:hAnsi="標楷體" w:hint="eastAsia"/>
                <w:spacing w:val="60"/>
              </w:rPr>
              <w:t>％</w:t>
            </w:r>
          </w:p>
        </w:tc>
      </w:tr>
      <w:tr w:rsidR="00361820" w:rsidRPr="000052C8" w14:paraId="1EE28390"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3474DA32" w14:textId="77777777" w:rsidR="00361820" w:rsidRPr="000052C8" w:rsidRDefault="00361820" w:rsidP="00E40F60">
            <w:pPr>
              <w:overflowPunct w:val="0"/>
              <w:jc w:val="distribute"/>
              <w:rPr>
                <w:rFonts w:ascii="標楷體" w:eastAsia="標楷體" w:hAnsi="標楷體"/>
                <w:w w:val="90"/>
                <w:kern w:val="0"/>
              </w:rPr>
            </w:pPr>
            <w:r w:rsidRPr="000052C8">
              <w:rPr>
                <w:rFonts w:ascii="標楷體" w:eastAsia="標楷體" w:hAnsi="標楷體" w:hint="eastAsia"/>
                <w:b/>
                <w:w w:val="90"/>
                <w:kern w:val="0"/>
                <w:sz w:val="22"/>
                <w:szCs w:val="22"/>
              </w:rPr>
              <w:t>業務活動之現金流量</w:t>
            </w:r>
          </w:p>
        </w:tc>
        <w:tc>
          <w:tcPr>
            <w:tcW w:w="1692" w:type="dxa"/>
            <w:tcBorders>
              <w:top w:val="nil"/>
              <w:bottom w:val="nil"/>
            </w:tcBorders>
            <w:vAlign w:val="center"/>
          </w:tcPr>
          <w:p w14:paraId="01E38B95"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c>
          <w:tcPr>
            <w:tcW w:w="1692" w:type="dxa"/>
            <w:tcBorders>
              <w:top w:val="nil"/>
              <w:bottom w:val="nil"/>
            </w:tcBorders>
            <w:vAlign w:val="center"/>
          </w:tcPr>
          <w:p w14:paraId="116E7753"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c>
          <w:tcPr>
            <w:tcW w:w="1470" w:type="dxa"/>
            <w:tcBorders>
              <w:top w:val="nil"/>
              <w:bottom w:val="nil"/>
            </w:tcBorders>
            <w:vAlign w:val="center"/>
          </w:tcPr>
          <w:p w14:paraId="55E4545D"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c>
          <w:tcPr>
            <w:tcW w:w="889" w:type="dxa"/>
            <w:tcBorders>
              <w:top w:val="nil"/>
              <w:bottom w:val="nil"/>
              <w:right w:val="nil"/>
            </w:tcBorders>
            <w:vAlign w:val="center"/>
          </w:tcPr>
          <w:p w14:paraId="338560E2"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r>
      <w:tr w:rsidR="0037707C" w:rsidRPr="000052C8" w14:paraId="04DCD4FA"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72DDED65"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本期賸餘（短絀</w:t>
            </w:r>
            <w:bookmarkStart w:id="1" w:name="_GoBack"/>
            <w:bookmarkEnd w:id="1"/>
            <w:r w:rsidRPr="000052C8">
              <w:rPr>
                <w:rFonts w:ascii="標楷體" w:eastAsia="標楷體" w:hAnsi="標楷體" w:hint="eastAsia"/>
                <w:w w:val="90"/>
                <w:kern w:val="0"/>
                <w:sz w:val="22"/>
                <w:szCs w:val="22"/>
              </w:rPr>
              <w:t>）</w:t>
            </w:r>
          </w:p>
        </w:tc>
        <w:tc>
          <w:tcPr>
            <w:tcW w:w="1692" w:type="dxa"/>
            <w:tcBorders>
              <w:top w:val="nil"/>
              <w:bottom w:val="nil"/>
            </w:tcBorders>
            <w:vAlign w:val="center"/>
          </w:tcPr>
          <w:p w14:paraId="46E943D6" w14:textId="33B0DC27"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26,669,268,000</w:t>
            </w:r>
          </w:p>
        </w:tc>
        <w:tc>
          <w:tcPr>
            <w:tcW w:w="1692" w:type="dxa"/>
            <w:tcBorders>
              <w:top w:val="nil"/>
              <w:bottom w:val="nil"/>
            </w:tcBorders>
            <w:vAlign w:val="center"/>
          </w:tcPr>
          <w:p w14:paraId="7DDC443A" w14:textId="0275B0F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26,460,949,893</w:t>
            </w:r>
          </w:p>
        </w:tc>
        <w:tc>
          <w:tcPr>
            <w:tcW w:w="1470" w:type="dxa"/>
            <w:tcBorders>
              <w:top w:val="nil"/>
              <w:bottom w:val="nil"/>
            </w:tcBorders>
            <w:vAlign w:val="center"/>
          </w:tcPr>
          <w:p w14:paraId="06325CF6" w14:textId="643F7DF9"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- 208,318,107</w:t>
            </w:r>
          </w:p>
        </w:tc>
        <w:tc>
          <w:tcPr>
            <w:tcW w:w="889" w:type="dxa"/>
            <w:tcBorders>
              <w:top w:val="nil"/>
              <w:bottom w:val="nil"/>
              <w:right w:val="nil"/>
            </w:tcBorders>
            <w:vAlign w:val="center"/>
          </w:tcPr>
          <w:p w14:paraId="5524EE75" w14:textId="4778D33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- 0.78</w:t>
            </w:r>
          </w:p>
        </w:tc>
      </w:tr>
      <w:tr w:rsidR="0037707C" w:rsidRPr="000052C8" w14:paraId="66844BC7"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26E31F76"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利息股利之調整</w:t>
            </w:r>
          </w:p>
        </w:tc>
        <w:tc>
          <w:tcPr>
            <w:tcW w:w="1692" w:type="dxa"/>
            <w:tcBorders>
              <w:top w:val="nil"/>
              <w:bottom w:val="nil"/>
            </w:tcBorders>
            <w:vAlign w:val="center"/>
          </w:tcPr>
          <w:p w14:paraId="723AC4E3" w14:textId="3D53583D"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2,383,367,000</w:t>
            </w:r>
          </w:p>
        </w:tc>
        <w:tc>
          <w:tcPr>
            <w:tcW w:w="1692" w:type="dxa"/>
            <w:tcBorders>
              <w:top w:val="nil"/>
              <w:bottom w:val="nil"/>
            </w:tcBorders>
            <w:vAlign w:val="center"/>
          </w:tcPr>
          <w:p w14:paraId="53A01C32" w14:textId="0CB30957"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2,314,400,533</w:t>
            </w:r>
          </w:p>
        </w:tc>
        <w:tc>
          <w:tcPr>
            <w:tcW w:w="1470" w:type="dxa"/>
            <w:tcBorders>
              <w:top w:val="nil"/>
              <w:bottom w:val="nil"/>
            </w:tcBorders>
            <w:vAlign w:val="center"/>
          </w:tcPr>
          <w:p w14:paraId="40667B03" w14:textId="2119638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- 68,966,467</w:t>
            </w:r>
          </w:p>
        </w:tc>
        <w:tc>
          <w:tcPr>
            <w:tcW w:w="889" w:type="dxa"/>
            <w:tcBorders>
              <w:top w:val="nil"/>
              <w:bottom w:val="nil"/>
              <w:right w:val="nil"/>
            </w:tcBorders>
            <w:vAlign w:val="center"/>
          </w:tcPr>
          <w:p w14:paraId="3689FB8E" w14:textId="0376816D"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- 2.89</w:t>
            </w:r>
          </w:p>
        </w:tc>
      </w:tr>
      <w:tr w:rsidR="0037707C" w:rsidRPr="000052C8" w14:paraId="7744A38E"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7C5BFF49" w14:textId="6E37E493"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未計利息股利之本期賸餘（短絀）</w:t>
            </w:r>
          </w:p>
        </w:tc>
        <w:tc>
          <w:tcPr>
            <w:tcW w:w="1692" w:type="dxa"/>
            <w:tcBorders>
              <w:top w:val="nil"/>
              <w:bottom w:val="nil"/>
            </w:tcBorders>
            <w:vAlign w:val="center"/>
          </w:tcPr>
          <w:p w14:paraId="705D863B" w14:textId="7F7274D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29,052,635,000</w:t>
            </w:r>
          </w:p>
        </w:tc>
        <w:tc>
          <w:tcPr>
            <w:tcW w:w="1692" w:type="dxa"/>
            <w:tcBorders>
              <w:top w:val="nil"/>
              <w:bottom w:val="nil"/>
            </w:tcBorders>
            <w:vAlign w:val="center"/>
          </w:tcPr>
          <w:p w14:paraId="4EF3893B" w14:textId="45E26A51"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28,775,350,426</w:t>
            </w:r>
          </w:p>
        </w:tc>
        <w:tc>
          <w:tcPr>
            <w:tcW w:w="1470" w:type="dxa"/>
            <w:tcBorders>
              <w:top w:val="nil"/>
              <w:bottom w:val="nil"/>
            </w:tcBorders>
            <w:vAlign w:val="center"/>
          </w:tcPr>
          <w:p w14:paraId="6FE489C0" w14:textId="489D246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- 277,284,574</w:t>
            </w:r>
          </w:p>
        </w:tc>
        <w:tc>
          <w:tcPr>
            <w:tcW w:w="889" w:type="dxa"/>
            <w:tcBorders>
              <w:top w:val="nil"/>
              <w:bottom w:val="nil"/>
              <w:right w:val="nil"/>
            </w:tcBorders>
            <w:vAlign w:val="center"/>
          </w:tcPr>
          <w:p w14:paraId="2D858B7A" w14:textId="0215BBA3"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- 0.95</w:t>
            </w:r>
          </w:p>
        </w:tc>
      </w:tr>
      <w:tr w:rsidR="0037707C" w:rsidRPr="000052C8" w14:paraId="472E7C95"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1F436F6E"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調整項目</w:t>
            </w:r>
          </w:p>
        </w:tc>
        <w:tc>
          <w:tcPr>
            <w:tcW w:w="1692" w:type="dxa"/>
            <w:tcBorders>
              <w:top w:val="nil"/>
              <w:bottom w:val="nil"/>
            </w:tcBorders>
            <w:vAlign w:val="center"/>
          </w:tcPr>
          <w:p w14:paraId="791697B7" w14:textId="19D3AB8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1,495,867,000</w:t>
            </w:r>
          </w:p>
        </w:tc>
        <w:tc>
          <w:tcPr>
            <w:tcW w:w="1692" w:type="dxa"/>
            <w:tcBorders>
              <w:top w:val="nil"/>
              <w:bottom w:val="nil"/>
            </w:tcBorders>
            <w:vAlign w:val="center"/>
          </w:tcPr>
          <w:p w14:paraId="72C72FA1" w14:textId="60530A9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285,207,903</w:t>
            </w:r>
          </w:p>
        </w:tc>
        <w:tc>
          <w:tcPr>
            <w:tcW w:w="1470" w:type="dxa"/>
            <w:tcBorders>
              <w:top w:val="nil"/>
              <w:bottom w:val="nil"/>
            </w:tcBorders>
            <w:vAlign w:val="center"/>
          </w:tcPr>
          <w:p w14:paraId="5E7B1FE8" w14:textId="19FC1810"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- 1,210,659,097</w:t>
            </w:r>
          </w:p>
        </w:tc>
        <w:tc>
          <w:tcPr>
            <w:tcW w:w="889" w:type="dxa"/>
            <w:tcBorders>
              <w:top w:val="nil"/>
              <w:bottom w:val="nil"/>
              <w:right w:val="nil"/>
            </w:tcBorders>
            <w:vAlign w:val="center"/>
          </w:tcPr>
          <w:p w14:paraId="34840131" w14:textId="1D1B711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- 80.93</w:t>
            </w:r>
          </w:p>
        </w:tc>
      </w:tr>
      <w:tr w:rsidR="0037707C" w:rsidRPr="000052C8" w14:paraId="5FEF5109"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5D6E3A6B"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未計利息股利之現金流入（流出）</w:t>
            </w:r>
          </w:p>
        </w:tc>
        <w:tc>
          <w:tcPr>
            <w:tcW w:w="1692" w:type="dxa"/>
            <w:tcBorders>
              <w:top w:val="nil"/>
              <w:bottom w:val="nil"/>
            </w:tcBorders>
            <w:vAlign w:val="center"/>
          </w:tcPr>
          <w:p w14:paraId="68C3EFFD" w14:textId="66F61DA4"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30,548,502,000</w:t>
            </w:r>
          </w:p>
        </w:tc>
        <w:tc>
          <w:tcPr>
            <w:tcW w:w="1692" w:type="dxa"/>
            <w:tcBorders>
              <w:top w:val="nil"/>
              <w:bottom w:val="nil"/>
            </w:tcBorders>
            <w:vAlign w:val="center"/>
          </w:tcPr>
          <w:p w14:paraId="3FDAA3F0" w14:textId="358321C8"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29,060,558,329</w:t>
            </w:r>
          </w:p>
        </w:tc>
        <w:tc>
          <w:tcPr>
            <w:tcW w:w="1470" w:type="dxa"/>
            <w:tcBorders>
              <w:top w:val="nil"/>
              <w:bottom w:val="nil"/>
            </w:tcBorders>
            <w:vAlign w:val="center"/>
          </w:tcPr>
          <w:p w14:paraId="41CFFEA9" w14:textId="47A4C760"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- 1,487,943,671</w:t>
            </w:r>
          </w:p>
        </w:tc>
        <w:tc>
          <w:tcPr>
            <w:tcW w:w="889" w:type="dxa"/>
            <w:tcBorders>
              <w:top w:val="nil"/>
              <w:bottom w:val="nil"/>
              <w:right w:val="nil"/>
            </w:tcBorders>
            <w:vAlign w:val="center"/>
          </w:tcPr>
          <w:p w14:paraId="63697661" w14:textId="61FDC099"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- 4.87</w:t>
            </w:r>
          </w:p>
        </w:tc>
      </w:tr>
      <w:tr w:rsidR="0037707C" w:rsidRPr="000052C8" w14:paraId="0B9A6E45"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7B04B263"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收取利息</w:t>
            </w:r>
          </w:p>
        </w:tc>
        <w:tc>
          <w:tcPr>
            <w:tcW w:w="1692" w:type="dxa"/>
            <w:tcBorders>
              <w:top w:val="nil"/>
              <w:bottom w:val="nil"/>
            </w:tcBorders>
            <w:vAlign w:val="center"/>
          </w:tcPr>
          <w:p w14:paraId="7E3C8449" w14:textId="5854E6D8"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13,123,000</w:t>
            </w:r>
          </w:p>
        </w:tc>
        <w:tc>
          <w:tcPr>
            <w:tcW w:w="1692" w:type="dxa"/>
            <w:tcBorders>
              <w:top w:val="nil"/>
              <w:bottom w:val="nil"/>
            </w:tcBorders>
            <w:vAlign w:val="center"/>
          </w:tcPr>
          <w:p w14:paraId="72ABDC54" w14:textId="52C57C73"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95,275,405</w:t>
            </w:r>
          </w:p>
        </w:tc>
        <w:tc>
          <w:tcPr>
            <w:tcW w:w="1470" w:type="dxa"/>
            <w:tcBorders>
              <w:top w:val="nil"/>
              <w:bottom w:val="nil"/>
            </w:tcBorders>
            <w:vAlign w:val="center"/>
          </w:tcPr>
          <w:p w14:paraId="46306D70" w14:textId="3A01199D"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82,152,405</w:t>
            </w:r>
          </w:p>
        </w:tc>
        <w:tc>
          <w:tcPr>
            <w:tcW w:w="889" w:type="dxa"/>
            <w:tcBorders>
              <w:top w:val="nil"/>
              <w:bottom w:val="nil"/>
              <w:right w:val="nil"/>
            </w:tcBorders>
            <w:vAlign w:val="center"/>
          </w:tcPr>
          <w:p w14:paraId="4AE34352" w14:textId="5EAC2768"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626.02</w:t>
            </w:r>
          </w:p>
        </w:tc>
      </w:tr>
      <w:tr w:rsidR="0037707C" w:rsidRPr="000052C8" w14:paraId="7ED0F87B"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3E84F980"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支付利息</w:t>
            </w:r>
          </w:p>
        </w:tc>
        <w:tc>
          <w:tcPr>
            <w:tcW w:w="1692" w:type="dxa"/>
            <w:tcBorders>
              <w:top w:val="nil"/>
              <w:bottom w:val="nil"/>
            </w:tcBorders>
            <w:vAlign w:val="center"/>
          </w:tcPr>
          <w:p w14:paraId="0E647254" w14:textId="3957D7FB"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- 2,396,490,000</w:t>
            </w:r>
          </w:p>
        </w:tc>
        <w:tc>
          <w:tcPr>
            <w:tcW w:w="1692" w:type="dxa"/>
            <w:tcBorders>
              <w:top w:val="nil"/>
              <w:bottom w:val="nil"/>
            </w:tcBorders>
            <w:vAlign w:val="center"/>
          </w:tcPr>
          <w:p w14:paraId="3E82B74A" w14:textId="41D9CC33"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- 2,682,623,861</w:t>
            </w:r>
          </w:p>
        </w:tc>
        <w:tc>
          <w:tcPr>
            <w:tcW w:w="1470" w:type="dxa"/>
            <w:tcBorders>
              <w:top w:val="nil"/>
              <w:bottom w:val="nil"/>
            </w:tcBorders>
            <w:vAlign w:val="center"/>
          </w:tcPr>
          <w:p w14:paraId="37BE6341" w14:textId="2D7C753D"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- 286,133,861</w:t>
            </w:r>
          </w:p>
        </w:tc>
        <w:tc>
          <w:tcPr>
            <w:tcW w:w="889" w:type="dxa"/>
            <w:tcBorders>
              <w:top w:val="nil"/>
              <w:bottom w:val="nil"/>
              <w:right w:val="nil"/>
            </w:tcBorders>
            <w:vAlign w:val="center"/>
          </w:tcPr>
          <w:p w14:paraId="1DF2987F" w14:textId="18784474"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11.94</w:t>
            </w:r>
          </w:p>
        </w:tc>
      </w:tr>
      <w:tr w:rsidR="0037707C" w:rsidRPr="000052C8" w14:paraId="242DD7C5"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31D9774D" w14:textId="77777777" w:rsidR="0037707C" w:rsidRPr="000052C8" w:rsidRDefault="0037707C" w:rsidP="00E40F60">
            <w:pPr>
              <w:overflowPunct w:val="0"/>
              <w:ind w:leftChars="100" w:left="240"/>
              <w:jc w:val="distribute"/>
              <w:rPr>
                <w:rFonts w:ascii="標楷體" w:eastAsia="標楷體" w:hAnsi="標楷體"/>
                <w:w w:val="90"/>
                <w:kern w:val="0"/>
              </w:rPr>
            </w:pPr>
            <w:r w:rsidRPr="000052C8">
              <w:rPr>
                <w:rFonts w:ascii="標楷體" w:eastAsia="標楷體" w:hAnsi="標楷體" w:hint="eastAsia"/>
                <w:b/>
                <w:spacing w:val="-24"/>
                <w:w w:val="90"/>
                <w:kern w:val="0"/>
                <w:sz w:val="22"/>
                <w:szCs w:val="22"/>
              </w:rPr>
              <w:t>業務活動之淨現金流入（流出）</w:t>
            </w:r>
          </w:p>
        </w:tc>
        <w:tc>
          <w:tcPr>
            <w:tcW w:w="1692" w:type="dxa"/>
            <w:tcBorders>
              <w:top w:val="nil"/>
              <w:bottom w:val="nil"/>
            </w:tcBorders>
            <w:vAlign w:val="center"/>
          </w:tcPr>
          <w:p w14:paraId="7EC29F1C" w14:textId="1A9A106B"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b/>
                <w:kern w:val="0"/>
                <w:sz w:val="18"/>
              </w:rPr>
              <w:t>28,165,135,000</w:t>
            </w:r>
          </w:p>
        </w:tc>
        <w:tc>
          <w:tcPr>
            <w:tcW w:w="1692" w:type="dxa"/>
            <w:tcBorders>
              <w:top w:val="nil"/>
              <w:bottom w:val="nil"/>
            </w:tcBorders>
            <w:vAlign w:val="center"/>
          </w:tcPr>
          <w:p w14:paraId="0B5EE2B8" w14:textId="4B556BB1"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26,473,209,873</w:t>
            </w:r>
          </w:p>
        </w:tc>
        <w:tc>
          <w:tcPr>
            <w:tcW w:w="1470" w:type="dxa"/>
            <w:tcBorders>
              <w:top w:val="nil"/>
              <w:bottom w:val="nil"/>
            </w:tcBorders>
            <w:vAlign w:val="center"/>
          </w:tcPr>
          <w:p w14:paraId="522C75E6" w14:textId="5A7F677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- 1,691,925,127</w:t>
            </w:r>
          </w:p>
        </w:tc>
        <w:tc>
          <w:tcPr>
            <w:tcW w:w="889" w:type="dxa"/>
            <w:tcBorders>
              <w:top w:val="nil"/>
              <w:bottom w:val="nil"/>
              <w:right w:val="nil"/>
            </w:tcBorders>
            <w:vAlign w:val="center"/>
          </w:tcPr>
          <w:p w14:paraId="0EB3D638" w14:textId="6FEA61CF"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- 6.01</w:t>
            </w:r>
          </w:p>
        </w:tc>
      </w:tr>
      <w:tr w:rsidR="00361820" w:rsidRPr="000052C8" w14:paraId="603D0DC5"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0DBB679A" w14:textId="77777777" w:rsidR="00361820" w:rsidRPr="000052C8" w:rsidRDefault="00361820" w:rsidP="00E40F60">
            <w:pPr>
              <w:overflowPunct w:val="0"/>
              <w:jc w:val="distribute"/>
              <w:rPr>
                <w:rFonts w:ascii="標楷體" w:eastAsia="標楷體" w:hAnsi="標楷體"/>
                <w:w w:val="90"/>
                <w:kern w:val="0"/>
              </w:rPr>
            </w:pPr>
            <w:r w:rsidRPr="000052C8">
              <w:rPr>
                <w:rFonts w:ascii="標楷體" w:eastAsia="標楷體" w:hAnsi="標楷體" w:hint="eastAsia"/>
                <w:b/>
                <w:w w:val="90"/>
                <w:kern w:val="0"/>
                <w:sz w:val="22"/>
                <w:szCs w:val="22"/>
              </w:rPr>
              <w:t>投資活動之現金流量</w:t>
            </w:r>
          </w:p>
        </w:tc>
        <w:tc>
          <w:tcPr>
            <w:tcW w:w="1692" w:type="dxa"/>
            <w:tcBorders>
              <w:top w:val="nil"/>
              <w:bottom w:val="nil"/>
            </w:tcBorders>
            <w:vAlign w:val="center"/>
          </w:tcPr>
          <w:p w14:paraId="698239E9"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c>
          <w:tcPr>
            <w:tcW w:w="1692" w:type="dxa"/>
            <w:tcBorders>
              <w:top w:val="nil"/>
              <w:bottom w:val="nil"/>
            </w:tcBorders>
            <w:vAlign w:val="center"/>
          </w:tcPr>
          <w:p w14:paraId="43F49DF9"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c>
          <w:tcPr>
            <w:tcW w:w="1470" w:type="dxa"/>
            <w:tcBorders>
              <w:top w:val="nil"/>
              <w:bottom w:val="nil"/>
            </w:tcBorders>
            <w:vAlign w:val="center"/>
          </w:tcPr>
          <w:p w14:paraId="1A5D3CBD"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c>
          <w:tcPr>
            <w:tcW w:w="889" w:type="dxa"/>
            <w:tcBorders>
              <w:top w:val="nil"/>
              <w:bottom w:val="nil"/>
              <w:right w:val="nil"/>
            </w:tcBorders>
            <w:vAlign w:val="center"/>
          </w:tcPr>
          <w:p w14:paraId="05EFEBFD"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r>
      <w:tr w:rsidR="0037707C" w:rsidRPr="000052C8" w14:paraId="2D1558C1"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214615A3" w14:textId="77777777" w:rsidR="0037707C" w:rsidRPr="000052C8" w:rsidRDefault="0037707C" w:rsidP="00E40F60">
            <w:pPr>
              <w:overflowPunct w:val="0"/>
              <w:ind w:leftChars="200" w:left="480" w:rightChars="20" w:right="48"/>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減少流動金融資產及短期貸墊款</w:t>
            </w:r>
          </w:p>
        </w:tc>
        <w:tc>
          <w:tcPr>
            <w:tcW w:w="1692" w:type="dxa"/>
            <w:tcBorders>
              <w:top w:val="nil"/>
              <w:bottom w:val="nil"/>
            </w:tcBorders>
            <w:vAlign w:val="center"/>
          </w:tcPr>
          <w:p w14:paraId="18B8C43E" w14:textId="3775C08F"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194,000</w:t>
            </w:r>
          </w:p>
        </w:tc>
        <w:tc>
          <w:tcPr>
            <w:tcW w:w="1692" w:type="dxa"/>
            <w:tcBorders>
              <w:top w:val="nil"/>
              <w:bottom w:val="nil"/>
            </w:tcBorders>
            <w:vAlign w:val="center"/>
          </w:tcPr>
          <w:p w14:paraId="034D3094" w14:textId="46C448E9"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62,232,017,776</w:t>
            </w:r>
          </w:p>
        </w:tc>
        <w:tc>
          <w:tcPr>
            <w:tcW w:w="1470" w:type="dxa"/>
            <w:tcBorders>
              <w:top w:val="nil"/>
              <w:bottom w:val="nil"/>
            </w:tcBorders>
            <w:vAlign w:val="center"/>
          </w:tcPr>
          <w:p w14:paraId="434D5E21" w14:textId="420197CD"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62,231,823,776</w:t>
            </w:r>
          </w:p>
        </w:tc>
        <w:tc>
          <w:tcPr>
            <w:tcW w:w="889" w:type="dxa"/>
            <w:tcBorders>
              <w:top w:val="nil"/>
              <w:bottom w:val="nil"/>
              <w:right w:val="nil"/>
            </w:tcBorders>
            <w:vAlign w:val="center"/>
          </w:tcPr>
          <w:p w14:paraId="0A20F2F5" w14:textId="43E2D763" w:rsidR="0037707C" w:rsidRPr="0037707C" w:rsidRDefault="0037707C" w:rsidP="00E40F60">
            <w:pPr>
              <w:overflowPunct w:val="0"/>
              <w:autoSpaceDE w:val="0"/>
              <w:autoSpaceDN w:val="0"/>
              <w:adjustRightInd w:val="0"/>
              <w:jc w:val="right"/>
              <w:rPr>
                <w:rFonts w:asciiTheme="majorEastAsia" w:eastAsiaTheme="majorEastAsia" w:hAnsiTheme="majorEastAsia"/>
                <w:spacing w:val="-14"/>
                <w:kern w:val="0"/>
                <w:sz w:val="18"/>
                <w:szCs w:val="18"/>
              </w:rPr>
            </w:pPr>
            <w:r w:rsidRPr="0037707C">
              <w:rPr>
                <w:rFonts w:asciiTheme="majorEastAsia" w:eastAsiaTheme="majorEastAsia" w:hAnsiTheme="majorEastAsia"/>
                <w:spacing w:val="-14"/>
                <w:kern w:val="0"/>
                <w:sz w:val="18"/>
                <w:szCs w:val="18"/>
              </w:rPr>
              <w:t>32,078,259.68</w:t>
            </w:r>
          </w:p>
        </w:tc>
      </w:tr>
      <w:tr w:rsidR="0037707C" w:rsidRPr="000052C8" w14:paraId="255881F5"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26FA9CFC" w14:textId="77777777" w:rsidR="0037707C" w:rsidRPr="000052C8" w:rsidRDefault="0037707C" w:rsidP="00E40F60">
            <w:pPr>
              <w:overflowPunct w:val="0"/>
              <w:ind w:leftChars="200" w:left="480" w:rightChars="20" w:right="48"/>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減少投資、長期應收款、貸墊款及準備金</w:t>
            </w:r>
          </w:p>
        </w:tc>
        <w:tc>
          <w:tcPr>
            <w:tcW w:w="1692" w:type="dxa"/>
            <w:tcBorders>
              <w:top w:val="nil"/>
              <w:bottom w:val="nil"/>
            </w:tcBorders>
            <w:vAlign w:val="center"/>
          </w:tcPr>
          <w:p w14:paraId="77654436" w14:textId="743D093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w:t>
            </w:r>
          </w:p>
        </w:tc>
        <w:tc>
          <w:tcPr>
            <w:tcW w:w="1692" w:type="dxa"/>
            <w:tcBorders>
              <w:top w:val="nil"/>
              <w:bottom w:val="nil"/>
            </w:tcBorders>
            <w:vAlign w:val="center"/>
          </w:tcPr>
          <w:p w14:paraId="02F6D590" w14:textId="036DA5F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74,100,412</w:t>
            </w:r>
          </w:p>
        </w:tc>
        <w:tc>
          <w:tcPr>
            <w:tcW w:w="1470" w:type="dxa"/>
            <w:tcBorders>
              <w:top w:val="nil"/>
              <w:bottom w:val="nil"/>
            </w:tcBorders>
            <w:vAlign w:val="center"/>
          </w:tcPr>
          <w:p w14:paraId="526BB839" w14:textId="0E7A4918"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74,100,412</w:t>
            </w:r>
          </w:p>
        </w:tc>
        <w:tc>
          <w:tcPr>
            <w:tcW w:w="889" w:type="dxa"/>
            <w:tcBorders>
              <w:top w:val="nil"/>
              <w:bottom w:val="nil"/>
              <w:right w:val="nil"/>
            </w:tcBorders>
            <w:vAlign w:val="center"/>
          </w:tcPr>
          <w:p w14:paraId="0987446B" w14:textId="7A49C4A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w:t>
            </w:r>
          </w:p>
        </w:tc>
      </w:tr>
      <w:tr w:rsidR="0037707C" w:rsidRPr="000052C8" w14:paraId="730D74F9"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4F7E599D" w14:textId="77777777" w:rsidR="0037707C" w:rsidRPr="000052C8" w:rsidRDefault="0037707C" w:rsidP="00E40F60">
            <w:pPr>
              <w:overflowPunct w:val="0"/>
              <w:ind w:leftChars="200" w:left="480" w:rightChars="20" w:right="48"/>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減少不動產、廠房及設備、礦產資源</w:t>
            </w:r>
          </w:p>
        </w:tc>
        <w:tc>
          <w:tcPr>
            <w:tcW w:w="1692" w:type="dxa"/>
            <w:tcBorders>
              <w:top w:val="nil"/>
              <w:bottom w:val="nil"/>
            </w:tcBorders>
            <w:vAlign w:val="center"/>
          </w:tcPr>
          <w:p w14:paraId="3D40AC0F" w14:textId="135DE998"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991,000</w:t>
            </w:r>
          </w:p>
        </w:tc>
        <w:tc>
          <w:tcPr>
            <w:tcW w:w="1692" w:type="dxa"/>
            <w:tcBorders>
              <w:top w:val="nil"/>
              <w:bottom w:val="nil"/>
            </w:tcBorders>
            <w:vAlign w:val="center"/>
          </w:tcPr>
          <w:p w14:paraId="751594FC" w14:textId="1A8BF0FD"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624,480,884</w:t>
            </w:r>
          </w:p>
        </w:tc>
        <w:tc>
          <w:tcPr>
            <w:tcW w:w="1470" w:type="dxa"/>
            <w:tcBorders>
              <w:top w:val="nil"/>
              <w:bottom w:val="nil"/>
            </w:tcBorders>
            <w:vAlign w:val="center"/>
          </w:tcPr>
          <w:p w14:paraId="58018A12" w14:textId="37C8018B"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623,489,884</w:t>
            </w:r>
          </w:p>
        </w:tc>
        <w:tc>
          <w:tcPr>
            <w:tcW w:w="889" w:type="dxa"/>
            <w:tcBorders>
              <w:top w:val="nil"/>
              <w:bottom w:val="nil"/>
              <w:right w:val="nil"/>
            </w:tcBorders>
            <w:vAlign w:val="center"/>
          </w:tcPr>
          <w:p w14:paraId="4E1ABE90" w14:textId="2871651E"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62,915.23</w:t>
            </w:r>
          </w:p>
        </w:tc>
      </w:tr>
      <w:tr w:rsidR="0037707C" w:rsidRPr="000052C8" w14:paraId="134B2946"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664D6C6A"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減少無形資產及其他資產</w:t>
            </w:r>
          </w:p>
        </w:tc>
        <w:tc>
          <w:tcPr>
            <w:tcW w:w="1692" w:type="dxa"/>
            <w:tcBorders>
              <w:top w:val="nil"/>
              <w:bottom w:val="nil"/>
            </w:tcBorders>
            <w:vAlign w:val="center"/>
          </w:tcPr>
          <w:p w14:paraId="4345175E" w14:textId="4379029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1,382,425,000</w:t>
            </w:r>
          </w:p>
        </w:tc>
        <w:tc>
          <w:tcPr>
            <w:tcW w:w="1692" w:type="dxa"/>
            <w:tcBorders>
              <w:top w:val="nil"/>
              <w:bottom w:val="nil"/>
            </w:tcBorders>
            <w:vAlign w:val="center"/>
          </w:tcPr>
          <w:p w14:paraId="4C9E4A76" w14:textId="1C0AAE60"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11,037,628,926</w:t>
            </w:r>
          </w:p>
        </w:tc>
        <w:tc>
          <w:tcPr>
            <w:tcW w:w="1470" w:type="dxa"/>
            <w:tcBorders>
              <w:top w:val="nil"/>
              <w:bottom w:val="nil"/>
            </w:tcBorders>
            <w:vAlign w:val="center"/>
          </w:tcPr>
          <w:p w14:paraId="6F9B7E7C" w14:textId="319DCF69"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9,655,203,926</w:t>
            </w:r>
          </w:p>
        </w:tc>
        <w:tc>
          <w:tcPr>
            <w:tcW w:w="889" w:type="dxa"/>
            <w:tcBorders>
              <w:top w:val="nil"/>
              <w:bottom w:val="nil"/>
              <w:right w:val="nil"/>
            </w:tcBorders>
            <w:vAlign w:val="center"/>
          </w:tcPr>
          <w:p w14:paraId="3B505149" w14:textId="1B72D174"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698.43</w:t>
            </w:r>
          </w:p>
        </w:tc>
      </w:tr>
      <w:tr w:rsidR="0037707C" w:rsidRPr="000052C8" w14:paraId="5AB7F323"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457B2E68"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收取股利</w:t>
            </w:r>
          </w:p>
        </w:tc>
        <w:tc>
          <w:tcPr>
            <w:tcW w:w="1692" w:type="dxa"/>
            <w:tcBorders>
              <w:top w:val="nil"/>
              <w:bottom w:val="nil"/>
            </w:tcBorders>
            <w:vAlign w:val="center"/>
          </w:tcPr>
          <w:p w14:paraId="21B02CAA" w14:textId="693765CE"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2,903,516,000</w:t>
            </w:r>
          </w:p>
        </w:tc>
        <w:tc>
          <w:tcPr>
            <w:tcW w:w="1692" w:type="dxa"/>
            <w:tcBorders>
              <w:top w:val="nil"/>
              <w:bottom w:val="nil"/>
            </w:tcBorders>
            <w:vAlign w:val="center"/>
          </w:tcPr>
          <w:p w14:paraId="7EAE4A46" w14:textId="56D4C79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1,834,360,000</w:t>
            </w:r>
          </w:p>
        </w:tc>
        <w:tc>
          <w:tcPr>
            <w:tcW w:w="1470" w:type="dxa"/>
            <w:tcBorders>
              <w:top w:val="nil"/>
              <w:bottom w:val="nil"/>
            </w:tcBorders>
            <w:vAlign w:val="center"/>
          </w:tcPr>
          <w:p w14:paraId="7F645B6F" w14:textId="71261FC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- 1,069,156,000</w:t>
            </w:r>
          </w:p>
        </w:tc>
        <w:tc>
          <w:tcPr>
            <w:tcW w:w="889" w:type="dxa"/>
            <w:tcBorders>
              <w:top w:val="nil"/>
              <w:bottom w:val="nil"/>
              <w:right w:val="nil"/>
            </w:tcBorders>
            <w:vAlign w:val="center"/>
          </w:tcPr>
          <w:p w14:paraId="4814A2D7" w14:textId="6ACC4A07"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- 36.82</w:t>
            </w:r>
          </w:p>
        </w:tc>
      </w:tr>
      <w:tr w:rsidR="0037707C" w:rsidRPr="000052C8" w14:paraId="0BFFC1B6"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5DF7682B" w14:textId="77777777" w:rsidR="0037707C" w:rsidRPr="000052C8" w:rsidRDefault="0037707C" w:rsidP="00E40F60">
            <w:pPr>
              <w:overflowPunct w:val="0"/>
              <w:ind w:leftChars="200" w:left="480" w:rightChars="20" w:right="48"/>
              <w:jc w:val="distribute"/>
              <w:rPr>
                <w:rFonts w:ascii="標楷體" w:eastAsia="標楷體" w:hAnsi="標楷體"/>
                <w:w w:val="90"/>
                <w:kern w:val="0"/>
              </w:rPr>
            </w:pPr>
            <w:r w:rsidRPr="000052C8">
              <w:rPr>
                <w:rFonts w:ascii="標楷體" w:eastAsia="標楷體" w:hAnsi="標楷體" w:hint="eastAsia"/>
                <w:w w:val="90"/>
                <w:kern w:val="0"/>
                <w:sz w:val="22"/>
                <w:szCs w:val="22"/>
              </w:rPr>
              <w:t>增加</w:t>
            </w:r>
            <w:r w:rsidRPr="000052C8">
              <w:rPr>
                <w:rFonts w:ascii="標楷體" w:eastAsia="標楷體" w:hAnsi="標楷體" w:hint="eastAsia"/>
                <w:spacing w:val="-24"/>
                <w:w w:val="90"/>
                <w:kern w:val="0"/>
                <w:sz w:val="22"/>
                <w:szCs w:val="22"/>
              </w:rPr>
              <w:t>流動金融資產及</w:t>
            </w:r>
            <w:r w:rsidRPr="000052C8">
              <w:rPr>
                <w:rFonts w:ascii="標楷體" w:eastAsia="標楷體" w:hAnsi="標楷體" w:hint="eastAsia"/>
                <w:w w:val="90"/>
                <w:kern w:val="0"/>
                <w:sz w:val="22"/>
                <w:szCs w:val="22"/>
              </w:rPr>
              <w:t>短期</w:t>
            </w:r>
            <w:r w:rsidRPr="000052C8">
              <w:rPr>
                <w:rFonts w:ascii="標楷體" w:eastAsia="標楷體" w:hAnsi="標楷體" w:hint="eastAsia"/>
                <w:spacing w:val="-24"/>
                <w:w w:val="90"/>
                <w:kern w:val="0"/>
                <w:sz w:val="22"/>
                <w:szCs w:val="22"/>
              </w:rPr>
              <w:t>貸墊款</w:t>
            </w:r>
          </w:p>
        </w:tc>
        <w:tc>
          <w:tcPr>
            <w:tcW w:w="1692" w:type="dxa"/>
            <w:tcBorders>
              <w:top w:val="nil"/>
              <w:bottom w:val="nil"/>
            </w:tcBorders>
            <w:vAlign w:val="center"/>
          </w:tcPr>
          <w:p w14:paraId="77642D62" w14:textId="0EFB659E"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w:t>
            </w:r>
          </w:p>
        </w:tc>
        <w:tc>
          <w:tcPr>
            <w:tcW w:w="1692" w:type="dxa"/>
            <w:tcBorders>
              <w:top w:val="nil"/>
              <w:bottom w:val="nil"/>
            </w:tcBorders>
            <w:vAlign w:val="center"/>
          </w:tcPr>
          <w:p w14:paraId="592DFACB" w14:textId="17533C2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- 62,795,443,206</w:t>
            </w:r>
          </w:p>
        </w:tc>
        <w:tc>
          <w:tcPr>
            <w:tcW w:w="1470" w:type="dxa"/>
            <w:tcBorders>
              <w:top w:val="nil"/>
              <w:bottom w:val="nil"/>
            </w:tcBorders>
            <w:vAlign w:val="center"/>
          </w:tcPr>
          <w:p w14:paraId="53FB10B1" w14:textId="1EFAD434"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- 62,795,443,206</w:t>
            </w:r>
          </w:p>
        </w:tc>
        <w:tc>
          <w:tcPr>
            <w:tcW w:w="889" w:type="dxa"/>
            <w:tcBorders>
              <w:top w:val="nil"/>
              <w:bottom w:val="nil"/>
              <w:right w:val="nil"/>
            </w:tcBorders>
            <w:vAlign w:val="center"/>
          </w:tcPr>
          <w:p w14:paraId="61BC330F" w14:textId="2C9500B7"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w:t>
            </w:r>
          </w:p>
        </w:tc>
      </w:tr>
      <w:tr w:rsidR="0037707C" w:rsidRPr="000052C8" w14:paraId="39EAE4A3"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6DB70EDF" w14:textId="77777777" w:rsidR="0037707C" w:rsidRPr="000052C8" w:rsidRDefault="0037707C" w:rsidP="00E40F60">
            <w:pPr>
              <w:overflowPunct w:val="0"/>
              <w:ind w:leftChars="200" w:left="480" w:rightChars="20" w:right="48"/>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增加投資、長期應收款、貸墊款及準備金</w:t>
            </w:r>
          </w:p>
        </w:tc>
        <w:tc>
          <w:tcPr>
            <w:tcW w:w="1692" w:type="dxa"/>
            <w:tcBorders>
              <w:top w:val="nil"/>
              <w:bottom w:val="nil"/>
            </w:tcBorders>
            <w:vAlign w:val="center"/>
          </w:tcPr>
          <w:p w14:paraId="22C28437" w14:textId="7B85FFBE"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- 2,435,532,000</w:t>
            </w:r>
          </w:p>
        </w:tc>
        <w:tc>
          <w:tcPr>
            <w:tcW w:w="1692" w:type="dxa"/>
            <w:tcBorders>
              <w:top w:val="nil"/>
              <w:bottom w:val="nil"/>
            </w:tcBorders>
            <w:vAlign w:val="center"/>
          </w:tcPr>
          <w:p w14:paraId="1B56E78F" w14:textId="4C132920"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- 957,498,795</w:t>
            </w:r>
          </w:p>
        </w:tc>
        <w:tc>
          <w:tcPr>
            <w:tcW w:w="1470" w:type="dxa"/>
            <w:tcBorders>
              <w:top w:val="nil"/>
              <w:bottom w:val="nil"/>
            </w:tcBorders>
            <w:vAlign w:val="center"/>
          </w:tcPr>
          <w:p w14:paraId="6FFE078D" w14:textId="08E24B8D"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1,478,033,205</w:t>
            </w:r>
          </w:p>
        </w:tc>
        <w:tc>
          <w:tcPr>
            <w:tcW w:w="889" w:type="dxa"/>
            <w:tcBorders>
              <w:top w:val="nil"/>
              <w:bottom w:val="nil"/>
              <w:right w:val="nil"/>
            </w:tcBorders>
            <w:vAlign w:val="center"/>
          </w:tcPr>
          <w:p w14:paraId="7F74ABAC" w14:textId="79AE05F3"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- 60.69</w:t>
            </w:r>
          </w:p>
        </w:tc>
      </w:tr>
      <w:tr w:rsidR="0037707C" w:rsidRPr="000052C8" w14:paraId="05EA76CF"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03522480" w14:textId="77777777" w:rsidR="0037707C" w:rsidRPr="000052C8" w:rsidRDefault="0037707C" w:rsidP="00E40F60">
            <w:pPr>
              <w:overflowPunct w:val="0"/>
              <w:ind w:leftChars="200" w:left="480" w:rightChars="20" w:right="48"/>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增加</w:t>
            </w:r>
            <w:r w:rsidRPr="000052C8">
              <w:rPr>
                <w:rFonts w:ascii="標楷體" w:eastAsia="標楷體" w:hAnsi="標楷體" w:hint="eastAsia"/>
                <w:w w:val="90"/>
                <w:kern w:val="0"/>
                <w:sz w:val="22"/>
                <w:szCs w:val="22"/>
              </w:rPr>
              <w:t>不動產</w:t>
            </w:r>
            <w:r w:rsidRPr="000052C8">
              <w:rPr>
                <w:rFonts w:ascii="標楷體" w:eastAsia="標楷體" w:hAnsi="標楷體" w:hint="eastAsia"/>
                <w:spacing w:val="-24"/>
                <w:w w:val="90"/>
                <w:kern w:val="0"/>
                <w:sz w:val="22"/>
                <w:szCs w:val="22"/>
              </w:rPr>
              <w:t>、</w:t>
            </w:r>
            <w:r w:rsidRPr="000052C8">
              <w:rPr>
                <w:rFonts w:ascii="標楷體" w:eastAsia="標楷體" w:hAnsi="標楷體" w:hint="eastAsia"/>
                <w:w w:val="90"/>
                <w:kern w:val="0"/>
                <w:sz w:val="22"/>
                <w:szCs w:val="22"/>
              </w:rPr>
              <w:t>廠房及設備</w:t>
            </w:r>
            <w:r w:rsidRPr="000052C8">
              <w:rPr>
                <w:rFonts w:ascii="標楷體" w:eastAsia="標楷體" w:hAnsi="標楷體" w:hint="eastAsia"/>
                <w:spacing w:val="-24"/>
                <w:w w:val="90"/>
                <w:kern w:val="0"/>
                <w:sz w:val="22"/>
                <w:szCs w:val="22"/>
              </w:rPr>
              <w:t>、礦產資源</w:t>
            </w:r>
          </w:p>
        </w:tc>
        <w:tc>
          <w:tcPr>
            <w:tcW w:w="1692" w:type="dxa"/>
            <w:tcBorders>
              <w:top w:val="nil"/>
              <w:bottom w:val="nil"/>
            </w:tcBorders>
            <w:vAlign w:val="center"/>
          </w:tcPr>
          <w:p w14:paraId="014EE978" w14:textId="4896476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- 24,174,515,000</w:t>
            </w:r>
          </w:p>
        </w:tc>
        <w:tc>
          <w:tcPr>
            <w:tcW w:w="1692" w:type="dxa"/>
            <w:tcBorders>
              <w:top w:val="nil"/>
              <w:bottom w:val="nil"/>
            </w:tcBorders>
            <w:vAlign w:val="center"/>
          </w:tcPr>
          <w:p w14:paraId="4B5F3F17" w14:textId="21513937"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- 25,935,937,965</w:t>
            </w:r>
          </w:p>
        </w:tc>
        <w:tc>
          <w:tcPr>
            <w:tcW w:w="1470" w:type="dxa"/>
            <w:tcBorders>
              <w:top w:val="nil"/>
              <w:bottom w:val="nil"/>
            </w:tcBorders>
            <w:vAlign w:val="center"/>
          </w:tcPr>
          <w:p w14:paraId="2004436C" w14:textId="352F5E9B"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- 1,761,422,965</w:t>
            </w:r>
          </w:p>
        </w:tc>
        <w:tc>
          <w:tcPr>
            <w:tcW w:w="889" w:type="dxa"/>
            <w:tcBorders>
              <w:top w:val="nil"/>
              <w:bottom w:val="nil"/>
              <w:right w:val="nil"/>
            </w:tcBorders>
            <w:vAlign w:val="center"/>
          </w:tcPr>
          <w:p w14:paraId="5E9B4672" w14:textId="2EF612E4"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7.29</w:t>
            </w:r>
          </w:p>
        </w:tc>
      </w:tr>
      <w:tr w:rsidR="0037707C" w:rsidRPr="000052C8" w14:paraId="5CE3E856"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0EDC8C30"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增加無形資產及其他資產</w:t>
            </w:r>
          </w:p>
        </w:tc>
        <w:tc>
          <w:tcPr>
            <w:tcW w:w="1692" w:type="dxa"/>
            <w:tcBorders>
              <w:top w:val="nil"/>
              <w:bottom w:val="nil"/>
            </w:tcBorders>
            <w:vAlign w:val="center"/>
          </w:tcPr>
          <w:p w14:paraId="3DFACEA0" w14:textId="445BFB0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- 91,848,000</w:t>
            </w:r>
          </w:p>
        </w:tc>
        <w:tc>
          <w:tcPr>
            <w:tcW w:w="1692" w:type="dxa"/>
            <w:tcBorders>
              <w:top w:val="nil"/>
              <w:bottom w:val="nil"/>
            </w:tcBorders>
            <w:vAlign w:val="center"/>
          </w:tcPr>
          <w:p w14:paraId="59D5AB03" w14:textId="4F3F309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- 11,606,041,542</w:t>
            </w:r>
          </w:p>
        </w:tc>
        <w:tc>
          <w:tcPr>
            <w:tcW w:w="1470" w:type="dxa"/>
            <w:tcBorders>
              <w:top w:val="nil"/>
              <w:bottom w:val="nil"/>
            </w:tcBorders>
            <w:vAlign w:val="center"/>
          </w:tcPr>
          <w:p w14:paraId="750E7897" w14:textId="6802F98D"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- 11,514,193,542</w:t>
            </w:r>
          </w:p>
        </w:tc>
        <w:tc>
          <w:tcPr>
            <w:tcW w:w="889" w:type="dxa"/>
            <w:tcBorders>
              <w:top w:val="nil"/>
              <w:bottom w:val="nil"/>
              <w:right w:val="nil"/>
            </w:tcBorders>
            <w:vAlign w:val="center"/>
          </w:tcPr>
          <w:p w14:paraId="47352547" w14:textId="2A34C98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12,536.14</w:t>
            </w:r>
          </w:p>
        </w:tc>
      </w:tr>
      <w:tr w:rsidR="0037707C" w:rsidRPr="000052C8" w14:paraId="1F56C8F7"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2E551963" w14:textId="77777777" w:rsidR="0037707C" w:rsidRPr="000052C8" w:rsidRDefault="0037707C" w:rsidP="00E40F60">
            <w:pPr>
              <w:overflowPunct w:val="0"/>
              <w:ind w:leftChars="100" w:left="240"/>
              <w:jc w:val="distribute"/>
              <w:rPr>
                <w:rFonts w:ascii="標楷體" w:eastAsia="標楷體" w:hAnsi="標楷體"/>
                <w:w w:val="90"/>
                <w:kern w:val="0"/>
              </w:rPr>
            </w:pPr>
            <w:r w:rsidRPr="000052C8">
              <w:rPr>
                <w:rFonts w:ascii="標楷體" w:eastAsia="標楷體" w:hAnsi="標楷體" w:hint="eastAsia"/>
                <w:b/>
                <w:spacing w:val="-24"/>
                <w:w w:val="90"/>
                <w:kern w:val="0"/>
                <w:sz w:val="22"/>
                <w:szCs w:val="22"/>
              </w:rPr>
              <w:t>投資活動之淨現金流入（流出）</w:t>
            </w:r>
          </w:p>
        </w:tc>
        <w:tc>
          <w:tcPr>
            <w:tcW w:w="1692" w:type="dxa"/>
            <w:tcBorders>
              <w:top w:val="nil"/>
              <w:bottom w:val="nil"/>
            </w:tcBorders>
            <w:vAlign w:val="center"/>
          </w:tcPr>
          <w:p w14:paraId="11BBC542" w14:textId="013F860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b/>
                <w:kern w:val="0"/>
                <w:sz w:val="18"/>
              </w:rPr>
              <w:t>- 22,414,769,000</w:t>
            </w:r>
          </w:p>
        </w:tc>
        <w:tc>
          <w:tcPr>
            <w:tcW w:w="1692" w:type="dxa"/>
            <w:tcBorders>
              <w:top w:val="nil"/>
              <w:bottom w:val="nil"/>
            </w:tcBorders>
            <w:vAlign w:val="center"/>
          </w:tcPr>
          <w:p w14:paraId="6B8B23BB" w14:textId="657FE20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- 25,492,333,510</w:t>
            </w:r>
          </w:p>
        </w:tc>
        <w:tc>
          <w:tcPr>
            <w:tcW w:w="1470" w:type="dxa"/>
            <w:tcBorders>
              <w:top w:val="nil"/>
              <w:bottom w:val="nil"/>
            </w:tcBorders>
            <w:vAlign w:val="center"/>
          </w:tcPr>
          <w:p w14:paraId="53E6A3F6" w14:textId="1D4B3B47"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- 3,077,564,510</w:t>
            </w:r>
          </w:p>
        </w:tc>
        <w:tc>
          <w:tcPr>
            <w:tcW w:w="889" w:type="dxa"/>
            <w:tcBorders>
              <w:top w:val="nil"/>
              <w:bottom w:val="nil"/>
              <w:right w:val="nil"/>
            </w:tcBorders>
            <w:vAlign w:val="center"/>
          </w:tcPr>
          <w:p w14:paraId="522CE4EA" w14:textId="7DC7E0EF"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13.73</w:t>
            </w:r>
          </w:p>
        </w:tc>
      </w:tr>
      <w:tr w:rsidR="00361820" w:rsidRPr="000052C8" w14:paraId="31101008"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5F686B0B" w14:textId="77777777" w:rsidR="00361820" w:rsidRPr="000052C8" w:rsidRDefault="00361820" w:rsidP="00E40F60">
            <w:pPr>
              <w:overflowPunct w:val="0"/>
              <w:jc w:val="distribute"/>
              <w:rPr>
                <w:rFonts w:ascii="標楷體" w:eastAsia="標楷體" w:hAnsi="標楷體"/>
                <w:w w:val="90"/>
                <w:kern w:val="0"/>
              </w:rPr>
            </w:pPr>
            <w:r w:rsidRPr="000052C8">
              <w:rPr>
                <w:rFonts w:ascii="標楷體" w:eastAsia="標楷體" w:hAnsi="標楷體" w:hint="eastAsia"/>
                <w:b/>
                <w:w w:val="90"/>
                <w:kern w:val="0"/>
                <w:sz w:val="22"/>
                <w:szCs w:val="22"/>
              </w:rPr>
              <w:t>籌資活動之現金流量</w:t>
            </w:r>
          </w:p>
        </w:tc>
        <w:tc>
          <w:tcPr>
            <w:tcW w:w="1692" w:type="dxa"/>
            <w:tcBorders>
              <w:top w:val="nil"/>
              <w:bottom w:val="nil"/>
            </w:tcBorders>
            <w:vAlign w:val="center"/>
          </w:tcPr>
          <w:p w14:paraId="43DF717E"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c>
          <w:tcPr>
            <w:tcW w:w="1692" w:type="dxa"/>
            <w:tcBorders>
              <w:top w:val="nil"/>
              <w:bottom w:val="nil"/>
            </w:tcBorders>
            <w:vAlign w:val="center"/>
          </w:tcPr>
          <w:p w14:paraId="6E11C936"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c>
          <w:tcPr>
            <w:tcW w:w="1470" w:type="dxa"/>
            <w:tcBorders>
              <w:top w:val="nil"/>
              <w:bottom w:val="nil"/>
            </w:tcBorders>
            <w:vAlign w:val="center"/>
          </w:tcPr>
          <w:p w14:paraId="3B60FFAC"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c>
          <w:tcPr>
            <w:tcW w:w="889" w:type="dxa"/>
            <w:tcBorders>
              <w:top w:val="nil"/>
              <w:bottom w:val="nil"/>
              <w:right w:val="nil"/>
            </w:tcBorders>
            <w:vAlign w:val="center"/>
          </w:tcPr>
          <w:p w14:paraId="133D486C" w14:textId="77777777" w:rsidR="00361820" w:rsidRPr="00A14E8C" w:rsidRDefault="00361820" w:rsidP="00E40F60">
            <w:pPr>
              <w:overflowPunct w:val="0"/>
              <w:autoSpaceDE w:val="0"/>
              <w:autoSpaceDN w:val="0"/>
              <w:adjustRightInd w:val="0"/>
              <w:jc w:val="right"/>
              <w:rPr>
                <w:rFonts w:asciiTheme="majorEastAsia" w:eastAsiaTheme="majorEastAsia" w:hAnsiTheme="majorEastAsia"/>
                <w:kern w:val="0"/>
                <w:sz w:val="18"/>
                <w:szCs w:val="18"/>
              </w:rPr>
            </w:pPr>
          </w:p>
        </w:tc>
      </w:tr>
      <w:tr w:rsidR="0037707C" w:rsidRPr="000052C8" w14:paraId="3A673EFC"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5043D09B" w14:textId="77777777" w:rsidR="0037707C" w:rsidRPr="000052C8" w:rsidRDefault="0037707C" w:rsidP="00E40F60">
            <w:pPr>
              <w:overflowPunct w:val="0"/>
              <w:ind w:leftChars="200" w:left="480" w:rightChars="20" w:right="48"/>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增加短期</w:t>
            </w:r>
            <w:r w:rsidRPr="000052C8">
              <w:rPr>
                <w:rFonts w:ascii="標楷體" w:eastAsia="標楷體" w:hAnsi="標楷體" w:hint="eastAsia"/>
                <w:w w:val="90"/>
                <w:kern w:val="0"/>
                <w:sz w:val="22"/>
                <w:szCs w:val="22"/>
              </w:rPr>
              <w:t>債務</w:t>
            </w:r>
            <w:r w:rsidRPr="000052C8">
              <w:rPr>
                <w:rFonts w:ascii="標楷體" w:eastAsia="標楷體" w:hAnsi="標楷體" w:hint="eastAsia"/>
                <w:spacing w:val="-24"/>
                <w:w w:val="90"/>
                <w:kern w:val="0"/>
                <w:sz w:val="22"/>
                <w:szCs w:val="22"/>
              </w:rPr>
              <w:t>、流動金融負債及其他負債</w:t>
            </w:r>
          </w:p>
        </w:tc>
        <w:tc>
          <w:tcPr>
            <w:tcW w:w="1692" w:type="dxa"/>
            <w:tcBorders>
              <w:top w:val="nil"/>
              <w:bottom w:val="nil"/>
            </w:tcBorders>
            <w:vAlign w:val="center"/>
          </w:tcPr>
          <w:p w14:paraId="54A6B202" w14:textId="114CC13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740,000</w:t>
            </w:r>
          </w:p>
        </w:tc>
        <w:tc>
          <w:tcPr>
            <w:tcW w:w="1692" w:type="dxa"/>
            <w:tcBorders>
              <w:top w:val="nil"/>
              <w:bottom w:val="nil"/>
            </w:tcBorders>
            <w:vAlign w:val="center"/>
          </w:tcPr>
          <w:p w14:paraId="1A07DF8E" w14:textId="5EEF98F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31,380,869,393</w:t>
            </w:r>
          </w:p>
        </w:tc>
        <w:tc>
          <w:tcPr>
            <w:tcW w:w="1470" w:type="dxa"/>
            <w:tcBorders>
              <w:top w:val="nil"/>
              <w:bottom w:val="nil"/>
            </w:tcBorders>
            <w:vAlign w:val="center"/>
          </w:tcPr>
          <w:p w14:paraId="3B18027C" w14:textId="4B023D4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31,380,129,393</w:t>
            </w:r>
          </w:p>
        </w:tc>
        <w:tc>
          <w:tcPr>
            <w:tcW w:w="889" w:type="dxa"/>
            <w:tcBorders>
              <w:top w:val="nil"/>
              <w:bottom w:val="nil"/>
              <w:right w:val="nil"/>
            </w:tcBorders>
            <w:vAlign w:val="center"/>
          </w:tcPr>
          <w:p w14:paraId="232415DB" w14:textId="1EB84E41" w:rsidR="0037707C" w:rsidRPr="001C6F06" w:rsidRDefault="0037707C" w:rsidP="00E40F60">
            <w:pPr>
              <w:overflowPunct w:val="0"/>
              <w:autoSpaceDE w:val="0"/>
              <w:autoSpaceDN w:val="0"/>
              <w:adjustRightInd w:val="0"/>
              <w:jc w:val="right"/>
              <w:rPr>
                <w:rFonts w:asciiTheme="majorEastAsia" w:eastAsiaTheme="majorEastAsia" w:hAnsiTheme="majorEastAsia"/>
                <w:spacing w:val="-6"/>
                <w:kern w:val="0"/>
                <w:sz w:val="18"/>
                <w:szCs w:val="18"/>
              </w:rPr>
            </w:pPr>
            <w:r w:rsidRPr="001C6F06">
              <w:rPr>
                <w:rFonts w:asciiTheme="majorEastAsia" w:eastAsiaTheme="majorEastAsia" w:hAnsiTheme="majorEastAsia"/>
                <w:spacing w:val="-6"/>
                <w:kern w:val="0"/>
                <w:sz w:val="18"/>
                <w:szCs w:val="18"/>
              </w:rPr>
              <w:t>4,240,558.03</w:t>
            </w:r>
          </w:p>
        </w:tc>
      </w:tr>
      <w:tr w:rsidR="0037707C" w:rsidRPr="000052C8" w14:paraId="3778028F"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25E82DE1"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增加長期負債</w:t>
            </w:r>
          </w:p>
        </w:tc>
        <w:tc>
          <w:tcPr>
            <w:tcW w:w="1692" w:type="dxa"/>
            <w:tcBorders>
              <w:top w:val="nil"/>
              <w:bottom w:val="nil"/>
            </w:tcBorders>
            <w:vAlign w:val="center"/>
          </w:tcPr>
          <w:p w14:paraId="5734CC88" w14:textId="46DEDFA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42,472,226,000</w:t>
            </w:r>
          </w:p>
        </w:tc>
        <w:tc>
          <w:tcPr>
            <w:tcW w:w="1692" w:type="dxa"/>
            <w:tcBorders>
              <w:top w:val="nil"/>
              <w:bottom w:val="nil"/>
            </w:tcBorders>
            <w:vAlign w:val="center"/>
          </w:tcPr>
          <w:p w14:paraId="1F97554D" w14:textId="39A5D5E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34,311,165,358</w:t>
            </w:r>
          </w:p>
        </w:tc>
        <w:tc>
          <w:tcPr>
            <w:tcW w:w="1470" w:type="dxa"/>
            <w:tcBorders>
              <w:top w:val="nil"/>
              <w:bottom w:val="nil"/>
            </w:tcBorders>
            <w:vAlign w:val="center"/>
          </w:tcPr>
          <w:p w14:paraId="0BB020ED" w14:textId="0605300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- 8,161,060,642</w:t>
            </w:r>
          </w:p>
        </w:tc>
        <w:tc>
          <w:tcPr>
            <w:tcW w:w="889" w:type="dxa"/>
            <w:tcBorders>
              <w:top w:val="nil"/>
              <w:bottom w:val="nil"/>
              <w:right w:val="nil"/>
            </w:tcBorders>
            <w:vAlign w:val="center"/>
          </w:tcPr>
          <w:p w14:paraId="7EEBCF2E" w14:textId="4E3EB28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- 19.22</w:t>
            </w:r>
          </w:p>
        </w:tc>
      </w:tr>
      <w:tr w:rsidR="0037707C" w:rsidRPr="000052C8" w14:paraId="194017E4"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120702B1" w14:textId="77777777" w:rsidR="0037707C" w:rsidRPr="000052C8" w:rsidRDefault="0037707C" w:rsidP="00E40F60">
            <w:pPr>
              <w:overflowPunct w:val="0"/>
              <w:ind w:leftChars="200" w:left="480" w:rightChars="20" w:right="48"/>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增加</w:t>
            </w:r>
            <w:r w:rsidRPr="000052C8">
              <w:rPr>
                <w:rFonts w:ascii="標楷體" w:eastAsia="標楷體" w:hAnsi="標楷體" w:hint="eastAsia"/>
                <w:w w:val="90"/>
                <w:kern w:val="0"/>
                <w:sz w:val="22"/>
                <w:szCs w:val="22"/>
              </w:rPr>
              <w:t>基金</w:t>
            </w:r>
            <w:r w:rsidRPr="000052C8">
              <w:rPr>
                <w:rFonts w:ascii="標楷體" w:eastAsia="標楷體" w:hAnsi="標楷體" w:hint="eastAsia"/>
                <w:spacing w:val="-24"/>
                <w:w w:val="90"/>
                <w:kern w:val="0"/>
                <w:sz w:val="22"/>
                <w:szCs w:val="22"/>
              </w:rPr>
              <w:t>、公積及填補短絀</w:t>
            </w:r>
          </w:p>
        </w:tc>
        <w:tc>
          <w:tcPr>
            <w:tcW w:w="1692" w:type="dxa"/>
            <w:tcBorders>
              <w:top w:val="nil"/>
              <w:bottom w:val="nil"/>
            </w:tcBorders>
            <w:vAlign w:val="center"/>
          </w:tcPr>
          <w:p w14:paraId="31FEF281" w14:textId="0C4C76D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265,000,000</w:t>
            </w:r>
          </w:p>
        </w:tc>
        <w:tc>
          <w:tcPr>
            <w:tcW w:w="1692" w:type="dxa"/>
            <w:tcBorders>
              <w:top w:val="nil"/>
              <w:bottom w:val="nil"/>
            </w:tcBorders>
            <w:vAlign w:val="center"/>
          </w:tcPr>
          <w:p w14:paraId="1CAA0D2A" w14:textId="3CF8468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265,000,000</w:t>
            </w:r>
          </w:p>
        </w:tc>
        <w:tc>
          <w:tcPr>
            <w:tcW w:w="1470" w:type="dxa"/>
            <w:tcBorders>
              <w:top w:val="nil"/>
              <w:bottom w:val="nil"/>
            </w:tcBorders>
            <w:vAlign w:val="center"/>
          </w:tcPr>
          <w:p w14:paraId="42C7D6FB" w14:textId="28EC1F1F"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w:t>
            </w:r>
          </w:p>
        </w:tc>
        <w:tc>
          <w:tcPr>
            <w:tcW w:w="889" w:type="dxa"/>
            <w:tcBorders>
              <w:top w:val="nil"/>
              <w:bottom w:val="nil"/>
              <w:right w:val="nil"/>
            </w:tcBorders>
            <w:vAlign w:val="center"/>
          </w:tcPr>
          <w:p w14:paraId="078F230B" w14:textId="1E36F500"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w:t>
            </w:r>
          </w:p>
        </w:tc>
      </w:tr>
      <w:tr w:rsidR="0037707C" w:rsidRPr="000052C8" w14:paraId="445A435A"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4AE156D3" w14:textId="77777777" w:rsidR="0037707C" w:rsidRPr="000052C8" w:rsidRDefault="0037707C" w:rsidP="00E40F60">
            <w:pPr>
              <w:overflowPunct w:val="0"/>
              <w:ind w:leftChars="200" w:left="480" w:rightChars="20" w:right="48"/>
              <w:jc w:val="distribute"/>
              <w:rPr>
                <w:rFonts w:ascii="標楷體" w:eastAsia="標楷體" w:hAnsi="標楷體"/>
                <w:w w:val="90"/>
                <w:kern w:val="0"/>
              </w:rPr>
            </w:pPr>
            <w:r w:rsidRPr="000052C8">
              <w:rPr>
                <w:rFonts w:ascii="標楷體" w:eastAsia="標楷體" w:hAnsi="標楷體" w:hint="eastAsia"/>
                <w:spacing w:val="-24"/>
                <w:w w:val="90"/>
                <w:kern w:val="0"/>
                <w:sz w:val="22"/>
                <w:szCs w:val="22"/>
              </w:rPr>
              <w:t>減少短期債務、流動金融負債及其他負債</w:t>
            </w:r>
          </w:p>
        </w:tc>
        <w:tc>
          <w:tcPr>
            <w:tcW w:w="1692" w:type="dxa"/>
            <w:tcBorders>
              <w:top w:val="nil"/>
              <w:bottom w:val="nil"/>
            </w:tcBorders>
            <w:vAlign w:val="center"/>
          </w:tcPr>
          <w:p w14:paraId="41CCC40E" w14:textId="71D5CF4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- 13,996,000,000</w:t>
            </w:r>
          </w:p>
        </w:tc>
        <w:tc>
          <w:tcPr>
            <w:tcW w:w="1692" w:type="dxa"/>
            <w:tcBorders>
              <w:top w:val="nil"/>
              <w:bottom w:val="nil"/>
            </w:tcBorders>
            <w:vAlign w:val="center"/>
          </w:tcPr>
          <w:p w14:paraId="678A1A09" w14:textId="039035CE"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- 26,454,859,228</w:t>
            </w:r>
          </w:p>
        </w:tc>
        <w:tc>
          <w:tcPr>
            <w:tcW w:w="1470" w:type="dxa"/>
            <w:tcBorders>
              <w:top w:val="nil"/>
              <w:bottom w:val="nil"/>
            </w:tcBorders>
            <w:vAlign w:val="center"/>
          </w:tcPr>
          <w:p w14:paraId="3815BA04" w14:textId="3F5B1C97"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- 12,458,859,228</w:t>
            </w:r>
          </w:p>
        </w:tc>
        <w:tc>
          <w:tcPr>
            <w:tcW w:w="889" w:type="dxa"/>
            <w:tcBorders>
              <w:top w:val="nil"/>
              <w:bottom w:val="nil"/>
              <w:right w:val="nil"/>
            </w:tcBorders>
            <w:vAlign w:val="center"/>
          </w:tcPr>
          <w:p w14:paraId="348DF0C3" w14:textId="1F87416B"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89.02</w:t>
            </w:r>
          </w:p>
        </w:tc>
      </w:tr>
      <w:tr w:rsidR="0037707C" w:rsidRPr="000052C8" w14:paraId="4EF1ACB4"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55D6BDB8"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減少長期負債</w:t>
            </w:r>
          </w:p>
        </w:tc>
        <w:tc>
          <w:tcPr>
            <w:tcW w:w="1692" w:type="dxa"/>
            <w:tcBorders>
              <w:top w:val="nil"/>
              <w:bottom w:val="nil"/>
            </w:tcBorders>
            <w:vAlign w:val="center"/>
          </w:tcPr>
          <w:p w14:paraId="2A391682" w14:textId="514567FD"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- 30,000,000,000</w:t>
            </w:r>
          </w:p>
        </w:tc>
        <w:tc>
          <w:tcPr>
            <w:tcW w:w="1692" w:type="dxa"/>
            <w:tcBorders>
              <w:top w:val="nil"/>
              <w:bottom w:val="nil"/>
            </w:tcBorders>
            <w:vAlign w:val="center"/>
          </w:tcPr>
          <w:p w14:paraId="6B214AD2" w14:textId="6AC4D10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- 29,997,695,897</w:t>
            </w:r>
          </w:p>
        </w:tc>
        <w:tc>
          <w:tcPr>
            <w:tcW w:w="1470" w:type="dxa"/>
            <w:tcBorders>
              <w:top w:val="nil"/>
              <w:bottom w:val="nil"/>
            </w:tcBorders>
            <w:vAlign w:val="center"/>
          </w:tcPr>
          <w:p w14:paraId="77405312" w14:textId="28201F7E"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2,304,103</w:t>
            </w:r>
          </w:p>
        </w:tc>
        <w:tc>
          <w:tcPr>
            <w:tcW w:w="889" w:type="dxa"/>
            <w:tcBorders>
              <w:top w:val="nil"/>
              <w:bottom w:val="nil"/>
              <w:right w:val="nil"/>
            </w:tcBorders>
            <w:vAlign w:val="center"/>
          </w:tcPr>
          <w:p w14:paraId="79BFD23F" w14:textId="7FC2F5AB"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- 0.01</w:t>
            </w:r>
          </w:p>
        </w:tc>
      </w:tr>
      <w:tr w:rsidR="0037707C" w:rsidRPr="000052C8" w14:paraId="493A22D1"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287B4BEF" w14:textId="77777777" w:rsidR="0037707C" w:rsidRPr="000052C8" w:rsidRDefault="0037707C" w:rsidP="00E40F60">
            <w:pPr>
              <w:overflowPunct w:val="0"/>
              <w:ind w:leftChars="200" w:left="480"/>
              <w:jc w:val="distribute"/>
              <w:rPr>
                <w:rFonts w:ascii="標楷體" w:eastAsia="標楷體" w:hAnsi="標楷體"/>
                <w:w w:val="90"/>
                <w:kern w:val="0"/>
              </w:rPr>
            </w:pPr>
            <w:r w:rsidRPr="000052C8">
              <w:rPr>
                <w:rFonts w:ascii="標楷體" w:eastAsia="標楷體" w:hAnsi="標楷體" w:hint="eastAsia"/>
                <w:w w:val="90"/>
                <w:kern w:val="0"/>
                <w:sz w:val="22"/>
                <w:szCs w:val="22"/>
              </w:rPr>
              <w:t>賸餘分配款</w:t>
            </w:r>
          </w:p>
        </w:tc>
        <w:tc>
          <w:tcPr>
            <w:tcW w:w="1692" w:type="dxa"/>
            <w:tcBorders>
              <w:top w:val="nil"/>
              <w:bottom w:val="nil"/>
            </w:tcBorders>
            <w:vAlign w:val="center"/>
          </w:tcPr>
          <w:p w14:paraId="1D1CE1CC" w14:textId="7F48F31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kern w:val="0"/>
                <w:sz w:val="18"/>
              </w:rPr>
              <w:t>- 6,475,917,000</w:t>
            </w:r>
          </w:p>
        </w:tc>
        <w:tc>
          <w:tcPr>
            <w:tcW w:w="1692" w:type="dxa"/>
            <w:tcBorders>
              <w:top w:val="nil"/>
              <w:bottom w:val="nil"/>
            </w:tcBorders>
            <w:vAlign w:val="center"/>
          </w:tcPr>
          <w:p w14:paraId="780F1E01" w14:textId="6D8980E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- 6,479,638,964</w:t>
            </w:r>
          </w:p>
        </w:tc>
        <w:tc>
          <w:tcPr>
            <w:tcW w:w="1470" w:type="dxa"/>
            <w:tcBorders>
              <w:top w:val="nil"/>
              <w:bottom w:val="nil"/>
            </w:tcBorders>
            <w:vAlign w:val="center"/>
          </w:tcPr>
          <w:p w14:paraId="76FF16D4" w14:textId="725261A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- 3,721,964</w:t>
            </w:r>
          </w:p>
        </w:tc>
        <w:tc>
          <w:tcPr>
            <w:tcW w:w="889" w:type="dxa"/>
            <w:tcBorders>
              <w:top w:val="nil"/>
              <w:bottom w:val="nil"/>
              <w:right w:val="nil"/>
            </w:tcBorders>
            <w:vAlign w:val="center"/>
          </w:tcPr>
          <w:p w14:paraId="331BB6A2" w14:textId="70A31F1B"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kern w:val="0"/>
                <w:sz w:val="18"/>
              </w:rPr>
              <w:t>0.06</w:t>
            </w:r>
          </w:p>
        </w:tc>
      </w:tr>
      <w:tr w:rsidR="0037707C" w:rsidRPr="000052C8" w14:paraId="69439E04"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69"/>
        </w:trPr>
        <w:tc>
          <w:tcPr>
            <w:tcW w:w="4217" w:type="dxa"/>
            <w:tcBorders>
              <w:top w:val="nil"/>
              <w:left w:val="nil"/>
              <w:bottom w:val="nil"/>
            </w:tcBorders>
            <w:vAlign w:val="center"/>
          </w:tcPr>
          <w:p w14:paraId="56568E15" w14:textId="77777777" w:rsidR="0037707C" w:rsidRPr="000052C8" w:rsidRDefault="0037707C" w:rsidP="00E40F60">
            <w:pPr>
              <w:overflowPunct w:val="0"/>
              <w:ind w:leftChars="100" w:left="240"/>
              <w:jc w:val="distribute"/>
              <w:rPr>
                <w:rFonts w:ascii="標楷體" w:eastAsia="標楷體" w:hAnsi="標楷體"/>
                <w:w w:val="90"/>
                <w:kern w:val="0"/>
              </w:rPr>
            </w:pPr>
            <w:r w:rsidRPr="000052C8">
              <w:rPr>
                <w:rFonts w:ascii="標楷體" w:eastAsia="標楷體" w:hAnsi="標楷體" w:hint="eastAsia"/>
                <w:b/>
                <w:spacing w:val="-24"/>
                <w:w w:val="90"/>
                <w:kern w:val="0"/>
                <w:sz w:val="22"/>
                <w:szCs w:val="22"/>
              </w:rPr>
              <w:t>籌資活動之淨現金流入（流出）</w:t>
            </w:r>
          </w:p>
        </w:tc>
        <w:tc>
          <w:tcPr>
            <w:tcW w:w="1692" w:type="dxa"/>
            <w:tcBorders>
              <w:top w:val="nil"/>
              <w:bottom w:val="nil"/>
            </w:tcBorders>
            <w:vAlign w:val="center"/>
          </w:tcPr>
          <w:p w14:paraId="51959385" w14:textId="6733995B"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b/>
                <w:kern w:val="0"/>
                <w:sz w:val="18"/>
              </w:rPr>
              <w:t>- 7,733,951,000</w:t>
            </w:r>
          </w:p>
        </w:tc>
        <w:tc>
          <w:tcPr>
            <w:tcW w:w="1692" w:type="dxa"/>
            <w:tcBorders>
              <w:top w:val="nil"/>
              <w:bottom w:val="nil"/>
            </w:tcBorders>
            <w:vAlign w:val="center"/>
          </w:tcPr>
          <w:p w14:paraId="724931A0" w14:textId="2CF5A4F4"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3,024,840,662</w:t>
            </w:r>
          </w:p>
        </w:tc>
        <w:tc>
          <w:tcPr>
            <w:tcW w:w="1470" w:type="dxa"/>
            <w:tcBorders>
              <w:top w:val="nil"/>
              <w:bottom w:val="nil"/>
            </w:tcBorders>
            <w:vAlign w:val="center"/>
          </w:tcPr>
          <w:p w14:paraId="7D01BEEF" w14:textId="5519A258"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10,758,791,662</w:t>
            </w:r>
          </w:p>
        </w:tc>
        <w:tc>
          <w:tcPr>
            <w:tcW w:w="889" w:type="dxa"/>
            <w:tcBorders>
              <w:top w:val="nil"/>
              <w:bottom w:val="nil"/>
              <w:right w:val="nil"/>
            </w:tcBorders>
            <w:vAlign w:val="center"/>
          </w:tcPr>
          <w:p w14:paraId="4706C1BF" w14:textId="707A0249"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w:t>
            </w:r>
          </w:p>
        </w:tc>
      </w:tr>
      <w:tr w:rsidR="0037707C" w:rsidRPr="000052C8" w14:paraId="220BE3FA"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4217" w:type="dxa"/>
            <w:tcBorders>
              <w:top w:val="nil"/>
              <w:left w:val="nil"/>
              <w:bottom w:val="nil"/>
            </w:tcBorders>
            <w:vAlign w:val="center"/>
          </w:tcPr>
          <w:p w14:paraId="6211F34A" w14:textId="77777777" w:rsidR="0037707C" w:rsidRPr="000052C8" w:rsidRDefault="0037707C" w:rsidP="00E40F60">
            <w:pPr>
              <w:overflowPunct w:val="0"/>
              <w:jc w:val="distribute"/>
              <w:rPr>
                <w:rFonts w:ascii="標楷體" w:eastAsia="標楷體" w:hAnsi="標楷體"/>
                <w:w w:val="90"/>
                <w:kern w:val="0"/>
              </w:rPr>
            </w:pPr>
            <w:r w:rsidRPr="000052C8">
              <w:rPr>
                <w:rFonts w:ascii="標楷體" w:eastAsia="標楷體" w:hAnsi="標楷體" w:hint="eastAsia"/>
                <w:b/>
                <w:w w:val="90"/>
                <w:kern w:val="0"/>
                <w:sz w:val="22"/>
                <w:szCs w:val="22"/>
              </w:rPr>
              <w:t>匯率影響數</w:t>
            </w:r>
          </w:p>
        </w:tc>
        <w:tc>
          <w:tcPr>
            <w:tcW w:w="1692" w:type="dxa"/>
            <w:tcBorders>
              <w:top w:val="nil"/>
              <w:bottom w:val="nil"/>
            </w:tcBorders>
            <w:vAlign w:val="center"/>
          </w:tcPr>
          <w:p w14:paraId="65AF570A" w14:textId="6086FB20"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b/>
                <w:kern w:val="0"/>
                <w:sz w:val="18"/>
              </w:rPr>
              <w:t>- 3,000,000</w:t>
            </w:r>
          </w:p>
        </w:tc>
        <w:tc>
          <w:tcPr>
            <w:tcW w:w="1692" w:type="dxa"/>
            <w:tcBorders>
              <w:top w:val="nil"/>
              <w:bottom w:val="nil"/>
            </w:tcBorders>
            <w:vAlign w:val="center"/>
          </w:tcPr>
          <w:p w14:paraId="12AB0FD3" w14:textId="45A8C6E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654,649,069</w:t>
            </w:r>
          </w:p>
        </w:tc>
        <w:tc>
          <w:tcPr>
            <w:tcW w:w="1470" w:type="dxa"/>
            <w:tcBorders>
              <w:top w:val="nil"/>
              <w:bottom w:val="nil"/>
            </w:tcBorders>
            <w:vAlign w:val="center"/>
          </w:tcPr>
          <w:p w14:paraId="478AC86D" w14:textId="7F4D103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657,649,069</w:t>
            </w:r>
          </w:p>
        </w:tc>
        <w:tc>
          <w:tcPr>
            <w:tcW w:w="889" w:type="dxa"/>
            <w:tcBorders>
              <w:top w:val="nil"/>
              <w:bottom w:val="nil"/>
              <w:right w:val="nil"/>
            </w:tcBorders>
            <w:vAlign w:val="center"/>
          </w:tcPr>
          <w:p w14:paraId="3237CEF9" w14:textId="549B0538"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w:t>
            </w:r>
          </w:p>
        </w:tc>
      </w:tr>
      <w:tr w:rsidR="0037707C" w:rsidRPr="000052C8" w14:paraId="3A151549"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4217" w:type="dxa"/>
            <w:tcBorders>
              <w:top w:val="nil"/>
              <w:left w:val="nil"/>
              <w:bottom w:val="nil"/>
            </w:tcBorders>
            <w:vAlign w:val="center"/>
          </w:tcPr>
          <w:p w14:paraId="3D35A62B" w14:textId="77777777" w:rsidR="0037707C" w:rsidRPr="000052C8" w:rsidRDefault="0037707C" w:rsidP="00E40F60">
            <w:pPr>
              <w:overflowPunct w:val="0"/>
              <w:jc w:val="distribute"/>
              <w:rPr>
                <w:rFonts w:ascii="標楷體" w:eastAsia="標楷體" w:hAnsi="標楷體"/>
                <w:w w:val="90"/>
                <w:kern w:val="0"/>
              </w:rPr>
            </w:pPr>
            <w:r w:rsidRPr="000052C8">
              <w:rPr>
                <w:rFonts w:ascii="標楷體" w:eastAsia="標楷體" w:hAnsi="標楷體" w:hint="eastAsia"/>
                <w:b/>
                <w:spacing w:val="-24"/>
                <w:w w:val="90"/>
                <w:kern w:val="0"/>
                <w:sz w:val="22"/>
                <w:szCs w:val="22"/>
              </w:rPr>
              <w:t>現金及約當現金之淨增（淨減）</w:t>
            </w:r>
          </w:p>
        </w:tc>
        <w:tc>
          <w:tcPr>
            <w:tcW w:w="1692" w:type="dxa"/>
            <w:tcBorders>
              <w:top w:val="nil"/>
              <w:bottom w:val="nil"/>
            </w:tcBorders>
            <w:vAlign w:val="center"/>
          </w:tcPr>
          <w:p w14:paraId="4E3489E0" w14:textId="3316FEE1"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b/>
                <w:kern w:val="0"/>
                <w:sz w:val="18"/>
              </w:rPr>
              <w:t>- 1,986,585,000</w:t>
            </w:r>
          </w:p>
        </w:tc>
        <w:tc>
          <w:tcPr>
            <w:tcW w:w="1692" w:type="dxa"/>
            <w:tcBorders>
              <w:top w:val="nil"/>
              <w:bottom w:val="nil"/>
            </w:tcBorders>
            <w:vAlign w:val="center"/>
          </w:tcPr>
          <w:p w14:paraId="509A3070" w14:textId="7A9A97CB"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4,660,366,094</w:t>
            </w:r>
          </w:p>
        </w:tc>
        <w:tc>
          <w:tcPr>
            <w:tcW w:w="1470" w:type="dxa"/>
            <w:tcBorders>
              <w:top w:val="nil"/>
              <w:bottom w:val="nil"/>
            </w:tcBorders>
            <w:vAlign w:val="center"/>
          </w:tcPr>
          <w:p w14:paraId="46411F44" w14:textId="7619F39C"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6,646,951,094</w:t>
            </w:r>
          </w:p>
        </w:tc>
        <w:tc>
          <w:tcPr>
            <w:tcW w:w="889" w:type="dxa"/>
            <w:tcBorders>
              <w:top w:val="nil"/>
              <w:bottom w:val="nil"/>
              <w:right w:val="nil"/>
            </w:tcBorders>
            <w:vAlign w:val="center"/>
          </w:tcPr>
          <w:p w14:paraId="4B5940BB" w14:textId="0C77B931"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w:t>
            </w:r>
          </w:p>
        </w:tc>
      </w:tr>
      <w:tr w:rsidR="0037707C" w:rsidRPr="000052C8" w14:paraId="7C38ECF4" w14:textId="77777777" w:rsidTr="00E40F60">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40"/>
        </w:trPr>
        <w:tc>
          <w:tcPr>
            <w:tcW w:w="4217" w:type="dxa"/>
            <w:tcBorders>
              <w:top w:val="nil"/>
              <w:left w:val="nil"/>
              <w:bottom w:val="nil"/>
            </w:tcBorders>
            <w:vAlign w:val="center"/>
          </w:tcPr>
          <w:p w14:paraId="55DE52B5" w14:textId="77777777" w:rsidR="0037707C" w:rsidRPr="000052C8" w:rsidRDefault="0037707C" w:rsidP="00E40F60">
            <w:pPr>
              <w:overflowPunct w:val="0"/>
              <w:jc w:val="distribute"/>
              <w:rPr>
                <w:rFonts w:ascii="標楷體" w:eastAsia="標楷體" w:hAnsi="標楷體"/>
                <w:w w:val="90"/>
                <w:kern w:val="0"/>
              </w:rPr>
            </w:pPr>
            <w:r w:rsidRPr="000052C8">
              <w:rPr>
                <w:rFonts w:ascii="標楷體" w:eastAsia="標楷體" w:hAnsi="標楷體" w:hint="eastAsia"/>
                <w:b/>
                <w:w w:val="90"/>
                <w:kern w:val="0"/>
                <w:sz w:val="22"/>
                <w:szCs w:val="22"/>
              </w:rPr>
              <w:t>期初現金及約當現金</w:t>
            </w:r>
          </w:p>
        </w:tc>
        <w:tc>
          <w:tcPr>
            <w:tcW w:w="1692" w:type="dxa"/>
            <w:tcBorders>
              <w:top w:val="nil"/>
              <w:bottom w:val="nil"/>
            </w:tcBorders>
            <w:vAlign w:val="center"/>
          </w:tcPr>
          <w:p w14:paraId="4D17C4A4" w14:textId="23B8F7B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hint="eastAsia"/>
                <w:b/>
                <w:kern w:val="0"/>
                <w:sz w:val="18"/>
              </w:rPr>
              <w:t>18,007,565,000</w:t>
            </w:r>
          </w:p>
        </w:tc>
        <w:tc>
          <w:tcPr>
            <w:tcW w:w="1692" w:type="dxa"/>
            <w:tcBorders>
              <w:top w:val="nil"/>
              <w:bottom w:val="nil"/>
            </w:tcBorders>
            <w:vAlign w:val="center"/>
          </w:tcPr>
          <w:p w14:paraId="23DFAE15" w14:textId="4D4AA4D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12,393,820,943</w:t>
            </w:r>
          </w:p>
        </w:tc>
        <w:tc>
          <w:tcPr>
            <w:tcW w:w="1470" w:type="dxa"/>
            <w:tcBorders>
              <w:top w:val="nil"/>
              <w:bottom w:val="nil"/>
            </w:tcBorders>
            <w:vAlign w:val="center"/>
          </w:tcPr>
          <w:p w14:paraId="572621B0" w14:textId="4C10C848"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- 5,613,744,057</w:t>
            </w:r>
          </w:p>
        </w:tc>
        <w:tc>
          <w:tcPr>
            <w:tcW w:w="889" w:type="dxa"/>
            <w:tcBorders>
              <w:top w:val="nil"/>
              <w:bottom w:val="nil"/>
              <w:right w:val="nil"/>
            </w:tcBorders>
            <w:vAlign w:val="center"/>
          </w:tcPr>
          <w:p w14:paraId="6CE73068" w14:textId="4D066252"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szCs w:val="18"/>
              </w:rPr>
            </w:pPr>
            <w:r w:rsidRPr="00412AFD">
              <w:rPr>
                <w:rFonts w:ascii="新細明體" w:hAnsi="新細明體"/>
                <w:b/>
                <w:kern w:val="0"/>
                <w:sz w:val="18"/>
              </w:rPr>
              <w:t>- 31.17</w:t>
            </w:r>
          </w:p>
        </w:tc>
      </w:tr>
      <w:tr w:rsidR="0037707C" w:rsidRPr="000052C8" w14:paraId="4821C48B" w14:textId="77777777" w:rsidTr="00CA346B">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214"/>
        </w:trPr>
        <w:tc>
          <w:tcPr>
            <w:tcW w:w="4217" w:type="dxa"/>
            <w:tcBorders>
              <w:top w:val="nil"/>
              <w:left w:val="nil"/>
              <w:bottom w:val="single" w:sz="8" w:space="0" w:color="auto"/>
            </w:tcBorders>
            <w:vAlign w:val="center"/>
          </w:tcPr>
          <w:p w14:paraId="2EE7517D" w14:textId="77777777" w:rsidR="0037707C" w:rsidRPr="000052C8" w:rsidRDefault="0037707C" w:rsidP="00E40F60">
            <w:pPr>
              <w:overflowPunct w:val="0"/>
              <w:jc w:val="distribute"/>
              <w:rPr>
                <w:rFonts w:ascii="標楷體" w:eastAsia="標楷體" w:hAnsi="標楷體"/>
                <w:w w:val="90"/>
                <w:kern w:val="0"/>
              </w:rPr>
            </w:pPr>
            <w:r w:rsidRPr="000052C8">
              <w:rPr>
                <w:rFonts w:ascii="標楷體" w:eastAsia="標楷體" w:hAnsi="標楷體" w:hint="eastAsia"/>
                <w:b/>
                <w:w w:val="90"/>
                <w:kern w:val="0"/>
                <w:sz w:val="22"/>
                <w:szCs w:val="22"/>
              </w:rPr>
              <w:t>期末現金及約當現金</w:t>
            </w:r>
          </w:p>
        </w:tc>
        <w:tc>
          <w:tcPr>
            <w:tcW w:w="1692" w:type="dxa"/>
            <w:tcBorders>
              <w:top w:val="nil"/>
              <w:bottom w:val="single" w:sz="8" w:space="0" w:color="auto"/>
            </w:tcBorders>
            <w:vAlign w:val="center"/>
          </w:tcPr>
          <w:p w14:paraId="7B2E0432" w14:textId="7E5C8991"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rPr>
            </w:pPr>
            <w:r w:rsidRPr="00412AFD">
              <w:rPr>
                <w:rFonts w:ascii="新細明體" w:hAnsi="新細明體" w:hint="eastAsia"/>
                <w:b/>
                <w:kern w:val="0"/>
                <w:sz w:val="18"/>
              </w:rPr>
              <w:t>16,020,980,000</w:t>
            </w:r>
          </w:p>
        </w:tc>
        <w:tc>
          <w:tcPr>
            <w:tcW w:w="1692" w:type="dxa"/>
            <w:tcBorders>
              <w:top w:val="nil"/>
              <w:bottom w:val="single" w:sz="8" w:space="0" w:color="auto"/>
            </w:tcBorders>
            <w:vAlign w:val="center"/>
          </w:tcPr>
          <w:p w14:paraId="2F63DF90" w14:textId="5F625365"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rPr>
            </w:pPr>
            <w:r w:rsidRPr="00412AFD">
              <w:rPr>
                <w:rFonts w:ascii="新細明體" w:hAnsi="新細明體"/>
                <w:b/>
                <w:kern w:val="0"/>
                <w:sz w:val="18"/>
              </w:rPr>
              <w:t>17,054,187,037</w:t>
            </w:r>
          </w:p>
        </w:tc>
        <w:tc>
          <w:tcPr>
            <w:tcW w:w="1470" w:type="dxa"/>
            <w:tcBorders>
              <w:top w:val="nil"/>
              <w:bottom w:val="single" w:sz="8" w:space="0" w:color="auto"/>
            </w:tcBorders>
            <w:vAlign w:val="center"/>
          </w:tcPr>
          <w:p w14:paraId="25845248" w14:textId="0613B43A"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rPr>
            </w:pPr>
            <w:r w:rsidRPr="00412AFD">
              <w:rPr>
                <w:rFonts w:ascii="新細明體" w:hAnsi="新細明體"/>
                <w:b/>
                <w:kern w:val="0"/>
                <w:sz w:val="18"/>
              </w:rPr>
              <w:t>1,033,207,037</w:t>
            </w:r>
          </w:p>
        </w:tc>
        <w:tc>
          <w:tcPr>
            <w:tcW w:w="889" w:type="dxa"/>
            <w:tcBorders>
              <w:top w:val="nil"/>
              <w:bottom w:val="single" w:sz="8" w:space="0" w:color="auto"/>
              <w:right w:val="nil"/>
            </w:tcBorders>
            <w:vAlign w:val="center"/>
          </w:tcPr>
          <w:p w14:paraId="60556C1F" w14:textId="3B271F86" w:rsidR="0037707C" w:rsidRPr="00A14E8C" w:rsidRDefault="0037707C" w:rsidP="00E40F60">
            <w:pPr>
              <w:overflowPunct w:val="0"/>
              <w:autoSpaceDE w:val="0"/>
              <w:autoSpaceDN w:val="0"/>
              <w:adjustRightInd w:val="0"/>
              <w:jc w:val="right"/>
              <w:rPr>
                <w:rFonts w:asciiTheme="majorEastAsia" w:eastAsiaTheme="majorEastAsia" w:hAnsiTheme="majorEastAsia"/>
                <w:kern w:val="0"/>
                <w:sz w:val="18"/>
              </w:rPr>
            </w:pPr>
            <w:r w:rsidRPr="00412AFD">
              <w:rPr>
                <w:rFonts w:ascii="新細明體" w:hAnsi="新細明體"/>
                <w:b/>
                <w:kern w:val="0"/>
                <w:sz w:val="18"/>
              </w:rPr>
              <w:t>6.45</w:t>
            </w:r>
          </w:p>
        </w:tc>
      </w:tr>
    </w:tbl>
    <w:p w14:paraId="527DD5D2" w14:textId="77777777" w:rsidR="00361820" w:rsidRPr="000052C8" w:rsidRDefault="00361820" w:rsidP="00A14E8C">
      <w:pPr>
        <w:tabs>
          <w:tab w:val="left" w:pos="408"/>
        </w:tabs>
        <w:overflowPunct w:val="0"/>
        <w:adjustRightInd w:val="0"/>
        <w:snapToGrid w:val="0"/>
        <w:spacing w:line="220" w:lineRule="exact"/>
        <w:ind w:left="450" w:hangingChars="250" w:hanging="450"/>
        <w:rPr>
          <w:rFonts w:ascii="標楷體" w:eastAsia="標楷體" w:hAnsi="標楷體"/>
          <w:sz w:val="18"/>
          <w:szCs w:val="18"/>
        </w:rPr>
      </w:pPr>
      <w:r w:rsidRPr="000052C8">
        <w:rPr>
          <w:rFonts w:ascii="標楷體" w:eastAsia="標楷體" w:hAnsi="標楷體" w:hint="eastAsia"/>
          <w:sz w:val="18"/>
          <w:szCs w:val="18"/>
        </w:rPr>
        <w:t>註：1.本表係採現金及約當現金基礎，包括現金及自投資日起3個月內到期或清償之債權證券。</w:t>
      </w:r>
    </w:p>
    <w:p w14:paraId="66AEF5C1" w14:textId="4080C483" w:rsidR="007614FD" w:rsidRPr="000052C8" w:rsidRDefault="00361820" w:rsidP="002E39BA">
      <w:pPr>
        <w:tabs>
          <w:tab w:val="left" w:pos="408"/>
        </w:tabs>
        <w:overflowPunct w:val="0"/>
        <w:adjustRightInd w:val="0"/>
        <w:snapToGrid w:val="0"/>
        <w:spacing w:line="220" w:lineRule="exact"/>
        <w:ind w:leftChars="150" w:left="540" w:hangingChars="100" w:hanging="180"/>
        <w:rPr>
          <w:rFonts w:ascii="標楷體" w:eastAsia="標楷體" w:hAnsi="標楷體"/>
          <w:spacing w:val="-4"/>
          <w:sz w:val="18"/>
          <w:szCs w:val="24"/>
        </w:rPr>
      </w:pPr>
      <w:r w:rsidRPr="000052C8">
        <w:rPr>
          <w:rFonts w:ascii="標楷體" w:eastAsia="標楷體" w:hAnsi="標楷體" w:hint="eastAsia"/>
          <w:sz w:val="18"/>
          <w:szCs w:val="18"/>
        </w:rPr>
        <w:t>2.本表「調整項目」欄所列，包括提存呆帳、醫療折讓及評價短絀、提存各項準備、折舊、減損及折耗、攤銷、兌換短絀（賸餘）、處理資產短絀（賸餘）、債務整理短絀（賸餘）、其他、流動資產淨減（淨增）及流動負債淨增（淨減）。</w:t>
      </w:r>
    </w:p>
    <w:tbl>
      <w:tblPr>
        <w:tblW w:w="9960" w:type="dxa"/>
        <w:jc w:val="center"/>
        <w:tblLayout w:type="fixed"/>
        <w:tblCellMar>
          <w:left w:w="28" w:type="dxa"/>
          <w:right w:w="28" w:type="dxa"/>
        </w:tblCellMar>
        <w:tblLook w:val="0000" w:firstRow="0" w:lastRow="0" w:firstColumn="0" w:lastColumn="0" w:noHBand="0" w:noVBand="0"/>
      </w:tblPr>
      <w:tblGrid>
        <w:gridCol w:w="3023"/>
        <w:gridCol w:w="1779"/>
        <w:gridCol w:w="657"/>
        <w:gridCol w:w="1764"/>
        <w:gridCol w:w="672"/>
        <w:gridCol w:w="1414"/>
        <w:gridCol w:w="651"/>
      </w:tblGrid>
      <w:tr w:rsidR="00361820" w:rsidRPr="000052C8" w14:paraId="04BF79CD" w14:textId="77777777" w:rsidTr="00D34C26">
        <w:trPr>
          <w:tblHeader/>
          <w:jc w:val="center"/>
        </w:trPr>
        <w:tc>
          <w:tcPr>
            <w:tcW w:w="9960" w:type="dxa"/>
            <w:gridSpan w:val="7"/>
            <w:tcBorders>
              <w:bottom w:val="single" w:sz="8" w:space="0" w:color="auto"/>
            </w:tcBorders>
          </w:tcPr>
          <w:p w14:paraId="3DDD1EF4" w14:textId="77777777" w:rsidR="00361820" w:rsidRPr="000052C8" w:rsidRDefault="00361820" w:rsidP="005449B7">
            <w:pPr>
              <w:snapToGrid w:val="0"/>
              <w:jc w:val="center"/>
              <w:rPr>
                <w:rFonts w:ascii="標楷體" w:eastAsia="標楷體" w:hAnsi="標楷體"/>
                <w:b/>
                <w:sz w:val="32"/>
                <w:u w:val="single"/>
              </w:rPr>
            </w:pPr>
            <w:r w:rsidRPr="000052C8">
              <w:rPr>
                <w:rFonts w:ascii="標楷體" w:eastAsia="標楷體" w:hAnsi="標楷體" w:hint="eastAsia"/>
                <w:b/>
                <w:sz w:val="32"/>
                <w:u w:val="single"/>
              </w:rPr>
              <w:lastRenderedPageBreak/>
              <w:t xml:space="preserve">　</w:t>
            </w:r>
            <w:r w:rsidRPr="000052C8">
              <w:rPr>
                <w:rFonts w:ascii="標楷體" w:eastAsia="標楷體" w:hAnsi="標楷體"/>
                <w:b/>
                <w:sz w:val="32"/>
                <w:u w:val="single"/>
              </w:rPr>
              <w:t>交通作業基金</w:t>
            </w:r>
            <w:r w:rsidRPr="000052C8">
              <w:rPr>
                <w:rFonts w:ascii="標楷體" w:eastAsia="標楷體" w:hAnsi="標楷體" w:hint="eastAsia"/>
                <w:b/>
                <w:sz w:val="32"/>
                <w:u w:val="single"/>
              </w:rPr>
              <w:t xml:space="preserve">餘絀審定後平衡表　</w:t>
            </w:r>
          </w:p>
          <w:p w14:paraId="66F94B02" w14:textId="59D4E613" w:rsidR="00361820" w:rsidRPr="000052C8" w:rsidRDefault="00361820" w:rsidP="00503519">
            <w:pPr>
              <w:tabs>
                <w:tab w:val="left" w:pos="3600"/>
                <w:tab w:val="left" w:pos="8469"/>
              </w:tabs>
              <w:snapToGrid w:val="0"/>
              <w:ind w:rightChars="-4" w:right="-10"/>
              <w:rPr>
                <w:rFonts w:ascii="標楷體" w:eastAsia="標楷體" w:hAnsi="標楷體"/>
                <w:b/>
                <w:sz w:val="32"/>
                <w:u w:val="single"/>
              </w:rPr>
            </w:pPr>
            <w:r w:rsidRPr="000052C8">
              <w:rPr>
                <w:rFonts w:ascii="標楷體" w:eastAsia="標楷體" w:hAnsi="標楷體"/>
                <w:spacing w:val="60"/>
              </w:rPr>
              <w:tab/>
            </w:r>
            <w:r w:rsidRPr="000052C8">
              <w:rPr>
                <w:rFonts w:ascii="標楷體" w:eastAsia="標楷體" w:hAnsi="標楷體" w:hint="eastAsia"/>
              </w:rPr>
              <w:t>中華民國11</w:t>
            </w:r>
            <w:r w:rsidR="00490E1A">
              <w:rPr>
                <w:rFonts w:ascii="標楷體" w:eastAsia="標楷體" w:hAnsi="標楷體" w:hint="eastAsia"/>
              </w:rPr>
              <w:t>1</w:t>
            </w:r>
            <w:r w:rsidRPr="000052C8">
              <w:rPr>
                <w:rFonts w:ascii="標楷體" w:eastAsia="標楷體" w:hAnsi="標楷體" w:hint="eastAsia"/>
              </w:rPr>
              <w:t>年12月31日</w:t>
            </w:r>
            <w:r w:rsidRPr="000052C8">
              <w:rPr>
                <w:rFonts w:ascii="標楷體" w:eastAsia="標楷體" w:hAnsi="標楷體" w:hint="eastAsia"/>
              </w:rPr>
              <w:tab/>
            </w:r>
            <w:r w:rsidRPr="006544EE">
              <w:rPr>
                <w:rFonts w:ascii="標楷體" w:eastAsia="標楷體" w:hAnsi="標楷體" w:hint="eastAsia"/>
                <w:spacing w:val="-20"/>
              </w:rPr>
              <w:t>單位：新臺幣元</w:t>
            </w:r>
          </w:p>
        </w:tc>
      </w:tr>
      <w:tr w:rsidR="00361820" w:rsidRPr="000052C8" w14:paraId="068C0910"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blHeader/>
          <w:jc w:val="center"/>
        </w:trPr>
        <w:tc>
          <w:tcPr>
            <w:tcW w:w="3023" w:type="dxa"/>
            <w:vMerge w:val="restart"/>
            <w:tcBorders>
              <w:top w:val="single" w:sz="8" w:space="0" w:color="auto"/>
              <w:left w:val="nil"/>
              <w:bottom w:val="nil"/>
            </w:tcBorders>
            <w:vAlign w:val="center"/>
          </w:tcPr>
          <w:p w14:paraId="40B05A6E" w14:textId="77777777" w:rsidR="00361820" w:rsidRPr="000052C8" w:rsidRDefault="00361820" w:rsidP="00E40F60">
            <w:pPr>
              <w:ind w:left="113" w:right="113"/>
              <w:jc w:val="distribute"/>
              <w:rPr>
                <w:rFonts w:ascii="標楷體" w:eastAsia="標楷體" w:hAnsi="標楷體"/>
              </w:rPr>
            </w:pPr>
            <w:r w:rsidRPr="000052C8">
              <w:rPr>
                <w:rFonts w:ascii="標楷體" w:eastAsia="標楷體" w:hAnsi="標楷體" w:hint="eastAsia"/>
              </w:rPr>
              <w:t>科目</w:t>
            </w:r>
          </w:p>
        </w:tc>
        <w:tc>
          <w:tcPr>
            <w:tcW w:w="2436" w:type="dxa"/>
            <w:gridSpan w:val="2"/>
            <w:tcBorders>
              <w:top w:val="single" w:sz="8" w:space="0" w:color="auto"/>
              <w:bottom w:val="nil"/>
            </w:tcBorders>
            <w:vAlign w:val="center"/>
          </w:tcPr>
          <w:p w14:paraId="488A0733" w14:textId="42B5B07C" w:rsidR="00361820" w:rsidRPr="000052C8" w:rsidRDefault="00361820" w:rsidP="007D523F">
            <w:pPr>
              <w:ind w:left="70" w:right="42"/>
              <w:jc w:val="distribute"/>
              <w:rPr>
                <w:rFonts w:ascii="標楷體" w:eastAsia="標楷體" w:hAnsi="標楷體"/>
                <w:spacing w:val="-20"/>
              </w:rPr>
            </w:pPr>
            <w:r w:rsidRPr="000052C8">
              <w:rPr>
                <w:rFonts w:ascii="標楷體" w:eastAsia="標楷體" w:hAnsi="標楷體"/>
              </w:rPr>
              <w:t>11</w:t>
            </w:r>
            <w:r w:rsidR="007D523F">
              <w:rPr>
                <w:rFonts w:ascii="標楷體" w:eastAsia="標楷體" w:hAnsi="標楷體" w:hint="eastAsia"/>
              </w:rPr>
              <w:t>1</w:t>
            </w:r>
            <w:r w:rsidRPr="000052C8">
              <w:rPr>
                <w:rFonts w:ascii="標楷體" w:eastAsia="標楷體" w:hAnsi="標楷體" w:hint="eastAsia"/>
                <w:spacing w:val="-20"/>
              </w:rPr>
              <w:t>年12月31日</w:t>
            </w:r>
          </w:p>
        </w:tc>
        <w:tc>
          <w:tcPr>
            <w:tcW w:w="2436" w:type="dxa"/>
            <w:gridSpan w:val="2"/>
            <w:tcBorders>
              <w:top w:val="single" w:sz="8" w:space="0" w:color="auto"/>
              <w:bottom w:val="nil"/>
            </w:tcBorders>
            <w:vAlign w:val="center"/>
          </w:tcPr>
          <w:p w14:paraId="7243162D" w14:textId="37B86001" w:rsidR="00361820" w:rsidRPr="000052C8" w:rsidRDefault="007D523F" w:rsidP="00E40F60">
            <w:pPr>
              <w:ind w:left="1" w:right="42" w:firstLineChars="27" w:firstLine="65"/>
              <w:jc w:val="distribute"/>
              <w:rPr>
                <w:rFonts w:ascii="標楷體" w:eastAsia="標楷體" w:hAnsi="標楷體"/>
                <w:spacing w:val="-20"/>
              </w:rPr>
            </w:pPr>
            <w:r>
              <w:rPr>
                <w:rFonts w:ascii="標楷體" w:eastAsia="標楷體" w:hAnsi="標楷體"/>
              </w:rPr>
              <w:t>1</w:t>
            </w:r>
            <w:r>
              <w:rPr>
                <w:rFonts w:ascii="標楷體" w:eastAsia="標楷體" w:hAnsi="標楷體" w:hint="eastAsia"/>
              </w:rPr>
              <w:t>10</w:t>
            </w:r>
            <w:r w:rsidR="00361820" w:rsidRPr="000052C8">
              <w:rPr>
                <w:rFonts w:ascii="標楷體" w:eastAsia="標楷體" w:hAnsi="標楷體" w:hint="eastAsia"/>
                <w:spacing w:val="-20"/>
              </w:rPr>
              <w:t>年12月31日</w:t>
            </w:r>
          </w:p>
        </w:tc>
        <w:tc>
          <w:tcPr>
            <w:tcW w:w="2065" w:type="dxa"/>
            <w:gridSpan w:val="2"/>
            <w:tcBorders>
              <w:top w:val="single" w:sz="8" w:space="0" w:color="auto"/>
              <w:bottom w:val="nil"/>
              <w:right w:val="nil"/>
            </w:tcBorders>
            <w:vAlign w:val="center"/>
          </w:tcPr>
          <w:p w14:paraId="12B6B6B5" w14:textId="77777777" w:rsidR="00361820" w:rsidRPr="000052C8" w:rsidRDefault="00361820" w:rsidP="00E40F60">
            <w:pPr>
              <w:spacing w:line="240" w:lineRule="exact"/>
              <w:jc w:val="distribute"/>
              <w:rPr>
                <w:rFonts w:ascii="標楷體" w:eastAsia="標楷體" w:hAnsi="標楷體"/>
              </w:rPr>
            </w:pPr>
            <w:r w:rsidRPr="000052C8">
              <w:rPr>
                <w:rFonts w:ascii="標楷體" w:eastAsia="標楷體" w:hAnsi="標楷體" w:hint="eastAsia"/>
              </w:rPr>
              <w:t>比較增減</w:t>
            </w:r>
          </w:p>
        </w:tc>
      </w:tr>
      <w:tr w:rsidR="00361820" w:rsidRPr="000052C8" w14:paraId="68CC0671"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blHeader/>
          <w:jc w:val="center"/>
        </w:trPr>
        <w:tc>
          <w:tcPr>
            <w:tcW w:w="3023" w:type="dxa"/>
            <w:vMerge/>
            <w:tcBorders>
              <w:top w:val="nil"/>
              <w:left w:val="nil"/>
              <w:bottom w:val="single" w:sz="8" w:space="0" w:color="auto"/>
            </w:tcBorders>
            <w:vAlign w:val="center"/>
          </w:tcPr>
          <w:p w14:paraId="45444CFB" w14:textId="77777777" w:rsidR="00361820" w:rsidRPr="000052C8" w:rsidRDefault="00361820" w:rsidP="00E40F60">
            <w:pPr>
              <w:ind w:left="113" w:right="113"/>
              <w:jc w:val="distribute"/>
              <w:rPr>
                <w:rFonts w:ascii="標楷體" w:eastAsia="標楷體" w:hAnsi="標楷體"/>
              </w:rPr>
            </w:pPr>
          </w:p>
        </w:tc>
        <w:tc>
          <w:tcPr>
            <w:tcW w:w="1779" w:type="dxa"/>
            <w:tcBorders>
              <w:bottom w:val="single" w:sz="8" w:space="0" w:color="auto"/>
            </w:tcBorders>
            <w:vAlign w:val="center"/>
          </w:tcPr>
          <w:p w14:paraId="684A0C6D" w14:textId="77777777" w:rsidR="00361820" w:rsidRPr="000052C8" w:rsidRDefault="00361820" w:rsidP="00E40F60">
            <w:pPr>
              <w:ind w:left="113" w:right="113"/>
              <w:jc w:val="distribute"/>
              <w:rPr>
                <w:rFonts w:ascii="標楷體" w:eastAsia="標楷體" w:hAnsi="標楷體"/>
              </w:rPr>
            </w:pPr>
            <w:r w:rsidRPr="000052C8">
              <w:rPr>
                <w:rFonts w:ascii="標楷體" w:eastAsia="標楷體" w:hAnsi="標楷體" w:hint="eastAsia"/>
              </w:rPr>
              <w:t>金額</w:t>
            </w:r>
          </w:p>
        </w:tc>
        <w:tc>
          <w:tcPr>
            <w:tcW w:w="657" w:type="dxa"/>
            <w:tcBorders>
              <w:bottom w:val="single" w:sz="8" w:space="0" w:color="auto"/>
            </w:tcBorders>
            <w:vAlign w:val="center"/>
          </w:tcPr>
          <w:p w14:paraId="7BCBAA3B" w14:textId="77777777" w:rsidR="00361820" w:rsidRPr="000052C8" w:rsidRDefault="00361820" w:rsidP="00E40F60">
            <w:pPr>
              <w:ind w:left="113" w:right="113"/>
              <w:jc w:val="distribute"/>
              <w:rPr>
                <w:rFonts w:ascii="標楷體" w:eastAsia="標楷體" w:hAnsi="標楷體"/>
              </w:rPr>
            </w:pPr>
            <w:r w:rsidRPr="000052C8">
              <w:rPr>
                <w:rFonts w:ascii="標楷體" w:eastAsia="標楷體" w:hAnsi="標楷體" w:hint="eastAsia"/>
              </w:rPr>
              <w:t>％</w:t>
            </w:r>
          </w:p>
        </w:tc>
        <w:tc>
          <w:tcPr>
            <w:tcW w:w="1764" w:type="dxa"/>
            <w:tcBorders>
              <w:bottom w:val="single" w:sz="8" w:space="0" w:color="auto"/>
            </w:tcBorders>
            <w:vAlign w:val="center"/>
          </w:tcPr>
          <w:p w14:paraId="4F4E8435" w14:textId="77777777" w:rsidR="00361820" w:rsidRPr="000052C8" w:rsidRDefault="00361820" w:rsidP="00E40F60">
            <w:pPr>
              <w:ind w:left="113" w:right="113"/>
              <w:jc w:val="distribute"/>
              <w:rPr>
                <w:rFonts w:ascii="標楷體" w:eastAsia="標楷體" w:hAnsi="標楷體"/>
              </w:rPr>
            </w:pPr>
            <w:r w:rsidRPr="000052C8">
              <w:rPr>
                <w:rFonts w:ascii="標楷體" w:eastAsia="標楷體" w:hAnsi="標楷體" w:hint="eastAsia"/>
              </w:rPr>
              <w:t>金額</w:t>
            </w:r>
          </w:p>
        </w:tc>
        <w:tc>
          <w:tcPr>
            <w:tcW w:w="672" w:type="dxa"/>
            <w:tcBorders>
              <w:bottom w:val="single" w:sz="8" w:space="0" w:color="auto"/>
            </w:tcBorders>
            <w:vAlign w:val="center"/>
          </w:tcPr>
          <w:p w14:paraId="1232B8F4" w14:textId="77777777" w:rsidR="00361820" w:rsidRPr="000052C8" w:rsidRDefault="00361820" w:rsidP="00E40F60">
            <w:pPr>
              <w:ind w:left="113" w:right="113"/>
              <w:jc w:val="distribute"/>
              <w:rPr>
                <w:rFonts w:ascii="標楷體" w:eastAsia="標楷體" w:hAnsi="標楷體"/>
              </w:rPr>
            </w:pPr>
            <w:r w:rsidRPr="000052C8">
              <w:rPr>
                <w:rFonts w:ascii="標楷體" w:eastAsia="標楷體" w:hAnsi="標楷體" w:hint="eastAsia"/>
              </w:rPr>
              <w:t>％</w:t>
            </w:r>
          </w:p>
        </w:tc>
        <w:tc>
          <w:tcPr>
            <w:tcW w:w="1414" w:type="dxa"/>
            <w:tcBorders>
              <w:bottom w:val="single" w:sz="8" w:space="0" w:color="auto"/>
            </w:tcBorders>
            <w:vAlign w:val="center"/>
          </w:tcPr>
          <w:p w14:paraId="3EEE17FF" w14:textId="77777777" w:rsidR="00361820" w:rsidRPr="000052C8" w:rsidRDefault="00361820" w:rsidP="00E40F60">
            <w:pPr>
              <w:ind w:left="113" w:right="113"/>
              <w:jc w:val="distribute"/>
              <w:rPr>
                <w:rFonts w:ascii="標楷體" w:eastAsia="標楷體" w:hAnsi="標楷體"/>
              </w:rPr>
            </w:pPr>
            <w:r w:rsidRPr="000052C8">
              <w:rPr>
                <w:rFonts w:ascii="標楷體" w:eastAsia="標楷體" w:hAnsi="標楷體" w:hint="eastAsia"/>
              </w:rPr>
              <w:t>金額</w:t>
            </w:r>
          </w:p>
        </w:tc>
        <w:tc>
          <w:tcPr>
            <w:tcW w:w="651" w:type="dxa"/>
            <w:tcBorders>
              <w:bottom w:val="single" w:sz="8" w:space="0" w:color="auto"/>
              <w:right w:val="nil"/>
            </w:tcBorders>
            <w:vAlign w:val="center"/>
          </w:tcPr>
          <w:p w14:paraId="4F1B63AF" w14:textId="77777777" w:rsidR="00361820" w:rsidRPr="000052C8" w:rsidRDefault="00361820" w:rsidP="00E40F60">
            <w:pPr>
              <w:ind w:left="113" w:right="113"/>
              <w:jc w:val="distribute"/>
              <w:rPr>
                <w:rFonts w:ascii="標楷體" w:eastAsia="標楷體" w:hAnsi="標楷體"/>
              </w:rPr>
            </w:pPr>
            <w:r w:rsidRPr="000052C8">
              <w:rPr>
                <w:rFonts w:ascii="標楷體" w:eastAsia="標楷體" w:hAnsi="標楷體" w:hint="eastAsia"/>
              </w:rPr>
              <w:t>％</w:t>
            </w:r>
          </w:p>
        </w:tc>
      </w:tr>
      <w:tr w:rsidR="00A476EF" w:rsidRPr="000052C8" w14:paraId="68C52DCD"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761FFD08" w14:textId="77777777" w:rsidR="00A476EF" w:rsidRPr="000052C8" w:rsidRDefault="00A476EF" w:rsidP="00917ED3">
            <w:pPr>
              <w:ind w:rightChars="10" w:right="24"/>
              <w:jc w:val="distribute"/>
              <w:rPr>
                <w:rFonts w:ascii="標楷體" w:eastAsia="標楷體" w:hAnsi="標楷體"/>
                <w:spacing w:val="-6"/>
                <w:kern w:val="0"/>
                <w:sz w:val="22"/>
              </w:rPr>
            </w:pPr>
            <w:r w:rsidRPr="000052C8">
              <w:rPr>
                <w:rFonts w:ascii="標楷體" w:eastAsia="標楷體" w:hAnsi="標楷體"/>
                <w:b/>
                <w:spacing w:val="-6"/>
                <w:kern w:val="0"/>
              </w:rPr>
              <w:t>資產</w:t>
            </w:r>
          </w:p>
        </w:tc>
        <w:tc>
          <w:tcPr>
            <w:tcW w:w="1779" w:type="dxa"/>
            <w:tcBorders>
              <w:top w:val="nil"/>
              <w:bottom w:val="nil"/>
            </w:tcBorders>
            <w:vAlign w:val="center"/>
          </w:tcPr>
          <w:p w14:paraId="443B0FE5" w14:textId="22F832EE"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b/>
                <w:sz w:val="18"/>
              </w:rPr>
              <w:t>1,299,603,790,204</w:t>
            </w:r>
          </w:p>
        </w:tc>
        <w:tc>
          <w:tcPr>
            <w:tcW w:w="657" w:type="dxa"/>
            <w:tcBorders>
              <w:top w:val="nil"/>
              <w:bottom w:val="nil"/>
            </w:tcBorders>
            <w:vAlign w:val="center"/>
          </w:tcPr>
          <w:p w14:paraId="28DDA4ED" w14:textId="2D1428ED"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b/>
                <w:sz w:val="18"/>
              </w:rPr>
              <w:t>100.00</w:t>
            </w:r>
          </w:p>
        </w:tc>
        <w:tc>
          <w:tcPr>
            <w:tcW w:w="1764" w:type="dxa"/>
            <w:tcBorders>
              <w:top w:val="nil"/>
              <w:bottom w:val="nil"/>
            </w:tcBorders>
            <w:vAlign w:val="center"/>
          </w:tcPr>
          <w:p w14:paraId="5A0CDEAE" w14:textId="4409669B"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b/>
                <w:sz w:val="18"/>
              </w:rPr>
              <w:t>1,269,435,496,448</w:t>
            </w:r>
          </w:p>
        </w:tc>
        <w:tc>
          <w:tcPr>
            <w:tcW w:w="672" w:type="dxa"/>
            <w:tcBorders>
              <w:top w:val="nil"/>
              <w:bottom w:val="nil"/>
            </w:tcBorders>
            <w:vAlign w:val="center"/>
          </w:tcPr>
          <w:p w14:paraId="3AC79719" w14:textId="48BAD32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b/>
                <w:sz w:val="18"/>
              </w:rPr>
              <w:t>100.00</w:t>
            </w:r>
          </w:p>
        </w:tc>
        <w:tc>
          <w:tcPr>
            <w:tcW w:w="1414" w:type="dxa"/>
            <w:tcBorders>
              <w:top w:val="nil"/>
              <w:bottom w:val="nil"/>
            </w:tcBorders>
            <w:vAlign w:val="center"/>
          </w:tcPr>
          <w:p w14:paraId="15FC646A" w14:textId="0C80A691"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b/>
                <w:noProof/>
                <w:sz w:val="18"/>
              </w:rPr>
              <w:t>30,168,293,756</w:t>
            </w:r>
          </w:p>
        </w:tc>
        <w:tc>
          <w:tcPr>
            <w:tcW w:w="651" w:type="dxa"/>
            <w:tcBorders>
              <w:top w:val="nil"/>
              <w:bottom w:val="nil"/>
              <w:right w:val="nil"/>
            </w:tcBorders>
            <w:vAlign w:val="center"/>
          </w:tcPr>
          <w:p w14:paraId="0EA4F12E" w14:textId="3A2262B3"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b/>
                <w:kern w:val="0"/>
                <w:sz w:val="18"/>
              </w:rPr>
              <w:t>2.38</w:t>
            </w:r>
          </w:p>
        </w:tc>
      </w:tr>
      <w:tr w:rsidR="00A476EF" w:rsidRPr="000052C8" w14:paraId="58D2E270"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6F7B053C" w14:textId="77777777" w:rsidR="00A476EF" w:rsidRPr="000052C8" w:rsidRDefault="00A476EF" w:rsidP="00917ED3">
            <w:pPr>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流動資產</w:t>
            </w:r>
          </w:p>
        </w:tc>
        <w:tc>
          <w:tcPr>
            <w:tcW w:w="1779" w:type="dxa"/>
            <w:tcBorders>
              <w:top w:val="nil"/>
              <w:bottom w:val="nil"/>
            </w:tcBorders>
            <w:vAlign w:val="center"/>
          </w:tcPr>
          <w:p w14:paraId="5D84C0FC" w14:textId="1DB9E6E4"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31,408,314,028</w:t>
            </w:r>
          </w:p>
        </w:tc>
        <w:tc>
          <w:tcPr>
            <w:tcW w:w="657" w:type="dxa"/>
            <w:tcBorders>
              <w:top w:val="nil"/>
              <w:bottom w:val="nil"/>
            </w:tcBorders>
            <w:vAlign w:val="center"/>
          </w:tcPr>
          <w:p w14:paraId="48EC7CDB" w14:textId="2115CFA8"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2.42</w:t>
            </w:r>
          </w:p>
        </w:tc>
        <w:tc>
          <w:tcPr>
            <w:tcW w:w="1764" w:type="dxa"/>
            <w:tcBorders>
              <w:top w:val="nil"/>
              <w:bottom w:val="nil"/>
            </w:tcBorders>
            <w:vAlign w:val="center"/>
          </w:tcPr>
          <w:p w14:paraId="337EBA52" w14:textId="1C76EF8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24,319,242,527</w:t>
            </w:r>
          </w:p>
        </w:tc>
        <w:tc>
          <w:tcPr>
            <w:tcW w:w="672" w:type="dxa"/>
            <w:tcBorders>
              <w:top w:val="nil"/>
              <w:bottom w:val="nil"/>
            </w:tcBorders>
            <w:vAlign w:val="center"/>
          </w:tcPr>
          <w:p w14:paraId="1FBEB0AF" w14:textId="31AFD409"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1.92</w:t>
            </w:r>
          </w:p>
        </w:tc>
        <w:tc>
          <w:tcPr>
            <w:tcW w:w="1414" w:type="dxa"/>
            <w:tcBorders>
              <w:top w:val="nil"/>
              <w:bottom w:val="nil"/>
            </w:tcBorders>
            <w:vAlign w:val="center"/>
          </w:tcPr>
          <w:p w14:paraId="718CFBB1" w14:textId="068E5F2E"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7,089,071,501</w:t>
            </w:r>
          </w:p>
        </w:tc>
        <w:tc>
          <w:tcPr>
            <w:tcW w:w="651" w:type="dxa"/>
            <w:tcBorders>
              <w:top w:val="nil"/>
              <w:bottom w:val="nil"/>
              <w:right w:val="nil"/>
            </w:tcBorders>
            <w:vAlign w:val="center"/>
          </w:tcPr>
          <w:p w14:paraId="48A0B880" w14:textId="7BC7DC74"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29.15</w:t>
            </w:r>
          </w:p>
        </w:tc>
      </w:tr>
      <w:tr w:rsidR="00A476EF" w:rsidRPr="000052C8" w14:paraId="695E4559"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2D45B7A8"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現金</w:t>
            </w:r>
          </w:p>
        </w:tc>
        <w:tc>
          <w:tcPr>
            <w:tcW w:w="1779" w:type="dxa"/>
            <w:tcBorders>
              <w:top w:val="nil"/>
              <w:bottom w:val="nil"/>
            </w:tcBorders>
            <w:vAlign w:val="center"/>
          </w:tcPr>
          <w:p w14:paraId="66A3811E" w14:textId="0820D4C5"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17,054,187,037</w:t>
            </w:r>
          </w:p>
        </w:tc>
        <w:tc>
          <w:tcPr>
            <w:tcW w:w="657" w:type="dxa"/>
            <w:tcBorders>
              <w:top w:val="nil"/>
              <w:bottom w:val="nil"/>
            </w:tcBorders>
            <w:vAlign w:val="center"/>
          </w:tcPr>
          <w:p w14:paraId="299D5AFA" w14:textId="09399442"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1.31</w:t>
            </w:r>
          </w:p>
        </w:tc>
        <w:tc>
          <w:tcPr>
            <w:tcW w:w="1764" w:type="dxa"/>
            <w:tcBorders>
              <w:top w:val="nil"/>
              <w:bottom w:val="nil"/>
            </w:tcBorders>
            <w:vAlign w:val="center"/>
          </w:tcPr>
          <w:p w14:paraId="14B8050F" w14:textId="775ED805"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12,393,820,943</w:t>
            </w:r>
          </w:p>
        </w:tc>
        <w:tc>
          <w:tcPr>
            <w:tcW w:w="672" w:type="dxa"/>
            <w:tcBorders>
              <w:top w:val="nil"/>
              <w:bottom w:val="nil"/>
            </w:tcBorders>
            <w:vAlign w:val="center"/>
          </w:tcPr>
          <w:p w14:paraId="72A6DAED" w14:textId="5E374F39"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0.98</w:t>
            </w:r>
          </w:p>
        </w:tc>
        <w:tc>
          <w:tcPr>
            <w:tcW w:w="1414" w:type="dxa"/>
            <w:tcBorders>
              <w:top w:val="nil"/>
              <w:bottom w:val="nil"/>
            </w:tcBorders>
            <w:vAlign w:val="center"/>
          </w:tcPr>
          <w:p w14:paraId="0629A512" w14:textId="63560FCA"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4,660,366,094</w:t>
            </w:r>
          </w:p>
        </w:tc>
        <w:tc>
          <w:tcPr>
            <w:tcW w:w="651" w:type="dxa"/>
            <w:tcBorders>
              <w:top w:val="nil"/>
              <w:bottom w:val="nil"/>
              <w:right w:val="nil"/>
            </w:tcBorders>
            <w:vAlign w:val="center"/>
          </w:tcPr>
          <w:p w14:paraId="06AE5778" w14:textId="1CF518BB"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37.60</w:t>
            </w:r>
          </w:p>
        </w:tc>
      </w:tr>
      <w:tr w:rsidR="00A476EF" w:rsidRPr="000052C8" w14:paraId="1E826660"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60974E5B"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流動金融資產</w:t>
            </w:r>
          </w:p>
        </w:tc>
        <w:tc>
          <w:tcPr>
            <w:tcW w:w="1779" w:type="dxa"/>
            <w:tcBorders>
              <w:top w:val="nil"/>
              <w:bottom w:val="nil"/>
            </w:tcBorders>
            <w:vAlign w:val="center"/>
          </w:tcPr>
          <w:p w14:paraId="27A5EFE6" w14:textId="01ECFB35"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5,586,127,068</w:t>
            </w:r>
          </w:p>
        </w:tc>
        <w:tc>
          <w:tcPr>
            <w:tcW w:w="657" w:type="dxa"/>
            <w:tcBorders>
              <w:top w:val="nil"/>
              <w:bottom w:val="nil"/>
            </w:tcBorders>
            <w:vAlign w:val="center"/>
          </w:tcPr>
          <w:p w14:paraId="23F1012E" w14:textId="3D5DF5C2"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0.43</w:t>
            </w:r>
          </w:p>
        </w:tc>
        <w:tc>
          <w:tcPr>
            <w:tcW w:w="1764" w:type="dxa"/>
            <w:tcBorders>
              <w:top w:val="nil"/>
              <w:bottom w:val="nil"/>
            </w:tcBorders>
            <w:vAlign w:val="center"/>
          </w:tcPr>
          <w:p w14:paraId="6FC70525" w14:textId="08F3DA42"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5,034,152,605</w:t>
            </w:r>
          </w:p>
        </w:tc>
        <w:tc>
          <w:tcPr>
            <w:tcW w:w="672" w:type="dxa"/>
            <w:tcBorders>
              <w:top w:val="nil"/>
              <w:bottom w:val="nil"/>
            </w:tcBorders>
            <w:vAlign w:val="center"/>
          </w:tcPr>
          <w:p w14:paraId="411D4890" w14:textId="02A3B320"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0.40</w:t>
            </w:r>
          </w:p>
        </w:tc>
        <w:tc>
          <w:tcPr>
            <w:tcW w:w="1414" w:type="dxa"/>
            <w:tcBorders>
              <w:top w:val="nil"/>
              <w:bottom w:val="nil"/>
            </w:tcBorders>
            <w:vAlign w:val="center"/>
          </w:tcPr>
          <w:p w14:paraId="1B759A5A" w14:textId="057593CB"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551,974,463</w:t>
            </w:r>
          </w:p>
        </w:tc>
        <w:tc>
          <w:tcPr>
            <w:tcW w:w="651" w:type="dxa"/>
            <w:tcBorders>
              <w:top w:val="nil"/>
              <w:bottom w:val="nil"/>
              <w:right w:val="nil"/>
            </w:tcBorders>
            <w:vAlign w:val="center"/>
          </w:tcPr>
          <w:p w14:paraId="09AF209A" w14:textId="254D9D94"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10.96</w:t>
            </w:r>
          </w:p>
        </w:tc>
      </w:tr>
      <w:tr w:rsidR="00A476EF" w:rsidRPr="000052C8" w14:paraId="5C14AE61"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0B9E2DB8"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應收款項</w:t>
            </w:r>
          </w:p>
        </w:tc>
        <w:tc>
          <w:tcPr>
            <w:tcW w:w="1779" w:type="dxa"/>
            <w:tcBorders>
              <w:top w:val="nil"/>
              <w:bottom w:val="nil"/>
            </w:tcBorders>
            <w:vAlign w:val="center"/>
          </w:tcPr>
          <w:p w14:paraId="4E4CB233" w14:textId="36BEC4AB"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3,706,796,755</w:t>
            </w:r>
          </w:p>
        </w:tc>
        <w:tc>
          <w:tcPr>
            <w:tcW w:w="657" w:type="dxa"/>
            <w:tcBorders>
              <w:top w:val="nil"/>
              <w:bottom w:val="nil"/>
            </w:tcBorders>
            <w:vAlign w:val="center"/>
          </w:tcPr>
          <w:p w14:paraId="6F5D3DDE" w14:textId="38E332FA"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0.29</w:t>
            </w:r>
          </w:p>
        </w:tc>
        <w:tc>
          <w:tcPr>
            <w:tcW w:w="1764" w:type="dxa"/>
            <w:tcBorders>
              <w:top w:val="nil"/>
              <w:bottom w:val="nil"/>
            </w:tcBorders>
            <w:vAlign w:val="center"/>
          </w:tcPr>
          <w:p w14:paraId="671B6AB4" w14:textId="2699CE17"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2,949,160,630</w:t>
            </w:r>
          </w:p>
        </w:tc>
        <w:tc>
          <w:tcPr>
            <w:tcW w:w="672" w:type="dxa"/>
            <w:tcBorders>
              <w:top w:val="nil"/>
              <w:bottom w:val="nil"/>
            </w:tcBorders>
            <w:vAlign w:val="center"/>
          </w:tcPr>
          <w:p w14:paraId="21D95B60" w14:textId="6401E4CE"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0.23</w:t>
            </w:r>
          </w:p>
        </w:tc>
        <w:tc>
          <w:tcPr>
            <w:tcW w:w="1414" w:type="dxa"/>
            <w:tcBorders>
              <w:top w:val="nil"/>
              <w:bottom w:val="nil"/>
            </w:tcBorders>
            <w:vAlign w:val="center"/>
          </w:tcPr>
          <w:p w14:paraId="2A933F81" w14:textId="03C5D9DC"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757,636,125</w:t>
            </w:r>
          </w:p>
        </w:tc>
        <w:tc>
          <w:tcPr>
            <w:tcW w:w="651" w:type="dxa"/>
            <w:tcBorders>
              <w:top w:val="nil"/>
              <w:bottom w:val="nil"/>
              <w:right w:val="nil"/>
            </w:tcBorders>
            <w:vAlign w:val="center"/>
          </w:tcPr>
          <w:p w14:paraId="6DF7F23B" w14:textId="3239C85D"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25.69</w:t>
            </w:r>
          </w:p>
        </w:tc>
      </w:tr>
      <w:tr w:rsidR="00A476EF" w:rsidRPr="000052C8" w14:paraId="0A01BBBE"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20729D47"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存貨</w:t>
            </w:r>
          </w:p>
        </w:tc>
        <w:tc>
          <w:tcPr>
            <w:tcW w:w="1779" w:type="dxa"/>
            <w:tcBorders>
              <w:top w:val="nil"/>
              <w:bottom w:val="nil"/>
            </w:tcBorders>
            <w:vAlign w:val="center"/>
          </w:tcPr>
          <w:p w14:paraId="68085EB1" w14:textId="50DA488A"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110,176,463</w:t>
            </w:r>
          </w:p>
        </w:tc>
        <w:tc>
          <w:tcPr>
            <w:tcW w:w="657" w:type="dxa"/>
            <w:tcBorders>
              <w:top w:val="nil"/>
              <w:bottom w:val="nil"/>
            </w:tcBorders>
            <w:vAlign w:val="center"/>
          </w:tcPr>
          <w:p w14:paraId="2425AB75" w14:textId="4B31126A"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0.01</w:t>
            </w:r>
          </w:p>
        </w:tc>
        <w:tc>
          <w:tcPr>
            <w:tcW w:w="1764" w:type="dxa"/>
            <w:tcBorders>
              <w:top w:val="nil"/>
              <w:bottom w:val="nil"/>
            </w:tcBorders>
            <w:vAlign w:val="center"/>
          </w:tcPr>
          <w:p w14:paraId="542F6458" w14:textId="68B9C7B8"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129,730,844</w:t>
            </w:r>
          </w:p>
        </w:tc>
        <w:tc>
          <w:tcPr>
            <w:tcW w:w="672" w:type="dxa"/>
            <w:tcBorders>
              <w:top w:val="nil"/>
              <w:bottom w:val="nil"/>
            </w:tcBorders>
            <w:vAlign w:val="center"/>
          </w:tcPr>
          <w:p w14:paraId="392970B1" w14:textId="57B4378F"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0.01</w:t>
            </w:r>
          </w:p>
        </w:tc>
        <w:tc>
          <w:tcPr>
            <w:tcW w:w="1414" w:type="dxa"/>
            <w:tcBorders>
              <w:top w:val="nil"/>
              <w:bottom w:val="nil"/>
            </w:tcBorders>
            <w:vAlign w:val="center"/>
          </w:tcPr>
          <w:p w14:paraId="05D4FF49" w14:textId="0076A339"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- 19,554,381</w:t>
            </w:r>
          </w:p>
        </w:tc>
        <w:tc>
          <w:tcPr>
            <w:tcW w:w="651" w:type="dxa"/>
            <w:tcBorders>
              <w:top w:val="nil"/>
              <w:bottom w:val="nil"/>
              <w:right w:val="nil"/>
            </w:tcBorders>
            <w:vAlign w:val="center"/>
          </w:tcPr>
          <w:p w14:paraId="575243D9" w14:textId="2693DF3F"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- 15.07</w:t>
            </w:r>
          </w:p>
        </w:tc>
      </w:tr>
      <w:tr w:rsidR="00A476EF" w:rsidRPr="000052C8" w14:paraId="6D64611B"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7F8C2EAD"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預付款項</w:t>
            </w:r>
          </w:p>
        </w:tc>
        <w:tc>
          <w:tcPr>
            <w:tcW w:w="1779" w:type="dxa"/>
            <w:tcBorders>
              <w:top w:val="nil"/>
              <w:bottom w:val="nil"/>
            </w:tcBorders>
            <w:vAlign w:val="center"/>
          </w:tcPr>
          <w:p w14:paraId="3FE7AE11" w14:textId="516F0E7A"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4,886,305,307</w:t>
            </w:r>
          </w:p>
        </w:tc>
        <w:tc>
          <w:tcPr>
            <w:tcW w:w="657" w:type="dxa"/>
            <w:tcBorders>
              <w:top w:val="nil"/>
              <w:bottom w:val="nil"/>
            </w:tcBorders>
            <w:vAlign w:val="center"/>
          </w:tcPr>
          <w:p w14:paraId="360D8889" w14:textId="72ABBD70"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0.38</w:t>
            </w:r>
          </w:p>
        </w:tc>
        <w:tc>
          <w:tcPr>
            <w:tcW w:w="1764" w:type="dxa"/>
            <w:tcBorders>
              <w:top w:val="nil"/>
              <w:bottom w:val="nil"/>
            </w:tcBorders>
            <w:vAlign w:val="center"/>
          </w:tcPr>
          <w:p w14:paraId="403BB8C0" w14:textId="3348553C"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3,759,107,074</w:t>
            </w:r>
          </w:p>
        </w:tc>
        <w:tc>
          <w:tcPr>
            <w:tcW w:w="672" w:type="dxa"/>
            <w:tcBorders>
              <w:top w:val="nil"/>
              <w:bottom w:val="nil"/>
            </w:tcBorders>
            <w:vAlign w:val="center"/>
          </w:tcPr>
          <w:p w14:paraId="4E2B7471" w14:textId="42F7D48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0.30</w:t>
            </w:r>
          </w:p>
        </w:tc>
        <w:tc>
          <w:tcPr>
            <w:tcW w:w="1414" w:type="dxa"/>
            <w:tcBorders>
              <w:top w:val="nil"/>
              <w:bottom w:val="nil"/>
            </w:tcBorders>
            <w:vAlign w:val="center"/>
          </w:tcPr>
          <w:p w14:paraId="741EF2F5" w14:textId="726A5038"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1,127,198,233</w:t>
            </w:r>
          </w:p>
        </w:tc>
        <w:tc>
          <w:tcPr>
            <w:tcW w:w="651" w:type="dxa"/>
            <w:tcBorders>
              <w:top w:val="nil"/>
              <w:bottom w:val="nil"/>
              <w:right w:val="nil"/>
            </w:tcBorders>
            <w:vAlign w:val="center"/>
          </w:tcPr>
          <w:p w14:paraId="625B8E06" w14:textId="1EAD0E9D"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29.99</w:t>
            </w:r>
          </w:p>
        </w:tc>
      </w:tr>
      <w:tr w:rsidR="00A476EF" w:rsidRPr="000052C8" w14:paraId="71574FD3"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3EEE3C59"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短期貸墊款</w:t>
            </w:r>
          </w:p>
        </w:tc>
        <w:tc>
          <w:tcPr>
            <w:tcW w:w="1779" w:type="dxa"/>
            <w:tcBorders>
              <w:top w:val="nil"/>
              <w:bottom w:val="nil"/>
            </w:tcBorders>
            <w:vAlign w:val="center"/>
          </w:tcPr>
          <w:p w14:paraId="548DFFC4" w14:textId="70FFAA4E"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64,721,398</w:t>
            </w:r>
          </w:p>
        </w:tc>
        <w:tc>
          <w:tcPr>
            <w:tcW w:w="657" w:type="dxa"/>
            <w:tcBorders>
              <w:top w:val="nil"/>
              <w:bottom w:val="nil"/>
            </w:tcBorders>
            <w:vAlign w:val="center"/>
          </w:tcPr>
          <w:p w14:paraId="6699EF72" w14:textId="6CB1674A"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0.00</w:t>
            </w:r>
          </w:p>
        </w:tc>
        <w:tc>
          <w:tcPr>
            <w:tcW w:w="1764" w:type="dxa"/>
            <w:tcBorders>
              <w:top w:val="nil"/>
              <w:bottom w:val="nil"/>
            </w:tcBorders>
            <w:vAlign w:val="center"/>
          </w:tcPr>
          <w:p w14:paraId="3A83E22C" w14:textId="2FAEF665"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53,270,431</w:t>
            </w:r>
          </w:p>
        </w:tc>
        <w:tc>
          <w:tcPr>
            <w:tcW w:w="672" w:type="dxa"/>
            <w:tcBorders>
              <w:top w:val="nil"/>
              <w:bottom w:val="nil"/>
            </w:tcBorders>
            <w:vAlign w:val="center"/>
          </w:tcPr>
          <w:p w14:paraId="70889231" w14:textId="3CEE1BEA"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0.00</w:t>
            </w:r>
          </w:p>
        </w:tc>
        <w:tc>
          <w:tcPr>
            <w:tcW w:w="1414" w:type="dxa"/>
            <w:tcBorders>
              <w:top w:val="nil"/>
              <w:bottom w:val="nil"/>
            </w:tcBorders>
            <w:vAlign w:val="center"/>
          </w:tcPr>
          <w:p w14:paraId="425D4455" w14:textId="5B876A48"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11,450,967</w:t>
            </w:r>
          </w:p>
        </w:tc>
        <w:tc>
          <w:tcPr>
            <w:tcW w:w="651" w:type="dxa"/>
            <w:tcBorders>
              <w:top w:val="nil"/>
              <w:bottom w:val="nil"/>
              <w:right w:val="nil"/>
            </w:tcBorders>
            <w:vAlign w:val="center"/>
          </w:tcPr>
          <w:p w14:paraId="0F134554" w14:textId="64BFD494"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21.50</w:t>
            </w:r>
          </w:p>
        </w:tc>
      </w:tr>
      <w:tr w:rsidR="00957180" w:rsidRPr="000052C8" w14:paraId="1C124E72"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3D9E4737" w14:textId="77777777" w:rsidR="00957180" w:rsidRPr="000052C8" w:rsidRDefault="00957180" w:rsidP="00917ED3">
            <w:pPr>
              <w:ind w:leftChars="100" w:left="240" w:rightChars="10" w:right="24"/>
              <w:jc w:val="distribute"/>
              <w:rPr>
                <w:rFonts w:ascii="標楷體" w:eastAsia="標楷體" w:hAnsi="標楷體"/>
                <w:spacing w:val="-28"/>
                <w:kern w:val="0"/>
                <w:sz w:val="22"/>
              </w:rPr>
            </w:pPr>
            <w:r w:rsidRPr="000052C8">
              <w:rPr>
                <w:rFonts w:ascii="標楷體" w:eastAsia="標楷體" w:hAnsi="標楷體"/>
                <w:spacing w:val="-28"/>
                <w:kern w:val="0"/>
                <w:sz w:val="22"/>
                <w:szCs w:val="24"/>
              </w:rPr>
              <w:t>投資、長期應收款、貸墊款及準備金</w:t>
            </w:r>
          </w:p>
        </w:tc>
        <w:tc>
          <w:tcPr>
            <w:tcW w:w="1779" w:type="dxa"/>
            <w:tcBorders>
              <w:top w:val="nil"/>
              <w:bottom w:val="nil"/>
            </w:tcBorders>
            <w:vAlign w:val="center"/>
          </w:tcPr>
          <w:p w14:paraId="7C1EE2AB" w14:textId="1591D1CD" w:rsidR="00957180" w:rsidRPr="00A14E8C" w:rsidRDefault="00957180" w:rsidP="00E40F60">
            <w:pPr>
              <w:jc w:val="right"/>
              <w:rPr>
                <w:rFonts w:asciiTheme="majorEastAsia" w:eastAsiaTheme="majorEastAsia" w:hAnsiTheme="majorEastAsia"/>
                <w:sz w:val="18"/>
                <w:szCs w:val="18"/>
              </w:rPr>
            </w:pPr>
            <w:r w:rsidRPr="00004D6F">
              <w:rPr>
                <w:rFonts w:ascii="新細明體" w:hAnsi="新細明體"/>
                <w:sz w:val="18"/>
              </w:rPr>
              <w:t>61,393,439,895</w:t>
            </w:r>
          </w:p>
        </w:tc>
        <w:tc>
          <w:tcPr>
            <w:tcW w:w="657" w:type="dxa"/>
            <w:tcBorders>
              <w:top w:val="nil"/>
              <w:bottom w:val="nil"/>
            </w:tcBorders>
            <w:vAlign w:val="center"/>
          </w:tcPr>
          <w:p w14:paraId="47EAA438" w14:textId="71A05413" w:rsidR="00957180" w:rsidRPr="00A14E8C" w:rsidRDefault="00957180" w:rsidP="00E40F60">
            <w:pPr>
              <w:jc w:val="right"/>
              <w:rPr>
                <w:rFonts w:asciiTheme="majorEastAsia" w:eastAsiaTheme="majorEastAsia" w:hAnsiTheme="majorEastAsia"/>
                <w:sz w:val="18"/>
                <w:szCs w:val="18"/>
              </w:rPr>
            </w:pPr>
            <w:r w:rsidRPr="00004D6F">
              <w:rPr>
                <w:rFonts w:ascii="新細明體" w:hAnsi="新細明體"/>
                <w:sz w:val="18"/>
              </w:rPr>
              <w:t>4.72</w:t>
            </w:r>
          </w:p>
        </w:tc>
        <w:tc>
          <w:tcPr>
            <w:tcW w:w="1764" w:type="dxa"/>
            <w:tcBorders>
              <w:top w:val="nil"/>
              <w:bottom w:val="nil"/>
            </w:tcBorders>
            <w:vAlign w:val="center"/>
          </w:tcPr>
          <w:p w14:paraId="0FAAD9FB" w14:textId="0B7B8026" w:rsidR="00957180" w:rsidRPr="00A14E8C" w:rsidRDefault="00957180" w:rsidP="00E40F60">
            <w:pPr>
              <w:jc w:val="right"/>
              <w:rPr>
                <w:rFonts w:asciiTheme="majorEastAsia" w:eastAsiaTheme="majorEastAsia" w:hAnsiTheme="majorEastAsia"/>
                <w:sz w:val="18"/>
                <w:szCs w:val="18"/>
              </w:rPr>
            </w:pPr>
            <w:r w:rsidRPr="00004D6F">
              <w:rPr>
                <w:rFonts w:ascii="新細明體" w:hAnsi="新細明體"/>
                <w:sz w:val="18"/>
              </w:rPr>
              <w:t>60,696,448,244</w:t>
            </w:r>
          </w:p>
        </w:tc>
        <w:tc>
          <w:tcPr>
            <w:tcW w:w="672" w:type="dxa"/>
            <w:tcBorders>
              <w:top w:val="nil"/>
              <w:bottom w:val="nil"/>
            </w:tcBorders>
            <w:vAlign w:val="center"/>
          </w:tcPr>
          <w:p w14:paraId="2879194C" w14:textId="5BA67F10" w:rsidR="00957180" w:rsidRPr="00A14E8C" w:rsidRDefault="00957180" w:rsidP="00E40F60">
            <w:pPr>
              <w:jc w:val="right"/>
              <w:rPr>
                <w:rFonts w:asciiTheme="majorEastAsia" w:eastAsiaTheme="majorEastAsia" w:hAnsiTheme="majorEastAsia"/>
                <w:sz w:val="18"/>
                <w:szCs w:val="18"/>
              </w:rPr>
            </w:pPr>
            <w:r w:rsidRPr="00004D6F">
              <w:rPr>
                <w:rFonts w:ascii="新細明體" w:hAnsi="新細明體"/>
                <w:sz w:val="18"/>
              </w:rPr>
              <w:t>4.78</w:t>
            </w:r>
          </w:p>
        </w:tc>
        <w:tc>
          <w:tcPr>
            <w:tcW w:w="1414" w:type="dxa"/>
            <w:tcBorders>
              <w:top w:val="nil"/>
              <w:bottom w:val="nil"/>
            </w:tcBorders>
            <w:vAlign w:val="center"/>
          </w:tcPr>
          <w:p w14:paraId="48CC4B68" w14:textId="564CC96A" w:rsidR="00957180" w:rsidRPr="00A14E8C" w:rsidRDefault="00957180" w:rsidP="00E40F60">
            <w:pPr>
              <w:jc w:val="right"/>
              <w:rPr>
                <w:rFonts w:asciiTheme="majorEastAsia" w:eastAsiaTheme="majorEastAsia" w:hAnsiTheme="majorEastAsia"/>
                <w:noProof/>
                <w:sz w:val="18"/>
                <w:szCs w:val="18"/>
              </w:rPr>
            </w:pPr>
            <w:r w:rsidRPr="00004D6F">
              <w:rPr>
                <w:rFonts w:ascii="新細明體" w:hAnsi="新細明體"/>
                <w:noProof/>
                <w:sz w:val="18"/>
              </w:rPr>
              <w:t>696,991,651</w:t>
            </w:r>
          </w:p>
        </w:tc>
        <w:tc>
          <w:tcPr>
            <w:tcW w:w="651" w:type="dxa"/>
            <w:tcBorders>
              <w:top w:val="nil"/>
              <w:bottom w:val="nil"/>
              <w:right w:val="nil"/>
            </w:tcBorders>
            <w:vAlign w:val="center"/>
          </w:tcPr>
          <w:p w14:paraId="6075A39B" w14:textId="25713EDB" w:rsidR="00957180" w:rsidRPr="00A14E8C" w:rsidRDefault="00957180" w:rsidP="00E40F60">
            <w:pPr>
              <w:jc w:val="right"/>
              <w:rPr>
                <w:rFonts w:asciiTheme="majorEastAsia" w:eastAsiaTheme="majorEastAsia" w:hAnsiTheme="majorEastAsia"/>
                <w:kern w:val="0"/>
                <w:sz w:val="18"/>
                <w:szCs w:val="18"/>
              </w:rPr>
            </w:pPr>
            <w:r w:rsidRPr="00004D6F">
              <w:rPr>
                <w:rFonts w:ascii="新細明體" w:hAnsi="新細明體"/>
                <w:kern w:val="0"/>
                <w:sz w:val="18"/>
              </w:rPr>
              <w:t>1.15</w:t>
            </w:r>
          </w:p>
        </w:tc>
      </w:tr>
      <w:tr w:rsidR="00A476EF" w:rsidRPr="000052C8" w14:paraId="7273A65E"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05583CCA"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採權益法之投資</w:t>
            </w:r>
          </w:p>
        </w:tc>
        <w:tc>
          <w:tcPr>
            <w:tcW w:w="1779" w:type="dxa"/>
            <w:tcBorders>
              <w:top w:val="nil"/>
              <w:bottom w:val="nil"/>
            </w:tcBorders>
            <w:vAlign w:val="center"/>
          </w:tcPr>
          <w:p w14:paraId="2520CEE7" w14:textId="5A5E2696"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27,543,442,572</w:t>
            </w:r>
          </w:p>
        </w:tc>
        <w:tc>
          <w:tcPr>
            <w:tcW w:w="657" w:type="dxa"/>
            <w:tcBorders>
              <w:top w:val="nil"/>
              <w:bottom w:val="nil"/>
            </w:tcBorders>
            <w:vAlign w:val="center"/>
          </w:tcPr>
          <w:p w14:paraId="76AE2C43" w14:textId="08BC61E3"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2.12</w:t>
            </w:r>
          </w:p>
        </w:tc>
        <w:tc>
          <w:tcPr>
            <w:tcW w:w="1764" w:type="dxa"/>
            <w:tcBorders>
              <w:top w:val="nil"/>
              <w:bottom w:val="nil"/>
            </w:tcBorders>
            <w:vAlign w:val="center"/>
          </w:tcPr>
          <w:p w14:paraId="12E4F6F6" w14:textId="3817FBE3"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27,722,561,008</w:t>
            </w:r>
          </w:p>
        </w:tc>
        <w:tc>
          <w:tcPr>
            <w:tcW w:w="672" w:type="dxa"/>
            <w:tcBorders>
              <w:top w:val="nil"/>
              <w:bottom w:val="nil"/>
            </w:tcBorders>
            <w:vAlign w:val="center"/>
          </w:tcPr>
          <w:p w14:paraId="74E2EF24" w14:textId="75474EB8"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2.18</w:t>
            </w:r>
          </w:p>
        </w:tc>
        <w:tc>
          <w:tcPr>
            <w:tcW w:w="1414" w:type="dxa"/>
            <w:tcBorders>
              <w:top w:val="nil"/>
              <w:bottom w:val="nil"/>
            </w:tcBorders>
            <w:vAlign w:val="center"/>
          </w:tcPr>
          <w:p w14:paraId="40FD25A0" w14:textId="68F13162"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- 179,118,436</w:t>
            </w:r>
          </w:p>
        </w:tc>
        <w:tc>
          <w:tcPr>
            <w:tcW w:w="651" w:type="dxa"/>
            <w:tcBorders>
              <w:top w:val="nil"/>
              <w:bottom w:val="nil"/>
              <w:right w:val="nil"/>
            </w:tcBorders>
            <w:vAlign w:val="center"/>
          </w:tcPr>
          <w:p w14:paraId="4A99342E" w14:textId="153F6255"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- 0.65</w:t>
            </w:r>
          </w:p>
        </w:tc>
      </w:tr>
      <w:tr w:rsidR="00A476EF" w:rsidRPr="000052C8" w14:paraId="65895ED0"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59C2664C"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其他長期投資</w:t>
            </w:r>
          </w:p>
        </w:tc>
        <w:tc>
          <w:tcPr>
            <w:tcW w:w="1779" w:type="dxa"/>
            <w:tcBorders>
              <w:top w:val="nil"/>
              <w:bottom w:val="nil"/>
            </w:tcBorders>
            <w:vAlign w:val="center"/>
          </w:tcPr>
          <w:p w14:paraId="11DB5F15" w14:textId="136F0CC4"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26,126,244,059</w:t>
            </w:r>
          </w:p>
        </w:tc>
        <w:tc>
          <w:tcPr>
            <w:tcW w:w="657" w:type="dxa"/>
            <w:tcBorders>
              <w:top w:val="nil"/>
              <w:bottom w:val="nil"/>
            </w:tcBorders>
            <w:vAlign w:val="center"/>
          </w:tcPr>
          <w:p w14:paraId="27DB6A91" w14:textId="68C64ACA"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2.01</w:t>
            </w:r>
          </w:p>
        </w:tc>
        <w:tc>
          <w:tcPr>
            <w:tcW w:w="1764" w:type="dxa"/>
            <w:tcBorders>
              <w:top w:val="nil"/>
              <w:bottom w:val="nil"/>
            </w:tcBorders>
            <w:vAlign w:val="center"/>
          </w:tcPr>
          <w:p w14:paraId="27941086" w14:textId="3FD3CC0F"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25,226,244,059</w:t>
            </w:r>
          </w:p>
        </w:tc>
        <w:tc>
          <w:tcPr>
            <w:tcW w:w="672" w:type="dxa"/>
            <w:tcBorders>
              <w:top w:val="nil"/>
              <w:bottom w:val="nil"/>
            </w:tcBorders>
            <w:vAlign w:val="center"/>
          </w:tcPr>
          <w:p w14:paraId="764AA1F8" w14:textId="5BC10E99"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1.99</w:t>
            </w:r>
          </w:p>
        </w:tc>
        <w:tc>
          <w:tcPr>
            <w:tcW w:w="1414" w:type="dxa"/>
            <w:tcBorders>
              <w:top w:val="nil"/>
              <w:bottom w:val="nil"/>
            </w:tcBorders>
            <w:vAlign w:val="center"/>
          </w:tcPr>
          <w:p w14:paraId="28349743" w14:textId="4B95DE23"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900,000,000</w:t>
            </w:r>
          </w:p>
        </w:tc>
        <w:tc>
          <w:tcPr>
            <w:tcW w:w="651" w:type="dxa"/>
            <w:tcBorders>
              <w:top w:val="nil"/>
              <w:bottom w:val="nil"/>
              <w:right w:val="nil"/>
            </w:tcBorders>
            <w:vAlign w:val="center"/>
          </w:tcPr>
          <w:p w14:paraId="049BBC09" w14:textId="410F7129"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3.57</w:t>
            </w:r>
          </w:p>
        </w:tc>
      </w:tr>
      <w:tr w:rsidR="00A476EF" w:rsidRPr="000052C8" w14:paraId="5D1E31FC"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62073E95"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準備金</w:t>
            </w:r>
          </w:p>
        </w:tc>
        <w:tc>
          <w:tcPr>
            <w:tcW w:w="1779" w:type="dxa"/>
            <w:tcBorders>
              <w:top w:val="nil"/>
              <w:bottom w:val="nil"/>
            </w:tcBorders>
            <w:vAlign w:val="center"/>
          </w:tcPr>
          <w:p w14:paraId="4AF8BEFB" w14:textId="40FEB558"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7,723,753,264</w:t>
            </w:r>
          </w:p>
        </w:tc>
        <w:tc>
          <w:tcPr>
            <w:tcW w:w="657" w:type="dxa"/>
            <w:tcBorders>
              <w:top w:val="nil"/>
              <w:bottom w:val="nil"/>
            </w:tcBorders>
            <w:vAlign w:val="center"/>
          </w:tcPr>
          <w:p w14:paraId="43C38FC1" w14:textId="6F71BA6C"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0.59</w:t>
            </w:r>
          </w:p>
        </w:tc>
        <w:tc>
          <w:tcPr>
            <w:tcW w:w="1764" w:type="dxa"/>
            <w:tcBorders>
              <w:top w:val="nil"/>
              <w:bottom w:val="nil"/>
            </w:tcBorders>
            <w:vAlign w:val="center"/>
          </w:tcPr>
          <w:p w14:paraId="406EC085" w14:textId="0227274A"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7,747,643,177</w:t>
            </w:r>
          </w:p>
        </w:tc>
        <w:tc>
          <w:tcPr>
            <w:tcW w:w="672" w:type="dxa"/>
            <w:tcBorders>
              <w:top w:val="nil"/>
              <w:bottom w:val="nil"/>
            </w:tcBorders>
            <w:vAlign w:val="center"/>
          </w:tcPr>
          <w:p w14:paraId="73DC8D3F" w14:textId="2BCAE188"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0.61</w:t>
            </w:r>
          </w:p>
        </w:tc>
        <w:tc>
          <w:tcPr>
            <w:tcW w:w="1414" w:type="dxa"/>
            <w:tcBorders>
              <w:top w:val="nil"/>
              <w:bottom w:val="nil"/>
            </w:tcBorders>
            <w:vAlign w:val="center"/>
          </w:tcPr>
          <w:p w14:paraId="6F23AF68" w14:textId="6925362D"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- 23,889,913</w:t>
            </w:r>
          </w:p>
        </w:tc>
        <w:tc>
          <w:tcPr>
            <w:tcW w:w="651" w:type="dxa"/>
            <w:tcBorders>
              <w:top w:val="nil"/>
              <w:bottom w:val="nil"/>
              <w:right w:val="nil"/>
            </w:tcBorders>
            <w:vAlign w:val="center"/>
          </w:tcPr>
          <w:p w14:paraId="470D1CFF" w14:textId="2DC5DF5B"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- 0.31</w:t>
            </w:r>
          </w:p>
        </w:tc>
      </w:tr>
      <w:tr w:rsidR="00A476EF" w:rsidRPr="000052C8" w14:paraId="573EE53C"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6A707818" w14:textId="77777777" w:rsidR="00A476EF" w:rsidRPr="000052C8" w:rsidRDefault="00A476EF" w:rsidP="00917ED3">
            <w:pPr>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不動產、廠房及設備</w:t>
            </w:r>
          </w:p>
        </w:tc>
        <w:tc>
          <w:tcPr>
            <w:tcW w:w="1779" w:type="dxa"/>
            <w:tcBorders>
              <w:top w:val="nil"/>
              <w:bottom w:val="nil"/>
            </w:tcBorders>
            <w:vAlign w:val="center"/>
          </w:tcPr>
          <w:p w14:paraId="77BC31F8" w14:textId="0B4F53D3"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1,186,235,080,880</w:t>
            </w:r>
          </w:p>
        </w:tc>
        <w:tc>
          <w:tcPr>
            <w:tcW w:w="657" w:type="dxa"/>
            <w:tcBorders>
              <w:top w:val="nil"/>
              <w:bottom w:val="nil"/>
            </w:tcBorders>
            <w:vAlign w:val="center"/>
          </w:tcPr>
          <w:p w14:paraId="09D5DD99" w14:textId="6DA19040"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91.28</w:t>
            </w:r>
          </w:p>
        </w:tc>
        <w:tc>
          <w:tcPr>
            <w:tcW w:w="1764" w:type="dxa"/>
            <w:tcBorders>
              <w:top w:val="nil"/>
              <w:bottom w:val="nil"/>
            </w:tcBorders>
            <w:vAlign w:val="center"/>
          </w:tcPr>
          <w:p w14:paraId="6CA2FCA3" w14:textId="17F29E5F"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1,164,346,442,958</w:t>
            </w:r>
          </w:p>
        </w:tc>
        <w:tc>
          <w:tcPr>
            <w:tcW w:w="672" w:type="dxa"/>
            <w:tcBorders>
              <w:top w:val="nil"/>
              <w:bottom w:val="nil"/>
            </w:tcBorders>
            <w:vAlign w:val="center"/>
          </w:tcPr>
          <w:p w14:paraId="43C2F30C" w14:textId="45DB0B9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91.72</w:t>
            </w:r>
          </w:p>
        </w:tc>
        <w:tc>
          <w:tcPr>
            <w:tcW w:w="1414" w:type="dxa"/>
            <w:tcBorders>
              <w:top w:val="nil"/>
              <w:bottom w:val="nil"/>
            </w:tcBorders>
            <w:vAlign w:val="center"/>
          </w:tcPr>
          <w:p w14:paraId="28F2FAB0" w14:textId="5F584E63"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21,888,637,922</w:t>
            </w:r>
          </w:p>
        </w:tc>
        <w:tc>
          <w:tcPr>
            <w:tcW w:w="651" w:type="dxa"/>
            <w:tcBorders>
              <w:top w:val="nil"/>
              <w:bottom w:val="nil"/>
              <w:right w:val="nil"/>
            </w:tcBorders>
            <w:vAlign w:val="center"/>
          </w:tcPr>
          <w:p w14:paraId="0C87F7ED" w14:textId="5A9A03A4"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1.88</w:t>
            </w:r>
          </w:p>
        </w:tc>
      </w:tr>
      <w:tr w:rsidR="00A476EF" w:rsidRPr="000052C8" w14:paraId="049F1562"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22ED1A19"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土地</w:t>
            </w:r>
          </w:p>
        </w:tc>
        <w:tc>
          <w:tcPr>
            <w:tcW w:w="1779" w:type="dxa"/>
            <w:tcBorders>
              <w:top w:val="nil"/>
              <w:bottom w:val="nil"/>
            </w:tcBorders>
            <w:vAlign w:val="center"/>
          </w:tcPr>
          <w:p w14:paraId="7D0EE8C0" w14:textId="0CB18D17"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368,278,716,306</w:t>
            </w:r>
          </w:p>
        </w:tc>
        <w:tc>
          <w:tcPr>
            <w:tcW w:w="657" w:type="dxa"/>
            <w:tcBorders>
              <w:top w:val="nil"/>
              <w:bottom w:val="nil"/>
            </w:tcBorders>
            <w:vAlign w:val="center"/>
          </w:tcPr>
          <w:p w14:paraId="40040C61" w14:textId="181C7F9E"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28.34</w:t>
            </w:r>
          </w:p>
        </w:tc>
        <w:tc>
          <w:tcPr>
            <w:tcW w:w="1764" w:type="dxa"/>
            <w:tcBorders>
              <w:top w:val="nil"/>
              <w:bottom w:val="nil"/>
            </w:tcBorders>
            <w:vAlign w:val="center"/>
          </w:tcPr>
          <w:p w14:paraId="765BBE2D" w14:textId="19F85552"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358,510,401,160</w:t>
            </w:r>
          </w:p>
        </w:tc>
        <w:tc>
          <w:tcPr>
            <w:tcW w:w="672" w:type="dxa"/>
            <w:tcBorders>
              <w:top w:val="nil"/>
              <w:bottom w:val="nil"/>
            </w:tcBorders>
            <w:vAlign w:val="center"/>
          </w:tcPr>
          <w:p w14:paraId="389BB57D" w14:textId="5137C88F"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28.24</w:t>
            </w:r>
          </w:p>
        </w:tc>
        <w:tc>
          <w:tcPr>
            <w:tcW w:w="1414" w:type="dxa"/>
            <w:tcBorders>
              <w:top w:val="nil"/>
              <w:bottom w:val="nil"/>
            </w:tcBorders>
            <w:vAlign w:val="center"/>
          </w:tcPr>
          <w:p w14:paraId="488E610A" w14:textId="3BD8C4CF"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9,768,315,146</w:t>
            </w:r>
          </w:p>
        </w:tc>
        <w:tc>
          <w:tcPr>
            <w:tcW w:w="651" w:type="dxa"/>
            <w:tcBorders>
              <w:top w:val="nil"/>
              <w:bottom w:val="nil"/>
              <w:right w:val="nil"/>
            </w:tcBorders>
            <w:vAlign w:val="center"/>
          </w:tcPr>
          <w:p w14:paraId="192D944D" w14:textId="3F48F4F1"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2.72</w:t>
            </w:r>
          </w:p>
        </w:tc>
      </w:tr>
      <w:tr w:rsidR="00A476EF" w:rsidRPr="000052C8" w14:paraId="3DC57BF9"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6604080C"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土地改良物</w:t>
            </w:r>
          </w:p>
        </w:tc>
        <w:tc>
          <w:tcPr>
            <w:tcW w:w="1779" w:type="dxa"/>
            <w:tcBorders>
              <w:top w:val="nil"/>
              <w:bottom w:val="nil"/>
            </w:tcBorders>
            <w:vAlign w:val="center"/>
          </w:tcPr>
          <w:p w14:paraId="43B59E15" w14:textId="47F1ADE8"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571,998,604,229</w:t>
            </w:r>
          </w:p>
        </w:tc>
        <w:tc>
          <w:tcPr>
            <w:tcW w:w="657" w:type="dxa"/>
            <w:tcBorders>
              <w:top w:val="nil"/>
              <w:bottom w:val="nil"/>
            </w:tcBorders>
            <w:vAlign w:val="center"/>
          </w:tcPr>
          <w:p w14:paraId="297E70C9" w14:textId="0C1771BC"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44.01</w:t>
            </w:r>
          </w:p>
        </w:tc>
        <w:tc>
          <w:tcPr>
            <w:tcW w:w="1764" w:type="dxa"/>
            <w:tcBorders>
              <w:top w:val="nil"/>
              <w:bottom w:val="nil"/>
            </w:tcBorders>
            <w:vAlign w:val="center"/>
          </w:tcPr>
          <w:p w14:paraId="72B98ABC" w14:textId="2753C9B2"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569,187,839,960</w:t>
            </w:r>
          </w:p>
        </w:tc>
        <w:tc>
          <w:tcPr>
            <w:tcW w:w="672" w:type="dxa"/>
            <w:tcBorders>
              <w:top w:val="nil"/>
              <w:bottom w:val="nil"/>
            </w:tcBorders>
            <w:vAlign w:val="center"/>
          </w:tcPr>
          <w:p w14:paraId="530C4595" w14:textId="0845F448"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44.84</w:t>
            </w:r>
          </w:p>
        </w:tc>
        <w:tc>
          <w:tcPr>
            <w:tcW w:w="1414" w:type="dxa"/>
            <w:tcBorders>
              <w:top w:val="nil"/>
              <w:bottom w:val="nil"/>
            </w:tcBorders>
            <w:vAlign w:val="center"/>
          </w:tcPr>
          <w:p w14:paraId="18D64590" w14:textId="20A50602"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2,810,764,269</w:t>
            </w:r>
          </w:p>
        </w:tc>
        <w:tc>
          <w:tcPr>
            <w:tcW w:w="651" w:type="dxa"/>
            <w:tcBorders>
              <w:top w:val="nil"/>
              <w:bottom w:val="nil"/>
              <w:right w:val="nil"/>
            </w:tcBorders>
            <w:vAlign w:val="center"/>
          </w:tcPr>
          <w:p w14:paraId="6F377662" w14:textId="4E62CBD6"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0.49</w:t>
            </w:r>
          </w:p>
        </w:tc>
      </w:tr>
      <w:tr w:rsidR="00A476EF" w:rsidRPr="000052C8" w14:paraId="60DFA363"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5C31C85C"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房屋及建築</w:t>
            </w:r>
          </w:p>
        </w:tc>
        <w:tc>
          <w:tcPr>
            <w:tcW w:w="1779" w:type="dxa"/>
            <w:tcBorders>
              <w:top w:val="nil"/>
              <w:bottom w:val="nil"/>
            </w:tcBorders>
            <w:vAlign w:val="center"/>
          </w:tcPr>
          <w:p w14:paraId="7CE06781" w14:textId="7CEB24A5"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28,183,422,877</w:t>
            </w:r>
          </w:p>
        </w:tc>
        <w:tc>
          <w:tcPr>
            <w:tcW w:w="657" w:type="dxa"/>
            <w:tcBorders>
              <w:top w:val="nil"/>
              <w:bottom w:val="nil"/>
            </w:tcBorders>
            <w:vAlign w:val="center"/>
          </w:tcPr>
          <w:p w14:paraId="47EFCA41" w14:textId="19518D5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2.17</w:t>
            </w:r>
          </w:p>
        </w:tc>
        <w:tc>
          <w:tcPr>
            <w:tcW w:w="1764" w:type="dxa"/>
            <w:tcBorders>
              <w:top w:val="nil"/>
              <w:bottom w:val="nil"/>
            </w:tcBorders>
            <w:vAlign w:val="center"/>
          </w:tcPr>
          <w:p w14:paraId="552F0C55" w14:textId="6B594B4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28,168,815,250</w:t>
            </w:r>
          </w:p>
        </w:tc>
        <w:tc>
          <w:tcPr>
            <w:tcW w:w="672" w:type="dxa"/>
            <w:tcBorders>
              <w:top w:val="nil"/>
              <w:bottom w:val="nil"/>
            </w:tcBorders>
            <w:vAlign w:val="center"/>
          </w:tcPr>
          <w:p w14:paraId="08F9083A" w14:textId="784905AC"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2.22</w:t>
            </w:r>
          </w:p>
        </w:tc>
        <w:tc>
          <w:tcPr>
            <w:tcW w:w="1414" w:type="dxa"/>
            <w:tcBorders>
              <w:top w:val="nil"/>
              <w:bottom w:val="nil"/>
            </w:tcBorders>
            <w:vAlign w:val="center"/>
          </w:tcPr>
          <w:p w14:paraId="54BD4966" w14:textId="4F7EA30F"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14,607,627</w:t>
            </w:r>
          </w:p>
        </w:tc>
        <w:tc>
          <w:tcPr>
            <w:tcW w:w="651" w:type="dxa"/>
            <w:tcBorders>
              <w:top w:val="nil"/>
              <w:bottom w:val="nil"/>
              <w:right w:val="nil"/>
            </w:tcBorders>
            <w:vAlign w:val="center"/>
          </w:tcPr>
          <w:p w14:paraId="7CB5ADF6" w14:textId="34C10507"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0.05</w:t>
            </w:r>
          </w:p>
        </w:tc>
      </w:tr>
      <w:tr w:rsidR="00A476EF" w:rsidRPr="000052C8" w14:paraId="491E8CE2"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7E8BF1E4"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機械及設備</w:t>
            </w:r>
          </w:p>
        </w:tc>
        <w:tc>
          <w:tcPr>
            <w:tcW w:w="1779" w:type="dxa"/>
            <w:tcBorders>
              <w:top w:val="nil"/>
              <w:bottom w:val="nil"/>
            </w:tcBorders>
            <w:vAlign w:val="center"/>
          </w:tcPr>
          <w:p w14:paraId="59CBAB5E" w14:textId="5D9C95A9"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8,599,633,591</w:t>
            </w:r>
          </w:p>
        </w:tc>
        <w:tc>
          <w:tcPr>
            <w:tcW w:w="657" w:type="dxa"/>
            <w:tcBorders>
              <w:top w:val="nil"/>
              <w:bottom w:val="nil"/>
            </w:tcBorders>
            <w:vAlign w:val="center"/>
          </w:tcPr>
          <w:p w14:paraId="757A1295" w14:textId="6891258D"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0.66</w:t>
            </w:r>
          </w:p>
        </w:tc>
        <w:tc>
          <w:tcPr>
            <w:tcW w:w="1764" w:type="dxa"/>
            <w:tcBorders>
              <w:top w:val="nil"/>
              <w:bottom w:val="nil"/>
            </w:tcBorders>
            <w:vAlign w:val="center"/>
          </w:tcPr>
          <w:p w14:paraId="6727CB5F" w14:textId="60D07DE3"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8,850,325,157</w:t>
            </w:r>
          </w:p>
        </w:tc>
        <w:tc>
          <w:tcPr>
            <w:tcW w:w="672" w:type="dxa"/>
            <w:tcBorders>
              <w:top w:val="nil"/>
              <w:bottom w:val="nil"/>
            </w:tcBorders>
            <w:vAlign w:val="center"/>
          </w:tcPr>
          <w:p w14:paraId="7CB1F56B" w14:textId="235629C7"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0.70</w:t>
            </w:r>
          </w:p>
        </w:tc>
        <w:tc>
          <w:tcPr>
            <w:tcW w:w="1414" w:type="dxa"/>
            <w:tcBorders>
              <w:top w:val="nil"/>
              <w:bottom w:val="nil"/>
            </w:tcBorders>
            <w:vAlign w:val="center"/>
          </w:tcPr>
          <w:p w14:paraId="5220F804" w14:textId="3D036531"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- 250,691,566</w:t>
            </w:r>
          </w:p>
        </w:tc>
        <w:tc>
          <w:tcPr>
            <w:tcW w:w="651" w:type="dxa"/>
            <w:tcBorders>
              <w:top w:val="nil"/>
              <w:bottom w:val="nil"/>
              <w:right w:val="nil"/>
            </w:tcBorders>
            <w:vAlign w:val="center"/>
          </w:tcPr>
          <w:p w14:paraId="55D78BE4" w14:textId="36EDC8E1"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- 2.83</w:t>
            </w:r>
          </w:p>
        </w:tc>
      </w:tr>
      <w:tr w:rsidR="00A476EF" w:rsidRPr="000052C8" w14:paraId="59694419"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340F98E3"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交通及運輸設備</w:t>
            </w:r>
          </w:p>
        </w:tc>
        <w:tc>
          <w:tcPr>
            <w:tcW w:w="1779" w:type="dxa"/>
            <w:tcBorders>
              <w:top w:val="nil"/>
              <w:bottom w:val="nil"/>
            </w:tcBorders>
            <w:vAlign w:val="center"/>
          </w:tcPr>
          <w:p w14:paraId="55690DB0" w14:textId="7559AB5F"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57,439,961,776</w:t>
            </w:r>
          </w:p>
        </w:tc>
        <w:tc>
          <w:tcPr>
            <w:tcW w:w="657" w:type="dxa"/>
            <w:tcBorders>
              <w:top w:val="nil"/>
              <w:bottom w:val="nil"/>
            </w:tcBorders>
            <w:vAlign w:val="center"/>
          </w:tcPr>
          <w:p w14:paraId="3A3EEEE2" w14:textId="6AC66B5C"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4.42</w:t>
            </w:r>
          </w:p>
        </w:tc>
        <w:tc>
          <w:tcPr>
            <w:tcW w:w="1764" w:type="dxa"/>
            <w:tcBorders>
              <w:top w:val="nil"/>
              <w:bottom w:val="nil"/>
            </w:tcBorders>
            <w:vAlign w:val="center"/>
          </w:tcPr>
          <w:p w14:paraId="1B5F14B1" w14:textId="14008526"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57,629,411,618</w:t>
            </w:r>
          </w:p>
        </w:tc>
        <w:tc>
          <w:tcPr>
            <w:tcW w:w="672" w:type="dxa"/>
            <w:tcBorders>
              <w:top w:val="nil"/>
              <w:bottom w:val="nil"/>
            </w:tcBorders>
            <w:vAlign w:val="center"/>
          </w:tcPr>
          <w:p w14:paraId="29A993CF" w14:textId="0109AF8B"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4.54</w:t>
            </w:r>
          </w:p>
        </w:tc>
        <w:tc>
          <w:tcPr>
            <w:tcW w:w="1414" w:type="dxa"/>
            <w:tcBorders>
              <w:top w:val="nil"/>
              <w:bottom w:val="nil"/>
            </w:tcBorders>
            <w:vAlign w:val="center"/>
          </w:tcPr>
          <w:p w14:paraId="699826F1" w14:textId="776E5D2E"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- 189,449,842</w:t>
            </w:r>
          </w:p>
        </w:tc>
        <w:tc>
          <w:tcPr>
            <w:tcW w:w="651" w:type="dxa"/>
            <w:tcBorders>
              <w:top w:val="nil"/>
              <w:bottom w:val="nil"/>
              <w:right w:val="nil"/>
            </w:tcBorders>
            <w:vAlign w:val="center"/>
          </w:tcPr>
          <w:p w14:paraId="0D1AD4FA" w14:textId="0778086F"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- 0.33</w:t>
            </w:r>
          </w:p>
        </w:tc>
      </w:tr>
      <w:tr w:rsidR="00A476EF" w:rsidRPr="000052C8" w14:paraId="66463963"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366665A6"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什項設備</w:t>
            </w:r>
          </w:p>
        </w:tc>
        <w:tc>
          <w:tcPr>
            <w:tcW w:w="1779" w:type="dxa"/>
            <w:tcBorders>
              <w:top w:val="nil"/>
              <w:bottom w:val="nil"/>
            </w:tcBorders>
            <w:vAlign w:val="center"/>
          </w:tcPr>
          <w:p w14:paraId="115660BB" w14:textId="1C4C12B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1,622,824,028</w:t>
            </w:r>
          </w:p>
        </w:tc>
        <w:tc>
          <w:tcPr>
            <w:tcW w:w="657" w:type="dxa"/>
            <w:tcBorders>
              <w:top w:val="nil"/>
              <w:bottom w:val="nil"/>
            </w:tcBorders>
            <w:vAlign w:val="center"/>
          </w:tcPr>
          <w:p w14:paraId="39C9AE17" w14:textId="1A23B81F"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0.12</w:t>
            </w:r>
          </w:p>
        </w:tc>
        <w:tc>
          <w:tcPr>
            <w:tcW w:w="1764" w:type="dxa"/>
            <w:tcBorders>
              <w:top w:val="nil"/>
              <w:bottom w:val="nil"/>
            </w:tcBorders>
            <w:vAlign w:val="center"/>
          </w:tcPr>
          <w:p w14:paraId="09287F20" w14:textId="34016AF3"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1,709,931,062</w:t>
            </w:r>
          </w:p>
        </w:tc>
        <w:tc>
          <w:tcPr>
            <w:tcW w:w="672" w:type="dxa"/>
            <w:tcBorders>
              <w:top w:val="nil"/>
              <w:bottom w:val="nil"/>
            </w:tcBorders>
            <w:vAlign w:val="center"/>
          </w:tcPr>
          <w:p w14:paraId="71A1AF23" w14:textId="4034182D"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0.13</w:t>
            </w:r>
          </w:p>
        </w:tc>
        <w:tc>
          <w:tcPr>
            <w:tcW w:w="1414" w:type="dxa"/>
            <w:tcBorders>
              <w:top w:val="nil"/>
              <w:bottom w:val="nil"/>
            </w:tcBorders>
            <w:vAlign w:val="center"/>
          </w:tcPr>
          <w:p w14:paraId="62C8BA9D" w14:textId="21DC820A"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- 87,107,034</w:t>
            </w:r>
          </w:p>
        </w:tc>
        <w:tc>
          <w:tcPr>
            <w:tcW w:w="651" w:type="dxa"/>
            <w:tcBorders>
              <w:top w:val="nil"/>
              <w:bottom w:val="nil"/>
              <w:right w:val="nil"/>
            </w:tcBorders>
            <w:vAlign w:val="center"/>
          </w:tcPr>
          <w:p w14:paraId="49ABFE43" w14:textId="6F8DA74D"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- 5.09</w:t>
            </w:r>
          </w:p>
        </w:tc>
      </w:tr>
      <w:tr w:rsidR="00A476EF" w:rsidRPr="000052C8" w14:paraId="016A5451"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2F147E22"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購建中固定資產</w:t>
            </w:r>
          </w:p>
        </w:tc>
        <w:tc>
          <w:tcPr>
            <w:tcW w:w="1779" w:type="dxa"/>
            <w:tcBorders>
              <w:top w:val="nil"/>
              <w:bottom w:val="nil"/>
            </w:tcBorders>
            <w:vAlign w:val="center"/>
          </w:tcPr>
          <w:p w14:paraId="403798CC" w14:textId="42199DAD"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150,111,918,073</w:t>
            </w:r>
          </w:p>
        </w:tc>
        <w:tc>
          <w:tcPr>
            <w:tcW w:w="657" w:type="dxa"/>
            <w:tcBorders>
              <w:top w:val="nil"/>
              <w:bottom w:val="nil"/>
            </w:tcBorders>
            <w:vAlign w:val="center"/>
          </w:tcPr>
          <w:p w14:paraId="2FED97A9" w14:textId="2DCB6BE9"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11.55</w:t>
            </w:r>
          </w:p>
        </w:tc>
        <w:tc>
          <w:tcPr>
            <w:tcW w:w="1764" w:type="dxa"/>
            <w:tcBorders>
              <w:top w:val="nil"/>
              <w:bottom w:val="nil"/>
            </w:tcBorders>
            <w:vAlign w:val="center"/>
          </w:tcPr>
          <w:p w14:paraId="48E00829" w14:textId="073F80A4"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140,289,718,751</w:t>
            </w:r>
          </w:p>
        </w:tc>
        <w:tc>
          <w:tcPr>
            <w:tcW w:w="672" w:type="dxa"/>
            <w:tcBorders>
              <w:top w:val="nil"/>
              <w:bottom w:val="nil"/>
            </w:tcBorders>
            <w:vAlign w:val="center"/>
          </w:tcPr>
          <w:p w14:paraId="55A5D799" w14:textId="1273B647"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11.05</w:t>
            </w:r>
          </w:p>
        </w:tc>
        <w:tc>
          <w:tcPr>
            <w:tcW w:w="1414" w:type="dxa"/>
            <w:tcBorders>
              <w:top w:val="nil"/>
              <w:bottom w:val="nil"/>
            </w:tcBorders>
            <w:vAlign w:val="center"/>
          </w:tcPr>
          <w:p w14:paraId="564CE617" w14:textId="201ACE11"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9,822,199,322</w:t>
            </w:r>
          </w:p>
        </w:tc>
        <w:tc>
          <w:tcPr>
            <w:tcW w:w="651" w:type="dxa"/>
            <w:tcBorders>
              <w:top w:val="nil"/>
              <w:bottom w:val="nil"/>
              <w:right w:val="nil"/>
            </w:tcBorders>
            <w:vAlign w:val="center"/>
          </w:tcPr>
          <w:p w14:paraId="5F23F491" w14:textId="642B7957"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7.00</w:t>
            </w:r>
          </w:p>
        </w:tc>
      </w:tr>
      <w:tr w:rsidR="00A476EF" w:rsidRPr="000052C8" w14:paraId="272D92FE"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673161A5" w14:textId="77777777" w:rsidR="00A476EF" w:rsidRPr="000052C8" w:rsidRDefault="00A476EF" w:rsidP="00917ED3">
            <w:pPr>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無形資產</w:t>
            </w:r>
          </w:p>
        </w:tc>
        <w:tc>
          <w:tcPr>
            <w:tcW w:w="1779" w:type="dxa"/>
            <w:tcBorders>
              <w:top w:val="nil"/>
              <w:bottom w:val="nil"/>
            </w:tcBorders>
            <w:vAlign w:val="center"/>
          </w:tcPr>
          <w:p w14:paraId="6C7BD5F3" w14:textId="2B8A0755"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849,337,953</w:t>
            </w:r>
          </w:p>
        </w:tc>
        <w:tc>
          <w:tcPr>
            <w:tcW w:w="657" w:type="dxa"/>
            <w:tcBorders>
              <w:top w:val="nil"/>
              <w:bottom w:val="nil"/>
            </w:tcBorders>
            <w:vAlign w:val="center"/>
          </w:tcPr>
          <w:p w14:paraId="65CBBCDE" w14:textId="0B20911C"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0.07</w:t>
            </w:r>
          </w:p>
        </w:tc>
        <w:tc>
          <w:tcPr>
            <w:tcW w:w="1764" w:type="dxa"/>
            <w:tcBorders>
              <w:top w:val="nil"/>
              <w:bottom w:val="nil"/>
            </w:tcBorders>
            <w:vAlign w:val="center"/>
          </w:tcPr>
          <w:p w14:paraId="54197893" w14:textId="6BE25993"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834,866,469</w:t>
            </w:r>
          </w:p>
        </w:tc>
        <w:tc>
          <w:tcPr>
            <w:tcW w:w="672" w:type="dxa"/>
            <w:tcBorders>
              <w:top w:val="nil"/>
              <w:bottom w:val="nil"/>
            </w:tcBorders>
            <w:vAlign w:val="center"/>
          </w:tcPr>
          <w:p w14:paraId="703376C4" w14:textId="5DF61EDA"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0.07</w:t>
            </w:r>
          </w:p>
        </w:tc>
        <w:tc>
          <w:tcPr>
            <w:tcW w:w="1414" w:type="dxa"/>
            <w:tcBorders>
              <w:top w:val="nil"/>
              <w:bottom w:val="nil"/>
            </w:tcBorders>
            <w:vAlign w:val="center"/>
          </w:tcPr>
          <w:p w14:paraId="01603578" w14:textId="1B008FB1"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14,471,484</w:t>
            </w:r>
          </w:p>
        </w:tc>
        <w:tc>
          <w:tcPr>
            <w:tcW w:w="651" w:type="dxa"/>
            <w:tcBorders>
              <w:top w:val="nil"/>
              <w:bottom w:val="nil"/>
              <w:right w:val="nil"/>
            </w:tcBorders>
            <w:vAlign w:val="center"/>
          </w:tcPr>
          <w:p w14:paraId="62EFDE3C" w14:textId="19EEF3F1"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1.73</w:t>
            </w:r>
          </w:p>
        </w:tc>
      </w:tr>
      <w:tr w:rsidR="00A476EF" w:rsidRPr="000052C8" w14:paraId="5A1D7D8D"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1A6CEE7F"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無形資產</w:t>
            </w:r>
          </w:p>
        </w:tc>
        <w:tc>
          <w:tcPr>
            <w:tcW w:w="1779" w:type="dxa"/>
            <w:tcBorders>
              <w:top w:val="nil"/>
              <w:bottom w:val="nil"/>
            </w:tcBorders>
            <w:vAlign w:val="center"/>
          </w:tcPr>
          <w:p w14:paraId="600637E8" w14:textId="1CADAB70"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849,337,953</w:t>
            </w:r>
          </w:p>
        </w:tc>
        <w:tc>
          <w:tcPr>
            <w:tcW w:w="657" w:type="dxa"/>
            <w:tcBorders>
              <w:top w:val="nil"/>
              <w:bottom w:val="nil"/>
            </w:tcBorders>
            <w:vAlign w:val="center"/>
          </w:tcPr>
          <w:p w14:paraId="699B9AD7" w14:textId="252A732D"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0.07</w:t>
            </w:r>
          </w:p>
        </w:tc>
        <w:tc>
          <w:tcPr>
            <w:tcW w:w="1764" w:type="dxa"/>
            <w:tcBorders>
              <w:top w:val="nil"/>
              <w:bottom w:val="nil"/>
            </w:tcBorders>
            <w:vAlign w:val="center"/>
          </w:tcPr>
          <w:p w14:paraId="119028F6" w14:textId="2643881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834,866,469</w:t>
            </w:r>
          </w:p>
        </w:tc>
        <w:tc>
          <w:tcPr>
            <w:tcW w:w="672" w:type="dxa"/>
            <w:tcBorders>
              <w:top w:val="nil"/>
              <w:bottom w:val="nil"/>
            </w:tcBorders>
            <w:vAlign w:val="center"/>
          </w:tcPr>
          <w:p w14:paraId="62802CB2" w14:textId="15E9D02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0.07</w:t>
            </w:r>
          </w:p>
        </w:tc>
        <w:tc>
          <w:tcPr>
            <w:tcW w:w="1414" w:type="dxa"/>
            <w:tcBorders>
              <w:top w:val="nil"/>
              <w:bottom w:val="nil"/>
            </w:tcBorders>
            <w:vAlign w:val="center"/>
          </w:tcPr>
          <w:p w14:paraId="6A3FA5DE" w14:textId="14BF0A29"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14,471,484</w:t>
            </w:r>
          </w:p>
        </w:tc>
        <w:tc>
          <w:tcPr>
            <w:tcW w:w="651" w:type="dxa"/>
            <w:tcBorders>
              <w:top w:val="nil"/>
              <w:bottom w:val="nil"/>
              <w:right w:val="nil"/>
            </w:tcBorders>
            <w:vAlign w:val="center"/>
          </w:tcPr>
          <w:p w14:paraId="26CB237F" w14:textId="09024D90"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1.73</w:t>
            </w:r>
          </w:p>
        </w:tc>
      </w:tr>
      <w:tr w:rsidR="00A476EF" w:rsidRPr="000052C8" w14:paraId="33D73F84"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38666FD4" w14:textId="77777777" w:rsidR="00A476EF" w:rsidRPr="000052C8" w:rsidRDefault="00A476EF" w:rsidP="00917ED3">
            <w:pPr>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其他資產</w:t>
            </w:r>
          </w:p>
        </w:tc>
        <w:tc>
          <w:tcPr>
            <w:tcW w:w="1779" w:type="dxa"/>
            <w:tcBorders>
              <w:top w:val="nil"/>
              <w:bottom w:val="nil"/>
            </w:tcBorders>
            <w:vAlign w:val="center"/>
          </w:tcPr>
          <w:p w14:paraId="4CDCD72E" w14:textId="683D455E"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19,717,617,448</w:t>
            </w:r>
          </w:p>
        </w:tc>
        <w:tc>
          <w:tcPr>
            <w:tcW w:w="657" w:type="dxa"/>
            <w:tcBorders>
              <w:top w:val="nil"/>
              <w:bottom w:val="nil"/>
            </w:tcBorders>
            <w:vAlign w:val="center"/>
          </w:tcPr>
          <w:p w14:paraId="4F37DE45" w14:textId="042B2872"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1.52</w:t>
            </w:r>
          </w:p>
        </w:tc>
        <w:tc>
          <w:tcPr>
            <w:tcW w:w="1764" w:type="dxa"/>
            <w:tcBorders>
              <w:top w:val="nil"/>
              <w:bottom w:val="nil"/>
            </w:tcBorders>
            <w:vAlign w:val="center"/>
          </w:tcPr>
          <w:p w14:paraId="2D56DFC0" w14:textId="5B9F468D"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19,238,496,250</w:t>
            </w:r>
          </w:p>
        </w:tc>
        <w:tc>
          <w:tcPr>
            <w:tcW w:w="672" w:type="dxa"/>
            <w:tcBorders>
              <w:top w:val="nil"/>
              <w:bottom w:val="nil"/>
            </w:tcBorders>
            <w:vAlign w:val="center"/>
          </w:tcPr>
          <w:p w14:paraId="78D284B1" w14:textId="42AA596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1.52</w:t>
            </w:r>
          </w:p>
        </w:tc>
        <w:tc>
          <w:tcPr>
            <w:tcW w:w="1414" w:type="dxa"/>
            <w:tcBorders>
              <w:top w:val="nil"/>
              <w:bottom w:val="nil"/>
            </w:tcBorders>
            <w:vAlign w:val="center"/>
          </w:tcPr>
          <w:p w14:paraId="3F396021" w14:textId="09854DC8"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479,121,198</w:t>
            </w:r>
          </w:p>
        </w:tc>
        <w:tc>
          <w:tcPr>
            <w:tcW w:w="651" w:type="dxa"/>
            <w:tcBorders>
              <w:top w:val="nil"/>
              <w:bottom w:val="nil"/>
              <w:right w:val="nil"/>
            </w:tcBorders>
            <w:vAlign w:val="center"/>
          </w:tcPr>
          <w:p w14:paraId="1729A623" w14:textId="28153E93"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2.49</w:t>
            </w:r>
          </w:p>
        </w:tc>
      </w:tr>
      <w:tr w:rsidR="00A476EF" w:rsidRPr="000052C8" w14:paraId="11FC1E4E"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63AC8AA2"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遞延資產</w:t>
            </w:r>
          </w:p>
        </w:tc>
        <w:tc>
          <w:tcPr>
            <w:tcW w:w="1779" w:type="dxa"/>
            <w:tcBorders>
              <w:top w:val="nil"/>
              <w:bottom w:val="nil"/>
            </w:tcBorders>
            <w:vAlign w:val="center"/>
          </w:tcPr>
          <w:p w14:paraId="6D4F6754" w14:textId="74B2AAD0"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1,034,777,808</w:t>
            </w:r>
          </w:p>
        </w:tc>
        <w:tc>
          <w:tcPr>
            <w:tcW w:w="657" w:type="dxa"/>
            <w:tcBorders>
              <w:top w:val="nil"/>
              <w:bottom w:val="nil"/>
            </w:tcBorders>
            <w:vAlign w:val="center"/>
          </w:tcPr>
          <w:p w14:paraId="1A3BF2BC" w14:textId="67753D88"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0.08</w:t>
            </w:r>
          </w:p>
        </w:tc>
        <w:tc>
          <w:tcPr>
            <w:tcW w:w="1764" w:type="dxa"/>
            <w:tcBorders>
              <w:top w:val="nil"/>
              <w:bottom w:val="nil"/>
            </w:tcBorders>
            <w:vAlign w:val="center"/>
          </w:tcPr>
          <w:p w14:paraId="08DBDB76" w14:textId="35EE7DC9"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1,170,219,110</w:t>
            </w:r>
          </w:p>
        </w:tc>
        <w:tc>
          <w:tcPr>
            <w:tcW w:w="672" w:type="dxa"/>
            <w:tcBorders>
              <w:top w:val="nil"/>
              <w:bottom w:val="nil"/>
            </w:tcBorders>
            <w:vAlign w:val="center"/>
          </w:tcPr>
          <w:p w14:paraId="757EE414" w14:textId="0728F1D9"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0.09</w:t>
            </w:r>
          </w:p>
        </w:tc>
        <w:tc>
          <w:tcPr>
            <w:tcW w:w="1414" w:type="dxa"/>
            <w:tcBorders>
              <w:top w:val="nil"/>
              <w:bottom w:val="nil"/>
            </w:tcBorders>
            <w:vAlign w:val="center"/>
          </w:tcPr>
          <w:p w14:paraId="2000C589" w14:textId="5AD3C341"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- 135,441,302</w:t>
            </w:r>
          </w:p>
        </w:tc>
        <w:tc>
          <w:tcPr>
            <w:tcW w:w="651" w:type="dxa"/>
            <w:tcBorders>
              <w:top w:val="nil"/>
              <w:bottom w:val="nil"/>
              <w:right w:val="nil"/>
            </w:tcBorders>
            <w:vAlign w:val="center"/>
          </w:tcPr>
          <w:p w14:paraId="58A6CC65" w14:textId="748760D0"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- 11.57</w:t>
            </w:r>
          </w:p>
        </w:tc>
      </w:tr>
      <w:tr w:rsidR="00A476EF" w:rsidRPr="000052C8" w14:paraId="45821063"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10234120"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什項資產</w:t>
            </w:r>
          </w:p>
        </w:tc>
        <w:tc>
          <w:tcPr>
            <w:tcW w:w="1779" w:type="dxa"/>
            <w:tcBorders>
              <w:top w:val="nil"/>
              <w:bottom w:val="nil"/>
            </w:tcBorders>
            <w:vAlign w:val="center"/>
          </w:tcPr>
          <w:p w14:paraId="3386113D" w14:textId="1863544C"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17,933,446,935</w:t>
            </w:r>
          </w:p>
        </w:tc>
        <w:tc>
          <w:tcPr>
            <w:tcW w:w="657" w:type="dxa"/>
            <w:tcBorders>
              <w:top w:val="nil"/>
              <w:bottom w:val="nil"/>
            </w:tcBorders>
            <w:vAlign w:val="center"/>
          </w:tcPr>
          <w:p w14:paraId="395015DF" w14:textId="2CA31385"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1.38</w:t>
            </w:r>
          </w:p>
        </w:tc>
        <w:tc>
          <w:tcPr>
            <w:tcW w:w="1764" w:type="dxa"/>
            <w:tcBorders>
              <w:top w:val="nil"/>
              <w:bottom w:val="nil"/>
            </w:tcBorders>
            <w:vAlign w:val="center"/>
          </w:tcPr>
          <w:p w14:paraId="5063D524" w14:textId="6FE7D848"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17,302,861,411</w:t>
            </w:r>
          </w:p>
        </w:tc>
        <w:tc>
          <w:tcPr>
            <w:tcW w:w="672" w:type="dxa"/>
            <w:tcBorders>
              <w:top w:val="nil"/>
              <w:bottom w:val="nil"/>
            </w:tcBorders>
            <w:vAlign w:val="center"/>
          </w:tcPr>
          <w:p w14:paraId="20F4AAB6" w14:textId="2758D67B"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1.36</w:t>
            </w:r>
          </w:p>
        </w:tc>
        <w:tc>
          <w:tcPr>
            <w:tcW w:w="1414" w:type="dxa"/>
            <w:tcBorders>
              <w:top w:val="nil"/>
              <w:bottom w:val="nil"/>
            </w:tcBorders>
            <w:vAlign w:val="center"/>
          </w:tcPr>
          <w:p w14:paraId="6545B96B" w14:textId="3EAFB711"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630,585,524</w:t>
            </w:r>
          </w:p>
        </w:tc>
        <w:tc>
          <w:tcPr>
            <w:tcW w:w="651" w:type="dxa"/>
            <w:tcBorders>
              <w:top w:val="nil"/>
              <w:bottom w:val="nil"/>
              <w:right w:val="nil"/>
            </w:tcBorders>
            <w:vAlign w:val="center"/>
          </w:tcPr>
          <w:p w14:paraId="3EE72BA4" w14:textId="354277F6"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3.64</w:t>
            </w:r>
          </w:p>
        </w:tc>
      </w:tr>
      <w:tr w:rsidR="00A476EF" w:rsidRPr="000052C8" w14:paraId="30BD6F01"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jc w:val="center"/>
        </w:trPr>
        <w:tc>
          <w:tcPr>
            <w:tcW w:w="3023" w:type="dxa"/>
            <w:tcBorders>
              <w:top w:val="nil"/>
              <w:left w:val="nil"/>
              <w:bottom w:val="nil"/>
            </w:tcBorders>
            <w:vAlign w:val="center"/>
          </w:tcPr>
          <w:p w14:paraId="29BB8FB1" w14:textId="77777777" w:rsidR="00A476EF" w:rsidRPr="000052C8" w:rsidRDefault="00A476EF" w:rsidP="00917ED3">
            <w:pPr>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待處理資產</w:t>
            </w:r>
          </w:p>
        </w:tc>
        <w:tc>
          <w:tcPr>
            <w:tcW w:w="1779" w:type="dxa"/>
            <w:tcBorders>
              <w:top w:val="nil"/>
              <w:bottom w:val="nil"/>
            </w:tcBorders>
            <w:vAlign w:val="center"/>
          </w:tcPr>
          <w:p w14:paraId="1B843818" w14:textId="06D4C9E6"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749,392,705</w:t>
            </w:r>
          </w:p>
        </w:tc>
        <w:tc>
          <w:tcPr>
            <w:tcW w:w="657" w:type="dxa"/>
            <w:tcBorders>
              <w:top w:val="nil"/>
              <w:bottom w:val="nil"/>
            </w:tcBorders>
            <w:vAlign w:val="center"/>
          </w:tcPr>
          <w:p w14:paraId="3A68AC70" w14:textId="68543137"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0.06</w:t>
            </w:r>
          </w:p>
        </w:tc>
        <w:tc>
          <w:tcPr>
            <w:tcW w:w="1764" w:type="dxa"/>
            <w:tcBorders>
              <w:top w:val="nil"/>
              <w:bottom w:val="nil"/>
            </w:tcBorders>
            <w:vAlign w:val="center"/>
          </w:tcPr>
          <w:p w14:paraId="5CAC159C" w14:textId="35A69107"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765,415,729</w:t>
            </w:r>
          </w:p>
        </w:tc>
        <w:tc>
          <w:tcPr>
            <w:tcW w:w="672" w:type="dxa"/>
            <w:tcBorders>
              <w:top w:val="nil"/>
              <w:bottom w:val="nil"/>
            </w:tcBorders>
            <w:vAlign w:val="center"/>
          </w:tcPr>
          <w:p w14:paraId="50C5E21B" w14:textId="488B2371"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sz w:val="18"/>
              </w:rPr>
              <w:t>0.06</w:t>
            </w:r>
          </w:p>
        </w:tc>
        <w:tc>
          <w:tcPr>
            <w:tcW w:w="1414" w:type="dxa"/>
            <w:tcBorders>
              <w:top w:val="nil"/>
              <w:bottom w:val="nil"/>
            </w:tcBorders>
            <w:vAlign w:val="center"/>
          </w:tcPr>
          <w:p w14:paraId="527FF6E1" w14:textId="2D2D6F56"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noProof/>
                <w:sz w:val="18"/>
              </w:rPr>
              <w:t>- 16,023,024</w:t>
            </w:r>
          </w:p>
        </w:tc>
        <w:tc>
          <w:tcPr>
            <w:tcW w:w="651" w:type="dxa"/>
            <w:tcBorders>
              <w:top w:val="nil"/>
              <w:bottom w:val="nil"/>
              <w:right w:val="nil"/>
            </w:tcBorders>
            <w:vAlign w:val="center"/>
          </w:tcPr>
          <w:p w14:paraId="122F041C" w14:textId="17900467"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kern w:val="0"/>
                <w:sz w:val="18"/>
              </w:rPr>
              <w:t>- 2.09</w:t>
            </w:r>
          </w:p>
        </w:tc>
      </w:tr>
      <w:tr w:rsidR="00A476EF" w:rsidRPr="000052C8" w14:paraId="4DB29004"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96"/>
          <w:jc w:val="center"/>
        </w:trPr>
        <w:tc>
          <w:tcPr>
            <w:tcW w:w="3023" w:type="dxa"/>
            <w:tcBorders>
              <w:top w:val="nil"/>
              <w:left w:val="nil"/>
              <w:bottom w:val="single" w:sz="8" w:space="0" w:color="auto"/>
            </w:tcBorders>
            <w:vAlign w:val="center"/>
          </w:tcPr>
          <w:p w14:paraId="6E58421E" w14:textId="77777777" w:rsidR="00A476EF" w:rsidRPr="000052C8" w:rsidRDefault="00A476EF" w:rsidP="00917ED3">
            <w:pPr>
              <w:ind w:rightChars="10" w:right="24"/>
              <w:jc w:val="distribute"/>
              <w:rPr>
                <w:rFonts w:ascii="標楷體" w:eastAsia="標楷體" w:hAnsi="標楷體"/>
                <w:spacing w:val="-6"/>
                <w:kern w:val="0"/>
                <w:sz w:val="22"/>
              </w:rPr>
            </w:pPr>
            <w:r w:rsidRPr="000052C8">
              <w:rPr>
                <w:rFonts w:ascii="標楷體" w:eastAsia="標楷體" w:hAnsi="標楷體"/>
                <w:b/>
                <w:spacing w:val="-6"/>
                <w:kern w:val="0"/>
              </w:rPr>
              <w:t>合計</w:t>
            </w:r>
          </w:p>
        </w:tc>
        <w:tc>
          <w:tcPr>
            <w:tcW w:w="1779" w:type="dxa"/>
            <w:tcBorders>
              <w:top w:val="nil"/>
              <w:bottom w:val="single" w:sz="8" w:space="0" w:color="auto"/>
            </w:tcBorders>
            <w:vAlign w:val="center"/>
          </w:tcPr>
          <w:p w14:paraId="4AED610C" w14:textId="59FDBFA5"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b/>
                <w:sz w:val="18"/>
              </w:rPr>
              <w:t>1,299,603,790,204</w:t>
            </w:r>
          </w:p>
        </w:tc>
        <w:tc>
          <w:tcPr>
            <w:tcW w:w="657" w:type="dxa"/>
            <w:tcBorders>
              <w:top w:val="nil"/>
              <w:bottom w:val="single" w:sz="8" w:space="0" w:color="auto"/>
            </w:tcBorders>
            <w:vAlign w:val="center"/>
          </w:tcPr>
          <w:p w14:paraId="0FB0F5C9" w14:textId="0C56D785"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b/>
                <w:sz w:val="18"/>
              </w:rPr>
              <w:t>100.00</w:t>
            </w:r>
          </w:p>
        </w:tc>
        <w:tc>
          <w:tcPr>
            <w:tcW w:w="1764" w:type="dxa"/>
            <w:tcBorders>
              <w:top w:val="nil"/>
              <w:bottom w:val="single" w:sz="8" w:space="0" w:color="auto"/>
            </w:tcBorders>
            <w:vAlign w:val="center"/>
          </w:tcPr>
          <w:p w14:paraId="12D1CD21" w14:textId="03F807DF"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b/>
                <w:sz w:val="18"/>
              </w:rPr>
              <w:t>1,269,435,496,448</w:t>
            </w:r>
          </w:p>
        </w:tc>
        <w:tc>
          <w:tcPr>
            <w:tcW w:w="672" w:type="dxa"/>
            <w:tcBorders>
              <w:top w:val="nil"/>
              <w:bottom w:val="single" w:sz="8" w:space="0" w:color="auto"/>
            </w:tcBorders>
            <w:vAlign w:val="center"/>
          </w:tcPr>
          <w:p w14:paraId="15B72BCE" w14:textId="458805BD" w:rsidR="00A476EF" w:rsidRPr="00A14E8C" w:rsidRDefault="00A476EF" w:rsidP="00E40F60">
            <w:pPr>
              <w:jc w:val="right"/>
              <w:rPr>
                <w:rFonts w:asciiTheme="majorEastAsia" w:eastAsiaTheme="majorEastAsia" w:hAnsiTheme="majorEastAsia"/>
                <w:sz w:val="18"/>
                <w:szCs w:val="18"/>
              </w:rPr>
            </w:pPr>
            <w:r w:rsidRPr="00004D6F">
              <w:rPr>
                <w:rFonts w:ascii="新細明體" w:hAnsi="新細明體"/>
                <w:b/>
                <w:sz w:val="18"/>
              </w:rPr>
              <w:t>100.00</w:t>
            </w:r>
          </w:p>
        </w:tc>
        <w:tc>
          <w:tcPr>
            <w:tcW w:w="1414" w:type="dxa"/>
            <w:tcBorders>
              <w:top w:val="nil"/>
              <w:bottom w:val="single" w:sz="8" w:space="0" w:color="auto"/>
            </w:tcBorders>
            <w:vAlign w:val="center"/>
          </w:tcPr>
          <w:p w14:paraId="2F1835E2" w14:textId="55EB9438" w:rsidR="00A476EF" w:rsidRPr="00A14E8C" w:rsidRDefault="00A476EF" w:rsidP="00E40F60">
            <w:pPr>
              <w:jc w:val="right"/>
              <w:rPr>
                <w:rFonts w:asciiTheme="majorEastAsia" w:eastAsiaTheme="majorEastAsia" w:hAnsiTheme="majorEastAsia"/>
                <w:noProof/>
                <w:sz w:val="18"/>
                <w:szCs w:val="18"/>
              </w:rPr>
            </w:pPr>
            <w:r w:rsidRPr="00004D6F">
              <w:rPr>
                <w:rFonts w:ascii="新細明體" w:hAnsi="新細明體"/>
                <w:b/>
                <w:noProof/>
                <w:sz w:val="18"/>
              </w:rPr>
              <w:t>30,168,293,756</w:t>
            </w:r>
          </w:p>
        </w:tc>
        <w:tc>
          <w:tcPr>
            <w:tcW w:w="651" w:type="dxa"/>
            <w:tcBorders>
              <w:top w:val="nil"/>
              <w:bottom w:val="single" w:sz="8" w:space="0" w:color="auto"/>
              <w:right w:val="nil"/>
            </w:tcBorders>
            <w:vAlign w:val="center"/>
          </w:tcPr>
          <w:p w14:paraId="4ED7F3D8" w14:textId="6A98EFF2" w:rsidR="00A476EF" w:rsidRPr="00A14E8C" w:rsidRDefault="00A476EF" w:rsidP="00E40F60">
            <w:pPr>
              <w:jc w:val="right"/>
              <w:rPr>
                <w:rFonts w:asciiTheme="majorEastAsia" w:eastAsiaTheme="majorEastAsia" w:hAnsiTheme="majorEastAsia"/>
                <w:kern w:val="0"/>
                <w:sz w:val="18"/>
                <w:szCs w:val="18"/>
              </w:rPr>
            </w:pPr>
            <w:r w:rsidRPr="00004D6F">
              <w:rPr>
                <w:rFonts w:ascii="新細明體" w:hAnsi="新細明體"/>
                <w:b/>
                <w:kern w:val="0"/>
                <w:sz w:val="18"/>
              </w:rPr>
              <w:t>2.38</w:t>
            </w:r>
          </w:p>
        </w:tc>
      </w:tr>
    </w:tbl>
    <w:p w14:paraId="564BCE88" w14:textId="1DBA1E19" w:rsidR="00361820" w:rsidRPr="000052C8" w:rsidRDefault="00361820" w:rsidP="00361820">
      <w:pPr>
        <w:tabs>
          <w:tab w:val="left" w:pos="408"/>
        </w:tabs>
        <w:adjustRightInd w:val="0"/>
        <w:snapToGrid w:val="0"/>
        <w:spacing w:line="240" w:lineRule="exact"/>
        <w:ind w:left="360" w:hangingChars="200" w:hanging="360"/>
        <w:rPr>
          <w:rFonts w:ascii="標楷體" w:eastAsia="標楷體" w:hAnsi="標楷體"/>
          <w:sz w:val="18"/>
          <w:szCs w:val="18"/>
        </w:rPr>
      </w:pPr>
      <w:r w:rsidRPr="000052C8">
        <w:rPr>
          <w:rFonts w:ascii="標楷體" w:eastAsia="標楷體" w:hAnsi="標楷體"/>
          <w:sz w:val="18"/>
          <w:szCs w:val="18"/>
        </w:rPr>
        <w:t>註：1.</w:t>
      </w:r>
      <w:r w:rsidR="00BD7217" w:rsidRPr="00BD7217">
        <w:rPr>
          <w:rFonts w:ascii="標楷體" w:eastAsia="標楷體" w:hAnsi="標楷體" w:hint="eastAsia"/>
          <w:sz w:val="18"/>
          <w:szCs w:val="18"/>
        </w:rPr>
        <w:t>信託代理與保證資產（負債），111年底及110年底各有10,753,219,387元及10,654,463,837元</w:t>
      </w:r>
      <w:r w:rsidRPr="000052C8">
        <w:rPr>
          <w:rFonts w:ascii="標楷體" w:eastAsia="標楷體" w:hAnsi="標楷體"/>
          <w:sz w:val="18"/>
          <w:szCs w:val="18"/>
        </w:rPr>
        <w:t>。</w:t>
      </w:r>
    </w:p>
    <w:p w14:paraId="17F06B70" w14:textId="5C6C82A3" w:rsidR="007614FD" w:rsidRPr="000052C8" w:rsidRDefault="00361820" w:rsidP="00B00A55">
      <w:pPr>
        <w:tabs>
          <w:tab w:val="left" w:pos="408"/>
        </w:tabs>
        <w:overflowPunct w:val="0"/>
        <w:adjustRightInd w:val="0"/>
        <w:snapToGrid w:val="0"/>
        <w:spacing w:line="240" w:lineRule="exact"/>
        <w:ind w:leftChars="151" w:left="542" w:hangingChars="100" w:hanging="180"/>
        <w:rPr>
          <w:rFonts w:ascii="標楷體" w:eastAsia="標楷體" w:hAnsi="標楷體"/>
          <w:bCs/>
          <w:color w:val="000000" w:themeColor="text1"/>
          <w:sz w:val="32"/>
        </w:rPr>
      </w:pPr>
      <w:r w:rsidRPr="000052C8">
        <w:rPr>
          <w:rFonts w:ascii="標楷體" w:eastAsia="標楷體" w:hAnsi="標楷體"/>
          <w:sz w:val="18"/>
          <w:szCs w:val="18"/>
        </w:rPr>
        <w:t>2.</w:t>
      </w:r>
      <w:r w:rsidR="00BD7217" w:rsidRPr="00BD7217">
        <w:rPr>
          <w:rFonts w:ascii="標楷體" w:eastAsia="標楷體" w:hAnsi="標楷體" w:hint="eastAsia"/>
          <w:sz w:val="18"/>
          <w:szCs w:val="18"/>
        </w:rPr>
        <w:t>111年底因擔保、保證或契約可能造成未來會計年度支出事項（包括或有負債）為724,659,418元</w:t>
      </w:r>
      <w:r w:rsidRPr="000052C8">
        <w:rPr>
          <w:rFonts w:ascii="標楷體" w:eastAsia="標楷體" w:hAnsi="標楷體"/>
          <w:sz w:val="18"/>
          <w:szCs w:val="18"/>
        </w:rPr>
        <w:t>，</w:t>
      </w:r>
      <w:r w:rsidRPr="000052C8">
        <w:rPr>
          <w:rFonts w:ascii="標楷體" w:eastAsia="標楷體" w:hAnsi="標楷體" w:hint="eastAsia"/>
          <w:sz w:val="18"/>
          <w:szCs w:val="18"/>
        </w:rPr>
        <w:t>係國道公路建設管理分基金工程履約爭議之爭訟金額。</w:t>
      </w:r>
      <w:r w:rsidR="007614FD" w:rsidRPr="000052C8">
        <w:rPr>
          <w:rFonts w:ascii="標楷體" w:eastAsia="標楷體" w:hAnsi="標楷體"/>
          <w:bCs/>
          <w:color w:val="000000" w:themeColor="text1"/>
          <w:sz w:val="32"/>
        </w:rPr>
        <w:br w:type="page"/>
      </w:r>
    </w:p>
    <w:p w14:paraId="7C65DDF0" w14:textId="2B2E4F74" w:rsidR="004C2AA4" w:rsidRPr="000052C8" w:rsidRDefault="004C2AA4" w:rsidP="005449B7">
      <w:pPr>
        <w:pStyle w:val="012"/>
        <w:spacing w:line="20" w:lineRule="exact"/>
        <w:ind w:firstLineChars="0" w:firstLine="0"/>
        <w:rPr>
          <w:bCs/>
          <w:color w:val="000000" w:themeColor="text1"/>
          <w:sz w:val="32"/>
        </w:rPr>
        <w:sectPr w:rsidR="004C2AA4" w:rsidRPr="000052C8" w:rsidSect="002F53F8">
          <w:headerReference w:type="default" r:id="rId20"/>
          <w:footerReference w:type="even" r:id="rId21"/>
          <w:footerReference w:type="default" r:id="rId22"/>
          <w:pgSz w:w="11906" w:h="16838" w:code="9"/>
          <w:pgMar w:top="1418" w:right="851" w:bottom="1418" w:left="851" w:header="1021" w:footer="737" w:gutter="284"/>
          <w:pgNumType w:start="173" w:chapStyle="1"/>
          <w:cols w:space="425"/>
          <w:docGrid w:type="linesAndChars" w:linePitch="360"/>
        </w:sectPr>
      </w:pPr>
    </w:p>
    <w:tbl>
      <w:tblPr>
        <w:tblW w:w="9960" w:type="dxa"/>
        <w:jc w:val="center"/>
        <w:tblLayout w:type="fixed"/>
        <w:tblCellMar>
          <w:left w:w="28" w:type="dxa"/>
          <w:right w:w="28" w:type="dxa"/>
        </w:tblCellMar>
        <w:tblLook w:val="0000" w:firstRow="0" w:lastRow="0" w:firstColumn="0" w:lastColumn="0" w:noHBand="0" w:noVBand="0"/>
      </w:tblPr>
      <w:tblGrid>
        <w:gridCol w:w="3023"/>
        <w:gridCol w:w="1779"/>
        <w:gridCol w:w="657"/>
        <w:gridCol w:w="1764"/>
        <w:gridCol w:w="672"/>
        <w:gridCol w:w="1414"/>
        <w:gridCol w:w="651"/>
      </w:tblGrid>
      <w:tr w:rsidR="005449B7" w:rsidRPr="000052C8" w14:paraId="5833FEBB" w14:textId="77777777" w:rsidTr="00D34C26">
        <w:trPr>
          <w:tblHeader/>
          <w:jc w:val="center"/>
        </w:trPr>
        <w:tc>
          <w:tcPr>
            <w:tcW w:w="9960" w:type="dxa"/>
            <w:gridSpan w:val="7"/>
            <w:tcBorders>
              <w:bottom w:val="single" w:sz="8" w:space="0" w:color="auto"/>
            </w:tcBorders>
          </w:tcPr>
          <w:p w14:paraId="0FFA9672" w14:textId="1FDA9603" w:rsidR="005449B7" w:rsidRPr="000052C8" w:rsidRDefault="005449B7" w:rsidP="005449B7">
            <w:pPr>
              <w:overflowPunct w:val="0"/>
              <w:snapToGrid w:val="0"/>
              <w:jc w:val="center"/>
              <w:rPr>
                <w:rFonts w:ascii="標楷體" w:eastAsia="標楷體" w:hAnsi="標楷體"/>
                <w:b/>
                <w:sz w:val="32"/>
                <w:u w:val="single"/>
              </w:rPr>
            </w:pPr>
            <w:r w:rsidRPr="000052C8">
              <w:rPr>
                <w:rFonts w:ascii="標楷體" w:eastAsia="標楷體" w:hAnsi="標楷體" w:hint="eastAsia"/>
                <w:b/>
                <w:sz w:val="32"/>
                <w:u w:val="single"/>
              </w:rPr>
              <w:lastRenderedPageBreak/>
              <w:t xml:space="preserve">　</w:t>
            </w:r>
            <w:r w:rsidRPr="000052C8">
              <w:rPr>
                <w:rFonts w:ascii="標楷體" w:eastAsia="標楷體" w:hAnsi="標楷體"/>
                <w:b/>
                <w:sz w:val="32"/>
                <w:u w:val="single"/>
              </w:rPr>
              <w:t>交通作業基金</w:t>
            </w:r>
            <w:r w:rsidRPr="000052C8">
              <w:rPr>
                <w:rFonts w:ascii="標楷體" w:eastAsia="標楷體" w:hAnsi="標楷體" w:hint="eastAsia"/>
                <w:b/>
                <w:sz w:val="32"/>
                <w:u w:val="single"/>
              </w:rPr>
              <w:t xml:space="preserve">餘絀審定後平衡表　</w:t>
            </w:r>
            <w:r w:rsidRPr="000052C8">
              <w:rPr>
                <w:rStyle w:val="af4"/>
                <w:rFonts w:ascii="標楷體" w:eastAsia="標楷體" w:hAnsi="標楷體"/>
              </w:rPr>
              <w:fldChar w:fldCharType="begin"/>
            </w:r>
            <w:r w:rsidRPr="000052C8">
              <w:rPr>
                <w:rStyle w:val="af4"/>
                <w:rFonts w:ascii="標楷體" w:eastAsia="標楷體" w:hAnsi="標楷體"/>
              </w:rPr>
              <w:instrText xml:space="preserve"> IF </w:instrText>
            </w:r>
            <w:r w:rsidRPr="000052C8">
              <w:rPr>
                <w:rStyle w:val="af4"/>
                <w:rFonts w:ascii="標楷體" w:eastAsia="標楷體" w:hAnsi="標楷體"/>
              </w:rPr>
              <w:fldChar w:fldCharType="begin"/>
            </w:r>
            <w:r w:rsidRPr="000052C8">
              <w:rPr>
                <w:rStyle w:val="af4"/>
                <w:rFonts w:ascii="標楷體" w:eastAsia="標楷體" w:hAnsi="標楷體"/>
              </w:rPr>
              <w:instrText xml:space="preserve"> PAGE </w:instrText>
            </w:r>
            <w:r w:rsidRPr="000052C8">
              <w:rPr>
                <w:rStyle w:val="af4"/>
                <w:rFonts w:ascii="標楷體" w:eastAsia="標楷體" w:hAnsi="標楷體"/>
              </w:rPr>
              <w:fldChar w:fldCharType="separate"/>
            </w:r>
            <w:r w:rsidR="00A70B8D">
              <w:rPr>
                <w:rStyle w:val="af4"/>
                <w:rFonts w:ascii="標楷體" w:eastAsia="標楷體" w:hAnsi="標楷體"/>
                <w:noProof/>
              </w:rPr>
              <w:instrText>30</w:instrText>
            </w:r>
            <w:r w:rsidRPr="000052C8">
              <w:rPr>
                <w:rStyle w:val="af4"/>
                <w:rFonts w:ascii="標楷體" w:eastAsia="標楷體" w:hAnsi="標楷體"/>
              </w:rPr>
              <w:fldChar w:fldCharType="end"/>
            </w:r>
            <w:r w:rsidRPr="000052C8">
              <w:rPr>
                <w:rStyle w:val="af4"/>
                <w:rFonts w:ascii="標楷體" w:eastAsia="標楷體" w:hAnsi="標楷體" w:hint="eastAsia"/>
              </w:rPr>
              <w:instrText xml:space="preserve"> = 1 </w:instrText>
            </w:r>
            <w:r w:rsidRPr="000052C8">
              <w:rPr>
                <w:rStyle w:val="af4"/>
                <w:rFonts w:ascii="標楷體" w:eastAsia="標楷體" w:hAnsi="標楷體"/>
              </w:rPr>
              <w:instrText>""</w:instrText>
            </w:r>
            <w:r w:rsidRPr="000052C8">
              <w:rPr>
                <w:rStyle w:val="af4"/>
                <w:rFonts w:ascii="標楷體" w:eastAsia="標楷體" w:hAnsi="標楷體" w:hint="eastAsia"/>
              </w:rPr>
              <w:instrText xml:space="preserve"> "</w:instrText>
            </w:r>
            <w:r w:rsidRPr="000052C8">
              <w:rPr>
                <w:rFonts w:ascii="標楷體" w:eastAsia="標楷體" w:hAnsi="標楷體" w:hint="eastAsia"/>
                <w:sz w:val="32"/>
              </w:rPr>
              <w:instrText>(續)"</w:instrText>
            </w:r>
            <w:r w:rsidRPr="000052C8">
              <w:rPr>
                <w:rStyle w:val="af4"/>
                <w:rFonts w:ascii="標楷體" w:eastAsia="標楷體" w:hAnsi="標楷體"/>
              </w:rPr>
              <w:fldChar w:fldCharType="separate"/>
            </w:r>
            <w:r w:rsidR="00A70B8D" w:rsidRPr="000052C8">
              <w:rPr>
                <w:rFonts w:ascii="標楷體" w:eastAsia="標楷體" w:hAnsi="標楷體" w:hint="eastAsia"/>
                <w:noProof/>
                <w:sz w:val="32"/>
              </w:rPr>
              <w:t>(續)</w:t>
            </w:r>
            <w:r w:rsidRPr="000052C8">
              <w:rPr>
                <w:rStyle w:val="af4"/>
                <w:rFonts w:ascii="標楷體" w:eastAsia="標楷體" w:hAnsi="標楷體"/>
              </w:rPr>
              <w:fldChar w:fldCharType="end"/>
            </w:r>
          </w:p>
          <w:p w14:paraId="1B6A4DB6" w14:textId="17F9DFC3" w:rsidR="005449B7" w:rsidRPr="000052C8" w:rsidRDefault="00B25FC9" w:rsidP="00503519">
            <w:pPr>
              <w:tabs>
                <w:tab w:val="left" w:pos="3941"/>
                <w:tab w:val="left" w:pos="8455"/>
              </w:tabs>
              <w:overflowPunct w:val="0"/>
              <w:snapToGrid w:val="0"/>
              <w:ind w:leftChars="1524" w:left="3658" w:rightChars="-62" w:right="-149"/>
              <w:rPr>
                <w:rFonts w:ascii="標楷體" w:eastAsia="標楷體" w:hAnsi="標楷體"/>
                <w:b/>
                <w:sz w:val="32"/>
                <w:u w:val="single"/>
              </w:rPr>
            </w:pPr>
            <w:r w:rsidRPr="000052C8">
              <w:rPr>
                <w:rFonts w:ascii="標楷體" w:eastAsia="標楷體" w:hAnsi="標楷體" w:hint="eastAsia"/>
              </w:rPr>
              <w:t>中華民國11</w:t>
            </w:r>
            <w:r w:rsidR="00490E1A">
              <w:rPr>
                <w:rFonts w:ascii="標楷體" w:eastAsia="標楷體" w:hAnsi="標楷體" w:hint="eastAsia"/>
              </w:rPr>
              <w:t>1</w:t>
            </w:r>
            <w:r w:rsidRPr="000052C8">
              <w:rPr>
                <w:rFonts w:ascii="標楷體" w:eastAsia="標楷體" w:hAnsi="標楷體" w:hint="eastAsia"/>
              </w:rPr>
              <w:t>年12月31日</w:t>
            </w:r>
            <w:r w:rsidRPr="000052C8">
              <w:rPr>
                <w:rFonts w:ascii="標楷體" w:eastAsia="標楷體" w:hAnsi="標楷體" w:hint="eastAsia"/>
              </w:rPr>
              <w:tab/>
            </w:r>
            <w:r w:rsidRPr="006544EE">
              <w:rPr>
                <w:rFonts w:ascii="標楷體" w:eastAsia="標楷體" w:hAnsi="標楷體" w:hint="eastAsia"/>
                <w:spacing w:val="-20"/>
              </w:rPr>
              <w:t>單位：新臺幣元</w:t>
            </w:r>
          </w:p>
        </w:tc>
      </w:tr>
      <w:tr w:rsidR="005449B7" w:rsidRPr="000052C8" w14:paraId="77A18290"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blHeader/>
          <w:jc w:val="center"/>
        </w:trPr>
        <w:tc>
          <w:tcPr>
            <w:tcW w:w="3023" w:type="dxa"/>
            <w:vMerge w:val="restart"/>
            <w:tcBorders>
              <w:top w:val="single" w:sz="8" w:space="0" w:color="auto"/>
              <w:left w:val="nil"/>
              <w:bottom w:val="nil"/>
            </w:tcBorders>
            <w:vAlign w:val="center"/>
          </w:tcPr>
          <w:p w14:paraId="5DC02DF0" w14:textId="77777777" w:rsidR="005449B7" w:rsidRPr="000052C8" w:rsidRDefault="005449B7" w:rsidP="00DD17C2">
            <w:pPr>
              <w:overflowPunct w:val="0"/>
              <w:ind w:left="113" w:right="113"/>
              <w:jc w:val="distribute"/>
              <w:rPr>
                <w:rFonts w:ascii="標楷體" w:eastAsia="標楷體" w:hAnsi="標楷體"/>
              </w:rPr>
            </w:pPr>
            <w:r w:rsidRPr="000052C8">
              <w:rPr>
                <w:rFonts w:ascii="標楷體" w:eastAsia="標楷體" w:hAnsi="標楷體" w:hint="eastAsia"/>
              </w:rPr>
              <w:t>科目</w:t>
            </w:r>
          </w:p>
        </w:tc>
        <w:tc>
          <w:tcPr>
            <w:tcW w:w="2436" w:type="dxa"/>
            <w:gridSpan w:val="2"/>
            <w:tcBorders>
              <w:top w:val="single" w:sz="8" w:space="0" w:color="auto"/>
              <w:bottom w:val="nil"/>
            </w:tcBorders>
            <w:vAlign w:val="center"/>
          </w:tcPr>
          <w:p w14:paraId="30AF4082" w14:textId="7453A493" w:rsidR="005449B7" w:rsidRPr="000052C8" w:rsidRDefault="005449B7" w:rsidP="00490E1A">
            <w:pPr>
              <w:overflowPunct w:val="0"/>
              <w:ind w:left="70" w:right="42"/>
              <w:jc w:val="distribute"/>
              <w:rPr>
                <w:rFonts w:ascii="標楷體" w:eastAsia="標楷體" w:hAnsi="標楷體"/>
                <w:spacing w:val="-20"/>
              </w:rPr>
            </w:pPr>
            <w:r w:rsidRPr="000052C8">
              <w:rPr>
                <w:rFonts w:ascii="標楷體" w:eastAsia="標楷體" w:hAnsi="標楷體"/>
              </w:rPr>
              <w:t>11</w:t>
            </w:r>
            <w:r w:rsidR="00490E1A">
              <w:rPr>
                <w:rFonts w:ascii="標楷體" w:eastAsia="標楷體" w:hAnsi="標楷體" w:hint="eastAsia"/>
              </w:rPr>
              <w:t>1</w:t>
            </w:r>
            <w:r w:rsidRPr="000052C8">
              <w:rPr>
                <w:rFonts w:ascii="標楷體" w:eastAsia="標楷體" w:hAnsi="標楷體" w:hint="eastAsia"/>
                <w:spacing w:val="-20"/>
              </w:rPr>
              <w:t>年12月31日</w:t>
            </w:r>
          </w:p>
        </w:tc>
        <w:tc>
          <w:tcPr>
            <w:tcW w:w="2436" w:type="dxa"/>
            <w:gridSpan w:val="2"/>
            <w:tcBorders>
              <w:top w:val="single" w:sz="8" w:space="0" w:color="auto"/>
              <w:bottom w:val="nil"/>
            </w:tcBorders>
            <w:vAlign w:val="center"/>
          </w:tcPr>
          <w:p w14:paraId="4E4A796B" w14:textId="2A409E0A" w:rsidR="005449B7" w:rsidRPr="000052C8" w:rsidRDefault="00490E1A" w:rsidP="00490E1A">
            <w:pPr>
              <w:overflowPunct w:val="0"/>
              <w:ind w:left="1" w:right="42" w:firstLineChars="27" w:firstLine="65"/>
              <w:jc w:val="distribute"/>
              <w:rPr>
                <w:rFonts w:ascii="標楷體" w:eastAsia="標楷體" w:hAnsi="標楷體"/>
                <w:spacing w:val="-20"/>
              </w:rPr>
            </w:pPr>
            <w:r>
              <w:rPr>
                <w:rFonts w:ascii="標楷體" w:eastAsia="標楷體" w:hAnsi="標楷體"/>
              </w:rPr>
              <w:t>1</w:t>
            </w:r>
            <w:r>
              <w:rPr>
                <w:rFonts w:ascii="標楷體" w:eastAsia="標楷體" w:hAnsi="標楷體" w:hint="eastAsia"/>
              </w:rPr>
              <w:t>10</w:t>
            </w:r>
            <w:r w:rsidR="005449B7" w:rsidRPr="000052C8">
              <w:rPr>
                <w:rFonts w:ascii="標楷體" w:eastAsia="標楷體" w:hAnsi="標楷體" w:hint="eastAsia"/>
                <w:spacing w:val="-20"/>
              </w:rPr>
              <w:t>年12月31日</w:t>
            </w:r>
          </w:p>
        </w:tc>
        <w:tc>
          <w:tcPr>
            <w:tcW w:w="2065" w:type="dxa"/>
            <w:gridSpan w:val="2"/>
            <w:tcBorders>
              <w:top w:val="single" w:sz="8" w:space="0" w:color="auto"/>
              <w:bottom w:val="nil"/>
              <w:right w:val="nil"/>
            </w:tcBorders>
            <w:vAlign w:val="center"/>
          </w:tcPr>
          <w:p w14:paraId="1A20CE92" w14:textId="77777777" w:rsidR="005449B7" w:rsidRPr="000052C8" w:rsidRDefault="005449B7" w:rsidP="00DD17C2">
            <w:pPr>
              <w:overflowPunct w:val="0"/>
              <w:spacing w:line="240" w:lineRule="exact"/>
              <w:jc w:val="distribute"/>
              <w:rPr>
                <w:rFonts w:ascii="標楷體" w:eastAsia="標楷體" w:hAnsi="標楷體"/>
              </w:rPr>
            </w:pPr>
            <w:r w:rsidRPr="000052C8">
              <w:rPr>
                <w:rFonts w:ascii="標楷體" w:eastAsia="標楷體" w:hAnsi="標楷體" w:hint="eastAsia"/>
              </w:rPr>
              <w:t>比較增減</w:t>
            </w:r>
          </w:p>
        </w:tc>
      </w:tr>
      <w:tr w:rsidR="005449B7" w:rsidRPr="000052C8" w14:paraId="67E306B2"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blHeader/>
          <w:jc w:val="center"/>
        </w:trPr>
        <w:tc>
          <w:tcPr>
            <w:tcW w:w="3023" w:type="dxa"/>
            <w:vMerge/>
            <w:tcBorders>
              <w:top w:val="nil"/>
              <w:left w:val="nil"/>
              <w:bottom w:val="single" w:sz="8" w:space="0" w:color="auto"/>
            </w:tcBorders>
            <w:vAlign w:val="center"/>
          </w:tcPr>
          <w:p w14:paraId="0A1AD21D" w14:textId="77777777" w:rsidR="005449B7" w:rsidRPr="000052C8" w:rsidRDefault="005449B7" w:rsidP="00DD17C2">
            <w:pPr>
              <w:overflowPunct w:val="0"/>
              <w:ind w:left="113" w:right="113"/>
              <w:jc w:val="distribute"/>
              <w:rPr>
                <w:rFonts w:ascii="標楷體" w:eastAsia="標楷體" w:hAnsi="標楷體"/>
              </w:rPr>
            </w:pPr>
          </w:p>
        </w:tc>
        <w:tc>
          <w:tcPr>
            <w:tcW w:w="1779" w:type="dxa"/>
            <w:tcBorders>
              <w:bottom w:val="single" w:sz="8" w:space="0" w:color="auto"/>
            </w:tcBorders>
            <w:vAlign w:val="center"/>
          </w:tcPr>
          <w:p w14:paraId="41FB697E" w14:textId="77777777" w:rsidR="005449B7" w:rsidRPr="000052C8" w:rsidRDefault="005449B7" w:rsidP="00DD17C2">
            <w:pPr>
              <w:overflowPunct w:val="0"/>
              <w:ind w:left="113" w:right="113"/>
              <w:jc w:val="distribute"/>
              <w:rPr>
                <w:rFonts w:ascii="標楷體" w:eastAsia="標楷體" w:hAnsi="標楷體"/>
              </w:rPr>
            </w:pPr>
            <w:r w:rsidRPr="000052C8">
              <w:rPr>
                <w:rFonts w:ascii="標楷體" w:eastAsia="標楷體" w:hAnsi="標楷體" w:hint="eastAsia"/>
              </w:rPr>
              <w:t>金額</w:t>
            </w:r>
          </w:p>
        </w:tc>
        <w:tc>
          <w:tcPr>
            <w:tcW w:w="657" w:type="dxa"/>
            <w:tcBorders>
              <w:bottom w:val="single" w:sz="8" w:space="0" w:color="auto"/>
            </w:tcBorders>
            <w:vAlign w:val="center"/>
          </w:tcPr>
          <w:p w14:paraId="650AE123" w14:textId="77777777" w:rsidR="005449B7" w:rsidRPr="000052C8" w:rsidRDefault="005449B7" w:rsidP="00DD17C2">
            <w:pPr>
              <w:overflowPunct w:val="0"/>
              <w:ind w:left="113" w:right="113"/>
              <w:jc w:val="distribute"/>
              <w:rPr>
                <w:rFonts w:ascii="標楷體" w:eastAsia="標楷體" w:hAnsi="標楷體"/>
              </w:rPr>
            </w:pPr>
            <w:r w:rsidRPr="000052C8">
              <w:rPr>
                <w:rFonts w:ascii="標楷體" w:eastAsia="標楷體" w:hAnsi="標楷體" w:hint="eastAsia"/>
              </w:rPr>
              <w:t>％</w:t>
            </w:r>
          </w:p>
        </w:tc>
        <w:tc>
          <w:tcPr>
            <w:tcW w:w="1764" w:type="dxa"/>
            <w:tcBorders>
              <w:bottom w:val="single" w:sz="8" w:space="0" w:color="auto"/>
            </w:tcBorders>
            <w:vAlign w:val="center"/>
          </w:tcPr>
          <w:p w14:paraId="6D6BD7CD" w14:textId="77777777" w:rsidR="005449B7" w:rsidRPr="000052C8" w:rsidRDefault="005449B7" w:rsidP="00DD17C2">
            <w:pPr>
              <w:overflowPunct w:val="0"/>
              <w:ind w:left="113" w:right="113"/>
              <w:jc w:val="distribute"/>
              <w:rPr>
                <w:rFonts w:ascii="標楷體" w:eastAsia="標楷體" w:hAnsi="標楷體"/>
              </w:rPr>
            </w:pPr>
            <w:r w:rsidRPr="000052C8">
              <w:rPr>
                <w:rFonts w:ascii="標楷體" w:eastAsia="標楷體" w:hAnsi="標楷體" w:hint="eastAsia"/>
              </w:rPr>
              <w:t>金額</w:t>
            </w:r>
          </w:p>
        </w:tc>
        <w:tc>
          <w:tcPr>
            <w:tcW w:w="672" w:type="dxa"/>
            <w:tcBorders>
              <w:bottom w:val="single" w:sz="8" w:space="0" w:color="auto"/>
            </w:tcBorders>
            <w:vAlign w:val="center"/>
          </w:tcPr>
          <w:p w14:paraId="5D42B660" w14:textId="77777777" w:rsidR="005449B7" w:rsidRPr="000052C8" w:rsidRDefault="005449B7" w:rsidP="00DD17C2">
            <w:pPr>
              <w:overflowPunct w:val="0"/>
              <w:ind w:left="113" w:right="113"/>
              <w:jc w:val="distribute"/>
              <w:rPr>
                <w:rFonts w:ascii="標楷體" w:eastAsia="標楷體" w:hAnsi="標楷體"/>
              </w:rPr>
            </w:pPr>
            <w:r w:rsidRPr="000052C8">
              <w:rPr>
                <w:rFonts w:ascii="標楷體" w:eastAsia="標楷體" w:hAnsi="標楷體" w:hint="eastAsia"/>
              </w:rPr>
              <w:t>％</w:t>
            </w:r>
          </w:p>
        </w:tc>
        <w:tc>
          <w:tcPr>
            <w:tcW w:w="1414" w:type="dxa"/>
            <w:tcBorders>
              <w:bottom w:val="single" w:sz="8" w:space="0" w:color="auto"/>
            </w:tcBorders>
            <w:vAlign w:val="center"/>
          </w:tcPr>
          <w:p w14:paraId="635B7816" w14:textId="77777777" w:rsidR="005449B7" w:rsidRPr="000052C8" w:rsidRDefault="005449B7" w:rsidP="00DD17C2">
            <w:pPr>
              <w:overflowPunct w:val="0"/>
              <w:ind w:left="113" w:right="113"/>
              <w:jc w:val="distribute"/>
              <w:rPr>
                <w:rFonts w:ascii="標楷體" w:eastAsia="標楷體" w:hAnsi="標楷體"/>
              </w:rPr>
            </w:pPr>
            <w:r w:rsidRPr="000052C8">
              <w:rPr>
                <w:rFonts w:ascii="標楷體" w:eastAsia="標楷體" w:hAnsi="標楷體" w:hint="eastAsia"/>
              </w:rPr>
              <w:t>金額</w:t>
            </w:r>
          </w:p>
        </w:tc>
        <w:tc>
          <w:tcPr>
            <w:tcW w:w="651" w:type="dxa"/>
            <w:tcBorders>
              <w:bottom w:val="single" w:sz="8" w:space="0" w:color="auto"/>
              <w:right w:val="nil"/>
            </w:tcBorders>
            <w:vAlign w:val="center"/>
          </w:tcPr>
          <w:p w14:paraId="471ABD75" w14:textId="77777777" w:rsidR="005449B7" w:rsidRPr="000052C8" w:rsidRDefault="005449B7" w:rsidP="00DD17C2">
            <w:pPr>
              <w:overflowPunct w:val="0"/>
              <w:ind w:left="113" w:right="113"/>
              <w:jc w:val="distribute"/>
              <w:rPr>
                <w:rFonts w:ascii="標楷體" w:eastAsia="標楷體" w:hAnsi="標楷體"/>
              </w:rPr>
            </w:pPr>
            <w:r w:rsidRPr="000052C8">
              <w:rPr>
                <w:rFonts w:ascii="標楷體" w:eastAsia="標楷體" w:hAnsi="標楷體" w:hint="eastAsia"/>
              </w:rPr>
              <w:t>％</w:t>
            </w:r>
          </w:p>
        </w:tc>
      </w:tr>
      <w:tr w:rsidR="00701AB3" w:rsidRPr="000052C8" w14:paraId="640CD469"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0B84C8AA" w14:textId="77777777" w:rsidR="00701AB3" w:rsidRPr="000052C8" w:rsidRDefault="00701AB3" w:rsidP="00917ED3">
            <w:pPr>
              <w:overflowPunct w:val="0"/>
              <w:ind w:rightChars="10" w:right="24"/>
              <w:jc w:val="distribute"/>
              <w:rPr>
                <w:rFonts w:ascii="標楷體" w:eastAsia="標楷體" w:hAnsi="標楷體"/>
                <w:spacing w:val="-6"/>
                <w:kern w:val="0"/>
                <w:sz w:val="22"/>
              </w:rPr>
            </w:pPr>
            <w:r w:rsidRPr="000052C8">
              <w:rPr>
                <w:rFonts w:ascii="標楷體" w:eastAsia="標楷體" w:hAnsi="標楷體"/>
                <w:b/>
                <w:spacing w:val="-6"/>
                <w:kern w:val="0"/>
              </w:rPr>
              <w:t>負債</w:t>
            </w:r>
          </w:p>
        </w:tc>
        <w:tc>
          <w:tcPr>
            <w:tcW w:w="1779" w:type="dxa"/>
            <w:tcBorders>
              <w:top w:val="nil"/>
              <w:bottom w:val="nil"/>
            </w:tcBorders>
            <w:vAlign w:val="center"/>
          </w:tcPr>
          <w:p w14:paraId="0012C7C0" w14:textId="34EE5CFC"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255,877,128,782</w:t>
            </w:r>
          </w:p>
        </w:tc>
        <w:tc>
          <w:tcPr>
            <w:tcW w:w="657" w:type="dxa"/>
            <w:tcBorders>
              <w:top w:val="nil"/>
              <w:bottom w:val="nil"/>
            </w:tcBorders>
            <w:vAlign w:val="center"/>
          </w:tcPr>
          <w:p w14:paraId="6B85C7BF" w14:textId="2DE480DF"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19.69</w:t>
            </w:r>
          </w:p>
        </w:tc>
        <w:tc>
          <w:tcPr>
            <w:tcW w:w="1764" w:type="dxa"/>
            <w:tcBorders>
              <w:top w:val="nil"/>
              <w:bottom w:val="nil"/>
            </w:tcBorders>
            <w:vAlign w:val="center"/>
          </w:tcPr>
          <w:p w14:paraId="064CD0AB" w14:textId="0F7644FD"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246,111,612,470</w:t>
            </w:r>
          </w:p>
        </w:tc>
        <w:tc>
          <w:tcPr>
            <w:tcW w:w="672" w:type="dxa"/>
            <w:tcBorders>
              <w:top w:val="nil"/>
              <w:bottom w:val="nil"/>
            </w:tcBorders>
            <w:vAlign w:val="center"/>
          </w:tcPr>
          <w:p w14:paraId="4BEDEEFC" w14:textId="31772225"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19.39</w:t>
            </w:r>
          </w:p>
        </w:tc>
        <w:tc>
          <w:tcPr>
            <w:tcW w:w="1414" w:type="dxa"/>
            <w:tcBorders>
              <w:top w:val="nil"/>
              <w:bottom w:val="nil"/>
            </w:tcBorders>
            <w:vAlign w:val="center"/>
          </w:tcPr>
          <w:p w14:paraId="01F6229A" w14:textId="5242F787"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b/>
                <w:noProof/>
                <w:sz w:val="18"/>
              </w:rPr>
              <w:t>9,765,516,312</w:t>
            </w:r>
          </w:p>
        </w:tc>
        <w:tc>
          <w:tcPr>
            <w:tcW w:w="651" w:type="dxa"/>
            <w:tcBorders>
              <w:top w:val="nil"/>
              <w:bottom w:val="nil"/>
              <w:right w:val="nil"/>
            </w:tcBorders>
            <w:vAlign w:val="center"/>
          </w:tcPr>
          <w:p w14:paraId="5A9A1462" w14:textId="32026147"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b/>
                <w:kern w:val="0"/>
                <w:sz w:val="18"/>
              </w:rPr>
              <w:t>3.97</w:t>
            </w:r>
          </w:p>
        </w:tc>
      </w:tr>
      <w:tr w:rsidR="00701AB3" w:rsidRPr="000052C8" w14:paraId="20470AF4"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5B3DA4B2" w14:textId="77777777" w:rsidR="00701AB3" w:rsidRPr="000052C8" w:rsidRDefault="00701AB3" w:rsidP="00917ED3">
            <w:pPr>
              <w:overflowPunct w:val="0"/>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流動負債</w:t>
            </w:r>
          </w:p>
        </w:tc>
        <w:tc>
          <w:tcPr>
            <w:tcW w:w="1779" w:type="dxa"/>
            <w:tcBorders>
              <w:top w:val="nil"/>
              <w:bottom w:val="nil"/>
            </w:tcBorders>
            <w:vAlign w:val="center"/>
          </w:tcPr>
          <w:p w14:paraId="66E437B9" w14:textId="55C26A5A"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45,523,207,083</w:t>
            </w:r>
          </w:p>
        </w:tc>
        <w:tc>
          <w:tcPr>
            <w:tcW w:w="657" w:type="dxa"/>
            <w:tcBorders>
              <w:top w:val="nil"/>
              <w:bottom w:val="nil"/>
            </w:tcBorders>
            <w:vAlign w:val="center"/>
          </w:tcPr>
          <w:p w14:paraId="5C3AA619" w14:textId="4EFF2138"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3.50</w:t>
            </w:r>
          </w:p>
        </w:tc>
        <w:tc>
          <w:tcPr>
            <w:tcW w:w="1764" w:type="dxa"/>
            <w:tcBorders>
              <w:top w:val="nil"/>
              <w:bottom w:val="nil"/>
            </w:tcBorders>
            <w:vAlign w:val="center"/>
          </w:tcPr>
          <w:p w14:paraId="5102EA84" w14:textId="1A37458B"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67,257,075,792</w:t>
            </w:r>
          </w:p>
        </w:tc>
        <w:tc>
          <w:tcPr>
            <w:tcW w:w="672" w:type="dxa"/>
            <w:tcBorders>
              <w:top w:val="nil"/>
              <w:bottom w:val="nil"/>
            </w:tcBorders>
            <w:vAlign w:val="center"/>
          </w:tcPr>
          <w:p w14:paraId="77EBB732" w14:textId="4DC92540"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5.30</w:t>
            </w:r>
          </w:p>
        </w:tc>
        <w:tc>
          <w:tcPr>
            <w:tcW w:w="1414" w:type="dxa"/>
            <w:tcBorders>
              <w:top w:val="nil"/>
              <w:bottom w:val="nil"/>
            </w:tcBorders>
            <w:vAlign w:val="center"/>
          </w:tcPr>
          <w:p w14:paraId="28DFF2ED" w14:textId="7689CF06"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- 21,733,868,709</w:t>
            </w:r>
          </w:p>
        </w:tc>
        <w:tc>
          <w:tcPr>
            <w:tcW w:w="651" w:type="dxa"/>
            <w:tcBorders>
              <w:top w:val="nil"/>
              <w:bottom w:val="nil"/>
              <w:right w:val="nil"/>
            </w:tcBorders>
            <w:vAlign w:val="center"/>
          </w:tcPr>
          <w:p w14:paraId="32772805" w14:textId="3D9AF5A5"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- 32.31</w:t>
            </w:r>
          </w:p>
        </w:tc>
      </w:tr>
      <w:tr w:rsidR="00701AB3" w:rsidRPr="000052C8" w14:paraId="74A0B256"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607C02E3"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短期債務</w:t>
            </w:r>
          </w:p>
        </w:tc>
        <w:tc>
          <w:tcPr>
            <w:tcW w:w="1779" w:type="dxa"/>
            <w:tcBorders>
              <w:top w:val="nil"/>
              <w:bottom w:val="nil"/>
            </w:tcBorders>
            <w:vAlign w:val="center"/>
          </w:tcPr>
          <w:p w14:paraId="1087ACEA" w14:textId="2E7DD0CD"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24,321,000,000</w:t>
            </w:r>
          </w:p>
        </w:tc>
        <w:tc>
          <w:tcPr>
            <w:tcW w:w="657" w:type="dxa"/>
            <w:tcBorders>
              <w:top w:val="nil"/>
              <w:bottom w:val="nil"/>
            </w:tcBorders>
            <w:vAlign w:val="center"/>
          </w:tcPr>
          <w:p w14:paraId="40013672" w14:textId="0184702F"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1.87</w:t>
            </w:r>
          </w:p>
        </w:tc>
        <w:tc>
          <w:tcPr>
            <w:tcW w:w="1764" w:type="dxa"/>
            <w:tcBorders>
              <w:top w:val="nil"/>
              <w:bottom w:val="nil"/>
            </w:tcBorders>
            <w:vAlign w:val="center"/>
          </w:tcPr>
          <w:p w14:paraId="0992780D" w14:textId="65C0D951"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46,468,695,897</w:t>
            </w:r>
          </w:p>
        </w:tc>
        <w:tc>
          <w:tcPr>
            <w:tcW w:w="672" w:type="dxa"/>
            <w:tcBorders>
              <w:top w:val="nil"/>
              <w:bottom w:val="nil"/>
            </w:tcBorders>
            <w:vAlign w:val="center"/>
          </w:tcPr>
          <w:p w14:paraId="53144CE2" w14:textId="59B08ED1"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3.66</w:t>
            </w:r>
          </w:p>
        </w:tc>
        <w:tc>
          <w:tcPr>
            <w:tcW w:w="1414" w:type="dxa"/>
            <w:tcBorders>
              <w:top w:val="nil"/>
              <w:bottom w:val="nil"/>
            </w:tcBorders>
            <w:vAlign w:val="center"/>
          </w:tcPr>
          <w:p w14:paraId="4CD662DA" w14:textId="3E389772"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- 22,147,695,897</w:t>
            </w:r>
          </w:p>
        </w:tc>
        <w:tc>
          <w:tcPr>
            <w:tcW w:w="651" w:type="dxa"/>
            <w:tcBorders>
              <w:top w:val="nil"/>
              <w:bottom w:val="nil"/>
              <w:right w:val="nil"/>
            </w:tcBorders>
            <w:vAlign w:val="center"/>
          </w:tcPr>
          <w:p w14:paraId="579B1C7C" w14:textId="30FDF56D"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- 47.66</w:t>
            </w:r>
          </w:p>
        </w:tc>
      </w:tr>
      <w:tr w:rsidR="00701AB3" w:rsidRPr="000052C8" w14:paraId="679CBC56"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53E67FA8"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應付款項</w:t>
            </w:r>
          </w:p>
        </w:tc>
        <w:tc>
          <w:tcPr>
            <w:tcW w:w="1779" w:type="dxa"/>
            <w:tcBorders>
              <w:top w:val="nil"/>
              <w:bottom w:val="nil"/>
            </w:tcBorders>
            <w:vAlign w:val="center"/>
          </w:tcPr>
          <w:p w14:paraId="4CBC37F5" w14:textId="135B97B3"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20,091,206,242</w:t>
            </w:r>
          </w:p>
        </w:tc>
        <w:tc>
          <w:tcPr>
            <w:tcW w:w="657" w:type="dxa"/>
            <w:tcBorders>
              <w:top w:val="nil"/>
              <w:bottom w:val="nil"/>
            </w:tcBorders>
            <w:vAlign w:val="center"/>
          </w:tcPr>
          <w:p w14:paraId="6BBB895E" w14:textId="52960E95"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1.55</w:t>
            </w:r>
          </w:p>
        </w:tc>
        <w:tc>
          <w:tcPr>
            <w:tcW w:w="1764" w:type="dxa"/>
            <w:tcBorders>
              <w:top w:val="nil"/>
              <w:bottom w:val="nil"/>
            </w:tcBorders>
            <w:vAlign w:val="center"/>
          </w:tcPr>
          <w:p w14:paraId="1491D369" w14:textId="452CABF8"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18,521,831,588</w:t>
            </w:r>
          </w:p>
        </w:tc>
        <w:tc>
          <w:tcPr>
            <w:tcW w:w="672" w:type="dxa"/>
            <w:tcBorders>
              <w:top w:val="nil"/>
              <w:bottom w:val="nil"/>
            </w:tcBorders>
            <w:vAlign w:val="center"/>
          </w:tcPr>
          <w:p w14:paraId="39682B27" w14:textId="46C04C46"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1.46</w:t>
            </w:r>
          </w:p>
        </w:tc>
        <w:tc>
          <w:tcPr>
            <w:tcW w:w="1414" w:type="dxa"/>
            <w:tcBorders>
              <w:top w:val="nil"/>
              <w:bottom w:val="nil"/>
            </w:tcBorders>
            <w:vAlign w:val="center"/>
          </w:tcPr>
          <w:p w14:paraId="6C4C3FFF" w14:textId="231D6988"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1,569,374,654</w:t>
            </w:r>
          </w:p>
        </w:tc>
        <w:tc>
          <w:tcPr>
            <w:tcW w:w="651" w:type="dxa"/>
            <w:tcBorders>
              <w:top w:val="nil"/>
              <w:bottom w:val="nil"/>
              <w:right w:val="nil"/>
            </w:tcBorders>
            <w:vAlign w:val="center"/>
          </w:tcPr>
          <w:p w14:paraId="444008C1" w14:textId="038FEDAF"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8.47</w:t>
            </w:r>
          </w:p>
        </w:tc>
      </w:tr>
      <w:tr w:rsidR="00701AB3" w:rsidRPr="000052C8" w14:paraId="08BCAA6C"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02F2227C"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預收款項</w:t>
            </w:r>
          </w:p>
        </w:tc>
        <w:tc>
          <w:tcPr>
            <w:tcW w:w="1779" w:type="dxa"/>
            <w:tcBorders>
              <w:top w:val="nil"/>
              <w:bottom w:val="nil"/>
            </w:tcBorders>
            <w:vAlign w:val="center"/>
          </w:tcPr>
          <w:p w14:paraId="1E21B076" w14:textId="10345C49"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1,111,000,841</w:t>
            </w:r>
          </w:p>
        </w:tc>
        <w:tc>
          <w:tcPr>
            <w:tcW w:w="657" w:type="dxa"/>
            <w:tcBorders>
              <w:top w:val="nil"/>
              <w:bottom w:val="nil"/>
            </w:tcBorders>
            <w:vAlign w:val="center"/>
          </w:tcPr>
          <w:p w14:paraId="0D7B684D" w14:textId="794E6374"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0.09</w:t>
            </w:r>
          </w:p>
        </w:tc>
        <w:tc>
          <w:tcPr>
            <w:tcW w:w="1764" w:type="dxa"/>
            <w:tcBorders>
              <w:top w:val="nil"/>
              <w:bottom w:val="nil"/>
            </w:tcBorders>
            <w:vAlign w:val="center"/>
          </w:tcPr>
          <w:p w14:paraId="525D1CC0" w14:textId="70EB06F4"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2,266,548,307</w:t>
            </w:r>
          </w:p>
        </w:tc>
        <w:tc>
          <w:tcPr>
            <w:tcW w:w="672" w:type="dxa"/>
            <w:tcBorders>
              <w:top w:val="nil"/>
              <w:bottom w:val="nil"/>
            </w:tcBorders>
            <w:vAlign w:val="center"/>
          </w:tcPr>
          <w:p w14:paraId="5924D63A" w14:textId="7C3F64E7"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0.18</w:t>
            </w:r>
          </w:p>
        </w:tc>
        <w:tc>
          <w:tcPr>
            <w:tcW w:w="1414" w:type="dxa"/>
            <w:tcBorders>
              <w:top w:val="nil"/>
              <w:bottom w:val="nil"/>
            </w:tcBorders>
            <w:vAlign w:val="center"/>
          </w:tcPr>
          <w:p w14:paraId="753B5F29" w14:textId="007D22D7"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- 1,155,547,466</w:t>
            </w:r>
          </w:p>
        </w:tc>
        <w:tc>
          <w:tcPr>
            <w:tcW w:w="651" w:type="dxa"/>
            <w:tcBorders>
              <w:top w:val="nil"/>
              <w:bottom w:val="nil"/>
              <w:right w:val="nil"/>
            </w:tcBorders>
            <w:vAlign w:val="center"/>
          </w:tcPr>
          <w:p w14:paraId="01BE9DE9" w14:textId="49EC3D11"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- 50.98</w:t>
            </w:r>
          </w:p>
        </w:tc>
      </w:tr>
      <w:tr w:rsidR="00701AB3" w:rsidRPr="000052C8" w14:paraId="73CA0455"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48E29C3F" w14:textId="77777777" w:rsidR="00701AB3" w:rsidRPr="000052C8" w:rsidRDefault="00701AB3" w:rsidP="00917ED3">
            <w:pPr>
              <w:overflowPunct w:val="0"/>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長期負債</w:t>
            </w:r>
          </w:p>
        </w:tc>
        <w:tc>
          <w:tcPr>
            <w:tcW w:w="1779" w:type="dxa"/>
            <w:tcBorders>
              <w:top w:val="nil"/>
              <w:bottom w:val="nil"/>
            </w:tcBorders>
            <w:vAlign w:val="center"/>
          </w:tcPr>
          <w:p w14:paraId="3890F166" w14:textId="4E6645CB"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205,338,371,761</w:t>
            </w:r>
          </w:p>
        </w:tc>
        <w:tc>
          <w:tcPr>
            <w:tcW w:w="657" w:type="dxa"/>
            <w:tcBorders>
              <w:top w:val="nil"/>
              <w:bottom w:val="nil"/>
            </w:tcBorders>
            <w:vAlign w:val="center"/>
          </w:tcPr>
          <w:p w14:paraId="2B899C6A" w14:textId="716A7DBF"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15.80</w:t>
            </w:r>
          </w:p>
        </w:tc>
        <w:tc>
          <w:tcPr>
            <w:tcW w:w="1764" w:type="dxa"/>
            <w:tcBorders>
              <w:top w:val="nil"/>
              <w:bottom w:val="nil"/>
            </w:tcBorders>
            <w:vAlign w:val="center"/>
          </w:tcPr>
          <w:p w14:paraId="5942577D" w14:textId="12E43013"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170,901,092,872</w:t>
            </w:r>
          </w:p>
        </w:tc>
        <w:tc>
          <w:tcPr>
            <w:tcW w:w="672" w:type="dxa"/>
            <w:tcBorders>
              <w:top w:val="nil"/>
              <w:bottom w:val="nil"/>
            </w:tcBorders>
            <w:vAlign w:val="center"/>
          </w:tcPr>
          <w:p w14:paraId="61232D1A" w14:textId="5B25C6C8"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13.46</w:t>
            </w:r>
          </w:p>
        </w:tc>
        <w:tc>
          <w:tcPr>
            <w:tcW w:w="1414" w:type="dxa"/>
            <w:tcBorders>
              <w:top w:val="nil"/>
              <w:bottom w:val="nil"/>
            </w:tcBorders>
            <w:vAlign w:val="center"/>
          </w:tcPr>
          <w:p w14:paraId="1D861E5B" w14:textId="020141B4"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34,437,278,889</w:t>
            </w:r>
          </w:p>
        </w:tc>
        <w:tc>
          <w:tcPr>
            <w:tcW w:w="651" w:type="dxa"/>
            <w:tcBorders>
              <w:top w:val="nil"/>
              <w:bottom w:val="nil"/>
              <w:right w:val="nil"/>
            </w:tcBorders>
            <w:vAlign w:val="center"/>
          </w:tcPr>
          <w:p w14:paraId="3D474FB7" w14:textId="587519B7"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20.15</w:t>
            </w:r>
          </w:p>
        </w:tc>
      </w:tr>
      <w:tr w:rsidR="00701AB3" w:rsidRPr="000052C8" w14:paraId="3E5C756E"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28151D74"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長期債務</w:t>
            </w:r>
          </w:p>
        </w:tc>
        <w:tc>
          <w:tcPr>
            <w:tcW w:w="1779" w:type="dxa"/>
            <w:tcBorders>
              <w:top w:val="nil"/>
              <w:bottom w:val="nil"/>
            </w:tcBorders>
            <w:vAlign w:val="center"/>
          </w:tcPr>
          <w:p w14:paraId="4D17A642" w14:textId="53DCF38B"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205,338,371,761</w:t>
            </w:r>
          </w:p>
        </w:tc>
        <w:tc>
          <w:tcPr>
            <w:tcW w:w="657" w:type="dxa"/>
            <w:tcBorders>
              <w:top w:val="nil"/>
              <w:bottom w:val="nil"/>
            </w:tcBorders>
            <w:vAlign w:val="center"/>
          </w:tcPr>
          <w:p w14:paraId="1F5217E2" w14:textId="3AA9FA50"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15.80</w:t>
            </w:r>
          </w:p>
        </w:tc>
        <w:tc>
          <w:tcPr>
            <w:tcW w:w="1764" w:type="dxa"/>
            <w:tcBorders>
              <w:top w:val="nil"/>
              <w:bottom w:val="nil"/>
            </w:tcBorders>
            <w:vAlign w:val="center"/>
          </w:tcPr>
          <w:p w14:paraId="2B6AEDC7" w14:textId="33EF8F63"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170,901,092,872</w:t>
            </w:r>
          </w:p>
        </w:tc>
        <w:tc>
          <w:tcPr>
            <w:tcW w:w="672" w:type="dxa"/>
            <w:tcBorders>
              <w:top w:val="nil"/>
              <w:bottom w:val="nil"/>
            </w:tcBorders>
            <w:vAlign w:val="center"/>
          </w:tcPr>
          <w:p w14:paraId="4030B95E" w14:textId="63745ACD"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13.46</w:t>
            </w:r>
          </w:p>
        </w:tc>
        <w:tc>
          <w:tcPr>
            <w:tcW w:w="1414" w:type="dxa"/>
            <w:tcBorders>
              <w:top w:val="nil"/>
              <w:bottom w:val="nil"/>
            </w:tcBorders>
            <w:vAlign w:val="center"/>
          </w:tcPr>
          <w:p w14:paraId="28442F54" w14:textId="1767E014"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34,437,278,889</w:t>
            </w:r>
          </w:p>
        </w:tc>
        <w:tc>
          <w:tcPr>
            <w:tcW w:w="651" w:type="dxa"/>
            <w:tcBorders>
              <w:top w:val="nil"/>
              <w:bottom w:val="nil"/>
              <w:right w:val="nil"/>
            </w:tcBorders>
            <w:vAlign w:val="center"/>
          </w:tcPr>
          <w:p w14:paraId="5AD87DBC" w14:textId="765D1E81"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20.15</w:t>
            </w:r>
          </w:p>
        </w:tc>
      </w:tr>
      <w:tr w:rsidR="00701AB3" w:rsidRPr="000052C8" w14:paraId="4AFEDB5C"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7C11D885" w14:textId="77777777" w:rsidR="00701AB3" w:rsidRPr="000052C8" w:rsidRDefault="00701AB3" w:rsidP="00917ED3">
            <w:pPr>
              <w:overflowPunct w:val="0"/>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其他負債</w:t>
            </w:r>
          </w:p>
        </w:tc>
        <w:tc>
          <w:tcPr>
            <w:tcW w:w="1779" w:type="dxa"/>
            <w:tcBorders>
              <w:top w:val="nil"/>
              <w:bottom w:val="nil"/>
            </w:tcBorders>
            <w:vAlign w:val="center"/>
          </w:tcPr>
          <w:p w14:paraId="53AC652B" w14:textId="79D3601A"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5,015,549,938</w:t>
            </w:r>
          </w:p>
        </w:tc>
        <w:tc>
          <w:tcPr>
            <w:tcW w:w="657" w:type="dxa"/>
            <w:tcBorders>
              <w:top w:val="nil"/>
              <w:bottom w:val="nil"/>
            </w:tcBorders>
            <w:vAlign w:val="center"/>
          </w:tcPr>
          <w:p w14:paraId="17B21065" w14:textId="48BB306E"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0.39</w:t>
            </w:r>
          </w:p>
        </w:tc>
        <w:tc>
          <w:tcPr>
            <w:tcW w:w="1764" w:type="dxa"/>
            <w:tcBorders>
              <w:top w:val="nil"/>
              <w:bottom w:val="nil"/>
            </w:tcBorders>
            <w:vAlign w:val="center"/>
          </w:tcPr>
          <w:p w14:paraId="252BAA24" w14:textId="6B224EEE"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7,953,443,806</w:t>
            </w:r>
          </w:p>
        </w:tc>
        <w:tc>
          <w:tcPr>
            <w:tcW w:w="672" w:type="dxa"/>
            <w:tcBorders>
              <w:top w:val="nil"/>
              <w:bottom w:val="nil"/>
            </w:tcBorders>
            <w:vAlign w:val="center"/>
          </w:tcPr>
          <w:p w14:paraId="172AEA71" w14:textId="55455194"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0.63</w:t>
            </w:r>
          </w:p>
        </w:tc>
        <w:tc>
          <w:tcPr>
            <w:tcW w:w="1414" w:type="dxa"/>
            <w:tcBorders>
              <w:top w:val="nil"/>
              <w:bottom w:val="nil"/>
            </w:tcBorders>
            <w:vAlign w:val="center"/>
          </w:tcPr>
          <w:p w14:paraId="6470AFD7" w14:textId="3D06A31B"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- 2,937,893,868</w:t>
            </w:r>
          </w:p>
        </w:tc>
        <w:tc>
          <w:tcPr>
            <w:tcW w:w="651" w:type="dxa"/>
            <w:tcBorders>
              <w:top w:val="nil"/>
              <w:bottom w:val="nil"/>
              <w:right w:val="nil"/>
            </w:tcBorders>
            <w:vAlign w:val="center"/>
          </w:tcPr>
          <w:p w14:paraId="5216AD30" w14:textId="5E2D50FC"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- 36.94</w:t>
            </w:r>
          </w:p>
        </w:tc>
      </w:tr>
      <w:tr w:rsidR="00701AB3" w:rsidRPr="000052C8" w14:paraId="4B748223"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2E3238DB"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遞延負債</w:t>
            </w:r>
          </w:p>
        </w:tc>
        <w:tc>
          <w:tcPr>
            <w:tcW w:w="1779" w:type="dxa"/>
            <w:tcBorders>
              <w:top w:val="nil"/>
              <w:bottom w:val="nil"/>
            </w:tcBorders>
            <w:vAlign w:val="center"/>
          </w:tcPr>
          <w:p w14:paraId="57BBFAA1" w14:textId="7C7EC8E9"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3,994,066</w:t>
            </w:r>
          </w:p>
        </w:tc>
        <w:tc>
          <w:tcPr>
            <w:tcW w:w="657" w:type="dxa"/>
            <w:tcBorders>
              <w:top w:val="nil"/>
              <w:bottom w:val="nil"/>
            </w:tcBorders>
            <w:vAlign w:val="center"/>
          </w:tcPr>
          <w:p w14:paraId="618AE0DB" w14:textId="290BA603"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0.00</w:t>
            </w:r>
          </w:p>
        </w:tc>
        <w:tc>
          <w:tcPr>
            <w:tcW w:w="1764" w:type="dxa"/>
            <w:tcBorders>
              <w:top w:val="nil"/>
              <w:bottom w:val="nil"/>
            </w:tcBorders>
            <w:vAlign w:val="center"/>
          </w:tcPr>
          <w:p w14:paraId="27E120C1" w14:textId="142BE337"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4,377,501</w:t>
            </w:r>
          </w:p>
        </w:tc>
        <w:tc>
          <w:tcPr>
            <w:tcW w:w="672" w:type="dxa"/>
            <w:tcBorders>
              <w:top w:val="nil"/>
              <w:bottom w:val="nil"/>
            </w:tcBorders>
            <w:vAlign w:val="center"/>
          </w:tcPr>
          <w:p w14:paraId="02B254DF" w14:textId="2A692133"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0.00</w:t>
            </w:r>
          </w:p>
        </w:tc>
        <w:tc>
          <w:tcPr>
            <w:tcW w:w="1414" w:type="dxa"/>
            <w:tcBorders>
              <w:top w:val="nil"/>
              <w:bottom w:val="nil"/>
            </w:tcBorders>
            <w:vAlign w:val="center"/>
          </w:tcPr>
          <w:p w14:paraId="0E6EB0CD" w14:textId="02D87177"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- 383,435</w:t>
            </w:r>
          </w:p>
        </w:tc>
        <w:tc>
          <w:tcPr>
            <w:tcW w:w="651" w:type="dxa"/>
            <w:tcBorders>
              <w:top w:val="nil"/>
              <w:bottom w:val="nil"/>
              <w:right w:val="nil"/>
            </w:tcBorders>
            <w:vAlign w:val="center"/>
          </w:tcPr>
          <w:p w14:paraId="47816E62" w14:textId="54798AAB"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- 8.76</w:t>
            </w:r>
          </w:p>
        </w:tc>
      </w:tr>
      <w:tr w:rsidR="00701AB3" w:rsidRPr="000052C8" w14:paraId="182F9337"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4FB15F11"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什項負債</w:t>
            </w:r>
          </w:p>
        </w:tc>
        <w:tc>
          <w:tcPr>
            <w:tcW w:w="1779" w:type="dxa"/>
            <w:tcBorders>
              <w:top w:val="nil"/>
              <w:bottom w:val="nil"/>
            </w:tcBorders>
            <w:vAlign w:val="center"/>
          </w:tcPr>
          <w:p w14:paraId="6298EDA9" w14:textId="38B1D76C"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5,011,555,872</w:t>
            </w:r>
          </w:p>
        </w:tc>
        <w:tc>
          <w:tcPr>
            <w:tcW w:w="657" w:type="dxa"/>
            <w:tcBorders>
              <w:top w:val="nil"/>
              <w:bottom w:val="nil"/>
            </w:tcBorders>
            <w:vAlign w:val="center"/>
          </w:tcPr>
          <w:p w14:paraId="1FE2481C" w14:textId="7A91329E"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0.39</w:t>
            </w:r>
          </w:p>
        </w:tc>
        <w:tc>
          <w:tcPr>
            <w:tcW w:w="1764" w:type="dxa"/>
            <w:tcBorders>
              <w:top w:val="nil"/>
              <w:bottom w:val="nil"/>
            </w:tcBorders>
            <w:vAlign w:val="center"/>
          </w:tcPr>
          <w:p w14:paraId="46F51A3C" w14:textId="22FB38B2"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7,949,066,305</w:t>
            </w:r>
          </w:p>
        </w:tc>
        <w:tc>
          <w:tcPr>
            <w:tcW w:w="672" w:type="dxa"/>
            <w:tcBorders>
              <w:top w:val="nil"/>
              <w:bottom w:val="nil"/>
            </w:tcBorders>
            <w:vAlign w:val="center"/>
          </w:tcPr>
          <w:p w14:paraId="43FC5540" w14:textId="09819FE2"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0.63</w:t>
            </w:r>
          </w:p>
        </w:tc>
        <w:tc>
          <w:tcPr>
            <w:tcW w:w="1414" w:type="dxa"/>
            <w:tcBorders>
              <w:top w:val="nil"/>
              <w:bottom w:val="nil"/>
            </w:tcBorders>
            <w:vAlign w:val="center"/>
          </w:tcPr>
          <w:p w14:paraId="425F4FD7" w14:textId="2CA2FB9F"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- 2,937,510,433</w:t>
            </w:r>
          </w:p>
        </w:tc>
        <w:tc>
          <w:tcPr>
            <w:tcW w:w="651" w:type="dxa"/>
            <w:tcBorders>
              <w:top w:val="nil"/>
              <w:bottom w:val="nil"/>
              <w:right w:val="nil"/>
            </w:tcBorders>
            <w:vAlign w:val="center"/>
          </w:tcPr>
          <w:p w14:paraId="5D86D1E8" w14:textId="0DDAEC94"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- 36.95</w:t>
            </w:r>
          </w:p>
        </w:tc>
      </w:tr>
      <w:tr w:rsidR="00701AB3" w:rsidRPr="000052C8" w14:paraId="6FB19FFD"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742F67F7" w14:textId="77777777" w:rsidR="00701AB3" w:rsidRPr="000052C8" w:rsidRDefault="00701AB3" w:rsidP="00917ED3">
            <w:pPr>
              <w:overflowPunct w:val="0"/>
              <w:ind w:rightChars="10" w:right="24"/>
              <w:jc w:val="distribute"/>
              <w:rPr>
                <w:rFonts w:ascii="標楷體" w:eastAsia="標楷體" w:hAnsi="標楷體"/>
                <w:spacing w:val="-6"/>
                <w:kern w:val="0"/>
                <w:sz w:val="22"/>
              </w:rPr>
            </w:pPr>
            <w:r w:rsidRPr="000052C8">
              <w:rPr>
                <w:rFonts w:ascii="標楷體" w:eastAsia="標楷體" w:hAnsi="標楷體"/>
                <w:b/>
                <w:spacing w:val="-6"/>
                <w:kern w:val="0"/>
              </w:rPr>
              <w:t>淨值</w:t>
            </w:r>
          </w:p>
        </w:tc>
        <w:tc>
          <w:tcPr>
            <w:tcW w:w="1779" w:type="dxa"/>
            <w:tcBorders>
              <w:top w:val="nil"/>
              <w:bottom w:val="nil"/>
            </w:tcBorders>
            <w:vAlign w:val="center"/>
          </w:tcPr>
          <w:p w14:paraId="59B45767" w14:textId="4CB6DC42"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1,043,726,661,422</w:t>
            </w:r>
          </w:p>
        </w:tc>
        <w:tc>
          <w:tcPr>
            <w:tcW w:w="657" w:type="dxa"/>
            <w:tcBorders>
              <w:top w:val="nil"/>
              <w:bottom w:val="nil"/>
            </w:tcBorders>
            <w:vAlign w:val="center"/>
          </w:tcPr>
          <w:p w14:paraId="768A012D" w14:textId="30F1BA51"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80.31</w:t>
            </w:r>
          </w:p>
        </w:tc>
        <w:tc>
          <w:tcPr>
            <w:tcW w:w="1764" w:type="dxa"/>
            <w:tcBorders>
              <w:top w:val="nil"/>
              <w:bottom w:val="nil"/>
            </w:tcBorders>
            <w:vAlign w:val="center"/>
          </w:tcPr>
          <w:p w14:paraId="275C17BB" w14:textId="5123E8E7"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1,023,323,883,978</w:t>
            </w:r>
          </w:p>
        </w:tc>
        <w:tc>
          <w:tcPr>
            <w:tcW w:w="672" w:type="dxa"/>
            <w:tcBorders>
              <w:top w:val="nil"/>
              <w:bottom w:val="nil"/>
            </w:tcBorders>
            <w:vAlign w:val="center"/>
          </w:tcPr>
          <w:p w14:paraId="1307287E" w14:textId="57BED94F"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80.61</w:t>
            </w:r>
          </w:p>
        </w:tc>
        <w:tc>
          <w:tcPr>
            <w:tcW w:w="1414" w:type="dxa"/>
            <w:tcBorders>
              <w:top w:val="nil"/>
              <w:bottom w:val="nil"/>
            </w:tcBorders>
            <w:vAlign w:val="center"/>
          </w:tcPr>
          <w:p w14:paraId="14A92F29" w14:textId="521E1016"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b/>
                <w:noProof/>
                <w:sz w:val="18"/>
              </w:rPr>
              <w:t>20,402,777,444</w:t>
            </w:r>
          </w:p>
        </w:tc>
        <w:tc>
          <w:tcPr>
            <w:tcW w:w="651" w:type="dxa"/>
            <w:tcBorders>
              <w:top w:val="nil"/>
              <w:bottom w:val="nil"/>
              <w:right w:val="nil"/>
            </w:tcBorders>
            <w:vAlign w:val="center"/>
          </w:tcPr>
          <w:p w14:paraId="3982F304" w14:textId="6FDBEA98"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b/>
                <w:kern w:val="0"/>
                <w:sz w:val="18"/>
              </w:rPr>
              <w:t>1.99</w:t>
            </w:r>
          </w:p>
        </w:tc>
      </w:tr>
      <w:tr w:rsidR="00701AB3" w:rsidRPr="000052C8" w14:paraId="0764D1BC"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0C53AE51" w14:textId="77777777" w:rsidR="00701AB3" w:rsidRPr="000052C8" w:rsidRDefault="00701AB3" w:rsidP="00917ED3">
            <w:pPr>
              <w:overflowPunct w:val="0"/>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基金</w:t>
            </w:r>
          </w:p>
        </w:tc>
        <w:tc>
          <w:tcPr>
            <w:tcW w:w="1779" w:type="dxa"/>
            <w:tcBorders>
              <w:top w:val="nil"/>
              <w:bottom w:val="nil"/>
            </w:tcBorders>
            <w:vAlign w:val="center"/>
          </w:tcPr>
          <w:p w14:paraId="01530138" w14:textId="3877F361"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878,082,541,229</w:t>
            </w:r>
          </w:p>
        </w:tc>
        <w:tc>
          <w:tcPr>
            <w:tcW w:w="657" w:type="dxa"/>
            <w:tcBorders>
              <w:top w:val="nil"/>
              <w:bottom w:val="nil"/>
            </w:tcBorders>
            <w:vAlign w:val="center"/>
          </w:tcPr>
          <w:p w14:paraId="68625FC3" w14:textId="364992F0"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67.57</w:t>
            </w:r>
          </w:p>
        </w:tc>
        <w:tc>
          <w:tcPr>
            <w:tcW w:w="1764" w:type="dxa"/>
            <w:tcBorders>
              <w:top w:val="nil"/>
              <w:bottom w:val="nil"/>
            </w:tcBorders>
            <w:vAlign w:val="center"/>
          </w:tcPr>
          <w:p w14:paraId="2100B24E" w14:textId="1951EDBC"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858,388,525,695</w:t>
            </w:r>
          </w:p>
        </w:tc>
        <w:tc>
          <w:tcPr>
            <w:tcW w:w="672" w:type="dxa"/>
            <w:tcBorders>
              <w:top w:val="nil"/>
              <w:bottom w:val="nil"/>
            </w:tcBorders>
            <w:vAlign w:val="center"/>
          </w:tcPr>
          <w:p w14:paraId="32C51FF2" w14:textId="3CD0B9ED"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67.62</w:t>
            </w:r>
          </w:p>
        </w:tc>
        <w:tc>
          <w:tcPr>
            <w:tcW w:w="1414" w:type="dxa"/>
            <w:tcBorders>
              <w:top w:val="nil"/>
              <w:bottom w:val="nil"/>
            </w:tcBorders>
            <w:vAlign w:val="center"/>
          </w:tcPr>
          <w:p w14:paraId="4F6756F0" w14:textId="0906D2DD"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19,694,015,534</w:t>
            </w:r>
          </w:p>
        </w:tc>
        <w:tc>
          <w:tcPr>
            <w:tcW w:w="651" w:type="dxa"/>
            <w:tcBorders>
              <w:top w:val="nil"/>
              <w:bottom w:val="nil"/>
              <w:right w:val="nil"/>
            </w:tcBorders>
            <w:vAlign w:val="center"/>
          </w:tcPr>
          <w:p w14:paraId="4A7F0EBA" w14:textId="15289A4A"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2.29</w:t>
            </w:r>
          </w:p>
        </w:tc>
      </w:tr>
      <w:tr w:rsidR="00701AB3" w:rsidRPr="000052C8" w14:paraId="1F741BE8"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41CEDCCF"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基金</w:t>
            </w:r>
          </w:p>
        </w:tc>
        <w:tc>
          <w:tcPr>
            <w:tcW w:w="1779" w:type="dxa"/>
            <w:tcBorders>
              <w:top w:val="nil"/>
              <w:bottom w:val="nil"/>
            </w:tcBorders>
            <w:vAlign w:val="center"/>
          </w:tcPr>
          <w:p w14:paraId="37F9BDED" w14:textId="7AF13D30"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878,082,541,229</w:t>
            </w:r>
          </w:p>
        </w:tc>
        <w:tc>
          <w:tcPr>
            <w:tcW w:w="657" w:type="dxa"/>
            <w:tcBorders>
              <w:top w:val="nil"/>
              <w:bottom w:val="nil"/>
            </w:tcBorders>
            <w:vAlign w:val="center"/>
          </w:tcPr>
          <w:p w14:paraId="02F806F1" w14:textId="16414B2C"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67.57</w:t>
            </w:r>
          </w:p>
        </w:tc>
        <w:tc>
          <w:tcPr>
            <w:tcW w:w="1764" w:type="dxa"/>
            <w:tcBorders>
              <w:top w:val="nil"/>
              <w:bottom w:val="nil"/>
            </w:tcBorders>
            <w:vAlign w:val="center"/>
          </w:tcPr>
          <w:p w14:paraId="002EF6DD" w14:textId="714FFDC0"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858,388,525,695</w:t>
            </w:r>
          </w:p>
        </w:tc>
        <w:tc>
          <w:tcPr>
            <w:tcW w:w="672" w:type="dxa"/>
            <w:tcBorders>
              <w:top w:val="nil"/>
              <w:bottom w:val="nil"/>
            </w:tcBorders>
            <w:vAlign w:val="center"/>
          </w:tcPr>
          <w:p w14:paraId="24C12F51" w14:textId="7546B78E"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67.62</w:t>
            </w:r>
          </w:p>
        </w:tc>
        <w:tc>
          <w:tcPr>
            <w:tcW w:w="1414" w:type="dxa"/>
            <w:tcBorders>
              <w:top w:val="nil"/>
              <w:bottom w:val="nil"/>
            </w:tcBorders>
            <w:vAlign w:val="center"/>
          </w:tcPr>
          <w:p w14:paraId="2240F54A" w14:textId="5D7C4BB7"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19,694,015,534</w:t>
            </w:r>
          </w:p>
        </w:tc>
        <w:tc>
          <w:tcPr>
            <w:tcW w:w="651" w:type="dxa"/>
            <w:tcBorders>
              <w:top w:val="nil"/>
              <w:bottom w:val="nil"/>
              <w:right w:val="nil"/>
            </w:tcBorders>
            <w:vAlign w:val="center"/>
          </w:tcPr>
          <w:p w14:paraId="310ECA50" w14:textId="143973C3"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2.29</w:t>
            </w:r>
          </w:p>
        </w:tc>
      </w:tr>
      <w:tr w:rsidR="00701AB3" w:rsidRPr="000052C8" w14:paraId="330511F1"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445F59A4" w14:textId="77777777" w:rsidR="00701AB3" w:rsidRPr="000052C8" w:rsidRDefault="00701AB3" w:rsidP="00917ED3">
            <w:pPr>
              <w:overflowPunct w:val="0"/>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公積</w:t>
            </w:r>
          </w:p>
        </w:tc>
        <w:tc>
          <w:tcPr>
            <w:tcW w:w="1779" w:type="dxa"/>
            <w:tcBorders>
              <w:top w:val="nil"/>
              <w:bottom w:val="nil"/>
            </w:tcBorders>
            <w:vAlign w:val="center"/>
          </w:tcPr>
          <w:p w14:paraId="18FEB190" w14:textId="180D28E3"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4,313,466,692</w:t>
            </w:r>
          </w:p>
        </w:tc>
        <w:tc>
          <w:tcPr>
            <w:tcW w:w="657" w:type="dxa"/>
            <w:tcBorders>
              <w:top w:val="nil"/>
              <w:bottom w:val="nil"/>
            </w:tcBorders>
            <w:vAlign w:val="center"/>
          </w:tcPr>
          <w:p w14:paraId="7DEE91A3" w14:textId="5EA52A64"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0.33</w:t>
            </w:r>
          </w:p>
        </w:tc>
        <w:tc>
          <w:tcPr>
            <w:tcW w:w="1764" w:type="dxa"/>
            <w:tcBorders>
              <w:top w:val="nil"/>
              <w:bottom w:val="nil"/>
            </w:tcBorders>
            <w:vAlign w:val="center"/>
          </w:tcPr>
          <w:p w14:paraId="4456207D" w14:textId="2B1441C3"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4,082,281,827</w:t>
            </w:r>
          </w:p>
        </w:tc>
        <w:tc>
          <w:tcPr>
            <w:tcW w:w="672" w:type="dxa"/>
            <w:tcBorders>
              <w:top w:val="nil"/>
              <w:bottom w:val="nil"/>
            </w:tcBorders>
            <w:vAlign w:val="center"/>
          </w:tcPr>
          <w:p w14:paraId="37292212" w14:textId="7A50ADCD"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0.32</w:t>
            </w:r>
          </w:p>
        </w:tc>
        <w:tc>
          <w:tcPr>
            <w:tcW w:w="1414" w:type="dxa"/>
            <w:tcBorders>
              <w:top w:val="nil"/>
              <w:bottom w:val="nil"/>
            </w:tcBorders>
            <w:vAlign w:val="center"/>
          </w:tcPr>
          <w:p w14:paraId="400CCB08" w14:textId="2121E5C6"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231,184,865</w:t>
            </w:r>
          </w:p>
        </w:tc>
        <w:tc>
          <w:tcPr>
            <w:tcW w:w="651" w:type="dxa"/>
            <w:tcBorders>
              <w:top w:val="nil"/>
              <w:bottom w:val="nil"/>
              <w:right w:val="nil"/>
            </w:tcBorders>
            <w:vAlign w:val="center"/>
          </w:tcPr>
          <w:p w14:paraId="45D5B81D" w14:textId="2CDAA2D2"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5.66</w:t>
            </w:r>
          </w:p>
        </w:tc>
      </w:tr>
      <w:tr w:rsidR="00701AB3" w:rsidRPr="000052C8" w14:paraId="1CFDF462"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648E297C"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資本公積</w:t>
            </w:r>
          </w:p>
        </w:tc>
        <w:tc>
          <w:tcPr>
            <w:tcW w:w="1779" w:type="dxa"/>
            <w:tcBorders>
              <w:top w:val="nil"/>
              <w:bottom w:val="nil"/>
            </w:tcBorders>
            <w:vAlign w:val="center"/>
          </w:tcPr>
          <w:p w14:paraId="3CDA5935" w14:textId="0964D029"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4,313,466,673</w:t>
            </w:r>
          </w:p>
        </w:tc>
        <w:tc>
          <w:tcPr>
            <w:tcW w:w="657" w:type="dxa"/>
            <w:tcBorders>
              <w:top w:val="nil"/>
              <w:bottom w:val="nil"/>
            </w:tcBorders>
            <w:vAlign w:val="center"/>
          </w:tcPr>
          <w:p w14:paraId="1F9D13F5" w14:textId="3C4A6435"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0.33</w:t>
            </w:r>
          </w:p>
        </w:tc>
        <w:tc>
          <w:tcPr>
            <w:tcW w:w="1764" w:type="dxa"/>
            <w:tcBorders>
              <w:top w:val="nil"/>
              <w:bottom w:val="nil"/>
            </w:tcBorders>
            <w:vAlign w:val="center"/>
          </w:tcPr>
          <w:p w14:paraId="68135F57" w14:textId="6652E982"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4,082,281,808</w:t>
            </w:r>
          </w:p>
        </w:tc>
        <w:tc>
          <w:tcPr>
            <w:tcW w:w="672" w:type="dxa"/>
            <w:tcBorders>
              <w:top w:val="nil"/>
              <w:bottom w:val="nil"/>
            </w:tcBorders>
            <w:vAlign w:val="center"/>
          </w:tcPr>
          <w:p w14:paraId="4A3D756E" w14:textId="2AF0FD27"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0.32</w:t>
            </w:r>
          </w:p>
        </w:tc>
        <w:tc>
          <w:tcPr>
            <w:tcW w:w="1414" w:type="dxa"/>
            <w:tcBorders>
              <w:top w:val="nil"/>
              <w:bottom w:val="nil"/>
            </w:tcBorders>
            <w:vAlign w:val="center"/>
          </w:tcPr>
          <w:p w14:paraId="32CEDB39" w14:textId="1B91356B"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231,184,865</w:t>
            </w:r>
          </w:p>
        </w:tc>
        <w:tc>
          <w:tcPr>
            <w:tcW w:w="651" w:type="dxa"/>
            <w:tcBorders>
              <w:top w:val="nil"/>
              <w:bottom w:val="nil"/>
              <w:right w:val="nil"/>
            </w:tcBorders>
            <w:vAlign w:val="center"/>
          </w:tcPr>
          <w:p w14:paraId="44BCE084" w14:textId="20506612"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5.66</w:t>
            </w:r>
          </w:p>
        </w:tc>
      </w:tr>
      <w:tr w:rsidR="00701AB3" w:rsidRPr="000052C8" w14:paraId="2A5DF794"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55951191"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特別公積</w:t>
            </w:r>
          </w:p>
        </w:tc>
        <w:tc>
          <w:tcPr>
            <w:tcW w:w="1779" w:type="dxa"/>
            <w:tcBorders>
              <w:top w:val="nil"/>
              <w:bottom w:val="nil"/>
            </w:tcBorders>
            <w:vAlign w:val="center"/>
          </w:tcPr>
          <w:p w14:paraId="52CFC9D5" w14:textId="0F14B9A9"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19</w:t>
            </w:r>
          </w:p>
        </w:tc>
        <w:tc>
          <w:tcPr>
            <w:tcW w:w="657" w:type="dxa"/>
            <w:tcBorders>
              <w:top w:val="nil"/>
              <w:bottom w:val="nil"/>
            </w:tcBorders>
            <w:vAlign w:val="center"/>
          </w:tcPr>
          <w:p w14:paraId="087EC846" w14:textId="48A2A156"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0.00</w:t>
            </w:r>
          </w:p>
        </w:tc>
        <w:tc>
          <w:tcPr>
            <w:tcW w:w="1764" w:type="dxa"/>
            <w:tcBorders>
              <w:top w:val="nil"/>
              <w:bottom w:val="nil"/>
            </w:tcBorders>
            <w:vAlign w:val="center"/>
          </w:tcPr>
          <w:p w14:paraId="02D5DB62" w14:textId="7F49AF2C"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19</w:t>
            </w:r>
          </w:p>
        </w:tc>
        <w:tc>
          <w:tcPr>
            <w:tcW w:w="672" w:type="dxa"/>
            <w:tcBorders>
              <w:top w:val="nil"/>
              <w:bottom w:val="nil"/>
            </w:tcBorders>
            <w:vAlign w:val="center"/>
          </w:tcPr>
          <w:p w14:paraId="614DE9AF" w14:textId="43790F0B"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0.00</w:t>
            </w:r>
          </w:p>
        </w:tc>
        <w:tc>
          <w:tcPr>
            <w:tcW w:w="1414" w:type="dxa"/>
            <w:tcBorders>
              <w:top w:val="nil"/>
              <w:bottom w:val="nil"/>
            </w:tcBorders>
            <w:vAlign w:val="center"/>
          </w:tcPr>
          <w:p w14:paraId="050AC96E" w14:textId="22FA5B71"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w:t>
            </w:r>
          </w:p>
        </w:tc>
        <w:tc>
          <w:tcPr>
            <w:tcW w:w="651" w:type="dxa"/>
            <w:tcBorders>
              <w:top w:val="nil"/>
              <w:bottom w:val="nil"/>
              <w:right w:val="nil"/>
            </w:tcBorders>
            <w:vAlign w:val="center"/>
          </w:tcPr>
          <w:p w14:paraId="09DE25D4" w14:textId="0C04B5F8"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w:t>
            </w:r>
          </w:p>
        </w:tc>
      </w:tr>
      <w:tr w:rsidR="00701AB3" w:rsidRPr="000052C8" w14:paraId="6B89F190"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71EFC021" w14:textId="77777777" w:rsidR="00701AB3" w:rsidRPr="000052C8" w:rsidRDefault="00701AB3" w:rsidP="00917ED3">
            <w:pPr>
              <w:overflowPunct w:val="0"/>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累積餘絀</w:t>
            </w:r>
          </w:p>
        </w:tc>
        <w:tc>
          <w:tcPr>
            <w:tcW w:w="1779" w:type="dxa"/>
            <w:tcBorders>
              <w:top w:val="nil"/>
              <w:bottom w:val="nil"/>
            </w:tcBorders>
            <w:vAlign w:val="center"/>
          </w:tcPr>
          <w:p w14:paraId="15AAAA40" w14:textId="1135E91B"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38,973,099,161</w:t>
            </w:r>
          </w:p>
        </w:tc>
        <w:tc>
          <w:tcPr>
            <w:tcW w:w="657" w:type="dxa"/>
            <w:tcBorders>
              <w:top w:val="nil"/>
              <w:bottom w:val="nil"/>
            </w:tcBorders>
            <w:vAlign w:val="center"/>
          </w:tcPr>
          <w:p w14:paraId="4F522141" w14:textId="120E6B25"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3.00</w:t>
            </w:r>
          </w:p>
        </w:tc>
        <w:tc>
          <w:tcPr>
            <w:tcW w:w="1764" w:type="dxa"/>
            <w:tcBorders>
              <w:top w:val="nil"/>
              <w:bottom w:val="nil"/>
            </w:tcBorders>
            <w:vAlign w:val="center"/>
          </w:tcPr>
          <w:p w14:paraId="1CD2A9CF" w14:textId="4F94782D"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38,498,612,232</w:t>
            </w:r>
          </w:p>
        </w:tc>
        <w:tc>
          <w:tcPr>
            <w:tcW w:w="672" w:type="dxa"/>
            <w:tcBorders>
              <w:top w:val="nil"/>
              <w:bottom w:val="nil"/>
            </w:tcBorders>
            <w:vAlign w:val="center"/>
          </w:tcPr>
          <w:p w14:paraId="58C932F4" w14:textId="7CD211BD"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3.03</w:t>
            </w:r>
          </w:p>
        </w:tc>
        <w:tc>
          <w:tcPr>
            <w:tcW w:w="1414" w:type="dxa"/>
            <w:tcBorders>
              <w:top w:val="nil"/>
              <w:bottom w:val="nil"/>
            </w:tcBorders>
            <w:vAlign w:val="center"/>
          </w:tcPr>
          <w:p w14:paraId="39B4A2CB" w14:textId="636B80ED"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474,486,929</w:t>
            </w:r>
          </w:p>
        </w:tc>
        <w:tc>
          <w:tcPr>
            <w:tcW w:w="651" w:type="dxa"/>
            <w:tcBorders>
              <w:top w:val="nil"/>
              <w:bottom w:val="nil"/>
              <w:right w:val="nil"/>
            </w:tcBorders>
            <w:vAlign w:val="center"/>
          </w:tcPr>
          <w:p w14:paraId="61D60BA7" w14:textId="1738A933"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1.23</w:t>
            </w:r>
          </w:p>
        </w:tc>
      </w:tr>
      <w:tr w:rsidR="00701AB3" w:rsidRPr="000052C8" w14:paraId="41111A9D"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260510BC"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累積賸餘</w:t>
            </w:r>
          </w:p>
        </w:tc>
        <w:tc>
          <w:tcPr>
            <w:tcW w:w="1779" w:type="dxa"/>
            <w:tcBorders>
              <w:top w:val="nil"/>
              <w:bottom w:val="nil"/>
            </w:tcBorders>
            <w:vAlign w:val="center"/>
          </w:tcPr>
          <w:p w14:paraId="2B5FB3AC" w14:textId="1C8F0EE0"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38,973,099,161</w:t>
            </w:r>
          </w:p>
        </w:tc>
        <w:tc>
          <w:tcPr>
            <w:tcW w:w="657" w:type="dxa"/>
            <w:tcBorders>
              <w:top w:val="nil"/>
              <w:bottom w:val="nil"/>
            </w:tcBorders>
            <w:vAlign w:val="center"/>
          </w:tcPr>
          <w:p w14:paraId="117C89E1" w14:textId="57850ECB"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3.00</w:t>
            </w:r>
          </w:p>
        </w:tc>
        <w:tc>
          <w:tcPr>
            <w:tcW w:w="1764" w:type="dxa"/>
            <w:tcBorders>
              <w:top w:val="nil"/>
              <w:bottom w:val="nil"/>
            </w:tcBorders>
            <w:vAlign w:val="center"/>
          </w:tcPr>
          <w:p w14:paraId="71C23FA6" w14:textId="4CE70425"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38,498,612,232</w:t>
            </w:r>
          </w:p>
        </w:tc>
        <w:tc>
          <w:tcPr>
            <w:tcW w:w="672" w:type="dxa"/>
            <w:tcBorders>
              <w:top w:val="nil"/>
              <w:bottom w:val="nil"/>
            </w:tcBorders>
            <w:vAlign w:val="center"/>
          </w:tcPr>
          <w:p w14:paraId="4410A503" w14:textId="1656F9A0"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3.03</w:t>
            </w:r>
          </w:p>
        </w:tc>
        <w:tc>
          <w:tcPr>
            <w:tcW w:w="1414" w:type="dxa"/>
            <w:tcBorders>
              <w:top w:val="nil"/>
              <w:bottom w:val="nil"/>
            </w:tcBorders>
            <w:vAlign w:val="center"/>
          </w:tcPr>
          <w:p w14:paraId="4D973889" w14:textId="71F26C37"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474,486,929</w:t>
            </w:r>
          </w:p>
        </w:tc>
        <w:tc>
          <w:tcPr>
            <w:tcW w:w="651" w:type="dxa"/>
            <w:tcBorders>
              <w:top w:val="nil"/>
              <w:bottom w:val="nil"/>
              <w:right w:val="nil"/>
            </w:tcBorders>
            <w:vAlign w:val="center"/>
          </w:tcPr>
          <w:p w14:paraId="3D60AE72" w14:textId="1D5A371A"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1.23</w:t>
            </w:r>
          </w:p>
        </w:tc>
      </w:tr>
      <w:tr w:rsidR="00701AB3" w:rsidRPr="000052C8" w14:paraId="30E191F4"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4836D2A6" w14:textId="77777777" w:rsidR="00701AB3" w:rsidRPr="000052C8" w:rsidRDefault="00701AB3" w:rsidP="00917ED3">
            <w:pPr>
              <w:overflowPunct w:val="0"/>
              <w:ind w:leftChars="100" w:left="24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淨值其他項目</w:t>
            </w:r>
          </w:p>
        </w:tc>
        <w:tc>
          <w:tcPr>
            <w:tcW w:w="1779" w:type="dxa"/>
            <w:tcBorders>
              <w:top w:val="nil"/>
              <w:bottom w:val="nil"/>
            </w:tcBorders>
            <w:vAlign w:val="center"/>
          </w:tcPr>
          <w:p w14:paraId="7A3C0D6E" w14:textId="167C934E"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122,357,554,340</w:t>
            </w:r>
          </w:p>
        </w:tc>
        <w:tc>
          <w:tcPr>
            <w:tcW w:w="657" w:type="dxa"/>
            <w:tcBorders>
              <w:top w:val="nil"/>
              <w:bottom w:val="nil"/>
            </w:tcBorders>
            <w:vAlign w:val="center"/>
          </w:tcPr>
          <w:p w14:paraId="6CDC4113" w14:textId="616C0413"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9.41</w:t>
            </w:r>
          </w:p>
        </w:tc>
        <w:tc>
          <w:tcPr>
            <w:tcW w:w="1764" w:type="dxa"/>
            <w:tcBorders>
              <w:top w:val="nil"/>
              <w:bottom w:val="nil"/>
            </w:tcBorders>
            <w:vAlign w:val="center"/>
          </w:tcPr>
          <w:p w14:paraId="58B96984" w14:textId="7F847C3D"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122,354,464,224</w:t>
            </w:r>
          </w:p>
        </w:tc>
        <w:tc>
          <w:tcPr>
            <w:tcW w:w="672" w:type="dxa"/>
            <w:tcBorders>
              <w:top w:val="nil"/>
              <w:bottom w:val="nil"/>
            </w:tcBorders>
            <w:vAlign w:val="center"/>
          </w:tcPr>
          <w:p w14:paraId="5C11D148" w14:textId="301A59FF"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9.64</w:t>
            </w:r>
          </w:p>
        </w:tc>
        <w:tc>
          <w:tcPr>
            <w:tcW w:w="1414" w:type="dxa"/>
            <w:tcBorders>
              <w:top w:val="nil"/>
              <w:bottom w:val="nil"/>
            </w:tcBorders>
            <w:vAlign w:val="center"/>
          </w:tcPr>
          <w:p w14:paraId="32969950" w14:textId="2E404436"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3,090,116</w:t>
            </w:r>
          </w:p>
        </w:tc>
        <w:tc>
          <w:tcPr>
            <w:tcW w:w="651" w:type="dxa"/>
            <w:tcBorders>
              <w:top w:val="nil"/>
              <w:bottom w:val="nil"/>
              <w:right w:val="nil"/>
            </w:tcBorders>
            <w:vAlign w:val="center"/>
          </w:tcPr>
          <w:p w14:paraId="568469F4" w14:textId="0BCD4F51"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0.00</w:t>
            </w:r>
          </w:p>
        </w:tc>
      </w:tr>
      <w:tr w:rsidR="00701AB3" w:rsidRPr="000052C8" w14:paraId="67B2681B"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nil"/>
            </w:tcBorders>
            <w:vAlign w:val="center"/>
          </w:tcPr>
          <w:p w14:paraId="58A90F16" w14:textId="77777777" w:rsidR="00701AB3" w:rsidRPr="000052C8" w:rsidRDefault="00701AB3" w:rsidP="00917ED3">
            <w:pPr>
              <w:overflowPunct w:val="0"/>
              <w:ind w:leftChars="200" w:left="480" w:rightChars="10" w:right="24"/>
              <w:jc w:val="distribute"/>
              <w:rPr>
                <w:rFonts w:ascii="標楷體" w:eastAsia="標楷體" w:hAnsi="標楷體"/>
                <w:spacing w:val="-6"/>
                <w:kern w:val="0"/>
                <w:sz w:val="22"/>
              </w:rPr>
            </w:pPr>
            <w:r w:rsidRPr="000052C8">
              <w:rPr>
                <w:rFonts w:ascii="標楷體" w:eastAsia="標楷體" w:hAnsi="標楷體"/>
                <w:spacing w:val="-6"/>
                <w:kern w:val="0"/>
                <w:sz w:val="22"/>
              </w:rPr>
              <w:t>累積其他綜合餘絀</w:t>
            </w:r>
          </w:p>
        </w:tc>
        <w:tc>
          <w:tcPr>
            <w:tcW w:w="1779" w:type="dxa"/>
            <w:tcBorders>
              <w:top w:val="nil"/>
              <w:bottom w:val="nil"/>
            </w:tcBorders>
            <w:vAlign w:val="center"/>
          </w:tcPr>
          <w:p w14:paraId="68B4A9D6" w14:textId="6DF79823"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122,357,554,340</w:t>
            </w:r>
          </w:p>
        </w:tc>
        <w:tc>
          <w:tcPr>
            <w:tcW w:w="657" w:type="dxa"/>
            <w:tcBorders>
              <w:top w:val="nil"/>
              <w:bottom w:val="nil"/>
            </w:tcBorders>
            <w:vAlign w:val="center"/>
          </w:tcPr>
          <w:p w14:paraId="75E477B1" w14:textId="2CEE51CC"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9.41</w:t>
            </w:r>
          </w:p>
        </w:tc>
        <w:tc>
          <w:tcPr>
            <w:tcW w:w="1764" w:type="dxa"/>
            <w:tcBorders>
              <w:top w:val="nil"/>
              <w:bottom w:val="nil"/>
            </w:tcBorders>
            <w:vAlign w:val="center"/>
          </w:tcPr>
          <w:p w14:paraId="58D0B24B" w14:textId="11932D2C"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122,354,464,224</w:t>
            </w:r>
          </w:p>
        </w:tc>
        <w:tc>
          <w:tcPr>
            <w:tcW w:w="672" w:type="dxa"/>
            <w:tcBorders>
              <w:top w:val="nil"/>
              <w:bottom w:val="nil"/>
            </w:tcBorders>
            <w:vAlign w:val="center"/>
          </w:tcPr>
          <w:p w14:paraId="5954BDC9" w14:textId="55AB38CE"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sz w:val="18"/>
              </w:rPr>
              <w:t>9.64</w:t>
            </w:r>
          </w:p>
        </w:tc>
        <w:tc>
          <w:tcPr>
            <w:tcW w:w="1414" w:type="dxa"/>
            <w:tcBorders>
              <w:top w:val="nil"/>
              <w:bottom w:val="nil"/>
            </w:tcBorders>
            <w:vAlign w:val="center"/>
          </w:tcPr>
          <w:p w14:paraId="2301C05B" w14:textId="6E304B36"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noProof/>
                <w:sz w:val="18"/>
              </w:rPr>
              <w:t>3,090,116</w:t>
            </w:r>
          </w:p>
        </w:tc>
        <w:tc>
          <w:tcPr>
            <w:tcW w:w="651" w:type="dxa"/>
            <w:tcBorders>
              <w:top w:val="nil"/>
              <w:bottom w:val="nil"/>
              <w:right w:val="nil"/>
            </w:tcBorders>
            <w:vAlign w:val="center"/>
          </w:tcPr>
          <w:p w14:paraId="153D31F6" w14:textId="31983E7C"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kern w:val="0"/>
                <w:sz w:val="18"/>
              </w:rPr>
              <w:t>0.00</w:t>
            </w:r>
          </w:p>
        </w:tc>
      </w:tr>
      <w:tr w:rsidR="00701AB3" w:rsidRPr="000052C8" w14:paraId="647B6D9C" w14:textId="77777777" w:rsidTr="00D34C26">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85"/>
          <w:jc w:val="center"/>
        </w:trPr>
        <w:tc>
          <w:tcPr>
            <w:tcW w:w="3023" w:type="dxa"/>
            <w:tcBorders>
              <w:top w:val="nil"/>
              <w:left w:val="nil"/>
              <w:bottom w:val="single" w:sz="8" w:space="0" w:color="auto"/>
            </w:tcBorders>
            <w:vAlign w:val="center"/>
          </w:tcPr>
          <w:p w14:paraId="4250C76C" w14:textId="77777777" w:rsidR="00701AB3" w:rsidRPr="000052C8" w:rsidRDefault="00701AB3" w:rsidP="00917ED3">
            <w:pPr>
              <w:overflowPunct w:val="0"/>
              <w:ind w:rightChars="10" w:right="24"/>
              <w:jc w:val="distribute"/>
              <w:rPr>
                <w:rFonts w:ascii="標楷體" w:eastAsia="標楷體" w:hAnsi="標楷體"/>
                <w:spacing w:val="-6"/>
                <w:kern w:val="0"/>
                <w:sz w:val="22"/>
              </w:rPr>
            </w:pPr>
            <w:r w:rsidRPr="000052C8">
              <w:rPr>
                <w:rFonts w:ascii="標楷體" w:eastAsia="標楷體" w:hAnsi="標楷體"/>
                <w:b/>
                <w:spacing w:val="-6"/>
                <w:kern w:val="0"/>
              </w:rPr>
              <w:t>合計</w:t>
            </w:r>
          </w:p>
        </w:tc>
        <w:tc>
          <w:tcPr>
            <w:tcW w:w="1779" w:type="dxa"/>
            <w:tcBorders>
              <w:top w:val="nil"/>
              <w:bottom w:val="single" w:sz="8" w:space="0" w:color="auto"/>
            </w:tcBorders>
            <w:vAlign w:val="center"/>
          </w:tcPr>
          <w:p w14:paraId="2FFF5E7D" w14:textId="4D7330F1"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1,299,603,790,204</w:t>
            </w:r>
          </w:p>
        </w:tc>
        <w:tc>
          <w:tcPr>
            <w:tcW w:w="657" w:type="dxa"/>
            <w:tcBorders>
              <w:top w:val="nil"/>
              <w:bottom w:val="single" w:sz="8" w:space="0" w:color="auto"/>
            </w:tcBorders>
            <w:vAlign w:val="center"/>
          </w:tcPr>
          <w:p w14:paraId="72D8BC98" w14:textId="6BE5E82F"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100.00</w:t>
            </w:r>
          </w:p>
        </w:tc>
        <w:tc>
          <w:tcPr>
            <w:tcW w:w="1764" w:type="dxa"/>
            <w:tcBorders>
              <w:top w:val="nil"/>
              <w:bottom w:val="single" w:sz="8" w:space="0" w:color="auto"/>
            </w:tcBorders>
            <w:vAlign w:val="center"/>
          </w:tcPr>
          <w:p w14:paraId="7FC81597" w14:textId="76EF1AFC"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1,269,435,496,448</w:t>
            </w:r>
          </w:p>
        </w:tc>
        <w:tc>
          <w:tcPr>
            <w:tcW w:w="672" w:type="dxa"/>
            <w:tcBorders>
              <w:top w:val="nil"/>
              <w:bottom w:val="single" w:sz="8" w:space="0" w:color="auto"/>
            </w:tcBorders>
            <w:vAlign w:val="center"/>
          </w:tcPr>
          <w:p w14:paraId="39F14428" w14:textId="52CD6041" w:rsidR="00701AB3" w:rsidRPr="00A14E8C" w:rsidRDefault="00701AB3" w:rsidP="00DD17C2">
            <w:pPr>
              <w:overflowPunct w:val="0"/>
              <w:jc w:val="right"/>
              <w:rPr>
                <w:rFonts w:asciiTheme="majorEastAsia" w:eastAsiaTheme="majorEastAsia" w:hAnsiTheme="majorEastAsia"/>
                <w:sz w:val="18"/>
                <w:szCs w:val="18"/>
              </w:rPr>
            </w:pPr>
            <w:r w:rsidRPr="00004D6F">
              <w:rPr>
                <w:rFonts w:ascii="新細明體" w:hAnsi="新細明體"/>
                <w:b/>
                <w:sz w:val="18"/>
              </w:rPr>
              <w:t>100.00</w:t>
            </w:r>
          </w:p>
        </w:tc>
        <w:tc>
          <w:tcPr>
            <w:tcW w:w="1414" w:type="dxa"/>
            <w:tcBorders>
              <w:top w:val="nil"/>
              <w:bottom w:val="single" w:sz="8" w:space="0" w:color="auto"/>
            </w:tcBorders>
            <w:vAlign w:val="center"/>
          </w:tcPr>
          <w:p w14:paraId="77D08792" w14:textId="1366E614" w:rsidR="00701AB3" w:rsidRPr="00A14E8C" w:rsidRDefault="00701AB3" w:rsidP="00DD17C2">
            <w:pPr>
              <w:overflowPunct w:val="0"/>
              <w:jc w:val="right"/>
              <w:rPr>
                <w:rFonts w:asciiTheme="majorEastAsia" w:eastAsiaTheme="majorEastAsia" w:hAnsiTheme="majorEastAsia"/>
                <w:noProof/>
                <w:sz w:val="18"/>
                <w:szCs w:val="18"/>
              </w:rPr>
            </w:pPr>
            <w:r w:rsidRPr="00004D6F">
              <w:rPr>
                <w:rFonts w:ascii="新細明體" w:hAnsi="新細明體"/>
                <w:b/>
                <w:noProof/>
                <w:sz w:val="18"/>
              </w:rPr>
              <w:t>30,168,293,756</w:t>
            </w:r>
          </w:p>
        </w:tc>
        <w:tc>
          <w:tcPr>
            <w:tcW w:w="651" w:type="dxa"/>
            <w:tcBorders>
              <w:top w:val="nil"/>
              <w:bottom w:val="single" w:sz="8" w:space="0" w:color="auto"/>
              <w:right w:val="nil"/>
            </w:tcBorders>
            <w:vAlign w:val="center"/>
          </w:tcPr>
          <w:p w14:paraId="15EDF277" w14:textId="12BEE0BE" w:rsidR="00701AB3" w:rsidRPr="00A14E8C" w:rsidRDefault="00701AB3" w:rsidP="00DD17C2">
            <w:pPr>
              <w:overflowPunct w:val="0"/>
              <w:jc w:val="right"/>
              <w:rPr>
                <w:rFonts w:asciiTheme="majorEastAsia" w:eastAsiaTheme="majorEastAsia" w:hAnsiTheme="majorEastAsia"/>
                <w:kern w:val="0"/>
                <w:sz w:val="18"/>
                <w:szCs w:val="18"/>
              </w:rPr>
            </w:pPr>
            <w:r w:rsidRPr="00004D6F">
              <w:rPr>
                <w:rFonts w:ascii="新細明體" w:hAnsi="新細明體"/>
                <w:b/>
                <w:kern w:val="0"/>
                <w:sz w:val="18"/>
              </w:rPr>
              <w:t>2.38</w:t>
            </w:r>
          </w:p>
        </w:tc>
      </w:tr>
    </w:tbl>
    <w:p w14:paraId="33C68141" w14:textId="3C27302B" w:rsidR="002010F9" w:rsidRPr="000052C8" w:rsidRDefault="002010F9" w:rsidP="005449B7">
      <w:pPr>
        <w:pStyle w:val="012"/>
        <w:spacing w:line="20" w:lineRule="exact"/>
        <w:ind w:firstLineChars="0" w:firstLine="0"/>
        <w:rPr>
          <w:color w:val="000000" w:themeColor="text1"/>
        </w:rPr>
      </w:pPr>
    </w:p>
    <w:sectPr w:rsidR="002010F9" w:rsidRPr="000052C8" w:rsidSect="001224AC">
      <w:pgSz w:w="11906" w:h="16838" w:code="9"/>
      <w:pgMar w:top="1418" w:right="851" w:bottom="1418" w:left="851" w:header="1021" w:footer="737" w:gutter="284"/>
      <w:cols w:space="425"/>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F5BED0" w14:textId="77777777" w:rsidR="00DB0678" w:rsidRDefault="00DB0678" w:rsidP="00C5150A">
      <w:r>
        <w:separator/>
      </w:r>
    </w:p>
  </w:endnote>
  <w:endnote w:type="continuationSeparator" w:id="0">
    <w:p w14:paraId="1E7D7B2E" w14:textId="77777777" w:rsidR="00DB0678" w:rsidRDefault="00DB0678" w:rsidP="00C51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華康仿宋體W4">
    <w:altName w:val="新細明體"/>
    <w:panose1 w:val="00000000000000000000"/>
    <w:charset w:val="88"/>
    <w:family w:val="modern"/>
    <w:notTrueType/>
    <w:pitch w:val="fixed"/>
    <w:sig w:usb0="00000001" w:usb1="08080000" w:usb2="00000010" w:usb3="00000000" w:csb0="00100000" w:csb1="00000000"/>
  </w:font>
  <w:font w:name="華康楷書體W5">
    <w:altName w:val="標楷體"/>
    <w:charset w:val="88"/>
    <w:family w:val="script"/>
    <w:pitch w:val="fixed"/>
    <w:sig w:usb0="00000000"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Liberation Serif">
    <w:panose1 w:val="02020603050405020304"/>
    <w:charset w:val="00"/>
    <w:family w:val="roman"/>
    <w:pitch w:val="variable"/>
    <w:sig w:usb0="E0000AFF" w:usb1="500078FF" w:usb2="00000021" w:usb3="00000000" w:csb0="000001BF" w:csb1="00000000"/>
  </w:font>
  <w:font w:name="Lucida Sans">
    <w:panose1 w:val="020B0602030504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90767284"/>
      <w:docPartObj>
        <w:docPartGallery w:val="Page Numbers (Bottom of Page)"/>
        <w:docPartUnique/>
      </w:docPartObj>
    </w:sdtPr>
    <w:sdtContent>
      <w:p w14:paraId="66918208" w14:textId="3FBFC16A" w:rsidR="00DB0678" w:rsidRDefault="00DB0678" w:rsidP="00E312A4">
        <w:pPr>
          <w:pStyle w:val="a5"/>
          <w:jc w:val="center"/>
        </w:pPr>
        <w:r w:rsidRPr="00E41066">
          <w:rPr>
            <w:rFonts w:ascii="標楷體" w:eastAsia="標楷體" w:hAnsi="標楷體"/>
          </w:rPr>
          <w:t>乙</w:t>
        </w:r>
        <w:r w:rsidRPr="00F25646">
          <w:rPr>
            <w:rFonts w:ascii="標楷體" w:eastAsia="標楷體" w:hAnsi="標楷體" w:hint="eastAsia"/>
          </w:rPr>
          <w:t>-</w:t>
        </w:r>
        <w:r w:rsidRPr="00E41066">
          <w:rPr>
            <w:rFonts w:ascii="標楷體" w:eastAsia="標楷體" w:hAnsi="標楷體"/>
          </w:rPr>
          <w:fldChar w:fldCharType="begin"/>
        </w:r>
        <w:r w:rsidRPr="00E41066">
          <w:rPr>
            <w:rFonts w:ascii="標楷體" w:eastAsia="標楷體" w:hAnsi="標楷體"/>
          </w:rPr>
          <w:instrText>PAGE   \* MERGEFORMAT</w:instrText>
        </w:r>
        <w:r w:rsidRPr="00E41066">
          <w:rPr>
            <w:rFonts w:ascii="標楷體" w:eastAsia="標楷體" w:hAnsi="標楷體"/>
          </w:rPr>
          <w:fldChar w:fldCharType="separate"/>
        </w:r>
        <w:r w:rsidRPr="002F53F8">
          <w:rPr>
            <w:rFonts w:ascii="標楷體" w:eastAsia="標楷體" w:hAnsi="標楷體"/>
            <w:noProof/>
            <w:lang w:val="zh-TW"/>
          </w:rPr>
          <w:t>174</w:t>
        </w:r>
        <w:r w:rsidRPr="00E41066">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7667D6" w14:textId="2FDB611A" w:rsidR="00DB0678" w:rsidRPr="00F25646" w:rsidRDefault="00DB0678" w:rsidP="001640E1">
    <w:pPr>
      <w:pStyle w:val="a5"/>
      <w:tabs>
        <w:tab w:val="clear" w:pos="4153"/>
        <w:tab w:val="clear" w:pos="8306"/>
      </w:tabs>
      <w:jc w:val="center"/>
      <w:rPr>
        <w:rFonts w:ascii="標楷體" w:eastAsia="標楷體" w:hAnsi="標楷體"/>
      </w:rPr>
    </w:pPr>
    <w:r w:rsidRPr="00F25646">
      <w:rPr>
        <w:rFonts w:ascii="標楷體" w:eastAsia="標楷體" w:hAnsi="標楷體" w:hint="eastAsia"/>
      </w:rPr>
      <w:t>乙-</w:t>
    </w:r>
    <w:sdt>
      <w:sdtPr>
        <w:rPr>
          <w:rFonts w:ascii="標楷體" w:eastAsia="標楷體" w:hAnsi="標楷體"/>
        </w:rPr>
        <w:id w:val="343758929"/>
        <w:docPartObj>
          <w:docPartGallery w:val="Page Numbers (Bottom of Page)"/>
          <w:docPartUnique/>
        </w:docPartObj>
      </w:sdtPr>
      <w:sdtContent>
        <w:r w:rsidRPr="00F25646">
          <w:rPr>
            <w:rFonts w:ascii="標楷體" w:eastAsia="標楷體" w:hAnsi="標楷體"/>
          </w:rPr>
          <w:fldChar w:fldCharType="begin"/>
        </w:r>
        <w:r w:rsidRPr="00F25646">
          <w:rPr>
            <w:rFonts w:ascii="標楷體" w:eastAsia="標楷體" w:hAnsi="標楷體"/>
          </w:rPr>
          <w:instrText>PAGE   \* MERGEFORMAT</w:instrText>
        </w:r>
        <w:r w:rsidRPr="00F25646">
          <w:rPr>
            <w:rFonts w:ascii="標楷體" w:eastAsia="標楷體" w:hAnsi="標楷體"/>
          </w:rPr>
          <w:fldChar w:fldCharType="separate"/>
        </w:r>
        <w:r w:rsidR="00453F62" w:rsidRPr="00453F62">
          <w:rPr>
            <w:rFonts w:ascii="標楷體" w:eastAsia="標楷體" w:hAnsi="標楷體"/>
            <w:noProof/>
            <w:lang w:val="zh-TW"/>
          </w:rPr>
          <w:t>200</w:t>
        </w:r>
        <w:r w:rsidRPr="00F25646">
          <w:rPr>
            <w:rFonts w:ascii="標楷體" w:eastAsia="標楷體" w:hAnsi="標楷體"/>
          </w:rPr>
          <w:fldChar w:fldCharType="end"/>
        </w:r>
      </w:sdtContent>
    </w:sdt>
  </w:p>
  <w:p w14:paraId="00CC0918" w14:textId="77777777" w:rsidR="00DB0678" w:rsidRDefault="00DB0678" w:rsidP="00E41066">
    <w:pPr>
      <w:pStyle w:val="a5"/>
      <w:tabs>
        <w:tab w:val="clear" w:pos="4153"/>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4406F3" w14:textId="77777777" w:rsidR="00DB0678" w:rsidRDefault="00DB0678" w:rsidP="00C5150A">
      <w:r>
        <w:separator/>
      </w:r>
    </w:p>
  </w:footnote>
  <w:footnote w:type="continuationSeparator" w:id="0">
    <w:p w14:paraId="3D278094" w14:textId="77777777" w:rsidR="00DB0678" w:rsidRDefault="00DB0678" w:rsidP="00C515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929F7" w14:textId="77777777" w:rsidR="00DB0678" w:rsidRDefault="00DB0678" w:rsidP="00EF4B11">
    <w:pPr>
      <w:pStyle w:val="a3"/>
      <w:ind w:right="440"/>
      <w:jc w:val="right"/>
      <w:rPr>
        <w:sz w:val="2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057F3"/>
    <w:multiLevelType w:val="hybridMultilevel"/>
    <w:tmpl w:val="EAE4C370"/>
    <w:lvl w:ilvl="0" w:tplc="2B44503A">
      <w:start w:val="1"/>
      <w:numFmt w:val="decimal"/>
      <w:lvlText w:val="(%1)"/>
      <w:lvlJc w:val="left"/>
      <w:pPr>
        <w:ind w:left="2440" w:hanging="1305"/>
      </w:pPr>
      <w:rPr>
        <w:rFonts w:hint="default"/>
        <w:sz w:val="28"/>
        <w:u w:val="none"/>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1" w15:restartNumberingAfterBreak="0">
    <w:nsid w:val="03271B21"/>
    <w:multiLevelType w:val="hybridMultilevel"/>
    <w:tmpl w:val="FBEAEE34"/>
    <w:lvl w:ilvl="0" w:tplc="D4428564">
      <w:start w:val="1"/>
      <w:numFmt w:val="taiwaneseCountingThousand"/>
      <w:lvlText w:val="(%1)"/>
      <w:lvlJc w:val="left"/>
      <w:pPr>
        <w:ind w:left="372" w:hanging="480"/>
      </w:pPr>
      <w:rPr>
        <w:rFonts w:hint="eastAsia"/>
      </w:rPr>
    </w:lvl>
    <w:lvl w:ilvl="1" w:tplc="04090019" w:tentative="1">
      <w:start w:val="1"/>
      <w:numFmt w:val="ideographTraditional"/>
      <w:lvlText w:val="%2、"/>
      <w:lvlJc w:val="left"/>
      <w:pPr>
        <w:ind w:left="852" w:hanging="480"/>
      </w:pPr>
    </w:lvl>
    <w:lvl w:ilvl="2" w:tplc="0409001B" w:tentative="1">
      <w:start w:val="1"/>
      <w:numFmt w:val="lowerRoman"/>
      <w:lvlText w:val="%3."/>
      <w:lvlJc w:val="right"/>
      <w:pPr>
        <w:ind w:left="1332" w:hanging="480"/>
      </w:pPr>
    </w:lvl>
    <w:lvl w:ilvl="3" w:tplc="0409000F" w:tentative="1">
      <w:start w:val="1"/>
      <w:numFmt w:val="decimal"/>
      <w:lvlText w:val="%4."/>
      <w:lvlJc w:val="left"/>
      <w:pPr>
        <w:ind w:left="1812" w:hanging="480"/>
      </w:pPr>
    </w:lvl>
    <w:lvl w:ilvl="4" w:tplc="04090019" w:tentative="1">
      <w:start w:val="1"/>
      <w:numFmt w:val="ideographTraditional"/>
      <w:lvlText w:val="%5、"/>
      <w:lvlJc w:val="left"/>
      <w:pPr>
        <w:ind w:left="2292" w:hanging="480"/>
      </w:pPr>
    </w:lvl>
    <w:lvl w:ilvl="5" w:tplc="0409001B" w:tentative="1">
      <w:start w:val="1"/>
      <w:numFmt w:val="lowerRoman"/>
      <w:lvlText w:val="%6."/>
      <w:lvlJc w:val="right"/>
      <w:pPr>
        <w:ind w:left="2772" w:hanging="480"/>
      </w:pPr>
    </w:lvl>
    <w:lvl w:ilvl="6" w:tplc="0409000F" w:tentative="1">
      <w:start w:val="1"/>
      <w:numFmt w:val="decimal"/>
      <w:lvlText w:val="%7."/>
      <w:lvlJc w:val="left"/>
      <w:pPr>
        <w:ind w:left="3252" w:hanging="480"/>
      </w:pPr>
    </w:lvl>
    <w:lvl w:ilvl="7" w:tplc="04090019" w:tentative="1">
      <w:start w:val="1"/>
      <w:numFmt w:val="ideographTraditional"/>
      <w:lvlText w:val="%8、"/>
      <w:lvlJc w:val="left"/>
      <w:pPr>
        <w:ind w:left="3732" w:hanging="480"/>
      </w:pPr>
    </w:lvl>
    <w:lvl w:ilvl="8" w:tplc="0409001B" w:tentative="1">
      <w:start w:val="1"/>
      <w:numFmt w:val="lowerRoman"/>
      <w:lvlText w:val="%9."/>
      <w:lvlJc w:val="right"/>
      <w:pPr>
        <w:ind w:left="4212" w:hanging="480"/>
      </w:pPr>
    </w:lvl>
  </w:abstractNum>
  <w:abstractNum w:abstractNumId="2" w15:restartNumberingAfterBreak="0">
    <w:nsid w:val="29BF412D"/>
    <w:multiLevelType w:val="hybridMultilevel"/>
    <w:tmpl w:val="FA54290C"/>
    <w:lvl w:ilvl="0" w:tplc="C02AB9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2A3B4178"/>
    <w:multiLevelType w:val="hybridMultilevel"/>
    <w:tmpl w:val="2862C03A"/>
    <w:lvl w:ilvl="0" w:tplc="BA749A7C">
      <w:start w:val="1"/>
      <w:numFmt w:val="bullet"/>
      <w:lvlText w:val="-"/>
      <w:lvlJc w:val="left"/>
      <w:pPr>
        <w:ind w:left="282" w:hanging="360"/>
      </w:pPr>
      <w:rPr>
        <w:rFonts w:ascii="標楷體" w:eastAsia="標楷體" w:hAnsi="標楷體" w:cs="Times New Roman" w:hint="eastAsia"/>
      </w:rPr>
    </w:lvl>
    <w:lvl w:ilvl="1" w:tplc="04090003" w:tentative="1">
      <w:start w:val="1"/>
      <w:numFmt w:val="bullet"/>
      <w:lvlText w:val=""/>
      <w:lvlJc w:val="left"/>
      <w:pPr>
        <w:ind w:left="882" w:hanging="480"/>
      </w:pPr>
      <w:rPr>
        <w:rFonts w:ascii="Wingdings" w:hAnsi="Wingdings" w:hint="default"/>
      </w:rPr>
    </w:lvl>
    <w:lvl w:ilvl="2" w:tplc="04090005" w:tentative="1">
      <w:start w:val="1"/>
      <w:numFmt w:val="bullet"/>
      <w:lvlText w:val=""/>
      <w:lvlJc w:val="left"/>
      <w:pPr>
        <w:ind w:left="1362" w:hanging="480"/>
      </w:pPr>
      <w:rPr>
        <w:rFonts w:ascii="Wingdings" w:hAnsi="Wingdings" w:hint="default"/>
      </w:rPr>
    </w:lvl>
    <w:lvl w:ilvl="3" w:tplc="04090001" w:tentative="1">
      <w:start w:val="1"/>
      <w:numFmt w:val="bullet"/>
      <w:lvlText w:val=""/>
      <w:lvlJc w:val="left"/>
      <w:pPr>
        <w:ind w:left="1842" w:hanging="480"/>
      </w:pPr>
      <w:rPr>
        <w:rFonts w:ascii="Wingdings" w:hAnsi="Wingdings" w:hint="default"/>
      </w:rPr>
    </w:lvl>
    <w:lvl w:ilvl="4" w:tplc="04090003" w:tentative="1">
      <w:start w:val="1"/>
      <w:numFmt w:val="bullet"/>
      <w:lvlText w:val=""/>
      <w:lvlJc w:val="left"/>
      <w:pPr>
        <w:ind w:left="2322" w:hanging="480"/>
      </w:pPr>
      <w:rPr>
        <w:rFonts w:ascii="Wingdings" w:hAnsi="Wingdings" w:hint="default"/>
      </w:rPr>
    </w:lvl>
    <w:lvl w:ilvl="5" w:tplc="04090005" w:tentative="1">
      <w:start w:val="1"/>
      <w:numFmt w:val="bullet"/>
      <w:lvlText w:val=""/>
      <w:lvlJc w:val="left"/>
      <w:pPr>
        <w:ind w:left="2802" w:hanging="480"/>
      </w:pPr>
      <w:rPr>
        <w:rFonts w:ascii="Wingdings" w:hAnsi="Wingdings" w:hint="default"/>
      </w:rPr>
    </w:lvl>
    <w:lvl w:ilvl="6" w:tplc="04090001" w:tentative="1">
      <w:start w:val="1"/>
      <w:numFmt w:val="bullet"/>
      <w:lvlText w:val=""/>
      <w:lvlJc w:val="left"/>
      <w:pPr>
        <w:ind w:left="3282" w:hanging="480"/>
      </w:pPr>
      <w:rPr>
        <w:rFonts w:ascii="Wingdings" w:hAnsi="Wingdings" w:hint="default"/>
      </w:rPr>
    </w:lvl>
    <w:lvl w:ilvl="7" w:tplc="04090003" w:tentative="1">
      <w:start w:val="1"/>
      <w:numFmt w:val="bullet"/>
      <w:lvlText w:val=""/>
      <w:lvlJc w:val="left"/>
      <w:pPr>
        <w:ind w:left="3762" w:hanging="480"/>
      </w:pPr>
      <w:rPr>
        <w:rFonts w:ascii="Wingdings" w:hAnsi="Wingdings" w:hint="default"/>
      </w:rPr>
    </w:lvl>
    <w:lvl w:ilvl="8" w:tplc="04090005" w:tentative="1">
      <w:start w:val="1"/>
      <w:numFmt w:val="bullet"/>
      <w:lvlText w:val=""/>
      <w:lvlJc w:val="left"/>
      <w:pPr>
        <w:ind w:left="4242" w:hanging="480"/>
      </w:pPr>
      <w:rPr>
        <w:rFonts w:ascii="Wingdings" w:hAnsi="Wingdings" w:hint="default"/>
      </w:rPr>
    </w:lvl>
  </w:abstractNum>
  <w:abstractNum w:abstractNumId="4"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3485016E"/>
    <w:multiLevelType w:val="hybridMultilevel"/>
    <w:tmpl w:val="03DEA65E"/>
    <w:lvl w:ilvl="0" w:tplc="1E1A1026">
      <w:start w:val="1"/>
      <w:numFmt w:val="upperLetter"/>
      <w:lvlText w:val="（%1）"/>
      <w:lvlJc w:val="left"/>
      <w:pPr>
        <w:ind w:left="5627" w:hanging="3225"/>
      </w:pPr>
      <w:rPr>
        <w:rFonts w:hint="default"/>
        <w:b/>
      </w:rPr>
    </w:lvl>
    <w:lvl w:ilvl="1" w:tplc="04090019" w:tentative="1">
      <w:start w:val="1"/>
      <w:numFmt w:val="ideographTraditional"/>
      <w:lvlText w:val="%2、"/>
      <w:lvlJc w:val="left"/>
      <w:pPr>
        <w:ind w:left="3362" w:hanging="480"/>
      </w:pPr>
    </w:lvl>
    <w:lvl w:ilvl="2" w:tplc="0409001B" w:tentative="1">
      <w:start w:val="1"/>
      <w:numFmt w:val="lowerRoman"/>
      <w:lvlText w:val="%3."/>
      <w:lvlJc w:val="right"/>
      <w:pPr>
        <w:ind w:left="3842" w:hanging="480"/>
      </w:pPr>
    </w:lvl>
    <w:lvl w:ilvl="3" w:tplc="0409000F" w:tentative="1">
      <w:start w:val="1"/>
      <w:numFmt w:val="decimal"/>
      <w:lvlText w:val="%4."/>
      <w:lvlJc w:val="left"/>
      <w:pPr>
        <w:ind w:left="4322" w:hanging="480"/>
      </w:pPr>
    </w:lvl>
    <w:lvl w:ilvl="4" w:tplc="04090019" w:tentative="1">
      <w:start w:val="1"/>
      <w:numFmt w:val="ideographTraditional"/>
      <w:lvlText w:val="%5、"/>
      <w:lvlJc w:val="left"/>
      <w:pPr>
        <w:ind w:left="4802" w:hanging="480"/>
      </w:pPr>
    </w:lvl>
    <w:lvl w:ilvl="5" w:tplc="0409001B" w:tentative="1">
      <w:start w:val="1"/>
      <w:numFmt w:val="lowerRoman"/>
      <w:lvlText w:val="%6."/>
      <w:lvlJc w:val="right"/>
      <w:pPr>
        <w:ind w:left="5282" w:hanging="480"/>
      </w:pPr>
    </w:lvl>
    <w:lvl w:ilvl="6" w:tplc="0409000F" w:tentative="1">
      <w:start w:val="1"/>
      <w:numFmt w:val="decimal"/>
      <w:lvlText w:val="%7."/>
      <w:lvlJc w:val="left"/>
      <w:pPr>
        <w:ind w:left="5762" w:hanging="480"/>
      </w:pPr>
    </w:lvl>
    <w:lvl w:ilvl="7" w:tplc="04090019" w:tentative="1">
      <w:start w:val="1"/>
      <w:numFmt w:val="ideographTraditional"/>
      <w:lvlText w:val="%8、"/>
      <w:lvlJc w:val="left"/>
      <w:pPr>
        <w:ind w:left="6242" w:hanging="480"/>
      </w:pPr>
    </w:lvl>
    <w:lvl w:ilvl="8" w:tplc="0409001B" w:tentative="1">
      <w:start w:val="1"/>
      <w:numFmt w:val="lowerRoman"/>
      <w:lvlText w:val="%9."/>
      <w:lvlJc w:val="right"/>
      <w:pPr>
        <w:ind w:left="6722" w:hanging="480"/>
      </w:pPr>
    </w:lvl>
  </w:abstractNum>
  <w:abstractNum w:abstractNumId="6" w15:restartNumberingAfterBreak="0">
    <w:nsid w:val="41C149A8"/>
    <w:multiLevelType w:val="hybridMultilevel"/>
    <w:tmpl w:val="54B06F02"/>
    <w:lvl w:ilvl="0" w:tplc="3A065C46">
      <w:start w:val="1"/>
      <w:numFmt w:val="upperLetter"/>
      <w:lvlText w:val="%1."/>
      <w:lvlJc w:val="left"/>
      <w:pPr>
        <w:ind w:left="2747" w:hanging="345"/>
      </w:pPr>
      <w:rPr>
        <w:rFonts w:hint="default"/>
        <w:b/>
      </w:rPr>
    </w:lvl>
    <w:lvl w:ilvl="1" w:tplc="04090019" w:tentative="1">
      <w:start w:val="1"/>
      <w:numFmt w:val="ideographTraditional"/>
      <w:lvlText w:val="%2、"/>
      <w:lvlJc w:val="left"/>
      <w:pPr>
        <w:ind w:left="3362" w:hanging="480"/>
      </w:pPr>
    </w:lvl>
    <w:lvl w:ilvl="2" w:tplc="0409001B" w:tentative="1">
      <w:start w:val="1"/>
      <w:numFmt w:val="lowerRoman"/>
      <w:lvlText w:val="%3."/>
      <w:lvlJc w:val="right"/>
      <w:pPr>
        <w:ind w:left="3842" w:hanging="480"/>
      </w:pPr>
    </w:lvl>
    <w:lvl w:ilvl="3" w:tplc="0409000F" w:tentative="1">
      <w:start w:val="1"/>
      <w:numFmt w:val="decimal"/>
      <w:lvlText w:val="%4."/>
      <w:lvlJc w:val="left"/>
      <w:pPr>
        <w:ind w:left="4322" w:hanging="480"/>
      </w:pPr>
    </w:lvl>
    <w:lvl w:ilvl="4" w:tplc="04090019" w:tentative="1">
      <w:start w:val="1"/>
      <w:numFmt w:val="ideographTraditional"/>
      <w:lvlText w:val="%5、"/>
      <w:lvlJc w:val="left"/>
      <w:pPr>
        <w:ind w:left="4802" w:hanging="480"/>
      </w:pPr>
    </w:lvl>
    <w:lvl w:ilvl="5" w:tplc="0409001B" w:tentative="1">
      <w:start w:val="1"/>
      <w:numFmt w:val="lowerRoman"/>
      <w:lvlText w:val="%6."/>
      <w:lvlJc w:val="right"/>
      <w:pPr>
        <w:ind w:left="5282" w:hanging="480"/>
      </w:pPr>
    </w:lvl>
    <w:lvl w:ilvl="6" w:tplc="0409000F" w:tentative="1">
      <w:start w:val="1"/>
      <w:numFmt w:val="decimal"/>
      <w:lvlText w:val="%7."/>
      <w:lvlJc w:val="left"/>
      <w:pPr>
        <w:ind w:left="5762" w:hanging="480"/>
      </w:pPr>
    </w:lvl>
    <w:lvl w:ilvl="7" w:tplc="04090019" w:tentative="1">
      <w:start w:val="1"/>
      <w:numFmt w:val="ideographTraditional"/>
      <w:lvlText w:val="%8、"/>
      <w:lvlJc w:val="left"/>
      <w:pPr>
        <w:ind w:left="6242" w:hanging="480"/>
      </w:pPr>
    </w:lvl>
    <w:lvl w:ilvl="8" w:tplc="0409001B" w:tentative="1">
      <w:start w:val="1"/>
      <w:numFmt w:val="lowerRoman"/>
      <w:lvlText w:val="%9."/>
      <w:lvlJc w:val="right"/>
      <w:pPr>
        <w:ind w:left="6722" w:hanging="480"/>
      </w:pPr>
    </w:lvl>
  </w:abstractNum>
  <w:abstractNum w:abstractNumId="7"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8" w15:restartNumberingAfterBreak="0">
    <w:nsid w:val="51FC6A23"/>
    <w:multiLevelType w:val="hybridMultilevel"/>
    <w:tmpl w:val="B8204CA2"/>
    <w:lvl w:ilvl="0" w:tplc="5E7C51F8">
      <w:start w:val="1"/>
      <w:numFmt w:val="ideographLegalTraditional"/>
      <w:lvlText w:val="%1、"/>
      <w:lvlJc w:val="left"/>
      <w:pPr>
        <w:tabs>
          <w:tab w:val="num" w:pos="720"/>
        </w:tabs>
        <w:ind w:left="720" w:hanging="720"/>
      </w:pPr>
      <w:rPr>
        <w:rFonts w:hint="eastAsia"/>
      </w:rPr>
    </w:lvl>
    <w:lvl w:ilvl="1" w:tplc="D3888F6E">
      <w:start w:val="1"/>
      <w:numFmt w:val="taiwaneseCountingThousand"/>
      <w:lvlText w:val="%2、"/>
      <w:lvlJc w:val="left"/>
      <w:pPr>
        <w:tabs>
          <w:tab w:val="num" w:pos="1200"/>
        </w:tabs>
        <w:ind w:left="1200" w:hanging="720"/>
      </w:pPr>
      <w:rPr>
        <w:rFonts w:hint="eastAsia"/>
      </w:rPr>
    </w:lvl>
    <w:lvl w:ilvl="2" w:tplc="6D527D54">
      <w:start w:val="1"/>
      <w:numFmt w:val="taiwaneseCountingThousand"/>
      <w:lvlText w:val="（%3）"/>
      <w:lvlJc w:val="left"/>
      <w:pPr>
        <w:tabs>
          <w:tab w:val="num" w:pos="1588"/>
        </w:tabs>
        <w:ind w:left="1588" w:hanging="1021"/>
      </w:pPr>
      <w:rPr>
        <w:rFonts w:hint="eastAsia"/>
      </w:rPr>
    </w:lvl>
    <w:lvl w:ilvl="3" w:tplc="39EEC5E2">
      <w:start w:val="1"/>
      <w:numFmt w:val="decimal"/>
      <w:lvlText w:val="%4、"/>
      <w:lvlJc w:val="left"/>
      <w:pPr>
        <w:tabs>
          <w:tab w:val="num" w:pos="2445"/>
        </w:tabs>
        <w:ind w:left="2445" w:hanging="1005"/>
      </w:pPr>
      <w:rPr>
        <w:rFonts w:hint="eastAsia"/>
      </w:r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52D32BF8"/>
    <w:multiLevelType w:val="hybridMultilevel"/>
    <w:tmpl w:val="799614A2"/>
    <w:lvl w:ilvl="0" w:tplc="7B1662BE">
      <w:start w:val="1"/>
      <w:numFmt w:val="lowerLetter"/>
      <w:lvlText w:val="%1."/>
      <w:lvlJc w:val="left"/>
      <w:pPr>
        <w:ind w:left="5455" w:hanging="2895"/>
      </w:pPr>
      <w:rPr>
        <w:rFonts w:hint="default"/>
        <w:b/>
        <w:color w:val="auto"/>
      </w:rPr>
    </w:lvl>
    <w:lvl w:ilvl="1" w:tplc="04090019" w:tentative="1">
      <w:start w:val="1"/>
      <w:numFmt w:val="ideographTraditional"/>
      <w:lvlText w:val="%2、"/>
      <w:lvlJc w:val="left"/>
      <w:pPr>
        <w:ind w:left="3520" w:hanging="480"/>
      </w:pPr>
    </w:lvl>
    <w:lvl w:ilvl="2" w:tplc="0409001B" w:tentative="1">
      <w:start w:val="1"/>
      <w:numFmt w:val="lowerRoman"/>
      <w:lvlText w:val="%3."/>
      <w:lvlJc w:val="right"/>
      <w:pPr>
        <w:ind w:left="4000" w:hanging="480"/>
      </w:pPr>
    </w:lvl>
    <w:lvl w:ilvl="3" w:tplc="0409000F" w:tentative="1">
      <w:start w:val="1"/>
      <w:numFmt w:val="decimal"/>
      <w:lvlText w:val="%4."/>
      <w:lvlJc w:val="left"/>
      <w:pPr>
        <w:ind w:left="4480" w:hanging="480"/>
      </w:pPr>
    </w:lvl>
    <w:lvl w:ilvl="4" w:tplc="04090019" w:tentative="1">
      <w:start w:val="1"/>
      <w:numFmt w:val="ideographTraditional"/>
      <w:lvlText w:val="%5、"/>
      <w:lvlJc w:val="left"/>
      <w:pPr>
        <w:ind w:left="4960" w:hanging="480"/>
      </w:pPr>
    </w:lvl>
    <w:lvl w:ilvl="5" w:tplc="0409001B" w:tentative="1">
      <w:start w:val="1"/>
      <w:numFmt w:val="lowerRoman"/>
      <w:lvlText w:val="%6."/>
      <w:lvlJc w:val="right"/>
      <w:pPr>
        <w:ind w:left="5440" w:hanging="480"/>
      </w:pPr>
    </w:lvl>
    <w:lvl w:ilvl="6" w:tplc="0409000F" w:tentative="1">
      <w:start w:val="1"/>
      <w:numFmt w:val="decimal"/>
      <w:lvlText w:val="%7."/>
      <w:lvlJc w:val="left"/>
      <w:pPr>
        <w:ind w:left="5920" w:hanging="480"/>
      </w:pPr>
    </w:lvl>
    <w:lvl w:ilvl="7" w:tplc="04090019" w:tentative="1">
      <w:start w:val="1"/>
      <w:numFmt w:val="ideographTraditional"/>
      <w:lvlText w:val="%8、"/>
      <w:lvlJc w:val="left"/>
      <w:pPr>
        <w:ind w:left="6400" w:hanging="480"/>
      </w:pPr>
    </w:lvl>
    <w:lvl w:ilvl="8" w:tplc="0409001B" w:tentative="1">
      <w:start w:val="1"/>
      <w:numFmt w:val="lowerRoman"/>
      <w:lvlText w:val="%9."/>
      <w:lvlJc w:val="right"/>
      <w:pPr>
        <w:ind w:left="6880" w:hanging="480"/>
      </w:pPr>
    </w:lvl>
  </w:abstractNum>
  <w:abstractNum w:abstractNumId="10" w15:restartNumberingAfterBreak="0">
    <w:nsid w:val="58B311D6"/>
    <w:multiLevelType w:val="hybridMultilevel"/>
    <w:tmpl w:val="2C5414CA"/>
    <w:lvl w:ilvl="0" w:tplc="C042212E">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6660305F"/>
    <w:multiLevelType w:val="hybridMultilevel"/>
    <w:tmpl w:val="E87465F6"/>
    <w:lvl w:ilvl="0" w:tplc="737CE8C8">
      <w:start w:val="1"/>
      <w:numFmt w:val="lowerLetter"/>
      <w:lvlText w:val="%1."/>
      <w:lvlJc w:val="left"/>
      <w:pPr>
        <w:ind w:left="5455" w:hanging="2895"/>
      </w:pPr>
      <w:rPr>
        <w:rFonts w:hint="default"/>
        <w:b/>
      </w:rPr>
    </w:lvl>
    <w:lvl w:ilvl="1" w:tplc="04090019" w:tentative="1">
      <w:start w:val="1"/>
      <w:numFmt w:val="ideographTraditional"/>
      <w:lvlText w:val="%2、"/>
      <w:lvlJc w:val="left"/>
      <w:pPr>
        <w:ind w:left="3520" w:hanging="480"/>
      </w:pPr>
    </w:lvl>
    <w:lvl w:ilvl="2" w:tplc="0409001B" w:tentative="1">
      <w:start w:val="1"/>
      <w:numFmt w:val="lowerRoman"/>
      <w:lvlText w:val="%3."/>
      <w:lvlJc w:val="right"/>
      <w:pPr>
        <w:ind w:left="4000" w:hanging="480"/>
      </w:pPr>
    </w:lvl>
    <w:lvl w:ilvl="3" w:tplc="0409000F" w:tentative="1">
      <w:start w:val="1"/>
      <w:numFmt w:val="decimal"/>
      <w:lvlText w:val="%4."/>
      <w:lvlJc w:val="left"/>
      <w:pPr>
        <w:ind w:left="4480" w:hanging="480"/>
      </w:pPr>
    </w:lvl>
    <w:lvl w:ilvl="4" w:tplc="04090019" w:tentative="1">
      <w:start w:val="1"/>
      <w:numFmt w:val="ideographTraditional"/>
      <w:lvlText w:val="%5、"/>
      <w:lvlJc w:val="left"/>
      <w:pPr>
        <w:ind w:left="4960" w:hanging="480"/>
      </w:pPr>
    </w:lvl>
    <w:lvl w:ilvl="5" w:tplc="0409001B" w:tentative="1">
      <w:start w:val="1"/>
      <w:numFmt w:val="lowerRoman"/>
      <w:lvlText w:val="%6."/>
      <w:lvlJc w:val="right"/>
      <w:pPr>
        <w:ind w:left="5440" w:hanging="480"/>
      </w:pPr>
    </w:lvl>
    <w:lvl w:ilvl="6" w:tplc="0409000F" w:tentative="1">
      <w:start w:val="1"/>
      <w:numFmt w:val="decimal"/>
      <w:lvlText w:val="%7."/>
      <w:lvlJc w:val="left"/>
      <w:pPr>
        <w:ind w:left="5920" w:hanging="480"/>
      </w:pPr>
    </w:lvl>
    <w:lvl w:ilvl="7" w:tplc="04090019" w:tentative="1">
      <w:start w:val="1"/>
      <w:numFmt w:val="ideographTraditional"/>
      <w:lvlText w:val="%8、"/>
      <w:lvlJc w:val="left"/>
      <w:pPr>
        <w:ind w:left="6400" w:hanging="480"/>
      </w:pPr>
    </w:lvl>
    <w:lvl w:ilvl="8" w:tplc="0409001B" w:tentative="1">
      <w:start w:val="1"/>
      <w:numFmt w:val="lowerRoman"/>
      <w:lvlText w:val="%9."/>
      <w:lvlJc w:val="right"/>
      <w:pPr>
        <w:ind w:left="6880" w:hanging="480"/>
      </w:pPr>
    </w:lvl>
  </w:abstractNum>
  <w:abstractNum w:abstractNumId="12" w15:restartNumberingAfterBreak="0">
    <w:nsid w:val="692B6AD6"/>
    <w:multiLevelType w:val="hybridMultilevel"/>
    <w:tmpl w:val="2BD6F6D4"/>
    <w:lvl w:ilvl="0" w:tplc="81B47AF8">
      <w:start w:val="1"/>
      <w:numFmt w:val="decimal"/>
      <w:lvlText w:val="%1."/>
      <w:lvlJc w:val="left"/>
      <w:pPr>
        <w:ind w:left="298" w:hanging="360"/>
      </w:pPr>
      <w:rPr>
        <w:rFonts w:hint="default"/>
        <w:b/>
      </w:rPr>
    </w:lvl>
    <w:lvl w:ilvl="1" w:tplc="1228FB54">
      <w:start w:val="1"/>
      <w:numFmt w:val="decimal"/>
      <w:lvlText w:val="(%2)"/>
      <w:lvlJc w:val="left"/>
      <w:pPr>
        <w:ind w:left="898" w:hanging="480"/>
      </w:pPr>
      <w:rPr>
        <w:rFonts w:hint="eastAsia"/>
      </w:rPr>
    </w:lvl>
    <w:lvl w:ilvl="2" w:tplc="0409001B" w:tentative="1">
      <w:start w:val="1"/>
      <w:numFmt w:val="lowerRoman"/>
      <w:lvlText w:val="%3."/>
      <w:lvlJc w:val="right"/>
      <w:pPr>
        <w:ind w:left="1378" w:hanging="480"/>
      </w:pPr>
    </w:lvl>
    <w:lvl w:ilvl="3" w:tplc="0409000F" w:tentative="1">
      <w:start w:val="1"/>
      <w:numFmt w:val="decimal"/>
      <w:lvlText w:val="%4."/>
      <w:lvlJc w:val="left"/>
      <w:pPr>
        <w:ind w:left="1858" w:hanging="480"/>
      </w:pPr>
    </w:lvl>
    <w:lvl w:ilvl="4" w:tplc="04090019" w:tentative="1">
      <w:start w:val="1"/>
      <w:numFmt w:val="ideographTraditional"/>
      <w:lvlText w:val="%5、"/>
      <w:lvlJc w:val="left"/>
      <w:pPr>
        <w:ind w:left="2338" w:hanging="480"/>
      </w:pPr>
    </w:lvl>
    <w:lvl w:ilvl="5" w:tplc="0409001B" w:tentative="1">
      <w:start w:val="1"/>
      <w:numFmt w:val="lowerRoman"/>
      <w:lvlText w:val="%6."/>
      <w:lvlJc w:val="right"/>
      <w:pPr>
        <w:ind w:left="2818" w:hanging="480"/>
      </w:pPr>
    </w:lvl>
    <w:lvl w:ilvl="6" w:tplc="0409000F" w:tentative="1">
      <w:start w:val="1"/>
      <w:numFmt w:val="decimal"/>
      <w:lvlText w:val="%7."/>
      <w:lvlJc w:val="left"/>
      <w:pPr>
        <w:ind w:left="3298" w:hanging="480"/>
      </w:pPr>
    </w:lvl>
    <w:lvl w:ilvl="7" w:tplc="04090019" w:tentative="1">
      <w:start w:val="1"/>
      <w:numFmt w:val="ideographTraditional"/>
      <w:lvlText w:val="%8、"/>
      <w:lvlJc w:val="left"/>
      <w:pPr>
        <w:ind w:left="3778" w:hanging="480"/>
      </w:pPr>
    </w:lvl>
    <w:lvl w:ilvl="8" w:tplc="0409001B" w:tentative="1">
      <w:start w:val="1"/>
      <w:numFmt w:val="lowerRoman"/>
      <w:lvlText w:val="%9."/>
      <w:lvlJc w:val="right"/>
      <w:pPr>
        <w:ind w:left="4258" w:hanging="480"/>
      </w:pPr>
    </w:lvl>
  </w:abstractNum>
  <w:abstractNum w:abstractNumId="13" w15:restartNumberingAfterBreak="0">
    <w:nsid w:val="777F1F5C"/>
    <w:multiLevelType w:val="hybridMultilevel"/>
    <w:tmpl w:val="7612FE6A"/>
    <w:lvl w:ilvl="0" w:tplc="AC5CF68A">
      <w:start w:val="1"/>
      <w:numFmt w:val="decimal"/>
      <w:lvlText w:val="%1."/>
      <w:lvlJc w:val="left"/>
      <w:pPr>
        <w:ind w:left="372" w:hanging="480"/>
      </w:pPr>
      <w:rPr>
        <w:rFonts w:ascii="標楷體" w:hint="default"/>
      </w:rPr>
    </w:lvl>
    <w:lvl w:ilvl="1" w:tplc="04090019" w:tentative="1">
      <w:start w:val="1"/>
      <w:numFmt w:val="ideographTraditional"/>
      <w:lvlText w:val="%2、"/>
      <w:lvlJc w:val="left"/>
      <w:pPr>
        <w:ind w:left="852" w:hanging="480"/>
      </w:pPr>
    </w:lvl>
    <w:lvl w:ilvl="2" w:tplc="0409001B" w:tentative="1">
      <w:start w:val="1"/>
      <w:numFmt w:val="lowerRoman"/>
      <w:lvlText w:val="%3."/>
      <w:lvlJc w:val="right"/>
      <w:pPr>
        <w:ind w:left="1332" w:hanging="480"/>
      </w:pPr>
    </w:lvl>
    <w:lvl w:ilvl="3" w:tplc="0409000F" w:tentative="1">
      <w:start w:val="1"/>
      <w:numFmt w:val="decimal"/>
      <w:lvlText w:val="%4."/>
      <w:lvlJc w:val="left"/>
      <w:pPr>
        <w:ind w:left="1812" w:hanging="480"/>
      </w:pPr>
    </w:lvl>
    <w:lvl w:ilvl="4" w:tplc="04090019" w:tentative="1">
      <w:start w:val="1"/>
      <w:numFmt w:val="ideographTraditional"/>
      <w:lvlText w:val="%5、"/>
      <w:lvlJc w:val="left"/>
      <w:pPr>
        <w:ind w:left="2292" w:hanging="480"/>
      </w:pPr>
    </w:lvl>
    <w:lvl w:ilvl="5" w:tplc="0409001B" w:tentative="1">
      <w:start w:val="1"/>
      <w:numFmt w:val="lowerRoman"/>
      <w:lvlText w:val="%6."/>
      <w:lvlJc w:val="right"/>
      <w:pPr>
        <w:ind w:left="2772" w:hanging="480"/>
      </w:pPr>
    </w:lvl>
    <w:lvl w:ilvl="6" w:tplc="0409000F" w:tentative="1">
      <w:start w:val="1"/>
      <w:numFmt w:val="decimal"/>
      <w:lvlText w:val="%7."/>
      <w:lvlJc w:val="left"/>
      <w:pPr>
        <w:ind w:left="3252" w:hanging="480"/>
      </w:pPr>
    </w:lvl>
    <w:lvl w:ilvl="7" w:tplc="04090019" w:tentative="1">
      <w:start w:val="1"/>
      <w:numFmt w:val="ideographTraditional"/>
      <w:lvlText w:val="%8、"/>
      <w:lvlJc w:val="left"/>
      <w:pPr>
        <w:ind w:left="3732" w:hanging="480"/>
      </w:pPr>
    </w:lvl>
    <w:lvl w:ilvl="8" w:tplc="0409001B" w:tentative="1">
      <w:start w:val="1"/>
      <w:numFmt w:val="lowerRoman"/>
      <w:lvlText w:val="%9."/>
      <w:lvlJc w:val="right"/>
      <w:pPr>
        <w:ind w:left="4212" w:hanging="480"/>
      </w:pPr>
    </w:lvl>
  </w:abstractNum>
  <w:num w:numId="1">
    <w:abstractNumId w:val="7"/>
  </w:num>
  <w:num w:numId="2">
    <w:abstractNumId w:val="4"/>
  </w:num>
  <w:num w:numId="3">
    <w:abstractNumId w:val="8"/>
  </w:num>
  <w:num w:numId="4">
    <w:abstractNumId w:val="3"/>
  </w:num>
  <w:num w:numId="5">
    <w:abstractNumId w:val="6"/>
  </w:num>
  <w:num w:numId="6">
    <w:abstractNumId w:val="13"/>
  </w:num>
  <w:num w:numId="7">
    <w:abstractNumId w:val="1"/>
  </w:num>
  <w:num w:numId="8">
    <w:abstractNumId w:val="10"/>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9"/>
  </w:num>
  <w:num w:numId="12">
    <w:abstractNumId w:val="11"/>
  </w:num>
  <w:num w:numId="13">
    <w:abstractNumId w:val="2"/>
  </w:num>
  <w:num w:numId="14">
    <w:abstractNumId w:val="12"/>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mirrorMargins/>
  <w:bordersDoNotSurroundHeader/>
  <w:bordersDoNotSurroundFooter/>
  <w:defaultTabStop w:val="482"/>
  <w:drawingGridHorizontalSpacing w:val="120"/>
  <w:displayHorizontalDrawingGridEvery w:val="0"/>
  <w:displayVerticalDrawingGridEvery w:val="2"/>
  <w:characterSpacingControl w:val="doNotCompress"/>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150A"/>
    <w:rsid w:val="00000520"/>
    <w:rsid w:val="000007EC"/>
    <w:rsid w:val="000010CE"/>
    <w:rsid w:val="00001525"/>
    <w:rsid w:val="00001F8A"/>
    <w:rsid w:val="000025B6"/>
    <w:rsid w:val="0000309C"/>
    <w:rsid w:val="00003F66"/>
    <w:rsid w:val="000044B7"/>
    <w:rsid w:val="00004C4E"/>
    <w:rsid w:val="000052C8"/>
    <w:rsid w:val="00005E92"/>
    <w:rsid w:val="000079B8"/>
    <w:rsid w:val="00007AE2"/>
    <w:rsid w:val="000103B2"/>
    <w:rsid w:val="000111A2"/>
    <w:rsid w:val="00012173"/>
    <w:rsid w:val="00012453"/>
    <w:rsid w:val="0001285B"/>
    <w:rsid w:val="00013F1B"/>
    <w:rsid w:val="00014A87"/>
    <w:rsid w:val="000155DA"/>
    <w:rsid w:val="00016717"/>
    <w:rsid w:val="00016C4B"/>
    <w:rsid w:val="00020E50"/>
    <w:rsid w:val="00021872"/>
    <w:rsid w:val="000228BB"/>
    <w:rsid w:val="00022AA6"/>
    <w:rsid w:val="00022F03"/>
    <w:rsid w:val="000234BB"/>
    <w:rsid w:val="00023CB3"/>
    <w:rsid w:val="00023CB9"/>
    <w:rsid w:val="000244BA"/>
    <w:rsid w:val="000259AD"/>
    <w:rsid w:val="00026C5D"/>
    <w:rsid w:val="00027288"/>
    <w:rsid w:val="00027BD7"/>
    <w:rsid w:val="00027D93"/>
    <w:rsid w:val="000301FD"/>
    <w:rsid w:val="0003140C"/>
    <w:rsid w:val="000314B7"/>
    <w:rsid w:val="000315F0"/>
    <w:rsid w:val="000316CE"/>
    <w:rsid w:val="00032646"/>
    <w:rsid w:val="000333C7"/>
    <w:rsid w:val="00036F07"/>
    <w:rsid w:val="00037ADC"/>
    <w:rsid w:val="00037F84"/>
    <w:rsid w:val="00041E48"/>
    <w:rsid w:val="00041F80"/>
    <w:rsid w:val="00042700"/>
    <w:rsid w:val="00042FCA"/>
    <w:rsid w:val="000436EB"/>
    <w:rsid w:val="00043992"/>
    <w:rsid w:val="00044A50"/>
    <w:rsid w:val="00045CC5"/>
    <w:rsid w:val="00051EBA"/>
    <w:rsid w:val="00051F3C"/>
    <w:rsid w:val="0005253F"/>
    <w:rsid w:val="00052800"/>
    <w:rsid w:val="00053CF3"/>
    <w:rsid w:val="00053FDE"/>
    <w:rsid w:val="00054A58"/>
    <w:rsid w:val="000562D1"/>
    <w:rsid w:val="0005648F"/>
    <w:rsid w:val="000566C3"/>
    <w:rsid w:val="000618B9"/>
    <w:rsid w:val="00061BE7"/>
    <w:rsid w:val="00063908"/>
    <w:rsid w:val="00064E6C"/>
    <w:rsid w:val="00065857"/>
    <w:rsid w:val="000670BD"/>
    <w:rsid w:val="0006757D"/>
    <w:rsid w:val="00070584"/>
    <w:rsid w:val="000711A2"/>
    <w:rsid w:val="00071CC1"/>
    <w:rsid w:val="00072585"/>
    <w:rsid w:val="000726B3"/>
    <w:rsid w:val="000745A1"/>
    <w:rsid w:val="00074B18"/>
    <w:rsid w:val="00074DAD"/>
    <w:rsid w:val="00074FAA"/>
    <w:rsid w:val="000801DE"/>
    <w:rsid w:val="00081DA7"/>
    <w:rsid w:val="00082317"/>
    <w:rsid w:val="00083106"/>
    <w:rsid w:val="00084235"/>
    <w:rsid w:val="00085C3C"/>
    <w:rsid w:val="0008623B"/>
    <w:rsid w:val="00086E6A"/>
    <w:rsid w:val="00087458"/>
    <w:rsid w:val="000874FF"/>
    <w:rsid w:val="00087C50"/>
    <w:rsid w:val="000904D0"/>
    <w:rsid w:val="00090791"/>
    <w:rsid w:val="000913E3"/>
    <w:rsid w:val="00093F25"/>
    <w:rsid w:val="00094629"/>
    <w:rsid w:val="00095190"/>
    <w:rsid w:val="00095F87"/>
    <w:rsid w:val="0009630C"/>
    <w:rsid w:val="00096A0D"/>
    <w:rsid w:val="00097078"/>
    <w:rsid w:val="00097274"/>
    <w:rsid w:val="00097FAA"/>
    <w:rsid w:val="000A00E4"/>
    <w:rsid w:val="000A180F"/>
    <w:rsid w:val="000A18E4"/>
    <w:rsid w:val="000A2DAC"/>
    <w:rsid w:val="000A2E93"/>
    <w:rsid w:val="000A4998"/>
    <w:rsid w:val="000A4C2A"/>
    <w:rsid w:val="000A4ED9"/>
    <w:rsid w:val="000A6521"/>
    <w:rsid w:val="000A6C15"/>
    <w:rsid w:val="000A7790"/>
    <w:rsid w:val="000B16C4"/>
    <w:rsid w:val="000B1760"/>
    <w:rsid w:val="000B2214"/>
    <w:rsid w:val="000B2F16"/>
    <w:rsid w:val="000B3132"/>
    <w:rsid w:val="000B3DF1"/>
    <w:rsid w:val="000B479D"/>
    <w:rsid w:val="000B6DA4"/>
    <w:rsid w:val="000B720F"/>
    <w:rsid w:val="000B7E84"/>
    <w:rsid w:val="000B7F04"/>
    <w:rsid w:val="000C0DEE"/>
    <w:rsid w:val="000C32E0"/>
    <w:rsid w:val="000C3F7D"/>
    <w:rsid w:val="000C66A8"/>
    <w:rsid w:val="000C6CB7"/>
    <w:rsid w:val="000C7853"/>
    <w:rsid w:val="000D0281"/>
    <w:rsid w:val="000D07DE"/>
    <w:rsid w:val="000D13E6"/>
    <w:rsid w:val="000D1D96"/>
    <w:rsid w:val="000D2480"/>
    <w:rsid w:val="000D2B96"/>
    <w:rsid w:val="000D3B63"/>
    <w:rsid w:val="000D3BF4"/>
    <w:rsid w:val="000D3E26"/>
    <w:rsid w:val="000D3E66"/>
    <w:rsid w:val="000D40CB"/>
    <w:rsid w:val="000D46CC"/>
    <w:rsid w:val="000D5928"/>
    <w:rsid w:val="000D5D36"/>
    <w:rsid w:val="000D6286"/>
    <w:rsid w:val="000D743E"/>
    <w:rsid w:val="000D77A7"/>
    <w:rsid w:val="000D78B0"/>
    <w:rsid w:val="000D7FAB"/>
    <w:rsid w:val="000E2526"/>
    <w:rsid w:val="000E3697"/>
    <w:rsid w:val="000E4460"/>
    <w:rsid w:val="000E4B8F"/>
    <w:rsid w:val="000E5876"/>
    <w:rsid w:val="000E5E8B"/>
    <w:rsid w:val="000E71C4"/>
    <w:rsid w:val="000F1799"/>
    <w:rsid w:val="000F1DEE"/>
    <w:rsid w:val="000F2E66"/>
    <w:rsid w:val="000F41D2"/>
    <w:rsid w:val="000F4C4F"/>
    <w:rsid w:val="000F4CC8"/>
    <w:rsid w:val="000F528D"/>
    <w:rsid w:val="000F5B5D"/>
    <w:rsid w:val="000F6FC4"/>
    <w:rsid w:val="001007DF"/>
    <w:rsid w:val="00100876"/>
    <w:rsid w:val="00100CD4"/>
    <w:rsid w:val="0010177E"/>
    <w:rsid w:val="001018FA"/>
    <w:rsid w:val="0010275F"/>
    <w:rsid w:val="001036D8"/>
    <w:rsid w:val="00104C81"/>
    <w:rsid w:val="001064DB"/>
    <w:rsid w:val="00107506"/>
    <w:rsid w:val="00112145"/>
    <w:rsid w:val="001128B5"/>
    <w:rsid w:val="00112C30"/>
    <w:rsid w:val="00113865"/>
    <w:rsid w:val="00114691"/>
    <w:rsid w:val="001163DC"/>
    <w:rsid w:val="001166ED"/>
    <w:rsid w:val="00120082"/>
    <w:rsid w:val="001223FC"/>
    <w:rsid w:val="001224AC"/>
    <w:rsid w:val="00122F82"/>
    <w:rsid w:val="001242A5"/>
    <w:rsid w:val="00124A66"/>
    <w:rsid w:val="001274DC"/>
    <w:rsid w:val="00132581"/>
    <w:rsid w:val="001334A3"/>
    <w:rsid w:val="00135757"/>
    <w:rsid w:val="001375B2"/>
    <w:rsid w:val="001375F7"/>
    <w:rsid w:val="00137F75"/>
    <w:rsid w:val="0014099D"/>
    <w:rsid w:val="00140E93"/>
    <w:rsid w:val="00141019"/>
    <w:rsid w:val="001415B2"/>
    <w:rsid w:val="00141711"/>
    <w:rsid w:val="00141E23"/>
    <w:rsid w:val="001421F7"/>
    <w:rsid w:val="0014296B"/>
    <w:rsid w:val="00142F20"/>
    <w:rsid w:val="0014325C"/>
    <w:rsid w:val="00144DD2"/>
    <w:rsid w:val="0014515C"/>
    <w:rsid w:val="00145644"/>
    <w:rsid w:val="001465BD"/>
    <w:rsid w:val="0014705B"/>
    <w:rsid w:val="0014745B"/>
    <w:rsid w:val="0015175E"/>
    <w:rsid w:val="00151CB1"/>
    <w:rsid w:val="00151DDD"/>
    <w:rsid w:val="00152EA1"/>
    <w:rsid w:val="001547FF"/>
    <w:rsid w:val="00155211"/>
    <w:rsid w:val="00155458"/>
    <w:rsid w:val="0015599A"/>
    <w:rsid w:val="001562AB"/>
    <w:rsid w:val="00157319"/>
    <w:rsid w:val="00157D5A"/>
    <w:rsid w:val="00161002"/>
    <w:rsid w:val="0016110F"/>
    <w:rsid w:val="00161B94"/>
    <w:rsid w:val="001640E1"/>
    <w:rsid w:val="00165EE8"/>
    <w:rsid w:val="001660EB"/>
    <w:rsid w:val="00166304"/>
    <w:rsid w:val="001671A2"/>
    <w:rsid w:val="00170AFE"/>
    <w:rsid w:val="001712C4"/>
    <w:rsid w:val="00171A2C"/>
    <w:rsid w:val="00171DDF"/>
    <w:rsid w:val="00172396"/>
    <w:rsid w:val="00172635"/>
    <w:rsid w:val="00173D31"/>
    <w:rsid w:val="001740AD"/>
    <w:rsid w:val="00174AC3"/>
    <w:rsid w:val="001755A5"/>
    <w:rsid w:val="00180774"/>
    <w:rsid w:val="001821E7"/>
    <w:rsid w:val="001832ED"/>
    <w:rsid w:val="001832FA"/>
    <w:rsid w:val="00184059"/>
    <w:rsid w:val="0018493F"/>
    <w:rsid w:val="00184977"/>
    <w:rsid w:val="001869FA"/>
    <w:rsid w:val="001872FC"/>
    <w:rsid w:val="0018750D"/>
    <w:rsid w:val="001876E9"/>
    <w:rsid w:val="00187AB1"/>
    <w:rsid w:val="00187C85"/>
    <w:rsid w:val="00187F56"/>
    <w:rsid w:val="00192D4A"/>
    <w:rsid w:val="0019393D"/>
    <w:rsid w:val="001939E1"/>
    <w:rsid w:val="00195ABE"/>
    <w:rsid w:val="00195CF1"/>
    <w:rsid w:val="00196F07"/>
    <w:rsid w:val="00197017"/>
    <w:rsid w:val="001970B3"/>
    <w:rsid w:val="001A03FF"/>
    <w:rsid w:val="001A1389"/>
    <w:rsid w:val="001A2683"/>
    <w:rsid w:val="001A2A74"/>
    <w:rsid w:val="001A357D"/>
    <w:rsid w:val="001A3FFD"/>
    <w:rsid w:val="001A4D0B"/>
    <w:rsid w:val="001A52E9"/>
    <w:rsid w:val="001A5F77"/>
    <w:rsid w:val="001A76BA"/>
    <w:rsid w:val="001B0F56"/>
    <w:rsid w:val="001B14B6"/>
    <w:rsid w:val="001B16EC"/>
    <w:rsid w:val="001B188B"/>
    <w:rsid w:val="001B1B8B"/>
    <w:rsid w:val="001B2A92"/>
    <w:rsid w:val="001B32E1"/>
    <w:rsid w:val="001B3551"/>
    <w:rsid w:val="001B40FD"/>
    <w:rsid w:val="001B4282"/>
    <w:rsid w:val="001B67A0"/>
    <w:rsid w:val="001B690D"/>
    <w:rsid w:val="001B7655"/>
    <w:rsid w:val="001C1428"/>
    <w:rsid w:val="001C282D"/>
    <w:rsid w:val="001C4F2E"/>
    <w:rsid w:val="001C522C"/>
    <w:rsid w:val="001C5C33"/>
    <w:rsid w:val="001C5E7A"/>
    <w:rsid w:val="001C6587"/>
    <w:rsid w:val="001C6F06"/>
    <w:rsid w:val="001C790E"/>
    <w:rsid w:val="001D174B"/>
    <w:rsid w:val="001D18D7"/>
    <w:rsid w:val="001D2785"/>
    <w:rsid w:val="001D491F"/>
    <w:rsid w:val="001D4EBD"/>
    <w:rsid w:val="001D5A9A"/>
    <w:rsid w:val="001D6375"/>
    <w:rsid w:val="001D7EBE"/>
    <w:rsid w:val="001E12A7"/>
    <w:rsid w:val="001E1439"/>
    <w:rsid w:val="001E3FB0"/>
    <w:rsid w:val="001E4B86"/>
    <w:rsid w:val="001E4DB8"/>
    <w:rsid w:val="001E5AD1"/>
    <w:rsid w:val="001E5B07"/>
    <w:rsid w:val="001E6AF0"/>
    <w:rsid w:val="001E6C9F"/>
    <w:rsid w:val="001E7738"/>
    <w:rsid w:val="001F032F"/>
    <w:rsid w:val="001F08DF"/>
    <w:rsid w:val="001F18A4"/>
    <w:rsid w:val="001F20A1"/>
    <w:rsid w:val="001F22F1"/>
    <w:rsid w:val="001F2C3C"/>
    <w:rsid w:val="001F438C"/>
    <w:rsid w:val="001F45AC"/>
    <w:rsid w:val="001F4E65"/>
    <w:rsid w:val="001F5363"/>
    <w:rsid w:val="001F5BD7"/>
    <w:rsid w:val="001F5DBB"/>
    <w:rsid w:val="001F6490"/>
    <w:rsid w:val="001F73A1"/>
    <w:rsid w:val="001F75F0"/>
    <w:rsid w:val="001F79FF"/>
    <w:rsid w:val="00200070"/>
    <w:rsid w:val="00200AFE"/>
    <w:rsid w:val="00200EEF"/>
    <w:rsid w:val="002010F9"/>
    <w:rsid w:val="00201E29"/>
    <w:rsid w:val="00201F87"/>
    <w:rsid w:val="002027F6"/>
    <w:rsid w:val="002035D4"/>
    <w:rsid w:val="00203875"/>
    <w:rsid w:val="00204D9E"/>
    <w:rsid w:val="00206372"/>
    <w:rsid w:val="00207C6E"/>
    <w:rsid w:val="002104CC"/>
    <w:rsid w:val="0021138A"/>
    <w:rsid w:val="00213081"/>
    <w:rsid w:val="00213E5A"/>
    <w:rsid w:val="00214BF3"/>
    <w:rsid w:val="00215B8A"/>
    <w:rsid w:val="00216A62"/>
    <w:rsid w:val="00217EA7"/>
    <w:rsid w:val="002208DF"/>
    <w:rsid w:val="00220E0C"/>
    <w:rsid w:val="0022113E"/>
    <w:rsid w:val="00222011"/>
    <w:rsid w:val="002228ED"/>
    <w:rsid w:val="00222B59"/>
    <w:rsid w:val="00222C7B"/>
    <w:rsid w:val="002235D0"/>
    <w:rsid w:val="00223F9A"/>
    <w:rsid w:val="00224A2B"/>
    <w:rsid w:val="0022571A"/>
    <w:rsid w:val="002268A0"/>
    <w:rsid w:val="002310F0"/>
    <w:rsid w:val="00231679"/>
    <w:rsid w:val="00231B2C"/>
    <w:rsid w:val="00232A19"/>
    <w:rsid w:val="00234FEF"/>
    <w:rsid w:val="00235E05"/>
    <w:rsid w:val="00235FB9"/>
    <w:rsid w:val="002360EA"/>
    <w:rsid w:val="0023681B"/>
    <w:rsid w:val="00236CDA"/>
    <w:rsid w:val="002376BD"/>
    <w:rsid w:val="002408D8"/>
    <w:rsid w:val="00241EAC"/>
    <w:rsid w:val="00243EA2"/>
    <w:rsid w:val="00246680"/>
    <w:rsid w:val="00246EFB"/>
    <w:rsid w:val="002474AD"/>
    <w:rsid w:val="00247EA3"/>
    <w:rsid w:val="0025047F"/>
    <w:rsid w:val="00250A97"/>
    <w:rsid w:val="00250C6A"/>
    <w:rsid w:val="00252728"/>
    <w:rsid w:val="00252792"/>
    <w:rsid w:val="00252A84"/>
    <w:rsid w:val="0025355F"/>
    <w:rsid w:val="00253DB2"/>
    <w:rsid w:val="00254F1F"/>
    <w:rsid w:val="002551AA"/>
    <w:rsid w:val="00255A9E"/>
    <w:rsid w:val="00255E86"/>
    <w:rsid w:val="002563F3"/>
    <w:rsid w:val="00261CCD"/>
    <w:rsid w:val="00261EE5"/>
    <w:rsid w:val="00262450"/>
    <w:rsid w:val="00263542"/>
    <w:rsid w:val="0026415F"/>
    <w:rsid w:val="002651BA"/>
    <w:rsid w:val="00265713"/>
    <w:rsid w:val="00265C63"/>
    <w:rsid w:val="002664AF"/>
    <w:rsid w:val="002669B5"/>
    <w:rsid w:val="002669EA"/>
    <w:rsid w:val="00267570"/>
    <w:rsid w:val="00267742"/>
    <w:rsid w:val="002677FD"/>
    <w:rsid w:val="0026797A"/>
    <w:rsid w:val="00267F7C"/>
    <w:rsid w:val="00270500"/>
    <w:rsid w:val="00270F23"/>
    <w:rsid w:val="00272542"/>
    <w:rsid w:val="002735C1"/>
    <w:rsid w:val="0027520E"/>
    <w:rsid w:val="00275C2A"/>
    <w:rsid w:val="00277713"/>
    <w:rsid w:val="002807AE"/>
    <w:rsid w:val="00280A6E"/>
    <w:rsid w:val="002814D6"/>
    <w:rsid w:val="00282BAB"/>
    <w:rsid w:val="00285CF8"/>
    <w:rsid w:val="0028615A"/>
    <w:rsid w:val="0029046E"/>
    <w:rsid w:val="002909BE"/>
    <w:rsid w:val="0029172C"/>
    <w:rsid w:val="00291BEE"/>
    <w:rsid w:val="00291C31"/>
    <w:rsid w:val="0029298A"/>
    <w:rsid w:val="002930D1"/>
    <w:rsid w:val="002974B7"/>
    <w:rsid w:val="002A26EE"/>
    <w:rsid w:val="002A2C7C"/>
    <w:rsid w:val="002A68E5"/>
    <w:rsid w:val="002A76FC"/>
    <w:rsid w:val="002B0877"/>
    <w:rsid w:val="002B15B4"/>
    <w:rsid w:val="002B193C"/>
    <w:rsid w:val="002B2237"/>
    <w:rsid w:val="002B30EB"/>
    <w:rsid w:val="002B3AEE"/>
    <w:rsid w:val="002B4DB1"/>
    <w:rsid w:val="002B5359"/>
    <w:rsid w:val="002B593C"/>
    <w:rsid w:val="002B5DA6"/>
    <w:rsid w:val="002B667A"/>
    <w:rsid w:val="002B68E4"/>
    <w:rsid w:val="002C014A"/>
    <w:rsid w:val="002C13A7"/>
    <w:rsid w:val="002C15BF"/>
    <w:rsid w:val="002C3723"/>
    <w:rsid w:val="002C4B3C"/>
    <w:rsid w:val="002C5119"/>
    <w:rsid w:val="002C549C"/>
    <w:rsid w:val="002C5AA4"/>
    <w:rsid w:val="002C64B3"/>
    <w:rsid w:val="002C6788"/>
    <w:rsid w:val="002C751D"/>
    <w:rsid w:val="002C7956"/>
    <w:rsid w:val="002D0394"/>
    <w:rsid w:val="002D380A"/>
    <w:rsid w:val="002D382E"/>
    <w:rsid w:val="002D38B3"/>
    <w:rsid w:val="002D52A5"/>
    <w:rsid w:val="002D5421"/>
    <w:rsid w:val="002D58B8"/>
    <w:rsid w:val="002D672B"/>
    <w:rsid w:val="002D694A"/>
    <w:rsid w:val="002D75EF"/>
    <w:rsid w:val="002D79D3"/>
    <w:rsid w:val="002E026D"/>
    <w:rsid w:val="002E0937"/>
    <w:rsid w:val="002E1200"/>
    <w:rsid w:val="002E3250"/>
    <w:rsid w:val="002E34A7"/>
    <w:rsid w:val="002E39BA"/>
    <w:rsid w:val="002E4885"/>
    <w:rsid w:val="002E50BF"/>
    <w:rsid w:val="002E55C4"/>
    <w:rsid w:val="002E579D"/>
    <w:rsid w:val="002E696F"/>
    <w:rsid w:val="002E7566"/>
    <w:rsid w:val="002E7BE5"/>
    <w:rsid w:val="002F0CEA"/>
    <w:rsid w:val="002F21CC"/>
    <w:rsid w:val="002F2320"/>
    <w:rsid w:val="002F2F2C"/>
    <w:rsid w:val="002F4917"/>
    <w:rsid w:val="002F4B54"/>
    <w:rsid w:val="002F4E0A"/>
    <w:rsid w:val="002F53F8"/>
    <w:rsid w:val="002F54E6"/>
    <w:rsid w:val="002F5F8F"/>
    <w:rsid w:val="002F653B"/>
    <w:rsid w:val="002F77B4"/>
    <w:rsid w:val="003001D5"/>
    <w:rsid w:val="00300892"/>
    <w:rsid w:val="0030146A"/>
    <w:rsid w:val="00301DF3"/>
    <w:rsid w:val="00303239"/>
    <w:rsid w:val="00303B36"/>
    <w:rsid w:val="00305AEC"/>
    <w:rsid w:val="00306F06"/>
    <w:rsid w:val="0031000D"/>
    <w:rsid w:val="003116BF"/>
    <w:rsid w:val="00311A75"/>
    <w:rsid w:val="00312716"/>
    <w:rsid w:val="003147F6"/>
    <w:rsid w:val="00315893"/>
    <w:rsid w:val="003162ED"/>
    <w:rsid w:val="003169AA"/>
    <w:rsid w:val="00320099"/>
    <w:rsid w:val="003212E1"/>
    <w:rsid w:val="00321D9F"/>
    <w:rsid w:val="00323291"/>
    <w:rsid w:val="00323F45"/>
    <w:rsid w:val="0032410A"/>
    <w:rsid w:val="00324348"/>
    <w:rsid w:val="00324B6D"/>
    <w:rsid w:val="00326C1D"/>
    <w:rsid w:val="0032779C"/>
    <w:rsid w:val="003277E9"/>
    <w:rsid w:val="00330308"/>
    <w:rsid w:val="00330664"/>
    <w:rsid w:val="003315CE"/>
    <w:rsid w:val="0033171C"/>
    <w:rsid w:val="00331874"/>
    <w:rsid w:val="00332BB8"/>
    <w:rsid w:val="00332CEC"/>
    <w:rsid w:val="00332E95"/>
    <w:rsid w:val="003337B6"/>
    <w:rsid w:val="00334983"/>
    <w:rsid w:val="00334B3A"/>
    <w:rsid w:val="00335188"/>
    <w:rsid w:val="00337421"/>
    <w:rsid w:val="00337961"/>
    <w:rsid w:val="00337DB8"/>
    <w:rsid w:val="00340F68"/>
    <w:rsid w:val="00341907"/>
    <w:rsid w:val="0034207D"/>
    <w:rsid w:val="00342133"/>
    <w:rsid w:val="003426F3"/>
    <w:rsid w:val="0034366A"/>
    <w:rsid w:val="00352181"/>
    <w:rsid w:val="00353399"/>
    <w:rsid w:val="00353DD3"/>
    <w:rsid w:val="003543FD"/>
    <w:rsid w:val="00354B89"/>
    <w:rsid w:val="00355946"/>
    <w:rsid w:val="00355C80"/>
    <w:rsid w:val="0035615F"/>
    <w:rsid w:val="00360404"/>
    <w:rsid w:val="00361089"/>
    <w:rsid w:val="00361820"/>
    <w:rsid w:val="00363A69"/>
    <w:rsid w:val="00364437"/>
    <w:rsid w:val="00364597"/>
    <w:rsid w:val="00364C5A"/>
    <w:rsid w:val="00365942"/>
    <w:rsid w:val="0036679A"/>
    <w:rsid w:val="00366ECB"/>
    <w:rsid w:val="00367059"/>
    <w:rsid w:val="003710C5"/>
    <w:rsid w:val="00372354"/>
    <w:rsid w:val="003732B8"/>
    <w:rsid w:val="00374077"/>
    <w:rsid w:val="003747F1"/>
    <w:rsid w:val="003766A2"/>
    <w:rsid w:val="0037707C"/>
    <w:rsid w:val="003772EA"/>
    <w:rsid w:val="003811F8"/>
    <w:rsid w:val="00381581"/>
    <w:rsid w:val="003839D5"/>
    <w:rsid w:val="0038440A"/>
    <w:rsid w:val="00384F64"/>
    <w:rsid w:val="003864CA"/>
    <w:rsid w:val="0038662D"/>
    <w:rsid w:val="003875F9"/>
    <w:rsid w:val="0039002B"/>
    <w:rsid w:val="0039060D"/>
    <w:rsid w:val="00391D1D"/>
    <w:rsid w:val="00392278"/>
    <w:rsid w:val="00392B30"/>
    <w:rsid w:val="003930A1"/>
    <w:rsid w:val="003934C0"/>
    <w:rsid w:val="00394AFA"/>
    <w:rsid w:val="00395E55"/>
    <w:rsid w:val="0039694F"/>
    <w:rsid w:val="00397210"/>
    <w:rsid w:val="003A017B"/>
    <w:rsid w:val="003A0625"/>
    <w:rsid w:val="003A131B"/>
    <w:rsid w:val="003A13E5"/>
    <w:rsid w:val="003A19BC"/>
    <w:rsid w:val="003A2E4E"/>
    <w:rsid w:val="003A3253"/>
    <w:rsid w:val="003A347E"/>
    <w:rsid w:val="003A3DCA"/>
    <w:rsid w:val="003A4272"/>
    <w:rsid w:val="003A4CB2"/>
    <w:rsid w:val="003A7D57"/>
    <w:rsid w:val="003B0BEC"/>
    <w:rsid w:val="003B20BF"/>
    <w:rsid w:val="003B2677"/>
    <w:rsid w:val="003B31E1"/>
    <w:rsid w:val="003B418B"/>
    <w:rsid w:val="003B457A"/>
    <w:rsid w:val="003B649A"/>
    <w:rsid w:val="003B71C3"/>
    <w:rsid w:val="003B726D"/>
    <w:rsid w:val="003B7D20"/>
    <w:rsid w:val="003B7DCD"/>
    <w:rsid w:val="003C0EBC"/>
    <w:rsid w:val="003C1D05"/>
    <w:rsid w:val="003C2B9B"/>
    <w:rsid w:val="003C2E6C"/>
    <w:rsid w:val="003C303C"/>
    <w:rsid w:val="003C3315"/>
    <w:rsid w:val="003C49C7"/>
    <w:rsid w:val="003C4D37"/>
    <w:rsid w:val="003C5E93"/>
    <w:rsid w:val="003C6A43"/>
    <w:rsid w:val="003C716E"/>
    <w:rsid w:val="003C760F"/>
    <w:rsid w:val="003D0499"/>
    <w:rsid w:val="003D0596"/>
    <w:rsid w:val="003D0750"/>
    <w:rsid w:val="003D1785"/>
    <w:rsid w:val="003D18BE"/>
    <w:rsid w:val="003D3EE9"/>
    <w:rsid w:val="003D5068"/>
    <w:rsid w:val="003D5360"/>
    <w:rsid w:val="003D5D71"/>
    <w:rsid w:val="003D704F"/>
    <w:rsid w:val="003D7EAF"/>
    <w:rsid w:val="003E23E5"/>
    <w:rsid w:val="003E245C"/>
    <w:rsid w:val="003E2899"/>
    <w:rsid w:val="003E3A9B"/>
    <w:rsid w:val="003E48AE"/>
    <w:rsid w:val="003E5405"/>
    <w:rsid w:val="003E5446"/>
    <w:rsid w:val="003E5470"/>
    <w:rsid w:val="003E5D1D"/>
    <w:rsid w:val="003E6B06"/>
    <w:rsid w:val="003E6CF2"/>
    <w:rsid w:val="003E75C3"/>
    <w:rsid w:val="003F01D6"/>
    <w:rsid w:val="003F0C84"/>
    <w:rsid w:val="003F0EC5"/>
    <w:rsid w:val="003F0F46"/>
    <w:rsid w:val="003F1D52"/>
    <w:rsid w:val="003F1EC1"/>
    <w:rsid w:val="003F3737"/>
    <w:rsid w:val="003F37D0"/>
    <w:rsid w:val="003F4456"/>
    <w:rsid w:val="003F46A5"/>
    <w:rsid w:val="003F4714"/>
    <w:rsid w:val="003F4E19"/>
    <w:rsid w:val="003F5406"/>
    <w:rsid w:val="003F75F7"/>
    <w:rsid w:val="0040115B"/>
    <w:rsid w:val="0040151B"/>
    <w:rsid w:val="00402665"/>
    <w:rsid w:val="00402C8E"/>
    <w:rsid w:val="00402CEF"/>
    <w:rsid w:val="00402D98"/>
    <w:rsid w:val="00403213"/>
    <w:rsid w:val="0040344A"/>
    <w:rsid w:val="00403879"/>
    <w:rsid w:val="00405DC7"/>
    <w:rsid w:val="004077C3"/>
    <w:rsid w:val="00407A2A"/>
    <w:rsid w:val="00410897"/>
    <w:rsid w:val="00410E79"/>
    <w:rsid w:val="0041172C"/>
    <w:rsid w:val="004125A2"/>
    <w:rsid w:val="00413BC2"/>
    <w:rsid w:val="00414A82"/>
    <w:rsid w:val="004150E3"/>
    <w:rsid w:val="00415ECC"/>
    <w:rsid w:val="00416A6F"/>
    <w:rsid w:val="00420139"/>
    <w:rsid w:val="00420DF6"/>
    <w:rsid w:val="004229CA"/>
    <w:rsid w:val="00423F27"/>
    <w:rsid w:val="0042511F"/>
    <w:rsid w:val="00427354"/>
    <w:rsid w:val="00427EE9"/>
    <w:rsid w:val="0043156A"/>
    <w:rsid w:val="00432003"/>
    <w:rsid w:val="00433014"/>
    <w:rsid w:val="00434435"/>
    <w:rsid w:val="004375D4"/>
    <w:rsid w:val="0043776D"/>
    <w:rsid w:val="00437A63"/>
    <w:rsid w:val="004405AA"/>
    <w:rsid w:val="00442807"/>
    <w:rsid w:val="004428EA"/>
    <w:rsid w:val="004432B8"/>
    <w:rsid w:val="00443B59"/>
    <w:rsid w:val="0044428B"/>
    <w:rsid w:val="00445063"/>
    <w:rsid w:val="00445393"/>
    <w:rsid w:val="00445468"/>
    <w:rsid w:val="00446CFC"/>
    <w:rsid w:val="00447899"/>
    <w:rsid w:val="00450EA1"/>
    <w:rsid w:val="0045246A"/>
    <w:rsid w:val="004526A4"/>
    <w:rsid w:val="004539B0"/>
    <w:rsid w:val="00453F52"/>
    <w:rsid w:val="00453F62"/>
    <w:rsid w:val="004547EC"/>
    <w:rsid w:val="00454B90"/>
    <w:rsid w:val="00455A5D"/>
    <w:rsid w:val="00456038"/>
    <w:rsid w:val="004562BA"/>
    <w:rsid w:val="0045799F"/>
    <w:rsid w:val="00457B64"/>
    <w:rsid w:val="00461E6D"/>
    <w:rsid w:val="004622F8"/>
    <w:rsid w:val="00462EC8"/>
    <w:rsid w:val="00464299"/>
    <w:rsid w:val="00464AD8"/>
    <w:rsid w:val="004650CE"/>
    <w:rsid w:val="004652C4"/>
    <w:rsid w:val="00465357"/>
    <w:rsid w:val="004656E6"/>
    <w:rsid w:val="00465A39"/>
    <w:rsid w:val="00471C0C"/>
    <w:rsid w:val="004746E2"/>
    <w:rsid w:val="004755F0"/>
    <w:rsid w:val="00475738"/>
    <w:rsid w:val="0047604F"/>
    <w:rsid w:val="004772B1"/>
    <w:rsid w:val="0047799E"/>
    <w:rsid w:val="004802DD"/>
    <w:rsid w:val="0048225D"/>
    <w:rsid w:val="004833B8"/>
    <w:rsid w:val="00484930"/>
    <w:rsid w:val="00486BF5"/>
    <w:rsid w:val="00486C3A"/>
    <w:rsid w:val="00487371"/>
    <w:rsid w:val="0048783D"/>
    <w:rsid w:val="004879D2"/>
    <w:rsid w:val="00490E14"/>
    <w:rsid w:val="00490E1A"/>
    <w:rsid w:val="004914B7"/>
    <w:rsid w:val="0049162C"/>
    <w:rsid w:val="004943E1"/>
    <w:rsid w:val="00495C7C"/>
    <w:rsid w:val="00496010"/>
    <w:rsid w:val="00497DF3"/>
    <w:rsid w:val="004A140F"/>
    <w:rsid w:val="004A1529"/>
    <w:rsid w:val="004A1D52"/>
    <w:rsid w:val="004A1D5F"/>
    <w:rsid w:val="004A3A1D"/>
    <w:rsid w:val="004A5593"/>
    <w:rsid w:val="004A5621"/>
    <w:rsid w:val="004A6B6F"/>
    <w:rsid w:val="004A6D5F"/>
    <w:rsid w:val="004A79A3"/>
    <w:rsid w:val="004B0626"/>
    <w:rsid w:val="004B0ADD"/>
    <w:rsid w:val="004B0AE6"/>
    <w:rsid w:val="004B113F"/>
    <w:rsid w:val="004B11B3"/>
    <w:rsid w:val="004B1C03"/>
    <w:rsid w:val="004B225A"/>
    <w:rsid w:val="004B3404"/>
    <w:rsid w:val="004B348C"/>
    <w:rsid w:val="004B5131"/>
    <w:rsid w:val="004B5517"/>
    <w:rsid w:val="004C1510"/>
    <w:rsid w:val="004C1D01"/>
    <w:rsid w:val="004C260E"/>
    <w:rsid w:val="004C2AA4"/>
    <w:rsid w:val="004C34B1"/>
    <w:rsid w:val="004C51A4"/>
    <w:rsid w:val="004C5CA4"/>
    <w:rsid w:val="004C5D8E"/>
    <w:rsid w:val="004C6FCB"/>
    <w:rsid w:val="004C740D"/>
    <w:rsid w:val="004C790D"/>
    <w:rsid w:val="004C7EA8"/>
    <w:rsid w:val="004D01A1"/>
    <w:rsid w:val="004D05B5"/>
    <w:rsid w:val="004D204A"/>
    <w:rsid w:val="004D222D"/>
    <w:rsid w:val="004D25D7"/>
    <w:rsid w:val="004D3206"/>
    <w:rsid w:val="004D3F33"/>
    <w:rsid w:val="004D4A82"/>
    <w:rsid w:val="004D56EF"/>
    <w:rsid w:val="004D5E8E"/>
    <w:rsid w:val="004D6344"/>
    <w:rsid w:val="004D7B76"/>
    <w:rsid w:val="004E1FDC"/>
    <w:rsid w:val="004E2879"/>
    <w:rsid w:val="004E386E"/>
    <w:rsid w:val="004E38E3"/>
    <w:rsid w:val="004E3E6E"/>
    <w:rsid w:val="004E72CE"/>
    <w:rsid w:val="004F054B"/>
    <w:rsid w:val="004F0AC2"/>
    <w:rsid w:val="004F0E03"/>
    <w:rsid w:val="004F1457"/>
    <w:rsid w:val="004F1C44"/>
    <w:rsid w:val="004F2A90"/>
    <w:rsid w:val="004F3F16"/>
    <w:rsid w:val="004F6153"/>
    <w:rsid w:val="004F6384"/>
    <w:rsid w:val="004F7229"/>
    <w:rsid w:val="004F739C"/>
    <w:rsid w:val="004F7B46"/>
    <w:rsid w:val="00500BC7"/>
    <w:rsid w:val="0050257D"/>
    <w:rsid w:val="00503519"/>
    <w:rsid w:val="00503583"/>
    <w:rsid w:val="0050359E"/>
    <w:rsid w:val="00510F55"/>
    <w:rsid w:val="00511922"/>
    <w:rsid w:val="00512365"/>
    <w:rsid w:val="00512E9F"/>
    <w:rsid w:val="00513140"/>
    <w:rsid w:val="00513510"/>
    <w:rsid w:val="00513852"/>
    <w:rsid w:val="00513C82"/>
    <w:rsid w:val="00514250"/>
    <w:rsid w:val="00514A3D"/>
    <w:rsid w:val="00515446"/>
    <w:rsid w:val="005155F5"/>
    <w:rsid w:val="0052037B"/>
    <w:rsid w:val="00521551"/>
    <w:rsid w:val="005219B2"/>
    <w:rsid w:val="005224FA"/>
    <w:rsid w:val="005241B2"/>
    <w:rsid w:val="005256AA"/>
    <w:rsid w:val="005261CC"/>
    <w:rsid w:val="00526EAC"/>
    <w:rsid w:val="00527616"/>
    <w:rsid w:val="00530204"/>
    <w:rsid w:val="00530384"/>
    <w:rsid w:val="00530773"/>
    <w:rsid w:val="00530DD8"/>
    <w:rsid w:val="005312D1"/>
    <w:rsid w:val="00531704"/>
    <w:rsid w:val="00531A02"/>
    <w:rsid w:val="00531AB5"/>
    <w:rsid w:val="0053329D"/>
    <w:rsid w:val="005334E7"/>
    <w:rsid w:val="00534A84"/>
    <w:rsid w:val="00536A79"/>
    <w:rsid w:val="00536C58"/>
    <w:rsid w:val="00536E88"/>
    <w:rsid w:val="00536ED4"/>
    <w:rsid w:val="00536F0E"/>
    <w:rsid w:val="00536F41"/>
    <w:rsid w:val="0054058F"/>
    <w:rsid w:val="00540801"/>
    <w:rsid w:val="00540D3B"/>
    <w:rsid w:val="0054192B"/>
    <w:rsid w:val="00541940"/>
    <w:rsid w:val="00542D4D"/>
    <w:rsid w:val="00544970"/>
    <w:rsid w:val="005449B7"/>
    <w:rsid w:val="00545785"/>
    <w:rsid w:val="00546D06"/>
    <w:rsid w:val="005470EE"/>
    <w:rsid w:val="00547254"/>
    <w:rsid w:val="005507D6"/>
    <w:rsid w:val="00553039"/>
    <w:rsid w:val="005544D1"/>
    <w:rsid w:val="00554525"/>
    <w:rsid w:val="00555103"/>
    <w:rsid w:val="005551DB"/>
    <w:rsid w:val="005560E8"/>
    <w:rsid w:val="005572D0"/>
    <w:rsid w:val="00557307"/>
    <w:rsid w:val="00557352"/>
    <w:rsid w:val="00557577"/>
    <w:rsid w:val="005602AE"/>
    <w:rsid w:val="00560EE8"/>
    <w:rsid w:val="00561D23"/>
    <w:rsid w:val="005625DC"/>
    <w:rsid w:val="00562B5B"/>
    <w:rsid w:val="00563B0D"/>
    <w:rsid w:val="005647BB"/>
    <w:rsid w:val="00564F14"/>
    <w:rsid w:val="00567515"/>
    <w:rsid w:val="005716FB"/>
    <w:rsid w:val="00571C4B"/>
    <w:rsid w:val="00572B61"/>
    <w:rsid w:val="00572BF2"/>
    <w:rsid w:val="005738EB"/>
    <w:rsid w:val="0057424D"/>
    <w:rsid w:val="0057490C"/>
    <w:rsid w:val="0057542D"/>
    <w:rsid w:val="005758E1"/>
    <w:rsid w:val="00576A58"/>
    <w:rsid w:val="00576DB5"/>
    <w:rsid w:val="00580ECF"/>
    <w:rsid w:val="0058214B"/>
    <w:rsid w:val="00582602"/>
    <w:rsid w:val="00583AE5"/>
    <w:rsid w:val="00583EEC"/>
    <w:rsid w:val="005849AB"/>
    <w:rsid w:val="00585137"/>
    <w:rsid w:val="005855D3"/>
    <w:rsid w:val="00585B6B"/>
    <w:rsid w:val="005869CE"/>
    <w:rsid w:val="00586D14"/>
    <w:rsid w:val="00587976"/>
    <w:rsid w:val="005907FA"/>
    <w:rsid w:val="00591B35"/>
    <w:rsid w:val="00591C0B"/>
    <w:rsid w:val="00592F95"/>
    <w:rsid w:val="0059577C"/>
    <w:rsid w:val="0059658E"/>
    <w:rsid w:val="00596696"/>
    <w:rsid w:val="005976F0"/>
    <w:rsid w:val="00597B23"/>
    <w:rsid w:val="005A13B5"/>
    <w:rsid w:val="005A1411"/>
    <w:rsid w:val="005A2437"/>
    <w:rsid w:val="005A2440"/>
    <w:rsid w:val="005A3C36"/>
    <w:rsid w:val="005A3C61"/>
    <w:rsid w:val="005A419C"/>
    <w:rsid w:val="005A58B1"/>
    <w:rsid w:val="005A6D4E"/>
    <w:rsid w:val="005A6E80"/>
    <w:rsid w:val="005A7236"/>
    <w:rsid w:val="005A7457"/>
    <w:rsid w:val="005B026C"/>
    <w:rsid w:val="005B0968"/>
    <w:rsid w:val="005B108D"/>
    <w:rsid w:val="005B1F2F"/>
    <w:rsid w:val="005B20E6"/>
    <w:rsid w:val="005B26DE"/>
    <w:rsid w:val="005B2CA9"/>
    <w:rsid w:val="005B38DA"/>
    <w:rsid w:val="005B4C15"/>
    <w:rsid w:val="005B70E4"/>
    <w:rsid w:val="005C19A9"/>
    <w:rsid w:val="005C21C4"/>
    <w:rsid w:val="005C2773"/>
    <w:rsid w:val="005C28D6"/>
    <w:rsid w:val="005C2D54"/>
    <w:rsid w:val="005C3732"/>
    <w:rsid w:val="005C4F26"/>
    <w:rsid w:val="005C5D6F"/>
    <w:rsid w:val="005C7FB1"/>
    <w:rsid w:val="005D1488"/>
    <w:rsid w:val="005D1EEC"/>
    <w:rsid w:val="005D5588"/>
    <w:rsid w:val="005D6DF1"/>
    <w:rsid w:val="005E0D53"/>
    <w:rsid w:val="005E0EB8"/>
    <w:rsid w:val="005E0ECA"/>
    <w:rsid w:val="005E225B"/>
    <w:rsid w:val="005E363C"/>
    <w:rsid w:val="005E568D"/>
    <w:rsid w:val="005E5E0E"/>
    <w:rsid w:val="005F08DD"/>
    <w:rsid w:val="005F0B05"/>
    <w:rsid w:val="005F1C7E"/>
    <w:rsid w:val="005F25AB"/>
    <w:rsid w:val="005F2D0A"/>
    <w:rsid w:val="005F53F0"/>
    <w:rsid w:val="005F56E0"/>
    <w:rsid w:val="00603E41"/>
    <w:rsid w:val="006043AF"/>
    <w:rsid w:val="006047DC"/>
    <w:rsid w:val="006054D3"/>
    <w:rsid w:val="00606ABA"/>
    <w:rsid w:val="00606B10"/>
    <w:rsid w:val="006102A1"/>
    <w:rsid w:val="006102EF"/>
    <w:rsid w:val="006104B3"/>
    <w:rsid w:val="00610A17"/>
    <w:rsid w:val="00612C7A"/>
    <w:rsid w:val="006162AF"/>
    <w:rsid w:val="00616308"/>
    <w:rsid w:val="00616533"/>
    <w:rsid w:val="0061678B"/>
    <w:rsid w:val="00620701"/>
    <w:rsid w:val="00620C72"/>
    <w:rsid w:val="006230F1"/>
    <w:rsid w:val="006234AA"/>
    <w:rsid w:val="006267E3"/>
    <w:rsid w:val="0063092B"/>
    <w:rsid w:val="00631BB4"/>
    <w:rsid w:val="00632EFD"/>
    <w:rsid w:val="006344B5"/>
    <w:rsid w:val="00635A20"/>
    <w:rsid w:val="00635C7C"/>
    <w:rsid w:val="00636072"/>
    <w:rsid w:val="0063665F"/>
    <w:rsid w:val="00636917"/>
    <w:rsid w:val="006406C5"/>
    <w:rsid w:val="00640DE5"/>
    <w:rsid w:val="00642051"/>
    <w:rsid w:val="00642AA3"/>
    <w:rsid w:val="006438E1"/>
    <w:rsid w:val="0064666D"/>
    <w:rsid w:val="00646860"/>
    <w:rsid w:val="00647BF6"/>
    <w:rsid w:val="0065022F"/>
    <w:rsid w:val="0065084A"/>
    <w:rsid w:val="00650913"/>
    <w:rsid w:val="00652344"/>
    <w:rsid w:val="00653AB2"/>
    <w:rsid w:val="00653F59"/>
    <w:rsid w:val="006544EE"/>
    <w:rsid w:val="00654E91"/>
    <w:rsid w:val="00655879"/>
    <w:rsid w:val="0065620E"/>
    <w:rsid w:val="006565F9"/>
    <w:rsid w:val="00657AEF"/>
    <w:rsid w:val="006608A1"/>
    <w:rsid w:val="00661868"/>
    <w:rsid w:val="006619CE"/>
    <w:rsid w:val="006625B7"/>
    <w:rsid w:val="00662EA2"/>
    <w:rsid w:val="00663D2C"/>
    <w:rsid w:val="00664660"/>
    <w:rsid w:val="006652A1"/>
    <w:rsid w:val="006653F8"/>
    <w:rsid w:val="00665D32"/>
    <w:rsid w:val="00666505"/>
    <w:rsid w:val="006702E4"/>
    <w:rsid w:val="0067047F"/>
    <w:rsid w:val="00670A22"/>
    <w:rsid w:val="0067227A"/>
    <w:rsid w:val="00673457"/>
    <w:rsid w:val="006750AC"/>
    <w:rsid w:val="00675247"/>
    <w:rsid w:val="00676242"/>
    <w:rsid w:val="006766B0"/>
    <w:rsid w:val="00677023"/>
    <w:rsid w:val="0067710B"/>
    <w:rsid w:val="00677636"/>
    <w:rsid w:val="00677ECE"/>
    <w:rsid w:val="006813EE"/>
    <w:rsid w:val="006814F5"/>
    <w:rsid w:val="0068173D"/>
    <w:rsid w:val="006825BF"/>
    <w:rsid w:val="0068392B"/>
    <w:rsid w:val="00683E73"/>
    <w:rsid w:val="00684188"/>
    <w:rsid w:val="006843BC"/>
    <w:rsid w:val="00686D84"/>
    <w:rsid w:val="00686F13"/>
    <w:rsid w:val="00687237"/>
    <w:rsid w:val="006872FB"/>
    <w:rsid w:val="006906E8"/>
    <w:rsid w:val="0069231F"/>
    <w:rsid w:val="0069269D"/>
    <w:rsid w:val="00692A69"/>
    <w:rsid w:val="00693002"/>
    <w:rsid w:val="00694DEA"/>
    <w:rsid w:val="00695642"/>
    <w:rsid w:val="00695D97"/>
    <w:rsid w:val="00697291"/>
    <w:rsid w:val="006A0E4C"/>
    <w:rsid w:val="006A14AB"/>
    <w:rsid w:val="006A1E30"/>
    <w:rsid w:val="006A2AED"/>
    <w:rsid w:val="006A2DD3"/>
    <w:rsid w:val="006A4054"/>
    <w:rsid w:val="006A504E"/>
    <w:rsid w:val="006A6578"/>
    <w:rsid w:val="006A69FE"/>
    <w:rsid w:val="006A6CD0"/>
    <w:rsid w:val="006B01A1"/>
    <w:rsid w:val="006B0EC3"/>
    <w:rsid w:val="006B1664"/>
    <w:rsid w:val="006B17B4"/>
    <w:rsid w:val="006B2DCE"/>
    <w:rsid w:val="006B43F0"/>
    <w:rsid w:val="006B4978"/>
    <w:rsid w:val="006B4A25"/>
    <w:rsid w:val="006B50FE"/>
    <w:rsid w:val="006C1E87"/>
    <w:rsid w:val="006C1EF7"/>
    <w:rsid w:val="006C231E"/>
    <w:rsid w:val="006C241D"/>
    <w:rsid w:val="006C2ACD"/>
    <w:rsid w:val="006C33C3"/>
    <w:rsid w:val="006C4641"/>
    <w:rsid w:val="006C4F20"/>
    <w:rsid w:val="006C59E1"/>
    <w:rsid w:val="006C62BA"/>
    <w:rsid w:val="006C7A17"/>
    <w:rsid w:val="006C7F57"/>
    <w:rsid w:val="006D0496"/>
    <w:rsid w:val="006D2DD4"/>
    <w:rsid w:val="006D3D75"/>
    <w:rsid w:val="006D4459"/>
    <w:rsid w:val="006D4477"/>
    <w:rsid w:val="006D62EC"/>
    <w:rsid w:val="006D6775"/>
    <w:rsid w:val="006D7720"/>
    <w:rsid w:val="006D7E89"/>
    <w:rsid w:val="006E0009"/>
    <w:rsid w:val="006E0031"/>
    <w:rsid w:val="006E00CB"/>
    <w:rsid w:val="006E0FDE"/>
    <w:rsid w:val="006E1919"/>
    <w:rsid w:val="006E2650"/>
    <w:rsid w:val="006E2EF4"/>
    <w:rsid w:val="006E43C3"/>
    <w:rsid w:val="006E442E"/>
    <w:rsid w:val="006E6EE7"/>
    <w:rsid w:val="006E750D"/>
    <w:rsid w:val="006F0F43"/>
    <w:rsid w:val="006F17DB"/>
    <w:rsid w:val="006F1D4D"/>
    <w:rsid w:val="006F4566"/>
    <w:rsid w:val="006F4C50"/>
    <w:rsid w:val="006F4FBC"/>
    <w:rsid w:val="006F51D1"/>
    <w:rsid w:val="006F6FB2"/>
    <w:rsid w:val="006F7677"/>
    <w:rsid w:val="007009E0"/>
    <w:rsid w:val="00701117"/>
    <w:rsid w:val="00701AB3"/>
    <w:rsid w:val="007024CB"/>
    <w:rsid w:val="00702741"/>
    <w:rsid w:val="00703722"/>
    <w:rsid w:val="00704542"/>
    <w:rsid w:val="00704563"/>
    <w:rsid w:val="007049CE"/>
    <w:rsid w:val="00705EC0"/>
    <w:rsid w:val="00705EC1"/>
    <w:rsid w:val="00706F7F"/>
    <w:rsid w:val="00707DD6"/>
    <w:rsid w:val="0071034B"/>
    <w:rsid w:val="00710549"/>
    <w:rsid w:val="007118B1"/>
    <w:rsid w:val="00711CED"/>
    <w:rsid w:val="0071261D"/>
    <w:rsid w:val="0071337F"/>
    <w:rsid w:val="00713D97"/>
    <w:rsid w:val="00715384"/>
    <w:rsid w:val="0071667A"/>
    <w:rsid w:val="0071729D"/>
    <w:rsid w:val="00717B8F"/>
    <w:rsid w:val="00720002"/>
    <w:rsid w:val="0072037F"/>
    <w:rsid w:val="007212FF"/>
    <w:rsid w:val="007215C6"/>
    <w:rsid w:val="00721874"/>
    <w:rsid w:val="00721A42"/>
    <w:rsid w:val="00721B8C"/>
    <w:rsid w:val="00723186"/>
    <w:rsid w:val="00723699"/>
    <w:rsid w:val="00724713"/>
    <w:rsid w:val="0072500C"/>
    <w:rsid w:val="00725D67"/>
    <w:rsid w:val="00730A7B"/>
    <w:rsid w:val="00731B1C"/>
    <w:rsid w:val="00732408"/>
    <w:rsid w:val="00732810"/>
    <w:rsid w:val="007331E7"/>
    <w:rsid w:val="00733864"/>
    <w:rsid w:val="00734D5A"/>
    <w:rsid w:val="00734E09"/>
    <w:rsid w:val="00735136"/>
    <w:rsid w:val="00740249"/>
    <w:rsid w:val="0074039F"/>
    <w:rsid w:val="00740D55"/>
    <w:rsid w:val="00741933"/>
    <w:rsid w:val="00743284"/>
    <w:rsid w:val="0074356B"/>
    <w:rsid w:val="007456F9"/>
    <w:rsid w:val="00745DD4"/>
    <w:rsid w:val="00745EFB"/>
    <w:rsid w:val="00746011"/>
    <w:rsid w:val="007528E0"/>
    <w:rsid w:val="0075451B"/>
    <w:rsid w:val="00755691"/>
    <w:rsid w:val="007560F1"/>
    <w:rsid w:val="00756200"/>
    <w:rsid w:val="0075644A"/>
    <w:rsid w:val="007567A9"/>
    <w:rsid w:val="00757CB6"/>
    <w:rsid w:val="00760920"/>
    <w:rsid w:val="007609F9"/>
    <w:rsid w:val="00760BB6"/>
    <w:rsid w:val="007614FD"/>
    <w:rsid w:val="00764620"/>
    <w:rsid w:val="007654AA"/>
    <w:rsid w:val="00766EC2"/>
    <w:rsid w:val="00767ED0"/>
    <w:rsid w:val="00770B09"/>
    <w:rsid w:val="00770C2C"/>
    <w:rsid w:val="00770DDE"/>
    <w:rsid w:val="00771137"/>
    <w:rsid w:val="007718EE"/>
    <w:rsid w:val="007729A7"/>
    <w:rsid w:val="007730E9"/>
    <w:rsid w:val="00773969"/>
    <w:rsid w:val="00773DE0"/>
    <w:rsid w:val="00775AD9"/>
    <w:rsid w:val="0077657D"/>
    <w:rsid w:val="0078010D"/>
    <w:rsid w:val="00780BB2"/>
    <w:rsid w:val="0078221C"/>
    <w:rsid w:val="00783599"/>
    <w:rsid w:val="00783D72"/>
    <w:rsid w:val="00784099"/>
    <w:rsid w:val="00784307"/>
    <w:rsid w:val="00785C91"/>
    <w:rsid w:val="0078646D"/>
    <w:rsid w:val="00790217"/>
    <w:rsid w:val="007917FA"/>
    <w:rsid w:val="00791981"/>
    <w:rsid w:val="00793C27"/>
    <w:rsid w:val="00794CAA"/>
    <w:rsid w:val="0079531A"/>
    <w:rsid w:val="007953AA"/>
    <w:rsid w:val="007957AE"/>
    <w:rsid w:val="007959C5"/>
    <w:rsid w:val="00796589"/>
    <w:rsid w:val="00797945"/>
    <w:rsid w:val="00797DD2"/>
    <w:rsid w:val="00797E5C"/>
    <w:rsid w:val="007A05EA"/>
    <w:rsid w:val="007A208E"/>
    <w:rsid w:val="007A22DC"/>
    <w:rsid w:val="007A2E3C"/>
    <w:rsid w:val="007A35D5"/>
    <w:rsid w:val="007A36E5"/>
    <w:rsid w:val="007A3A9D"/>
    <w:rsid w:val="007A3C8B"/>
    <w:rsid w:val="007A598F"/>
    <w:rsid w:val="007A67B4"/>
    <w:rsid w:val="007A70C3"/>
    <w:rsid w:val="007A7159"/>
    <w:rsid w:val="007A77DF"/>
    <w:rsid w:val="007A7D84"/>
    <w:rsid w:val="007B0C34"/>
    <w:rsid w:val="007B0DE5"/>
    <w:rsid w:val="007B2134"/>
    <w:rsid w:val="007B26CC"/>
    <w:rsid w:val="007B4E28"/>
    <w:rsid w:val="007B572D"/>
    <w:rsid w:val="007B5781"/>
    <w:rsid w:val="007B590C"/>
    <w:rsid w:val="007B6BAE"/>
    <w:rsid w:val="007B6F52"/>
    <w:rsid w:val="007B7F02"/>
    <w:rsid w:val="007C1629"/>
    <w:rsid w:val="007C1A49"/>
    <w:rsid w:val="007C3017"/>
    <w:rsid w:val="007C3B67"/>
    <w:rsid w:val="007C42A4"/>
    <w:rsid w:val="007C4695"/>
    <w:rsid w:val="007C607D"/>
    <w:rsid w:val="007C70AC"/>
    <w:rsid w:val="007C70E3"/>
    <w:rsid w:val="007C7A6A"/>
    <w:rsid w:val="007D0918"/>
    <w:rsid w:val="007D2C6B"/>
    <w:rsid w:val="007D4497"/>
    <w:rsid w:val="007D523F"/>
    <w:rsid w:val="007D547F"/>
    <w:rsid w:val="007D6109"/>
    <w:rsid w:val="007D68A5"/>
    <w:rsid w:val="007D6E57"/>
    <w:rsid w:val="007D7CEE"/>
    <w:rsid w:val="007E0545"/>
    <w:rsid w:val="007E085D"/>
    <w:rsid w:val="007E3556"/>
    <w:rsid w:val="007E39D4"/>
    <w:rsid w:val="007E3A0F"/>
    <w:rsid w:val="007E3BA4"/>
    <w:rsid w:val="007E42AA"/>
    <w:rsid w:val="007E4F63"/>
    <w:rsid w:val="007E50BA"/>
    <w:rsid w:val="007E51AD"/>
    <w:rsid w:val="007E55D3"/>
    <w:rsid w:val="007E5888"/>
    <w:rsid w:val="007E6410"/>
    <w:rsid w:val="007E6737"/>
    <w:rsid w:val="007E735A"/>
    <w:rsid w:val="007E7876"/>
    <w:rsid w:val="007F0137"/>
    <w:rsid w:val="007F0385"/>
    <w:rsid w:val="007F2476"/>
    <w:rsid w:val="007F3433"/>
    <w:rsid w:val="007F35AA"/>
    <w:rsid w:val="007F3C07"/>
    <w:rsid w:val="007F4C38"/>
    <w:rsid w:val="007F6AAA"/>
    <w:rsid w:val="007F6D12"/>
    <w:rsid w:val="007F7A61"/>
    <w:rsid w:val="007F7FF2"/>
    <w:rsid w:val="0080015D"/>
    <w:rsid w:val="008004ED"/>
    <w:rsid w:val="008014EF"/>
    <w:rsid w:val="008032A6"/>
    <w:rsid w:val="00804670"/>
    <w:rsid w:val="00804AE8"/>
    <w:rsid w:val="00804DB2"/>
    <w:rsid w:val="00805653"/>
    <w:rsid w:val="00805E5D"/>
    <w:rsid w:val="008065B2"/>
    <w:rsid w:val="00807C80"/>
    <w:rsid w:val="00810973"/>
    <w:rsid w:val="0081143E"/>
    <w:rsid w:val="00812B1C"/>
    <w:rsid w:val="00812B23"/>
    <w:rsid w:val="00812B72"/>
    <w:rsid w:val="00814147"/>
    <w:rsid w:val="008157C3"/>
    <w:rsid w:val="008158D3"/>
    <w:rsid w:val="008173C7"/>
    <w:rsid w:val="00817719"/>
    <w:rsid w:val="00820A86"/>
    <w:rsid w:val="00820BCF"/>
    <w:rsid w:val="00820D15"/>
    <w:rsid w:val="00821201"/>
    <w:rsid w:val="00821BF7"/>
    <w:rsid w:val="0082350D"/>
    <w:rsid w:val="00823897"/>
    <w:rsid w:val="00823D1F"/>
    <w:rsid w:val="00824E02"/>
    <w:rsid w:val="008258B4"/>
    <w:rsid w:val="00825E86"/>
    <w:rsid w:val="00826247"/>
    <w:rsid w:val="00830BB8"/>
    <w:rsid w:val="0083214E"/>
    <w:rsid w:val="0083311E"/>
    <w:rsid w:val="00833519"/>
    <w:rsid w:val="008413DC"/>
    <w:rsid w:val="008429C6"/>
    <w:rsid w:val="00843380"/>
    <w:rsid w:val="00843DF2"/>
    <w:rsid w:val="00846AD2"/>
    <w:rsid w:val="00846CEE"/>
    <w:rsid w:val="0084759B"/>
    <w:rsid w:val="00847D10"/>
    <w:rsid w:val="00847E76"/>
    <w:rsid w:val="008512D9"/>
    <w:rsid w:val="00852A23"/>
    <w:rsid w:val="00853BC6"/>
    <w:rsid w:val="00853DC4"/>
    <w:rsid w:val="00854165"/>
    <w:rsid w:val="008545FA"/>
    <w:rsid w:val="0085503B"/>
    <w:rsid w:val="008563CF"/>
    <w:rsid w:val="008571AB"/>
    <w:rsid w:val="00860229"/>
    <w:rsid w:val="00862317"/>
    <w:rsid w:val="008630F2"/>
    <w:rsid w:val="00863672"/>
    <w:rsid w:val="00863F11"/>
    <w:rsid w:val="00864135"/>
    <w:rsid w:val="008646B0"/>
    <w:rsid w:val="00864E7E"/>
    <w:rsid w:val="00865B56"/>
    <w:rsid w:val="0086720D"/>
    <w:rsid w:val="008704C4"/>
    <w:rsid w:val="00873AB9"/>
    <w:rsid w:val="008740C8"/>
    <w:rsid w:val="008743A5"/>
    <w:rsid w:val="00875199"/>
    <w:rsid w:val="00875451"/>
    <w:rsid w:val="00877F29"/>
    <w:rsid w:val="00880421"/>
    <w:rsid w:val="0088078A"/>
    <w:rsid w:val="00881236"/>
    <w:rsid w:val="00881638"/>
    <w:rsid w:val="00881972"/>
    <w:rsid w:val="008819B1"/>
    <w:rsid w:val="00881F4F"/>
    <w:rsid w:val="00882073"/>
    <w:rsid w:val="008825BC"/>
    <w:rsid w:val="00883340"/>
    <w:rsid w:val="00885291"/>
    <w:rsid w:val="008854CD"/>
    <w:rsid w:val="00885998"/>
    <w:rsid w:val="00886949"/>
    <w:rsid w:val="008869E7"/>
    <w:rsid w:val="008876EF"/>
    <w:rsid w:val="00890585"/>
    <w:rsid w:val="008906F4"/>
    <w:rsid w:val="00891F4F"/>
    <w:rsid w:val="008920D5"/>
    <w:rsid w:val="00893019"/>
    <w:rsid w:val="008934B5"/>
    <w:rsid w:val="0089378A"/>
    <w:rsid w:val="00894167"/>
    <w:rsid w:val="0089590F"/>
    <w:rsid w:val="00895F1D"/>
    <w:rsid w:val="00896245"/>
    <w:rsid w:val="008966E2"/>
    <w:rsid w:val="008973C8"/>
    <w:rsid w:val="00897641"/>
    <w:rsid w:val="00897EA2"/>
    <w:rsid w:val="008A0699"/>
    <w:rsid w:val="008A0888"/>
    <w:rsid w:val="008A1799"/>
    <w:rsid w:val="008A1E34"/>
    <w:rsid w:val="008A2786"/>
    <w:rsid w:val="008A32DA"/>
    <w:rsid w:val="008A3B6E"/>
    <w:rsid w:val="008A40FC"/>
    <w:rsid w:val="008A4866"/>
    <w:rsid w:val="008A53FD"/>
    <w:rsid w:val="008A5A34"/>
    <w:rsid w:val="008A644C"/>
    <w:rsid w:val="008A67D5"/>
    <w:rsid w:val="008A7910"/>
    <w:rsid w:val="008A7F6B"/>
    <w:rsid w:val="008B2CC6"/>
    <w:rsid w:val="008B35A7"/>
    <w:rsid w:val="008B39F5"/>
    <w:rsid w:val="008B3BCB"/>
    <w:rsid w:val="008B43BA"/>
    <w:rsid w:val="008C0130"/>
    <w:rsid w:val="008C016E"/>
    <w:rsid w:val="008C0992"/>
    <w:rsid w:val="008C1A5A"/>
    <w:rsid w:val="008C247E"/>
    <w:rsid w:val="008C27E6"/>
    <w:rsid w:val="008C43E7"/>
    <w:rsid w:val="008C559B"/>
    <w:rsid w:val="008C5CEF"/>
    <w:rsid w:val="008C6E01"/>
    <w:rsid w:val="008C708B"/>
    <w:rsid w:val="008D0454"/>
    <w:rsid w:val="008D05C6"/>
    <w:rsid w:val="008D334A"/>
    <w:rsid w:val="008D34F4"/>
    <w:rsid w:val="008D38C4"/>
    <w:rsid w:val="008D39EF"/>
    <w:rsid w:val="008D452F"/>
    <w:rsid w:val="008D5167"/>
    <w:rsid w:val="008D6017"/>
    <w:rsid w:val="008D6035"/>
    <w:rsid w:val="008D62D2"/>
    <w:rsid w:val="008D65D0"/>
    <w:rsid w:val="008D6A60"/>
    <w:rsid w:val="008D710E"/>
    <w:rsid w:val="008D71EF"/>
    <w:rsid w:val="008D71FB"/>
    <w:rsid w:val="008D7463"/>
    <w:rsid w:val="008D75A5"/>
    <w:rsid w:val="008D75CA"/>
    <w:rsid w:val="008E0459"/>
    <w:rsid w:val="008E09E1"/>
    <w:rsid w:val="008E116F"/>
    <w:rsid w:val="008E14A7"/>
    <w:rsid w:val="008E1570"/>
    <w:rsid w:val="008E197A"/>
    <w:rsid w:val="008E2441"/>
    <w:rsid w:val="008E382B"/>
    <w:rsid w:val="008E3BBC"/>
    <w:rsid w:val="008E44A0"/>
    <w:rsid w:val="008E4E85"/>
    <w:rsid w:val="008E60E6"/>
    <w:rsid w:val="008E6BB1"/>
    <w:rsid w:val="008E70CD"/>
    <w:rsid w:val="008F0337"/>
    <w:rsid w:val="008F044F"/>
    <w:rsid w:val="008F1CA2"/>
    <w:rsid w:val="008F35FE"/>
    <w:rsid w:val="008F37E1"/>
    <w:rsid w:val="008F3C63"/>
    <w:rsid w:val="008F54B1"/>
    <w:rsid w:val="008F5D78"/>
    <w:rsid w:val="008F6393"/>
    <w:rsid w:val="008F63CA"/>
    <w:rsid w:val="008F6D8C"/>
    <w:rsid w:val="008F7AFE"/>
    <w:rsid w:val="009002A4"/>
    <w:rsid w:val="0090072C"/>
    <w:rsid w:val="00900D89"/>
    <w:rsid w:val="00901FEA"/>
    <w:rsid w:val="00902504"/>
    <w:rsid w:val="0090257E"/>
    <w:rsid w:val="00902A07"/>
    <w:rsid w:val="00902C3C"/>
    <w:rsid w:val="00903D50"/>
    <w:rsid w:val="009044CD"/>
    <w:rsid w:val="00904643"/>
    <w:rsid w:val="00907681"/>
    <w:rsid w:val="009078B2"/>
    <w:rsid w:val="00907E40"/>
    <w:rsid w:val="0091095F"/>
    <w:rsid w:val="00910AEA"/>
    <w:rsid w:val="00910D48"/>
    <w:rsid w:val="009126BF"/>
    <w:rsid w:val="0091366C"/>
    <w:rsid w:val="00917ED3"/>
    <w:rsid w:val="00920246"/>
    <w:rsid w:val="00920E29"/>
    <w:rsid w:val="00920EF9"/>
    <w:rsid w:val="0092103C"/>
    <w:rsid w:val="009222E3"/>
    <w:rsid w:val="0092261D"/>
    <w:rsid w:val="00923C34"/>
    <w:rsid w:val="00924C3C"/>
    <w:rsid w:val="009250AE"/>
    <w:rsid w:val="0092689B"/>
    <w:rsid w:val="009276C7"/>
    <w:rsid w:val="00930F9D"/>
    <w:rsid w:val="00932A94"/>
    <w:rsid w:val="00932F68"/>
    <w:rsid w:val="00934B4B"/>
    <w:rsid w:val="0093608D"/>
    <w:rsid w:val="00937F93"/>
    <w:rsid w:val="009410F4"/>
    <w:rsid w:val="009411B7"/>
    <w:rsid w:val="0094179F"/>
    <w:rsid w:val="00941B8D"/>
    <w:rsid w:val="00943FDC"/>
    <w:rsid w:val="009455EA"/>
    <w:rsid w:val="00947F72"/>
    <w:rsid w:val="00950AF3"/>
    <w:rsid w:val="00950C15"/>
    <w:rsid w:val="009511F4"/>
    <w:rsid w:val="00951564"/>
    <w:rsid w:val="009556A0"/>
    <w:rsid w:val="0095573B"/>
    <w:rsid w:val="00955DB7"/>
    <w:rsid w:val="00956183"/>
    <w:rsid w:val="009562E9"/>
    <w:rsid w:val="00957180"/>
    <w:rsid w:val="00957191"/>
    <w:rsid w:val="00957AEC"/>
    <w:rsid w:val="00961132"/>
    <w:rsid w:val="00961DAC"/>
    <w:rsid w:val="00962A9E"/>
    <w:rsid w:val="0096307A"/>
    <w:rsid w:val="00964329"/>
    <w:rsid w:val="009646B8"/>
    <w:rsid w:val="0096500C"/>
    <w:rsid w:val="00965345"/>
    <w:rsid w:val="00965F57"/>
    <w:rsid w:val="009661CE"/>
    <w:rsid w:val="009673A3"/>
    <w:rsid w:val="0096751C"/>
    <w:rsid w:val="00967972"/>
    <w:rsid w:val="009714C3"/>
    <w:rsid w:val="00972097"/>
    <w:rsid w:val="00973B3F"/>
    <w:rsid w:val="00973FA5"/>
    <w:rsid w:val="009742FD"/>
    <w:rsid w:val="0097463F"/>
    <w:rsid w:val="0097468B"/>
    <w:rsid w:val="00974BAE"/>
    <w:rsid w:val="0097517E"/>
    <w:rsid w:val="0097554E"/>
    <w:rsid w:val="0097762A"/>
    <w:rsid w:val="00977648"/>
    <w:rsid w:val="009807B4"/>
    <w:rsid w:val="009812C9"/>
    <w:rsid w:val="00981D35"/>
    <w:rsid w:val="00982CC8"/>
    <w:rsid w:val="00984B22"/>
    <w:rsid w:val="00984D99"/>
    <w:rsid w:val="00985721"/>
    <w:rsid w:val="00986924"/>
    <w:rsid w:val="00987165"/>
    <w:rsid w:val="009874F5"/>
    <w:rsid w:val="00987977"/>
    <w:rsid w:val="00987C4D"/>
    <w:rsid w:val="00990297"/>
    <w:rsid w:val="009907B2"/>
    <w:rsid w:val="009907FA"/>
    <w:rsid w:val="009914AF"/>
    <w:rsid w:val="00991731"/>
    <w:rsid w:val="0099231D"/>
    <w:rsid w:val="00992B94"/>
    <w:rsid w:val="00992FDD"/>
    <w:rsid w:val="00992FDE"/>
    <w:rsid w:val="0099435B"/>
    <w:rsid w:val="009948C6"/>
    <w:rsid w:val="0099536D"/>
    <w:rsid w:val="00995841"/>
    <w:rsid w:val="00995F35"/>
    <w:rsid w:val="009964A6"/>
    <w:rsid w:val="009A0106"/>
    <w:rsid w:val="009A05C6"/>
    <w:rsid w:val="009A17EC"/>
    <w:rsid w:val="009A2DCB"/>
    <w:rsid w:val="009A4279"/>
    <w:rsid w:val="009A42ED"/>
    <w:rsid w:val="009A4B76"/>
    <w:rsid w:val="009A57CB"/>
    <w:rsid w:val="009A6162"/>
    <w:rsid w:val="009A6FE2"/>
    <w:rsid w:val="009A7A14"/>
    <w:rsid w:val="009B0B3C"/>
    <w:rsid w:val="009B0D76"/>
    <w:rsid w:val="009B1054"/>
    <w:rsid w:val="009B1150"/>
    <w:rsid w:val="009B1EB5"/>
    <w:rsid w:val="009B2289"/>
    <w:rsid w:val="009B2F8A"/>
    <w:rsid w:val="009B340A"/>
    <w:rsid w:val="009B3A27"/>
    <w:rsid w:val="009B435C"/>
    <w:rsid w:val="009B43CE"/>
    <w:rsid w:val="009B4E4D"/>
    <w:rsid w:val="009B4FAE"/>
    <w:rsid w:val="009B5792"/>
    <w:rsid w:val="009B6E5E"/>
    <w:rsid w:val="009B6FD6"/>
    <w:rsid w:val="009B7097"/>
    <w:rsid w:val="009B788C"/>
    <w:rsid w:val="009C0438"/>
    <w:rsid w:val="009C07D3"/>
    <w:rsid w:val="009C08F2"/>
    <w:rsid w:val="009C1C37"/>
    <w:rsid w:val="009C21D8"/>
    <w:rsid w:val="009C44E0"/>
    <w:rsid w:val="009C4AB0"/>
    <w:rsid w:val="009C5466"/>
    <w:rsid w:val="009C6C17"/>
    <w:rsid w:val="009C6F64"/>
    <w:rsid w:val="009C7455"/>
    <w:rsid w:val="009D04BF"/>
    <w:rsid w:val="009D1A14"/>
    <w:rsid w:val="009D251C"/>
    <w:rsid w:val="009D313D"/>
    <w:rsid w:val="009D368B"/>
    <w:rsid w:val="009D386A"/>
    <w:rsid w:val="009D395F"/>
    <w:rsid w:val="009D3CF6"/>
    <w:rsid w:val="009D5361"/>
    <w:rsid w:val="009D5E31"/>
    <w:rsid w:val="009D5E3D"/>
    <w:rsid w:val="009D638E"/>
    <w:rsid w:val="009D7A81"/>
    <w:rsid w:val="009E0117"/>
    <w:rsid w:val="009E0741"/>
    <w:rsid w:val="009E11F4"/>
    <w:rsid w:val="009E1219"/>
    <w:rsid w:val="009E125A"/>
    <w:rsid w:val="009E2120"/>
    <w:rsid w:val="009E29D5"/>
    <w:rsid w:val="009E3433"/>
    <w:rsid w:val="009E4BEE"/>
    <w:rsid w:val="009E50D4"/>
    <w:rsid w:val="009E5F34"/>
    <w:rsid w:val="009E67F3"/>
    <w:rsid w:val="009E6B56"/>
    <w:rsid w:val="009E7009"/>
    <w:rsid w:val="009E74A2"/>
    <w:rsid w:val="009E79FA"/>
    <w:rsid w:val="009F0D0C"/>
    <w:rsid w:val="009F0E1A"/>
    <w:rsid w:val="009F0F8A"/>
    <w:rsid w:val="009F16D0"/>
    <w:rsid w:val="009F174C"/>
    <w:rsid w:val="009F1A0C"/>
    <w:rsid w:val="009F26D4"/>
    <w:rsid w:val="009F2A70"/>
    <w:rsid w:val="009F6559"/>
    <w:rsid w:val="009F68C6"/>
    <w:rsid w:val="00A00DCD"/>
    <w:rsid w:val="00A050C9"/>
    <w:rsid w:val="00A056A4"/>
    <w:rsid w:val="00A05D62"/>
    <w:rsid w:val="00A06140"/>
    <w:rsid w:val="00A06155"/>
    <w:rsid w:val="00A0716B"/>
    <w:rsid w:val="00A072B9"/>
    <w:rsid w:val="00A0791D"/>
    <w:rsid w:val="00A11120"/>
    <w:rsid w:val="00A1143E"/>
    <w:rsid w:val="00A119AC"/>
    <w:rsid w:val="00A12C4E"/>
    <w:rsid w:val="00A12ED3"/>
    <w:rsid w:val="00A14036"/>
    <w:rsid w:val="00A14D61"/>
    <w:rsid w:val="00A14E8C"/>
    <w:rsid w:val="00A152E1"/>
    <w:rsid w:val="00A15473"/>
    <w:rsid w:val="00A15C4F"/>
    <w:rsid w:val="00A1664A"/>
    <w:rsid w:val="00A17F67"/>
    <w:rsid w:val="00A202D4"/>
    <w:rsid w:val="00A20CF1"/>
    <w:rsid w:val="00A20DC5"/>
    <w:rsid w:val="00A22136"/>
    <w:rsid w:val="00A2243B"/>
    <w:rsid w:val="00A225F9"/>
    <w:rsid w:val="00A24169"/>
    <w:rsid w:val="00A241F9"/>
    <w:rsid w:val="00A2443D"/>
    <w:rsid w:val="00A2483A"/>
    <w:rsid w:val="00A25415"/>
    <w:rsid w:val="00A25E10"/>
    <w:rsid w:val="00A261DE"/>
    <w:rsid w:val="00A27066"/>
    <w:rsid w:val="00A2717E"/>
    <w:rsid w:val="00A27DDE"/>
    <w:rsid w:val="00A27E01"/>
    <w:rsid w:val="00A30F2A"/>
    <w:rsid w:val="00A31E72"/>
    <w:rsid w:val="00A32028"/>
    <w:rsid w:val="00A32454"/>
    <w:rsid w:val="00A33337"/>
    <w:rsid w:val="00A3464F"/>
    <w:rsid w:val="00A3479C"/>
    <w:rsid w:val="00A35A54"/>
    <w:rsid w:val="00A37AC1"/>
    <w:rsid w:val="00A37D11"/>
    <w:rsid w:val="00A41150"/>
    <w:rsid w:val="00A42C9C"/>
    <w:rsid w:val="00A43362"/>
    <w:rsid w:val="00A43EF9"/>
    <w:rsid w:val="00A440AF"/>
    <w:rsid w:val="00A447CE"/>
    <w:rsid w:val="00A44F91"/>
    <w:rsid w:val="00A4501E"/>
    <w:rsid w:val="00A45C2F"/>
    <w:rsid w:val="00A461B4"/>
    <w:rsid w:val="00A463E0"/>
    <w:rsid w:val="00A472C1"/>
    <w:rsid w:val="00A476EF"/>
    <w:rsid w:val="00A51CF8"/>
    <w:rsid w:val="00A52B9F"/>
    <w:rsid w:val="00A53654"/>
    <w:rsid w:val="00A551A1"/>
    <w:rsid w:val="00A551BD"/>
    <w:rsid w:val="00A56CCE"/>
    <w:rsid w:val="00A576AD"/>
    <w:rsid w:val="00A57A3F"/>
    <w:rsid w:val="00A61671"/>
    <w:rsid w:val="00A61CBA"/>
    <w:rsid w:val="00A620DC"/>
    <w:rsid w:val="00A623A8"/>
    <w:rsid w:val="00A633BA"/>
    <w:rsid w:val="00A65D38"/>
    <w:rsid w:val="00A66668"/>
    <w:rsid w:val="00A6741D"/>
    <w:rsid w:val="00A70472"/>
    <w:rsid w:val="00A70516"/>
    <w:rsid w:val="00A70B8D"/>
    <w:rsid w:val="00A71D9D"/>
    <w:rsid w:val="00A71F52"/>
    <w:rsid w:val="00A731A4"/>
    <w:rsid w:val="00A743A0"/>
    <w:rsid w:val="00A7544E"/>
    <w:rsid w:val="00A75AA9"/>
    <w:rsid w:val="00A75C4E"/>
    <w:rsid w:val="00A77B3C"/>
    <w:rsid w:val="00A801B5"/>
    <w:rsid w:val="00A81AA6"/>
    <w:rsid w:val="00A81AEF"/>
    <w:rsid w:val="00A82682"/>
    <w:rsid w:val="00A83247"/>
    <w:rsid w:val="00A836B7"/>
    <w:rsid w:val="00A8419E"/>
    <w:rsid w:val="00A84E17"/>
    <w:rsid w:val="00A84F64"/>
    <w:rsid w:val="00A85167"/>
    <w:rsid w:val="00A856A5"/>
    <w:rsid w:val="00A8626F"/>
    <w:rsid w:val="00A871CF"/>
    <w:rsid w:val="00A8774E"/>
    <w:rsid w:val="00A879C2"/>
    <w:rsid w:val="00A87FA2"/>
    <w:rsid w:val="00A90100"/>
    <w:rsid w:val="00A9044A"/>
    <w:rsid w:val="00A90661"/>
    <w:rsid w:val="00A920A4"/>
    <w:rsid w:val="00A945B5"/>
    <w:rsid w:val="00A94AC5"/>
    <w:rsid w:val="00A94D83"/>
    <w:rsid w:val="00A94D9D"/>
    <w:rsid w:val="00A9569A"/>
    <w:rsid w:val="00A95D5C"/>
    <w:rsid w:val="00A96AED"/>
    <w:rsid w:val="00A97099"/>
    <w:rsid w:val="00AA076C"/>
    <w:rsid w:val="00AA21CB"/>
    <w:rsid w:val="00AA27F9"/>
    <w:rsid w:val="00AA2881"/>
    <w:rsid w:val="00AA38F1"/>
    <w:rsid w:val="00AA3E42"/>
    <w:rsid w:val="00AA524B"/>
    <w:rsid w:val="00AA54FF"/>
    <w:rsid w:val="00AA5577"/>
    <w:rsid w:val="00AA61B7"/>
    <w:rsid w:val="00AA665F"/>
    <w:rsid w:val="00AA7EFF"/>
    <w:rsid w:val="00AB0A34"/>
    <w:rsid w:val="00AB0A98"/>
    <w:rsid w:val="00AB0DD7"/>
    <w:rsid w:val="00AB1E7B"/>
    <w:rsid w:val="00AB1F31"/>
    <w:rsid w:val="00AB2CBB"/>
    <w:rsid w:val="00AB2E70"/>
    <w:rsid w:val="00AB354A"/>
    <w:rsid w:val="00AB4166"/>
    <w:rsid w:val="00AB430B"/>
    <w:rsid w:val="00AB58A1"/>
    <w:rsid w:val="00AB5B66"/>
    <w:rsid w:val="00AC0683"/>
    <w:rsid w:val="00AC13C8"/>
    <w:rsid w:val="00AC1B06"/>
    <w:rsid w:val="00AC2A7D"/>
    <w:rsid w:val="00AC330C"/>
    <w:rsid w:val="00AC34B3"/>
    <w:rsid w:val="00AC3F30"/>
    <w:rsid w:val="00AC40F9"/>
    <w:rsid w:val="00AC45DE"/>
    <w:rsid w:val="00AC5153"/>
    <w:rsid w:val="00AC5446"/>
    <w:rsid w:val="00AC5A05"/>
    <w:rsid w:val="00AC6258"/>
    <w:rsid w:val="00AC7E61"/>
    <w:rsid w:val="00AD021C"/>
    <w:rsid w:val="00AD0A67"/>
    <w:rsid w:val="00AD100F"/>
    <w:rsid w:val="00AD14DE"/>
    <w:rsid w:val="00AD2453"/>
    <w:rsid w:val="00AD2A62"/>
    <w:rsid w:val="00AD2E28"/>
    <w:rsid w:val="00AD355B"/>
    <w:rsid w:val="00AD3AC0"/>
    <w:rsid w:val="00AD607C"/>
    <w:rsid w:val="00AD65BF"/>
    <w:rsid w:val="00AE09E8"/>
    <w:rsid w:val="00AE1574"/>
    <w:rsid w:val="00AE159D"/>
    <w:rsid w:val="00AE295A"/>
    <w:rsid w:val="00AE29F2"/>
    <w:rsid w:val="00AE362F"/>
    <w:rsid w:val="00AE3A07"/>
    <w:rsid w:val="00AE3FFB"/>
    <w:rsid w:val="00AE408D"/>
    <w:rsid w:val="00AE4BDD"/>
    <w:rsid w:val="00AE4E14"/>
    <w:rsid w:val="00AE5472"/>
    <w:rsid w:val="00AE57FD"/>
    <w:rsid w:val="00AE5A34"/>
    <w:rsid w:val="00AE5F63"/>
    <w:rsid w:val="00AF057F"/>
    <w:rsid w:val="00AF0BD4"/>
    <w:rsid w:val="00AF1142"/>
    <w:rsid w:val="00AF1664"/>
    <w:rsid w:val="00AF24E6"/>
    <w:rsid w:val="00AF3C78"/>
    <w:rsid w:val="00AF4AD6"/>
    <w:rsid w:val="00AF4D59"/>
    <w:rsid w:val="00AF56C8"/>
    <w:rsid w:val="00AF65E8"/>
    <w:rsid w:val="00AF74A6"/>
    <w:rsid w:val="00AF7BCB"/>
    <w:rsid w:val="00B00047"/>
    <w:rsid w:val="00B00A55"/>
    <w:rsid w:val="00B01F50"/>
    <w:rsid w:val="00B025C1"/>
    <w:rsid w:val="00B02A6B"/>
    <w:rsid w:val="00B054F5"/>
    <w:rsid w:val="00B064F6"/>
    <w:rsid w:val="00B06A8C"/>
    <w:rsid w:val="00B06EEC"/>
    <w:rsid w:val="00B124CB"/>
    <w:rsid w:val="00B130C2"/>
    <w:rsid w:val="00B1360B"/>
    <w:rsid w:val="00B13FF1"/>
    <w:rsid w:val="00B145E2"/>
    <w:rsid w:val="00B14EE4"/>
    <w:rsid w:val="00B151BD"/>
    <w:rsid w:val="00B16009"/>
    <w:rsid w:val="00B16331"/>
    <w:rsid w:val="00B16C4C"/>
    <w:rsid w:val="00B16E1B"/>
    <w:rsid w:val="00B17858"/>
    <w:rsid w:val="00B17AB0"/>
    <w:rsid w:val="00B20178"/>
    <w:rsid w:val="00B24B8D"/>
    <w:rsid w:val="00B25665"/>
    <w:rsid w:val="00B25FC9"/>
    <w:rsid w:val="00B26916"/>
    <w:rsid w:val="00B26989"/>
    <w:rsid w:val="00B276C0"/>
    <w:rsid w:val="00B27D3B"/>
    <w:rsid w:val="00B31211"/>
    <w:rsid w:val="00B312C0"/>
    <w:rsid w:val="00B32866"/>
    <w:rsid w:val="00B337CE"/>
    <w:rsid w:val="00B33A91"/>
    <w:rsid w:val="00B34840"/>
    <w:rsid w:val="00B35865"/>
    <w:rsid w:val="00B40A99"/>
    <w:rsid w:val="00B4123F"/>
    <w:rsid w:val="00B43329"/>
    <w:rsid w:val="00B43532"/>
    <w:rsid w:val="00B44D8E"/>
    <w:rsid w:val="00B4630B"/>
    <w:rsid w:val="00B50E30"/>
    <w:rsid w:val="00B5297E"/>
    <w:rsid w:val="00B5370A"/>
    <w:rsid w:val="00B53771"/>
    <w:rsid w:val="00B549E3"/>
    <w:rsid w:val="00B54A8E"/>
    <w:rsid w:val="00B54DEB"/>
    <w:rsid w:val="00B5528C"/>
    <w:rsid w:val="00B5550B"/>
    <w:rsid w:val="00B55CF8"/>
    <w:rsid w:val="00B565D0"/>
    <w:rsid w:val="00B56FC8"/>
    <w:rsid w:val="00B575F7"/>
    <w:rsid w:val="00B577E1"/>
    <w:rsid w:val="00B57ECF"/>
    <w:rsid w:val="00B57F62"/>
    <w:rsid w:val="00B60700"/>
    <w:rsid w:val="00B61155"/>
    <w:rsid w:val="00B612C7"/>
    <w:rsid w:val="00B614E8"/>
    <w:rsid w:val="00B61DDD"/>
    <w:rsid w:val="00B62A99"/>
    <w:rsid w:val="00B65634"/>
    <w:rsid w:val="00B6608A"/>
    <w:rsid w:val="00B660DA"/>
    <w:rsid w:val="00B67D79"/>
    <w:rsid w:val="00B70707"/>
    <w:rsid w:val="00B70A16"/>
    <w:rsid w:val="00B70B38"/>
    <w:rsid w:val="00B73671"/>
    <w:rsid w:val="00B74419"/>
    <w:rsid w:val="00B750BE"/>
    <w:rsid w:val="00B77070"/>
    <w:rsid w:val="00B771C7"/>
    <w:rsid w:val="00B77284"/>
    <w:rsid w:val="00B8003B"/>
    <w:rsid w:val="00B80DC2"/>
    <w:rsid w:val="00B82226"/>
    <w:rsid w:val="00B830BC"/>
    <w:rsid w:val="00B83773"/>
    <w:rsid w:val="00B83C1D"/>
    <w:rsid w:val="00B8563A"/>
    <w:rsid w:val="00B8584B"/>
    <w:rsid w:val="00B86728"/>
    <w:rsid w:val="00B93715"/>
    <w:rsid w:val="00B93765"/>
    <w:rsid w:val="00B94376"/>
    <w:rsid w:val="00B9453C"/>
    <w:rsid w:val="00B94975"/>
    <w:rsid w:val="00B94DA6"/>
    <w:rsid w:val="00B954CB"/>
    <w:rsid w:val="00B95FB4"/>
    <w:rsid w:val="00B974D3"/>
    <w:rsid w:val="00BA0873"/>
    <w:rsid w:val="00BA141A"/>
    <w:rsid w:val="00BA283A"/>
    <w:rsid w:val="00BA2E29"/>
    <w:rsid w:val="00BA314D"/>
    <w:rsid w:val="00BA3442"/>
    <w:rsid w:val="00BA3CE0"/>
    <w:rsid w:val="00BA51BC"/>
    <w:rsid w:val="00BA581C"/>
    <w:rsid w:val="00BA611A"/>
    <w:rsid w:val="00BA6236"/>
    <w:rsid w:val="00BA68D8"/>
    <w:rsid w:val="00BA7160"/>
    <w:rsid w:val="00BA7A02"/>
    <w:rsid w:val="00BA7CE7"/>
    <w:rsid w:val="00BB0CD2"/>
    <w:rsid w:val="00BB3A01"/>
    <w:rsid w:val="00BB3AA4"/>
    <w:rsid w:val="00BB48E9"/>
    <w:rsid w:val="00BB4968"/>
    <w:rsid w:val="00BB6D01"/>
    <w:rsid w:val="00BB6D92"/>
    <w:rsid w:val="00BC0DAF"/>
    <w:rsid w:val="00BC17E7"/>
    <w:rsid w:val="00BC5A77"/>
    <w:rsid w:val="00BC5C81"/>
    <w:rsid w:val="00BC7C0C"/>
    <w:rsid w:val="00BD25FE"/>
    <w:rsid w:val="00BD2EA5"/>
    <w:rsid w:val="00BD32A0"/>
    <w:rsid w:val="00BD3E94"/>
    <w:rsid w:val="00BD47DE"/>
    <w:rsid w:val="00BD4B60"/>
    <w:rsid w:val="00BD500A"/>
    <w:rsid w:val="00BD5A1E"/>
    <w:rsid w:val="00BD7217"/>
    <w:rsid w:val="00BD7421"/>
    <w:rsid w:val="00BD7DDF"/>
    <w:rsid w:val="00BE36DA"/>
    <w:rsid w:val="00BE4880"/>
    <w:rsid w:val="00BE4973"/>
    <w:rsid w:val="00BE52D9"/>
    <w:rsid w:val="00BE52FF"/>
    <w:rsid w:val="00BE6536"/>
    <w:rsid w:val="00BE6D3E"/>
    <w:rsid w:val="00BE7070"/>
    <w:rsid w:val="00BE7D45"/>
    <w:rsid w:val="00BF026D"/>
    <w:rsid w:val="00BF1358"/>
    <w:rsid w:val="00BF17B8"/>
    <w:rsid w:val="00BF20CE"/>
    <w:rsid w:val="00BF4979"/>
    <w:rsid w:val="00BF4EC3"/>
    <w:rsid w:val="00BF5A7F"/>
    <w:rsid w:val="00BF6637"/>
    <w:rsid w:val="00BF69AA"/>
    <w:rsid w:val="00BF7958"/>
    <w:rsid w:val="00C01660"/>
    <w:rsid w:val="00C01743"/>
    <w:rsid w:val="00C02418"/>
    <w:rsid w:val="00C02984"/>
    <w:rsid w:val="00C0370F"/>
    <w:rsid w:val="00C03849"/>
    <w:rsid w:val="00C04111"/>
    <w:rsid w:val="00C04176"/>
    <w:rsid w:val="00C04F5E"/>
    <w:rsid w:val="00C06090"/>
    <w:rsid w:val="00C06694"/>
    <w:rsid w:val="00C0691D"/>
    <w:rsid w:val="00C07301"/>
    <w:rsid w:val="00C07F82"/>
    <w:rsid w:val="00C11756"/>
    <w:rsid w:val="00C11A60"/>
    <w:rsid w:val="00C13083"/>
    <w:rsid w:val="00C14662"/>
    <w:rsid w:val="00C15257"/>
    <w:rsid w:val="00C1561B"/>
    <w:rsid w:val="00C17573"/>
    <w:rsid w:val="00C177BD"/>
    <w:rsid w:val="00C23DEC"/>
    <w:rsid w:val="00C24E2E"/>
    <w:rsid w:val="00C250B3"/>
    <w:rsid w:val="00C26CD1"/>
    <w:rsid w:val="00C27B27"/>
    <w:rsid w:val="00C27B9A"/>
    <w:rsid w:val="00C307C8"/>
    <w:rsid w:val="00C31EB8"/>
    <w:rsid w:val="00C34E90"/>
    <w:rsid w:val="00C35748"/>
    <w:rsid w:val="00C35937"/>
    <w:rsid w:val="00C36165"/>
    <w:rsid w:val="00C40192"/>
    <w:rsid w:val="00C408CA"/>
    <w:rsid w:val="00C4097E"/>
    <w:rsid w:val="00C4118A"/>
    <w:rsid w:val="00C42289"/>
    <w:rsid w:val="00C446DA"/>
    <w:rsid w:val="00C44FC6"/>
    <w:rsid w:val="00C461F6"/>
    <w:rsid w:val="00C47C98"/>
    <w:rsid w:val="00C5150A"/>
    <w:rsid w:val="00C51B02"/>
    <w:rsid w:val="00C51C57"/>
    <w:rsid w:val="00C53E41"/>
    <w:rsid w:val="00C5430F"/>
    <w:rsid w:val="00C55448"/>
    <w:rsid w:val="00C55515"/>
    <w:rsid w:val="00C61342"/>
    <w:rsid w:val="00C62E23"/>
    <w:rsid w:val="00C63873"/>
    <w:rsid w:val="00C63C5B"/>
    <w:rsid w:val="00C63CBF"/>
    <w:rsid w:val="00C64E9C"/>
    <w:rsid w:val="00C65833"/>
    <w:rsid w:val="00C661DB"/>
    <w:rsid w:val="00C668B9"/>
    <w:rsid w:val="00C72FB0"/>
    <w:rsid w:val="00C7313F"/>
    <w:rsid w:val="00C73A44"/>
    <w:rsid w:val="00C755E6"/>
    <w:rsid w:val="00C7577D"/>
    <w:rsid w:val="00C75C23"/>
    <w:rsid w:val="00C76208"/>
    <w:rsid w:val="00C8176F"/>
    <w:rsid w:val="00C82C15"/>
    <w:rsid w:val="00C82CED"/>
    <w:rsid w:val="00C835EF"/>
    <w:rsid w:val="00C84450"/>
    <w:rsid w:val="00C86852"/>
    <w:rsid w:val="00C86980"/>
    <w:rsid w:val="00C905CF"/>
    <w:rsid w:val="00C911FD"/>
    <w:rsid w:val="00C9186B"/>
    <w:rsid w:val="00C91FDC"/>
    <w:rsid w:val="00C94965"/>
    <w:rsid w:val="00C94DA2"/>
    <w:rsid w:val="00C94FD8"/>
    <w:rsid w:val="00C95417"/>
    <w:rsid w:val="00C95C2D"/>
    <w:rsid w:val="00C96EA5"/>
    <w:rsid w:val="00CA1989"/>
    <w:rsid w:val="00CA2203"/>
    <w:rsid w:val="00CA2EC5"/>
    <w:rsid w:val="00CA346B"/>
    <w:rsid w:val="00CA5027"/>
    <w:rsid w:val="00CA5449"/>
    <w:rsid w:val="00CA5E25"/>
    <w:rsid w:val="00CA64E4"/>
    <w:rsid w:val="00CB19FE"/>
    <w:rsid w:val="00CB1DA4"/>
    <w:rsid w:val="00CB1FB7"/>
    <w:rsid w:val="00CB232D"/>
    <w:rsid w:val="00CB2A38"/>
    <w:rsid w:val="00CB36E7"/>
    <w:rsid w:val="00CB3E46"/>
    <w:rsid w:val="00CC1855"/>
    <w:rsid w:val="00CC1FC6"/>
    <w:rsid w:val="00CC329B"/>
    <w:rsid w:val="00CC36A4"/>
    <w:rsid w:val="00CC37FB"/>
    <w:rsid w:val="00CC3F0E"/>
    <w:rsid w:val="00CC3FE5"/>
    <w:rsid w:val="00CC452C"/>
    <w:rsid w:val="00CC4772"/>
    <w:rsid w:val="00CC63D0"/>
    <w:rsid w:val="00CC69EB"/>
    <w:rsid w:val="00CC6C78"/>
    <w:rsid w:val="00CC6D6D"/>
    <w:rsid w:val="00CC7694"/>
    <w:rsid w:val="00CD0DD4"/>
    <w:rsid w:val="00CD1674"/>
    <w:rsid w:val="00CD23A5"/>
    <w:rsid w:val="00CD2D02"/>
    <w:rsid w:val="00CD3581"/>
    <w:rsid w:val="00CD39FC"/>
    <w:rsid w:val="00CD433F"/>
    <w:rsid w:val="00CD4515"/>
    <w:rsid w:val="00CD46DB"/>
    <w:rsid w:val="00CD5291"/>
    <w:rsid w:val="00CD5632"/>
    <w:rsid w:val="00CD6910"/>
    <w:rsid w:val="00CD77AD"/>
    <w:rsid w:val="00CD7AE0"/>
    <w:rsid w:val="00CE018B"/>
    <w:rsid w:val="00CE0688"/>
    <w:rsid w:val="00CE0B1C"/>
    <w:rsid w:val="00CE2DA3"/>
    <w:rsid w:val="00CE4B08"/>
    <w:rsid w:val="00CE4ECB"/>
    <w:rsid w:val="00CE56C0"/>
    <w:rsid w:val="00CE5BD2"/>
    <w:rsid w:val="00CF3A5C"/>
    <w:rsid w:val="00CF45F7"/>
    <w:rsid w:val="00CF4C36"/>
    <w:rsid w:val="00CF5C5C"/>
    <w:rsid w:val="00CF6097"/>
    <w:rsid w:val="00CF6572"/>
    <w:rsid w:val="00CF699C"/>
    <w:rsid w:val="00CF6EFA"/>
    <w:rsid w:val="00D00251"/>
    <w:rsid w:val="00D006FB"/>
    <w:rsid w:val="00D035F8"/>
    <w:rsid w:val="00D03970"/>
    <w:rsid w:val="00D03E57"/>
    <w:rsid w:val="00D05B24"/>
    <w:rsid w:val="00D074E7"/>
    <w:rsid w:val="00D142F7"/>
    <w:rsid w:val="00D15144"/>
    <w:rsid w:val="00D151EB"/>
    <w:rsid w:val="00D156A6"/>
    <w:rsid w:val="00D15FFF"/>
    <w:rsid w:val="00D20293"/>
    <w:rsid w:val="00D20E81"/>
    <w:rsid w:val="00D20EF0"/>
    <w:rsid w:val="00D2148F"/>
    <w:rsid w:val="00D21F64"/>
    <w:rsid w:val="00D22F72"/>
    <w:rsid w:val="00D247D7"/>
    <w:rsid w:val="00D248A6"/>
    <w:rsid w:val="00D24A37"/>
    <w:rsid w:val="00D25B54"/>
    <w:rsid w:val="00D27255"/>
    <w:rsid w:val="00D27312"/>
    <w:rsid w:val="00D30E97"/>
    <w:rsid w:val="00D313A7"/>
    <w:rsid w:val="00D32930"/>
    <w:rsid w:val="00D33174"/>
    <w:rsid w:val="00D337B8"/>
    <w:rsid w:val="00D339FB"/>
    <w:rsid w:val="00D341B1"/>
    <w:rsid w:val="00D34C26"/>
    <w:rsid w:val="00D354E6"/>
    <w:rsid w:val="00D35516"/>
    <w:rsid w:val="00D379AF"/>
    <w:rsid w:val="00D37C0A"/>
    <w:rsid w:val="00D37EB6"/>
    <w:rsid w:val="00D41301"/>
    <w:rsid w:val="00D41DE8"/>
    <w:rsid w:val="00D41FE3"/>
    <w:rsid w:val="00D42908"/>
    <w:rsid w:val="00D43009"/>
    <w:rsid w:val="00D43130"/>
    <w:rsid w:val="00D439BA"/>
    <w:rsid w:val="00D43AD4"/>
    <w:rsid w:val="00D44840"/>
    <w:rsid w:val="00D46229"/>
    <w:rsid w:val="00D50672"/>
    <w:rsid w:val="00D508AE"/>
    <w:rsid w:val="00D51272"/>
    <w:rsid w:val="00D51633"/>
    <w:rsid w:val="00D517B0"/>
    <w:rsid w:val="00D5244B"/>
    <w:rsid w:val="00D531F6"/>
    <w:rsid w:val="00D5438A"/>
    <w:rsid w:val="00D54DB2"/>
    <w:rsid w:val="00D55615"/>
    <w:rsid w:val="00D57FEE"/>
    <w:rsid w:val="00D60143"/>
    <w:rsid w:val="00D63408"/>
    <w:rsid w:val="00D63455"/>
    <w:rsid w:val="00D63FEE"/>
    <w:rsid w:val="00D6617C"/>
    <w:rsid w:val="00D665C5"/>
    <w:rsid w:val="00D67A00"/>
    <w:rsid w:val="00D67BC6"/>
    <w:rsid w:val="00D70AF0"/>
    <w:rsid w:val="00D718C3"/>
    <w:rsid w:val="00D72D03"/>
    <w:rsid w:val="00D73ABE"/>
    <w:rsid w:val="00D7404A"/>
    <w:rsid w:val="00D74AD3"/>
    <w:rsid w:val="00D750FA"/>
    <w:rsid w:val="00D769F3"/>
    <w:rsid w:val="00D8160F"/>
    <w:rsid w:val="00D817F0"/>
    <w:rsid w:val="00D8218F"/>
    <w:rsid w:val="00D8245D"/>
    <w:rsid w:val="00D837B1"/>
    <w:rsid w:val="00D861E1"/>
    <w:rsid w:val="00D870A7"/>
    <w:rsid w:val="00D87541"/>
    <w:rsid w:val="00D877DA"/>
    <w:rsid w:val="00D91C20"/>
    <w:rsid w:val="00D935E1"/>
    <w:rsid w:val="00D951B7"/>
    <w:rsid w:val="00D95DFC"/>
    <w:rsid w:val="00D95FAA"/>
    <w:rsid w:val="00D96069"/>
    <w:rsid w:val="00D974CF"/>
    <w:rsid w:val="00D9761C"/>
    <w:rsid w:val="00DA03B5"/>
    <w:rsid w:val="00DA0898"/>
    <w:rsid w:val="00DA0E0D"/>
    <w:rsid w:val="00DA1963"/>
    <w:rsid w:val="00DA2680"/>
    <w:rsid w:val="00DA3381"/>
    <w:rsid w:val="00DA363B"/>
    <w:rsid w:val="00DA37C1"/>
    <w:rsid w:val="00DA4222"/>
    <w:rsid w:val="00DA486D"/>
    <w:rsid w:val="00DA72D7"/>
    <w:rsid w:val="00DA7C04"/>
    <w:rsid w:val="00DA7C6A"/>
    <w:rsid w:val="00DB0678"/>
    <w:rsid w:val="00DB0B0F"/>
    <w:rsid w:val="00DB1AEE"/>
    <w:rsid w:val="00DB2533"/>
    <w:rsid w:val="00DB2B07"/>
    <w:rsid w:val="00DB306E"/>
    <w:rsid w:val="00DB5218"/>
    <w:rsid w:val="00DB595F"/>
    <w:rsid w:val="00DB7A3F"/>
    <w:rsid w:val="00DC0EC0"/>
    <w:rsid w:val="00DC289B"/>
    <w:rsid w:val="00DC3171"/>
    <w:rsid w:val="00DC40FE"/>
    <w:rsid w:val="00DC551C"/>
    <w:rsid w:val="00DC58BB"/>
    <w:rsid w:val="00DC591D"/>
    <w:rsid w:val="00DC76E0"/>
    <w:rsid w:val="00DD0A48"/>
    <w:rsid w:val="00DD17C2"/>
    <w:rsid w:val="00DD1F1C"/>
    <w:rsid w:val="00DD6161"/>
    <w:rsid w:val="00DD64FF"/>
    <w:rsid w:val="00DD75F0"/>
    <w:rsid w:val="00DE032F"/>
    <w:rsid w:val="00DE0963"/>
    <w:rsid w:val="00DE26FB"/>
    <w:rsid w:val="00DE37BD"/>
    <w:rsid w:val="00DE3F9A"/>
    <w:rsid w:val="00DE49CE"/>
    <w:rsid w:val="00DE585A"/>
    <w:rsid w:val="00DE5C0D"/>
    <w:rsid w:val="00DE6CCC"/>
    <w:rsid w:val="00DE7193"/>
    <w:rsid w:val="00DF010F"/>
    <w:rsid w:val="00DF01CA"/>
    <w:rsid w:val="00DF0261"/>
    <w:rsid w:val="00DF144D"/>
    <w:rsid w:val="00DF37C2"/>
    <w:rsid w:val="00DF37EA"/>
    <w:rsid w:val="00DF45E9"/>
    <w:rsid w:val="00DF51C3"/>
    <w:rsid w:val="00DF67A7"/>
    <w:rsid w:val="00DF713B"/>
    <w:rsid w:val="00DF725B"/>
    <w:rsid w:val="00DF7400"/>
    <w:rsid w:val="00E01D28"/>
    <w:rsid w:val="00E01DFB"/>
    <w:rsid w:val="00E02542"/>
    <w:rsid w:val="00E03226"/>
    <w:rsid w:val="00E03E79"/>
    <w:rsid w:val="00E03E8D"/>
    <w:rsid w:val="00E0426D"/>
    <w:rsid w:val="00E05052"/>
    <w:rsid w:val="00E07A6B"/>
    <w:rsid w:val="00E10450"/>
    <w:rsid w:val="00E132E6"/>
    <w:rsid w:val="00E13B0C"/>
    <w:rsid w:val="00E13B56"/>
    <w:rsid w:val="00E13F73"/>
    <w:rsid w:val="00E14857"/>
    <w:rsid w:val="00E1529C"/>
    <w:rsid w:val="00E162ED"/>
    <w:rsid w:val="00E20B03"/>
    <w:rsid w:val="00E21ED4"/>
    <w:rsid w:val="00E24018"/>
    <w:rsid w:val="00E241FF"/>
    <w:rsid w:val="00E25E8D"/>
    <w:rsid w:val="00E25EF1"/>
    <w:rsid w:val="00E27FB5"/>
    <w:rsid w:val="00E30087"/>
    <w:rsid w:val="00E30317"/>
    <w:rsid w:val="00E30765"/>
    <w:rsid w:val="00E30B7B"/>
    <w:rsid w:val="00E312A4"/>
    <w:rsid w:val="00E313CA"/>
    <w:rsid w:val="00E34F40"/>
    <w:rsid w:val="00E35BC0"/>
    <w:rsid w:val="00E36934"/>
    <w:rsid w:val="00E372D8"/>
    <w:rsid w:val="00E3772E"/>
    <w:rsid w:val="00E4010A"/>
    <w:rsid w:val="00E403EE"/>
    <w:rsid w:val="00E40F60"/>
    <w:rsid w:val="00E41066"/>
    <w:rsid w:val="00E419A9"/>
    <w:rsid w:val="00E41F02"/>
    <w:rsid w:val="00E425AB"/>
    <w:rsid w:val="00E43B11"/>
    <w:rsid w:val="00E44396"/>
    <w:rsid w:val="00E44813"/>
    <w:rsid w:val="00E4520D"/>
    <w:rsid w:val="00E4543A"/>
    <w:rsid w:val="00E45A48"/>
    <w:rsid w:val="00E469E1"/>
    <w:rsid w:val="00E46A81"/>
    <w:rsid w:val="00E472A7"/>
    <w:rsid w:val="00E47EBC"/>
    <w:rsid w:val="00E50527"/>
    <w:rsid w:val="00E50927"/>
    <w:rsid w:val="00E51809"/>
    <w:rsid w:val="00E52E58"/>
    <w:rsid w:val="00E5426B"/>
    <w:rsid w:val="00E54400"/>
    <w:rsid w:val="00E54468"/>
    <w:rsid w:val="00E547A4"/>
    <w:rsid w:val="00E55A2A"/>
    <w:rsid w:val="00E56C48"/>
    <w:rsid w:val="00E57132"/>
    <w:rsid w:val="00E577B7"/>
    <w:rsid w:val="00E60DCC"/>
    <w:rsid w:val="00E64174"/>
    <w:rsid w:val="00E65B49"/>
    <w:rsid w:val="00E66526"/>
    <w:rsid w:val="00E66CD1"/>
    <w:rsid w:val="00E673B8"/>
    <w:rsid w:val="00E70507"/>
    <w:rsid w:val="00E71A71"/>
    <w:rsid w:val="00E71C16"/>
    <w:rsid w:val="00E72177"/>
    <w:rsid w:val="00E72B67"/>
    <w:rsid w:val="00E72B90"/>
    <w:rsid w:val="00E73555"/>
    <w:rsid w:val="00E75C20"/>
    <w:rsid w:val="00E761AD"/>
    <w:rsid w:val="00E80904"/>
    <w:rsid w:val="00E8090A"/>
    <w:rsid w:val="00E81300"/>
    <w:rsid w:val="00E82153"/>
    <w:rsid w:val="00E8308C"/>
    <w:rsid w:val="00E839C0"/>
    <w:rsid w:val="00E8456E"/>
    <w:rsid w:val="00E84A16"/>
    <w:rsid w:val="00E85980"/>
    <w:rsid w:val="00E871F3"/>
    <w:rsid w:val="00E9066E"/>
    <w:rsid w:val="00E90D40"/>
    <w:rsid w:val="00E91B55"/>
    <w:rsid w:val="00E93670"/>
    <w:rsid w:val="00E93E51"/>
    <w:rsid w:val="00E94CCD"/>
    <w:rsid w:val="00E9634A"/>
    <w:rsid w:val="00E97AE3"/>
    <w:rsid w:val="00E97DC4"/>
    <w:rsid w:val="00EA037E"/>
    <w:rsid w:val="00EA0A64"/>
    <w:rsid w:val="00EA1D03"/>
    <w:rsid w:val="00EA2004"/>
    <w:rsid w:val="00EA20DA"/>
    <w:rsid w:val="00EA21AF"/>
    <w:rsid w:val="00EA3395"/>
    <w:rsid w:val="00EA3C2F"/>
    <w:rsid w:val="00EA72D1"/>
    <w:rsid w:val="00EB00BD"/>
    <w:rsid w:val="00EB04E6"/>
    <w:rsid w:val="00EB23AE"/>
    <w:rsid w:val="00EB5DC0"/>
    <w:rsid w:val="00EB5F1C"/>
    <w:rsid w:val="00EB7AB7"/>
    <w:rsid w:val="00EC0F68"/>
    <w:rsid w:val="00EC21EF"/>
    <w:rsid w:val="00EC25C5"/>
    <w:rsid w:val="00EC31DC"/>
    <w:rsid w:val="00EC3A15"/>
    <w:rsid w:val="00EC5B5A"/>
    <w:rsid w:val="00EC5E49"/>
    <w:rsid w:val="00EC61E1"/>
    <w:rsid w:val="00EC6471"/>
    <w:rsid w:val="00EC729B"/>
    <w:rsid w:val="00EC7448"/>
    <w:rsid w:val="00EC7F06"/>
    <w:rsid w:val="00ED0DF4"/>
    <w:rsid w:val="00ED0F6E"/>
    <w:rsid w:val="00ED10C1"/>
    <w:rsid w:val="00ED1365"/>
    <w:rsid w:val="00ED1825"/>
    <w:rsid w:val="00ED1AA1"/>
    <w:rsid w:val="00ED1D85"/>
    <w:rsid w:val="00ED1F41"/>
    <w:rsid w:val="00ED37B0"/>
    <w:rsid w:val="00ED411D"/>
    <w:rsid w:val="00ED5F1B"/>
    <w:rsid w:val="00ED7017"/>
    <w:rsid w:val="00ED74A9"/>
    <w:rsid w:val="00ED7652"/>
    <w:rsid w:val="00EE0295"/>
    <w:rsid w:val="00EE1779"/>
    <w:rsid w:val="00EE2AE9"/>
    <w:rsid w:val="00EE2C72"/>
    <w:rsid w:val="00EE35D4"/>
    <w:rsid w:val="00EE3CCD"/>
    <w:rsid w:val="00EE3D04"/>
    <w:rsid w:val="00EE3DCC"/>
    <w:rsid w:val="00EE3E19"/>
    <w:rsid w:val="00EE400D"/>
    <w:rsid w:val="00EE43C3"/>
    <w:rsid w:val="00EE494F"/>
    <w:rsid w:val="00EE6DF0"/>
    <w:rsid w:val="00EE735B"/>
    <w:rsid w:val="00EF0111"/>
    <w:rsid w:val="00EF18EA"/>
    <w:rsid w:val="00EF2A68"/>
    <w:rsid w:val="00EF49CB"/>
    <w:rsid w:val="00EF4B11"/>
    <w:rsid w:val="00EF552C"/>
    <w:rsid w:val="00EF62F5"/>
    <w:rsid w:val="00EF6C56"/>
    <w:rsid w:val="00EF7561"/>
    <w:rsid w:val="00EF7D0B"/>
    <w:rsid w:val="00F02788"/>
    <w:rsid w:val="00F0402A"/>
    <w:rsid w:val="00F04312"/>
    <w:rsid w:val="00F04B50"/>
    <w:rsid w:val="00F0662E"/>
    <w:rsid w:val="00F07BA9"/>
    <w:rsid w:val="00F101AD"/>
    <w:rsid w:val="00F128A3"/>
    <w:rsid w:val="00F12F54"/>
    <w:rsid w:val="00F13C08"/>
    <w:rsid w:val="00F150EA"/>
    <w:rsid w:val="00F16BB9"/>
    <w:rsid w:val="00F1734D"/>
    <w:rsid w:val="00F17BAC"/>
    <w:rsid w:val="00F2075E"/>
    <w:rsid w:val="00F21406"/>
    <w:rsid w:val="00F2295A"/>
    <w:rsid w:val="00F23F1F"/>
    <w:rsid w:val="00F24393"/>
    <w:rsid w:val="00F25646"/>
    <w:rsid w:val="00F2716F"/>
    <w:rsid w:val="00F27829"/>
    <w:rsid w:val="00F27F8C"/>
    <w:rsid w:val="00F315D4"/>
    <w:rsid w:val="00F31A90"/>
    <w:rsid w:val="00F327AA"/>
    <w:rsid w:val="00F3486F"/>
    <w:rsid w:val="00F34DC9"/>
    <w:rsid w:val="00F35B82"/>
    <w:rsid w:val="00F35EAB"/>
    <w:rsid w:val="00F369F4"/>
    <w:rsid w:val="00F37AAC"/>
    <w:rsid w:val="00F37B09"/>
    <w:rsid w:val="00F40A3E"/>
    <w:rsid w:val="00F40A74"/>
    <w:rsid w:val="00F40C25"/>
    <w:rsid w:val="00F4228B"/>
    <w:rsid w:val="00F435AE"/>
    <w:rsid w:val="00F43836"/>
    <w:rsid w:val="00F43D92"/>
    <w:rsid w:val="00F43DAE"/>
    <w:rsid w:val="00F44AE8"/>
    <w:rsid w:val="00F44E43"/>
    <w:rsid w:val="00F46722"/>
    <w:rsid w:val="00F47166"/>
    <w:rsid w:val="00F50A9F"/>
    <w:rsid w:val="00F50F00"/>
    <w:rsid w:val="00F510E7"/>
    <w:rsid w:val="00F52890"/>
    <w:rsid w:val="00F52B28"/>
    <w:rsid w:val="00F608BF"/>
    <w:rsid w:val="00F6092D"/>
    <w:rsid w:val="00F609B3"/>
    <w:rsid w:val="00F60B69"/>
    <w:rsid w:val="00F61275"/>
    <w:rsid w:val="00F6212D"/>
    <w:rsid w:val="00F62707"/>
    <w:rsid w:val="00F62BB1"/>
    <w:rsid w:val="00F63303"/>
    <w:rsid w:val="00F63AAC"/>
    <w:rsid w:val="00F642DB"/>
    <w:rsid w:val="00F656F4"/>
    <w:rsid w:val="00F65A81"/>
    <w:rsid w:val="00F65F83"/>
    <w:rsid w:val="00F6676E"/>
    <w:rsid w:val="00F70AF8"/>
    <w:rsid w:val="00F7231A"/>
    <w:rsid w:val="00F72467"/>
    <w:rsid w:val="00F7299B"/>
    <w:rsid w:val="00F72A3B"/>
    <w:rsid w:val="00F73D7F"/>
    <w:rsid w:val="00F75D46"/>
    <w:rsid w:val="00F76087"/>
    <w:rsid w:val="00F76131"/>
    <w:rsid w:val="00F76A1C"/>
    <w:rsid w:val="00F76EE4"/>
    <w:rsid w:val="00F821BC"/>
    <w:rsid w:val="00F835D2"/>
    <w:rsid w:val="00F837BD"/>
    <w:rsid w:val="00F83D39"/>
    <w:rsid w:val="00F83DF8"/>
    <w:rsid w:val="00F843AA"/>
    <w:rsid w:val="00F846B8"/>
    <w:rsid w:val="00F86504"/>
    <w:rsid w:val="00F86711"/>
    <w:rsid w:val="00F9136C"/>
    <w:rsid w:val="00F918D7"/>
    <w:rsid w:val="00F91B1E"/>
    <w:rsid w:val="00F96175"/>
    <w:rsid w:val="00F9653F"/>
    <w:rsid w:val="00F96E2E"/>
    <w:rsid w:val="00FA05A3"/>
    <w:rsid w:val="00FA1676"/>
    <w:rsid w:val="00FA181C"/>
    <w:rsid w:val="00FA1FA1"/>
    <w:rsid w:val="00FA2708"/>
    <w:rsid w:val="00FA30BC"/>
    <w:rsid w:val="00FA30BE"/>
    <w:rsid w:val="00FA30D5"/>
    <w:rsid w:val="00FA3D7F"/>
    <w:rsid w:val="00FA54E2"/>
    <w:rsid w:val="00FA5737"/>
    <w:rsid w:val="00FA5FB6"/>
    <w:rsid w:val="00FA6F9C"/>
    <w:rsid w:val="00FA794C"/>
    <w:rsid w:val="00FB04EC"/>
    <w:rsid w:val="00FB06DE"/>
    <w:rsid w:val="00FB2702"/>
    <w:rsid w:val="00FB3407"/>
    <w:rsid w:val="00FB43E9"/>
    <w:rsid w:val="00FB6E91"/>
    <w:rsid w:val="00FB7074"/>
    <w:rsid w:val="00FC2A2D"/>
    <w:rsid w:val="00FC3682"/>
    <w:rsid w:val="00FC3EA7"/>
    <w:rsid w:val="00FC4187"/>
    <w:rsid w:val="00FC68D3"/>
    <w:rsid w:val="00FC6902"/>
    <w:rsid w:val="00FC6BE8"/>
    <w:rsid w:val="00FC6F42"/>
    <w:rsid w:val="00FC74E0"/>
    <w:rsid w:val="00FC7FAA"/>
    <w:rsid w:val="00FD102D"/>
    <w:rsid w:val="00FD1B41"/>
    <w:rsid w:val="00FD2B39"/>
    <w:rsid w:val="00FD4A4A"/>
    <w:rsid w:val="00FD4D3C"/>
    <w:rsid w:val="00FD582C"/>
    <w:rsid w:val="00FD6066"/>
    <w:rsid w:val="00FD6545"/>
    <w:rsid w:val="00FD7387"/>
    <w:rsid w:val="00FE026C"/>
    <w:rsid w:val="00FE245A"/>
    <w:rsid w:val="00FE3C55"/>
    <w:rsid w:val="00FE46B5"/>
    <w:rsid w:val="00FE4D0B"/>
    <w:rsid w:val="00FE546B"/>
    <w:rsid w:val="00FE585F"/>
    <w:rsid w:val="00FE5C30"/>
    <w:rsid w:val="00FE73C8"/>
    <w:rsid w:val="00FE765C"/>
    <w:rsid w:val="00FF010F"/>
    <w:rsid w:val="00FF1C97"/>
    <w:rsid w:val="00FF3640"/>
    <w:rsid w:val="00FF3BE5"/>
    <w:rsid w:val="00FF3D8C"/>
    <w:rsid w:val="00FF477C"/>
    <w:rsid w:val="00FF48D4"/>
    <w:rsid w:val="00FF4AEE"/>
    <w:rsid w:val="00FF54D9"/>
    <w:rsid w:val="00FF5BF5"/>
    <w:rsid w:val="00FF6471"/>
    <w:rsid w:val="00FF70BA"/>
    <w:rsid w:val="00FF7B8C"/>
    <w:rsid w:val="00FF7DD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7488332F"/>
  <w15:docId w15:val="{C4114BD5-D6A6-48BC-8783-E2F81FAE1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2773"/>
    <w:pPr>
      <w:widowControl w:val="0"/>
    </w:pPr>
    <w:rPr>
      <w:kern w:val="2"/>
      <w:sz w:val="24"/>
    </w:rPr>
  </w:style>
  <w:style w:type="paragraph" w:styleId="1">
    <w:name w:val="heading 1"/>
    <w:basedOn w:val="a"/>
    <w:next w:val="a"/>
    <w:link w:val="10"/>
    <w:semiHidden/>
    <w:qFormat/>
    <w:rsid w:val="004A140F"/>
    <w:pPr>
      <w:keepNext/>
      <w:numPr>
        <w:numId w:val="1"/>
      </w:numPr>
      <w:spacing w:after="120"/>
      <w:jc w:val="center"/>
      <w:outlineLvl w:val="0"/>
    </w:pPr>
    <w:rPr>
      <w:rFonts w:ascii="Arial" w:eastAsia="標楷體" w:hAnsi="Arial"/>
      <w:b/>
      <w:kern w:val="52"/>
      <w:sz w:val="40"/>
    </w:rPr>
  </w:style>
  <w:style w:type="paragraph" w:styleId="2">
    <w:name w:val="heading 2"/>
    <w:basedOn w:val="a"/>
    <w:next w:val="a"/>
    <w:link w:val="20"/>
    <w:semiHidden/>
    <w:qFormat/>
    <w:rsid w:val="004A140F"/>
    <w:pPr>
      <w:keepNext/>
      <w:spacing w:after="120"/>
      <w:outlineLvl w:val="1"/>
    </w:pPr>
    <w:rPr>
      <w:rFonts w:ascii="Arial" w:eastAsia="標楷體" w:hAnsi="Arial"/>
      <w:b/>
      <w:sz w:val="36"/>
    </w:rPr>
  </w:style>
  <w:style w:type="paragraph" w:styleId="3">
    <w:name w:val="heading 3"/>
    <w:basedOn w:val="a"/>
    <w:next w:val="a"/>
    <w:link w:val="30"/>
    <w:semiHidden/>
    <w:qFormat/>
    <w:rsid w:val="004A140F"/>
    <w:pPr>
      <w:keepNext/>
      <w:spacing w:after="120"/>
      <w:outlineLvl w:val="2"/>
    </w:pPr>
    <w:rPr>
      <w:rFonts w:ascii="Arial" w:eastAsia="標楷體" w:hAnsi="Arial"/>
      <w:b/>
      <w:sz w:val="32"/>
    </w:rPr>
  </w:style>
  <w:style w:type="paragraph" w:styleId="4">
    <w:name w:val="heading 4"/>
    <w:basedOn w:val="a"/>
    <w:next w:val="a"/>
    <w:link w:val="40"/>
    <w:uiPriority w:val="9"/>
    <w:semiHidden/>
    <w:unhideWhenUsed/>
    <w:qFormat/>
    <w:rsid w:val="000228BB"/>
    <w:pPr>
      <w:keepNext/>
      <w:spacing w:line="720" w:lineRule="auto"/>
      <w:outlineLvl w:val="3"/>
    </w:pPr>
    <w:rPr>
      <w:rFonts w:asciiTheme="majorHAnsi" w:eastAsiaTheme="majorEastAsia" w:hAnsiTheme="majorHAnsi" w:cstheme="majorBidi"/>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頁首 字元 字元,頁首 字元 字元 字元"/>
    <w:basedOn w:val="a"/>
    <w:link w:val="a4"/>
    <w:rsid w:val="00C5150A"/>
    <w:pPr>
      <w:tabs>
        <w:tab w:val="center" w:pos="4153"/>
        <w:tab w:val="right" w:pos="8306"/>
      </w:tabs>
      <w:snapToGrid w:val="0"/>
    </w:pPr>
    <w:rPr>
      <w:sz w:val="20"/>
    </w:rPr>
  </w:style>
  <w:style w:type="character" w:customStyle="1" w:styleId="a4">
    <w:name w:val="頁首 字元"/>
    <w:aliases w:val="頁首 字元 字元 字元1,頁首 字元 字元 字元 字元"/>
    <w:link w:val="a3"/>
    <w:uiPriority w:val="99"/>
    <w:semiHidden/>
    <w:rsid w:val="00733864"/>
    <w:rPr>
      <w:kern w:val="2"/>
    </w:rPr>
  </w:style>
  <w:style w:type="paragraph" w:styleId="a5">
    <w:name w:val="footer"/>
    <w:basedOn w:val="a"/>
    <w:link w:val="a6"/>
    <w:uiPriority w:val="99"/>
    <w:rsid w:val="00C5150A"/>
    <w:pPr>
      <w:tabs>
        <w:tab w:val="center" w:pos="4153"/>
        <w:tab w:val="right" w:pos="8306"/>
      </w:tabs>
      <w:snapToGrid w:val="0"/>
    </w:pPr>
    <w:rPr>
      <w:sz w:val="20"/>
    </w:rPr>
  </w:style>
  <w:style w:type="character" w:customStyle="1" w:styleId="a6">
    <w:name w:val="頁尾 字元"/>
    <w:link w:val="a5"/>
    <w:uiPriority w:val="99"/>
    <w:rsid w:val="00733864"/>
    <w:rPr>
      <w:kern w:val="2"/>
    </w:rPr>
  </w:style>
  <w:style w:type="paragraph" w:customStyle="1" w:styleId="a7">
    <w:name w:val="註"/>
    <w:basedOn w:val="a"/>
    <w:link w:val="a8"/>
    <w:autoRedefine/>
    <w:semiHidden/>
    <w:rsid w:val="00745DD4"/>
    <w:pPr>
      <w:autoSpaceDN w:val="0"/>
      <w:spacing w:line="260" w:lineRule="exact"/>
      <w:ind w:left="600" w:hangingChars="300" w:hanging="600"/>
      <w:jc w:val="both"/>
    </w:pPr>
    <w:rPr>
      <w:rFonts w:ascii="標楷體" w:eastAsia="標楷體" w:hAnsi="標楷體"/>
      <w:sz w:val="20"/>
    </w:rPr>
  </w:style>
  <w:style w:type="character" w:customStyle="1" w:styleId="a8">
    <w:name w:val="註 字元"/>
    <w:link w:val="a7"/>
    <w:semiHidden/>
    <w:rsid w:val="00745DD4"/>
    <w:rPr>
      <w:rFonts w:ascii="標楷體" w:eastAsia="標楷體" w:hAnsi="標楷體"/>
      <w:kern w:val="2"/>
    </w:rPr>
  </w:style>
  <w:style w:type="paragraph" w:customStyle="1" w:styleId="a9">
    <w:name w:val="(一)"/>
    <w:basedOn w:val="a"/>
    <w:autoRedefine/>
    <w:semiHidden/>
    <w:rsid w:val="00DF51C3"/>
    <w:pPr>
      <w:spacing w:line="360" w:lineRule="auto"/>
      <w:ind w:firstLineChars="200" w:firstLine="641"/>
      <w:jc w:val="both"/>
    </w:pPr>
    <w:rPr>
      <w:rFonts w:ascii="標楷體" w:eastAsia="標楷體" w:hAnsi="標楷體"/>
      <w:b/>
      <w:sz w:val="32"/>
      <w:szCs w:val="32"/>
    </w:rPr>
  </w:style>
  <w:style w:type="paragraph" w:customStyle="1" w:styleId="11">
    <w:name w:val="1."/>
    <w:basedOn w:val="a"/>
    <w:autoRedefine/>
    <w:semiHidden/>
    <w:rsid w:val="00733864"/>
    <w:pPr>
      <w:spacing w:line="360" w:lineRule="auto"/>
      <w:ind w:firstLineChars="475" w:firstLine="1520"/>
      <w:jc w:val="both"/>
    </w:pPr>
    <w:rPr>
      <w:rFonts w:ascii="標楷體" w:eastAsia="標楷體" w:hAnsi="標楷體"/>
      <w:sz w:val="32"/>
      <w:szCs w:val="32"/>
    </w:rPr>
  </w:style>
  <w:style w:type="paragraph" w:customStyle="1" w:styleId="aa">
    <w:name w:val="內文之表頭"/>
    <w:basedOn w:val="a"/>
    <w:semiHidden/>
    <w:rsid w:val="00723699"/>
    <w:pPr>
      <w:ind w:leftChars="20" w:left="48" w:rightChars="20" w:right="48"/>
      <w:jc w:val="distribute"/>
    </w:pPr>
    <w:rPr>
      <w:rFonts w:ascii="標楷體" w:eastAsia="標楷體"/>
      <w:szCs w:val="24"/>
    </w:rPr>
  </w:style>
  <w:style w:type="paragraph" w:styleId="ab">
    <w:name w:val="Plain Text"/>
    <w:basedOn w:val="a"/>
    <w:link w:val="ac"/>
    <w:semiHidden/>
    <w:rsid w:val="00723699"/>
    <w:rPr>
      <w:rFonts w:ascii="細明體" w:eastAsia="細明體" w:hAnsi="Courier New"/>
    </w:rPr>
  </w:style>
  <w:style w:type="character" w:customStyle="1" w:styleId="ac">
    <w:name w:val="純文字 字元"/>
    <w:link w:val="ab"/>
    <w:semiHidden/>
    <w:rsid w:val="00733864"/>
    <w:rPr>
      <w:rFonts w:ascii="細明體" w:eastAsia="細明體" w:hAnsi="Courier New"/>
      <w:kern w:val="2"/>
      <w:sz w:val="24"/>
    </w:rPr>
  </w:style>
  <w:style w:type="paragraph" w:styleId="ad">
    <w:name w:val="Body Text"/>
    <w:basedOn w:val="a"/>
    <w:link w:val="ae"/>
    <w:rsid w:val="00723699"/>
    <w:pPr>
      <w:spacing w:line="360" w:lineRule="exact"/>
      <w:jc w:val="both"/>
    </w:pPr>
    <w:rPr>
      <w:rFonts w:ascii="標楷體" w:eastAsia="標楷體"/>
      <w:szCs w:val="24"/>
    </w:rPr>
  </w:style>
  <w:style w:type="character" w:customStyle="1" w:styleId="ae">
    <w:name w:val="本文 字元"/>
    <w:link w:val="ad"/>
    <w:rsid w:val="00733864"/>
    <w:rPr>
      <w:rFonts w:ascii="標楷體" w:eastAsia="標楷體"/>
      <w:kern w:val="2"/>
      <w:sz w:val="24"/>
      <w:szCs w:val="24"/>
    </w:rPr>
  </w:style>
  <w:style w:type="paragraph" w:customStyle="1" w:styleId="12">
    <w:name w:val="(1)"/>
    <w:basedOn w:val="a"/>
    <w:semiHidden/>
    <w:rsid w:val="00723699"/>
    <w:pPr>
      <w:spacing w:line="400" w:lineRule="exact"/>
      <w:ind w:firstLineChars="600" w:firstLine="1440"/>
      <w:jc w:val="both"/>
    </w:pPr>
    <w:rPr>
      <w:rFonts w:ascii="標楷體" w:eastAsia="標楷體"/>
      <w:szCs w:val="24"/>
    </w:rPr>
  </w:style>
  <w:style w:type="paragraph" w:styleId="af">
    <w:name w:val="Balloon Text"/>
    <w:basedOn w:val="a"/>
    <w:link w:val="af0"/>
    <w:semiHidden/>
    <w:rsid w:val="00702741"/>
    <w:rPr>
      <w:rFonts w:ascii="Calibri Light" w:hAnsi="Calibri Light"/>
      <w:sz w:val="18"/>
      <w:szCs w:val="18"/>
    </w:rPr>
  </w:style>
  <w:style w:type="character" w:customStyle="1" w:styleId="af0">
    <w:name w:val="註解方塊文字 字元"/>
    <w:link w:val="af"/>
    <w:semiHidden/>
    <w:rsid w:val="00733864"/>
    <w:rPr>
      <w:rFonts w:ascii="Calibri Light" w:hAnsi="Calibri Light"/>
      <w:kern w:val="2"/>
      <w:sz w:val="18"/>
      <w:szCs w:val="18"/>
    </w:rPr>
  </w:style>
  <w:style w:type="paragraph" w:customStyle="1" w:styleId="012">
    <w:name w:val="01_內文_第一行空2字元"/>
    <w:qFormat/>
    <w:rsid w:val="00920EF9"/>
    <w:pPr>
      <w:widowControl w:val="0"/>
      <w:overflowPunct w:val="0"/>
      <w:spacing w:line="440" w:lineRule="exact"/>
      <w:ind w:firstLineChars="200" w:firstLine="200"/>
      <w:jc w:val="both"/>
    </w:pPr>
    <w:rPr>
      <w:rFonts w:ascii="標楷體" w:eastAsia="標楷體" w:hAnsi="標楷體"/>
      <w:kern w:val="2"/>
      <w:sz w:val="24"/>
      <w:szCs w:val="32"/>
    </w:rPr>
  </w:style>
  <w:style w:type="paragraph" w:customStyle="1" w:styleId="414P">
    <w:name w:val="4_次標_14P_（一）"/>
    <w:qFormat/>
    <w:rsid w:val="006F17DB"/>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02145">
    <w:name w:val="02_內文1._第一行空4.5字元"/>
    <w:qFormat/>
    <w:rsid w:val="007B7F02"/>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13">
    <w:name w:val="1_大標_甲  乙  丙"/>
    <w:qFormat/>
    <w:rsid w:val="00920EF9"/>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218P">
    <w:name w:val="2_中標_18P_甲壹～伍"/>
    <w:qFormat/>
    <w:rsid w:val="008C247E"/>
    <w:pPr>
      <w:widowControl w:val="0"/>
      <w:overflowPunct w:val="0"/>
      <w:spacing w:line="360" w:lineRule="auto"/>
      <w:ind w:leftChars="200" w:left="200"/>
      <w:jc w:val="both"/>
    </w:pPr>
    <w:rPr>
      <w:rFonts w:ascii="標楷體" w:eastAsia="標楷體"/>
      <w:b/>
      <w:kern w:val="2"/>
      <w:sz w:val="36"/>
      <w:szCs w:val="24"/>
    </w:rPr>
  </w:style>
  <w:style w:type="paragraph" w:customStyle="1" w:styleId="316P">
    <w:name w:val="3_小標_16P_二、臺灣鐵路管理局"/>
    <w:qFormat/>
    <w:rsid w:val="00965F57"/>
    <w:pPr>
      <w:widowControl w:val="0"/>
      <w:overflowPunct w:val="0"/>
      <w:spacing w:line="360" w:lineRule="auto"/>
      <w:jc w:val="both"/>
    </w:pPr>
    <w:rPr>
      <w:rFonts w:ascii="標楷體" w:eastAsia="標楷體"/>
      <w:b/>
      <w:kern w:val="2"/>
      <w:sz w:val="32"/>
      <w:szCs w:val="24"/>
    </w:rPr>
  </w:style>
  <w:style w:type="paragraph" w:customStyle="1" w:styleId="af1">
    <w:name w:val="小標"/>
    <w:basedOn w:val="a"/>
    <w:semiHidden/>
    <w:rsid w:val="00CB3E46"/>
    <w:pPr>
      <w:adjustRightInd w:val="0"/>
      <w:spacing w:line="360" w:lineRule="auto"/>
      <w:jc w:val="both"/>
    </w:pPr>
    <w:rPr>
      <w:rFonts w:ascii="標楷體" w:eastAsia="標楷體"/>
      <w:b/>
      <w:sz w:val="32"/>
      <w:szCs w:val="24"/>
    </w:rPr>
  </w:style>
  <w:style w:type="paragraph" w:customStyle="1" w:styleId="0311P">
    <w:name w:val="03_內文表中文_11P"/>
    <w:qFormat/>
    <w:rsid w:val="00F846B8"/>
    <w:pPr>
      <w:widowControl w:val="0"/>
      <w:overflowPunct w:val="0"/>
      <w:spacing w:line="320" w:lineRule="exact"/>
      <w:jc w:val="both"/>
    </w:pPr>
    <w:rPr>
      <w:rFonts w:ascii="標楷體" w:eastAsia="標楷體" w:hAnsi="標楷體"/>
      <w:kern w:val="2"/>
      <w:sz w:val="22"/>
      <w:szCs w:val="22"/>
    </w:rPr>
  </w:style>
  <w:style w:type="paragraph" w:customStyle="1" w:styleId="0410P">
    <w:name w:val="04_內文表數字_10P 標楷體"/>
    <w:qFormat/>
    <w:rsid w:val="00E75C20"/>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516P">
    <w:name w:val="5_表標題_16P"/>
    <w:qFormat/>
    <w:rsid w:val="00CB3E46"/>
    <w:pPr>
      <w:spacing w:line="400" w:lineRule="exact"/>
      <w:jc w:val="center"/>
      <w:outlineLvl w:val="0"/>
    </w:pPr>
    <w:rPr>
      <w:rFonts w:ascii="標楷體" w:eastAsia="標楷體" w:hAnsi="標楷體"/>
      <w:spacing w:val="20"/>
      <w:kern w:val="2"/>
      <w:sz w:val="32"/>
      <w:szCs w:val="32"/>
      <w:u w:val="single"/>
    </w:rPr>
  </w:style>
  <w:style w:type="paragraph" w:customStyle="1" w:styleId="af2">
    <w:name w:val="表用_中華民國"/>
    <w:qFormat/>
    <w:rsid w:val="00B124CB"/>
    <w:pPr>
      <w:spacing w:line="400" w:lineRule="exact"/>
      <w:jc w:val="center"/>
    </w:pPr>
    <w:rPr>
      <w:rFonts w:ascii="標楷體" w:eastAsia="標楷體"/>
      <w:spacing w:val="100"/>
      <w:kern w:val="2"/>
      <w:sz w:val="24"/>
    </w:rPr>
  </w:style>
  <w:style w:type="paragraph" w:customStyle="1" w:styleId="9P">
    <w:name w:val="表格數字_9P新細明體"/>
    <w:qFormat/>
    <w:rsid w:val="00A871CF"/>
    <w:pPr>
      <w:autoSpaceDE w:val="0"/>
      <w:autoSpaceDN w:val="0"/>
      <w:adjustRightInd w:val="0"/>
      <w:spacing w:line="240" w:lineRule="exact"/>
      <w:ind w:right="28"/>
      <w:jc w:val="right"/>
    </w:pPr>
    <w:rPr>
      <w:rFonts w:ascii="新細明體" w:hAnsi="新細明體"/>
      <w:noProof/>
      <w:sz w:val="18"/>
    </w:rPr>
  </w:style>
  <w:style w:type="paragraph" w:customStyle="1" w:styleId="611P">
    <w:name w:val="6_表格表頭_11P"/>
    <w:qFormat/>
    <w:rsid w:val="00804DB2"/>
    <w:pPr>
      <w:spacing w:line="240" w:lineRule="exact"/>
      <w:ind w:leftChars="10" w:left="10" w:rightChars="10" w:right="10"/>
      <w:jc w:val="distribute"/>
    </w:pPr>
    <w:rPr>
      <w:rFonts w:ascii="標楷體" w:eastAsia="標楷體"/>
      <w:kern w:val="2"/>
      <w:sz w:val="22"/>
    </w:rPr>
  </w:style>
  <w:style w:type="paragraph" w:customStyle="1" w:styleId="12P01">
    <w:name w:val="流量表_表側加粗12P 左縮0.1公分"/>
    <w:basedOn w:val="12P"/>
    <w:semiHidden/>
    <w:qFormat/>
    <w:rsid w:val="007D6109"/>
  </w:style>
  <w:style w:type="paragraph" w:customStyle="1" w:styleId="10P04">
    <w:name w:val="損益表_表側10P 左縮0.4公分"/>
    <w:semiHidden/>
    <w:qFormat/>
    <w:rsid w:val="001E6C9F"/>
    <w:pPr>
      <w:spacing w:line="240" w:lineRule="exact"/>
      <w:ind w:left="227" w:right="57"/>
      <w:jc w:val="distribute"/>
    </w:pPr>
    <w:rPr>
      <w:rFonts w:ascii="標楷體" w:eastAsia="標楷體"/>
      <w:kern w:val="2"/>
    </w:rPr>
  </w:style>
  <w:style w:type="paragraph" w:customStyle="1" w:styleId="af3">
    <w:name w:val="表格註："/>
    <w:uiPriority w:val="1"/>
    <w:qFormat/>
    <w:rsid w:val="004B11B3"/>
    <w:pPr>
      <w:widowControl w:val="0"/>
      <w:overflowPunct w:val="0"/>
      <w:adjustRightInd w:val="0"/>
      <w:snapToGrid w:val="0"/>
      <w:spacing w:line="240" w:lineRule="exact"/>
      <w:ind w:left="300" w:hangingChars="300" w:hanging="300"/>
      <w:jc w:val="both"/>
    </w:pPr>
    <w:rPr>
      <w:rFonts w:ascii="標楷體" w:eastAsia="標楷體" w:hAnsi="標楷體"/>
      <w:kern w:val="2"/>
      <w:szCs w:val="32"/>
    </w:rPr>
  </w:style>
  <w:style w:type="character" w:customStyle="1" w:styleId="10">
    <w:name w:val="標題 1 字元"/>
    <w:basedOn w:val="a0"/>
    <w:link w:val="1"/>
    <w:semiHidden/>
    <w:rsid w:val="004A140F"/>
    <w:rPr>
      <w:rFonts w:ascii="Arial" w:eastAsia="標楷體" w:hAnsi="Arial"/>
      <w:b/>
      <w:kern w:val="52"/>
      <w:sz w:val="40"/>
    </w:rPr>
  </w:style>
  <w:style w:type="character" w:customStyle="1" w:styleId="20">
    <w:name w:val="標題 2 字元"/>
    <w:basedOn w:val="a0"/>
    <w:link w:val="2"/>
    <w:semiHidden/>
    <w:rsid w:val="004A140F"/>
    <w:rPr>
      <w:rFonts w:ascii="Arial" w:eastAsia="標楷體" w:hAnsi="Arial"/>
      <w:b/>
      <w:kern w:val="2"/>
      <w:sz w:val="36"/>
    </w:rPr>
  </w:style>
  <w:style w:type="character" w:customStyle="1" w:styleId="30">
    <w:name w:val="標題 3 字元"/>
    <w:basedOn w:val="a0"/>
    <w:link w:val="3"/>
    <w:semiHidden/>
    <w:rsid w:val="004A140F"/>
    <w:rPr>
      <w:rFonts w:ascii="Arial" w:eastAsia="標楷體" w:hAnsi="Arial"/>
      <w:b/>
      <w:kern w:val="2"/>
      <w:sz w:val="32"/>
    </w:rPr>
  </w:style>
  <w:style w:type="character" w:styleId="af4">
    <w:name w:val="page number"/>
    <w:basedOn w:val="a0"/>
    <w:semiHidden/>
    <w:rsid w:val="004A140F"/>
  </w:style>
  <w:style w:type="paragraph" w:customStyle="1" w:styleId="af5">
    <w:name w:val="甲、"/>
    <w:basedOn w:val="a"/>
    <w:semiHidden/>
    <w:rsid w:val="004A140F"/>
    <w:pPr>
      <w:spacing w:afterLines="50" w:after="273"/>
      <w:jc w:val="center"/>
    </w:pPr>
    <w:rPr>
      <w:rFonts w:ascii="標楷體" w:eastAsia="標楷體"/>
      <w:b/>
      <w:sz w:val="40"/>
      <w:szCs w:val="24"/>
    </w:rPr>
  </w:style>
  <w:style w:type="paragraph" w:customStyle="1" w:styleId="af6">
    <w:name w:val="表頭"/>
    <w:basedOn w:val="a"/>
    <w:semiHidden/>
    <w:rsid w:val="004A140F"/>
    <w:pPr>
      <w:spacing w:line="400" w:lineRule="exact"/>
      <w:jc w:val="center"/>
    </w:pPr>
    <w:rPr>
      <w:rFonts w:ascii="標楷體" w:eastAsia="標楷體"/>
      <w:spacing w:val="20"/>
      <w:sz w:val="32"/>
      <w:szCs w:val="24"/>
      <w:u w:val="single"/>
    </w:rPr>
  </w:style>
  <w:style w:type="paragraph" w:customStyle="1" w:styleId="af7">
    <w:name w:val="表格分散"/>
    <w:basedOn w:val="a"/>
    <w:semiHidden/>
    <w:rsid w:val="004A140F"/>
    <w:pPr>
      <w:snapToGrid w:val="0"/>
      <w:ind w:left="57" w:right="57"/>
      <w:jc w:val="distribute"/>
    </w:pPr>
    <w:rPr>
      <w:rFonts w:ascii="標楷體" w:eastAsia="標楷體"/>
      <w:kern w:val="0"/>
      <w:sz w:val="22"/>
      <w:szCs w:val="24"/>
    </w:rPr>
  </w:style>
  <w:style w:type="paragraph" w:customStyle="1" w:styleId="af8">
    <w:name w:val="表格靠右"/>
    <w:basedOn w:val="a"/>
    <w:semiHidden/>
    <w:rsid w:val="004A140F"/>
    <w:pPr>
      <w:ind w:right="28"/>
      <w:jc w:val="right"/>
    </w:pPr>
    <w:rPr>
      <w:rFonts w:ascii="新細明體"/>
      <w:kern w:val="0"/>
      <w:sz w:val="18"/>
      <w:szCs w:val="24"/>
    </w:rPr>
  </w:style>
  <w:style w:type="paragraph" w:customStyle="1" w:styleId="af9">
    <w:name w:val="頁數"/>
    <w:basedOn w:val="a"/>
    <w:semiHidden/>
    <w:rsid w:val="004A140F"/>
    <w:pPr>
      <w:spacing w:line="400" w:lineRule="exact"/>
      <w:ind w:firstLine="480"/>
      <w:jc w:val="both"/>
    </w:pPr>
    <w:rPr>
      <w:rFonts w:ascii="標楷體" w:eastAsia="標楷體"/>
      <w:szCs w:val="24"/>
    </w:rPr>
  </w:style>
  <w:style w:type="paragraph" w:customStyle="1" w:styleId="afa">
    <w:name w:val="內文單位"/>
    <w:basedOn w:val="a"/>
    <w:semiHidden/>
    <w:rsid w:val="000D7FAB"/>
    <w:pPr>
      <w:spacing w:afterLines="20" w:after="109" w:line="400" w:lineRule="exact"/>
      <w:ind w:right="28"/>
    </w:pPr>
    <w:rPr>
      <w:kern w:val="0"/>
      <w:szCs w:val="24"/>
    </w:rPr>
  </w:style>
  <w:style w:type="paragraph" w:customStyle="1" w:styleId="afb">
    <w:name w:val="內文之表格"/>
    <w:basedOn w:val="a"/>
    <w:semiHidden/>
    <w:rsid w:val="004A140F"/>
    <w:pPr>
      <w:ind w:left="28" w:right="28"/>
      <w:jc w:val="both"/>
    </w:pPr>
    <w:rPr>
      <w:rFonts w:ascii="標楷體" w:eastAsia="標楷體"/>
      <w:szCs w:val="24"/>
    </w:rPr>
  </w:style>
  <w:style w:type="paragraph" w:styleId="31">
    <w:name w:val="Body Text 3"/>
    <w:basedOn w:val="a"/>
    <w:link w:val="32"/>
    <w:semiHidden/>
    <w:rsid w:val="004A140F"/>
    <w:pPr>
      <w:spacing w:line="500" w:lineRule="exact"/>
      <w:jc w:val="both"/>
    </w:pPr>
    <w:rPr>
      <w:rFonts w:ascii="標楷體" w:eastAsia="標楷體"/>
      <w:sz w:val="28"/>
      <w:szCs w:val="24"/>
    </w:rPr>
  </w:style>
  <w:style w:type="character" w:customStyle="1" w:styleId="32">
    <w:name w:val="本文 3 字元"/>
    <w:basedOn w:val="a0"/>
    <w:link w:val="31"/>
    <w:semiHidden/>
    <w:rsid w:val="004A140F"/>
    <w:rPr>
      <w:rFonts w:ascii="標楷體" w:eastAsia="標楷體"/>
      <w:kern w:val="2"/>
      <w:sz w:val="28"/>
      <w:szCs w:val="24"/>
    </w:rPr>
  </w:style>
  <w:style w:type="paragraph" w:customStyle="1" w:styleId="afc">
    <w:name w:val="表格字"/>
    <w:basedOn w:val="a"/>
    <w:semiHidden/>
    <w:rsid w:val="004A140F"/>
    <w:pPr>
      <w:spacing w:line="240" w:lineRule="exact"/>
      <w:ind w:left="369" w:right="57" w:hanging="369"/>
      <w:jc w:val="both"/>
    </w:pPr>
    <w:rPr>
      <w:rFonts w:ascii="標楷體" w:eastAsia="標楷體"/>
      <w:sz w:val="20"/>
      <w:szCs w:val="24"/>
    </w:rPr>
  </w:style>
  <w:style w:type="paragraph" w:customStyle="1" w:styleId="-A">
    <w:name w:val="註-A"/>
    <w:basedOn w:val="a7"/>
    <w:semiHidden/>
    <w:rsid w:val="004A140F"/>
    <w:pPr>
      <w:ind w:left="806" w:firstLineChars="0" w:hanging="403"/>
    </w:pPr>
    <w:rPr>
      <w:rFonts w:hAnsi="Times New Roman"/>
      <w:kern w:val="0"/>
      <w:szCs w:val="24"/>
    </w:rPr>
  </w:style>
  <w:style w:type="paragraph" w:customStyle="1" w:styleId="-A0">
    <w:name w:val="中華民國-A"/>
    <w:basedOn w:val="a"/>
    <w:semiHidden/>
    <w:rsid w:val="00B54DEB"/>
    <w:pPr>
      <w:snapToGrid w:val="0"/>
      <w:spacing w:line="400" w:lineRule="exact"/>
      <w:jc w:val="center"/>
    </w:pPr>
    <w:rPr>
      <w:rFonts w:ascii="標楷體" w:eastAsia="標楷體"/>
      <w:spacing w:val="40"/>
      <w:szCs w:val="24"/>
    </w:rPr>
  </w:style>
  <w:style w:type="paragraph" w:customStyle="1" w:styleId="15">
    <w:name w:val="樣式 (1) + 第一行:  5 字元"/>
    <w:basedOn w:val="12"/>
    <w:semiHidden/>
    <w:rsid w:val="004A140F"/>
    <w:pPr>
      <w:ind w:firstLineChars="500" w:firstLine="1200"/>
    </w:pPr>
    <w:rPr>
      <w:rFonts w:cs="新細明體"/>
      <w:szCs w:val="20"/>
    </w:rPr>
  </w:style>
  <w:style w:type="paragraph" w:customStyle="1" w:styleId="45CM">
    <w:name w:val="內文 + 行距:  固定行高 4.5CM"/>
    <w:basedOn w:val="a"/>
    <w:semiHidden/>
    <w:rsid w:val="004A140F"/>
    <w:pPr>
      <w:spacing w:line="640" w:lineRule="exact"/>
      <w:ind w:firstLine="482"/>
      <w:jc w:val="both"/>
    </w:pPr>
    <w:rPr>
      <w:rFonts w:ascii="標楷體" w:eastAsia="標楷體"/>
      <w:szCs w:val="24"/>
    </w:rPr>
  </w:style>
  <w:style w:type="paragraph" w:customStyle="1" w:styleId="14">
    <w:name w:val="樣式1"/>
    <w:basedOn w:val="a"/>
    <w:semiHidden/>
    <w:rsid w:val="004A140F"/>
    <w:pPr>
      <w:spacing w:line="440" w:lineRule="exact"/>
      <w:ind w:firstLine="482"/>
      <w:jc w:val="both"/>
    </w:pPr>
    <w:rPr>
      <w:rFonts w:ascii="標楷體" w:eastAsia="標楷體" w:hAnsi="標楷體"/>
      <w:spacing w:val="12"/>
      <w:szCs w:val="24"/>
    </w:rPr>
  </w:style>
  <w:style w:type="paragraph" w:customStyle="1" w:styleId="21">
    <w:name w:val="樣式2"/>
    <w:basedOn w:val="a"/>
    <w:semiHidden/>
    <w:rsid w:val="004A140F"/>
    <w:pPr>
      <w:spacing w:line="440" w:lineRule="exact"/>
      <w:ind w:firstLine="482"/>
      <w:jc w:val="both"/>
    </w:pPr>
    <w:rPr>
      <w:rFonts w:ascii="標楷體" w:eastAsia="標楷體" w:hAnsi="標楷體"/>
      <w:spacing w:val="12"/>
      <w:szCs w:val="24"/>
    </w:rPr>
  </w:style>
  <w:style w:type="paragraph" w:customStyle="1" w:styleId="33">
    <w:name w:val="樣式3"/>
    <w:basedOn w:val="a"/>
    <w:next w:val="14"/>
    <w:semiHidden/>
    <w:rsid w:val="004A140F"/>
    <w:pPr>
      <w:tabs>
        <w:tab w:val="left" w:pos="1554"/>
      </w:tabs>
      <w:spacing w:line="440" w:lineRule="exact"/>
      <w:ind w:right="301" w:firstLineChars="200" w:firstLine="480"/>
      <w:jc w:val="both"/>
    </w:pPr>
    <w:rPr>
      <w:rFonts w:ascii="標楷體" w:eastAsia="標楷體"/>
      <w:szCs w:val="24"/>
    </w:rPr>
  </w:style>
  <w:style w:type="paragraph" w:customStyle="1" w:styleId="45CM0">
    <w:name w:val="樣式 內文 + 行距:  固定行高 4.5CM + (符號) 標楷體"/>
    <w:basedOn w:val="a"/>
    <w:next w:val="14"/>
    <w:link w:val="45CM1"/>
    <w:semiHidden/>
    <w:rsid w:val="004A140F"/>
    <w:pPr>
      <w:spacing w:line="400" w:lineRule="exact"/>
      <w:ind w:firstLine="482"/>
      <w:jc w:val="both"/>
    </w:pPr>
    <w:rPr>
      <w:rFonts w:ascii="標楷體" w:eastAsia="標楷體"/>
      <w:spacing w:val="12"/>
      <w:szCs w:val="24"/>
    </w:rPr>
  </w:style>
  <w:style w:type="character" w:customStyle="1" w:styleId="45CM1">
    <w:name w:val="樣式 內文 + 行距:  固定行高 4.5CM + (符號) 標楷體 字元"/>
    <w:basedOn w:val="a0"/>
    <w:link w:val="45CM0"/>
    <w:semiHidden/>
    <w:rsid w:val="004A140F"/>
    <w:rPr>
      <w:rFonts w:ascii="標楷體" w:eastAsia="標楷體"/>
      <w:spacing w:val="12"/>
      <w:kern w:val="2"/>
      <w:sz w:val="24"/>
      <w:szCs w:val="24"/>
    </w:rPr>
  </w:style>
  <w:style w:type="paragraph" w:styleId="22">
    <w:name w:val="Body Text 2"/>
    <w:basedOn w:val="a"/>
    <w:link w:val="23"/>
    <w:semiHidden/>
    <w:rsid w:val="004A140F"/>
    <w:pPr>
      <w:spacing w:after="120" w:line="480" w:lineRule="auto"/>
      <w:ind w:firstLine="482"/>
      <w:jc w:val="both"/>
    </w:pPr>
    <w:rPr>
      <w:rFonts w:ascii="標楷體" w:eastAsia="標楷體"/>
      <w:szCs w:val="24"/>
    </w:rPr>
  </w:style>
  <w:style w:type="character" w:customStyle="1" w:styleId="23">
    <w:name w:val="本文 2 字元"/>
    <w:basedOn w:val="a0"/>
    <w:link w:val="22"/>
    <w:semiHidden/>
    <w:rsid w:val="004A140F"/>
    <w:rPr>
      <w:rFonts w:ascii="標楷體" w:eastAsia="標楷體"/>
      <w:kern w:val="2"/>
      <w:sz w:val="24"/>
      <w:szCs w:val="24"/>
    </w:rPr>
  </w:style>
  <w:style w:type="character" w:customStyle="1" w:styleId="afd">
    <w:name w:val="單元 字元 字元 字元"/>
    <w:basedOn w:val="a0"/>
    <w:semiHidden/>
    <w:rsid w:val="004A140F"/>
    <w:rPr>
      <w:rFonts w:ascii="標楷體" w:eastAsia="標楷體" w:hAnsi="Arial Narrow"/>
      <w:w w:val="95"/>
      <w:kern w:val="2"/>
      <w:lang w:val="en-US" w:eastAsia="zh-TW" w:bidi="ar-SA"/>
    </w:rPr>
  </w:style>
  <w:style w:type="paragraph" w:customStyle="1" w:styleId="afe">
    <w:name w:val="大標"/>
    <w:basedOn w:val="a"/>
    <w:semiHidden/>
    <w:rsid w:val="004A140F"/>
    <w:pPr>
      <w:adjustRightInd w:val="0"/>
      <w:snapToGrid w:val="0"/>
      <w:spacing w:after="60" w:line="360" w:lineRule="auto"/>
      <w:jc w:val="center"/>
    </w:pPr>
    <w:rPr>
      <w:rFonts w:ascii="標楷體" w:eastAsia="標楷體"/>
      <w:b/>
      <w:sz w:val="40"/>
      <w:szCs w:val="24"/>
    </w:rPr>
  </w:style>
  <w:style w:type="paragraph" w:customStyle="1" w:styleId="aff">
    <w:name w:val="中標"/>
    <w:basedOn w:val="a"/>
    <w:semiHidden/>
    <w:rsid w:val="004A140F"/>
    <w:pPr>
      <w:adjustRightInd w:val="0"/>
      <w:spacing w:line="360" w:lineRule="auto"/>
      <w:ind w:left="454"/>
      <w:jc w:val="both"/>
    </w:pPr>
    <w:rPr>
      <w:rFonts w:ascii="標楷體" w:eastAsia="標楷體"/>
      <w:b/>
      <w:sz w:val="36"/>
      <w:szCs w:val="24"/>
    </w:rPr>
  </w:style>
  <w:style w:type="paragraph" w:customStyle="1" w:styleId="aff0">
    <w:name w:val="（一）"/>
    <w:basedOn w:val="a"/>
    <w:semiHidden/>
    <w:rsid w:val="004A140F"/>
    <w:pPr>
      <w:adjustRightInd w:val="0"/>
      <w:spacing w:line="380" w:lineRule="exact"/>
      <w:ind w:firstLine="765"/>
      <w:jc w:val="both"/>
    </w:pPr>
    <w:rPr>
      <w:rFonts w:ascii="標楷體" w:eastAsia="標楷體"/>
      <w:kern w:val="0"/>
      <w:szCs w:val="24"/>
    </w:rPr>
  </w:style>
  <w:style w:type="paragraph" w:customStyle="1" w:styleId="aff1">
    <w:name w:val="資料來源"/>
    <w:basedOn w:val="a"/>
    <w:link w:val="aff2"/>
    <w:semiHidden/>
    <w:rsid w:val="004A140F"/>
    <w:pPr>
      <w:adjustRightInd w:val="0"/>
      <w:spacing w:line="240" w:lineRule="exact"/>
      <w:ind w:left="822" w:hanging="822"/>
      <w:jc w:val="both"/>
    </w:pPr>
    <w:rPr>
      <w:rFonts w:ascii="標楷體" w:eastAsia="標楷體"/>
      <w:kern w:val="0"/>
      <w:sz w:val="20"/>
      <w:szCs w:val="24"/>
    </w:rPr>
  </w:style>
  <w:style w:type="paragraph" w:customStyle="1" w:styleId="aff3">
    <w:name w:val="表單位"/>
    <w:basedOn w:val="a"/>
    <w:semiHidden/>
    <w:rsid w:val="004A140F"/>
    <w:pPr>
      <w:adjustRightInd w:val="0"/>
      <w:jc w:val="right"/>
    </w:pPr>
    <w:rPr>
      <w:rFonts w:ascii="標楷體" w:eastAsia="標楷體"/>
      <w:kern w:val="0"/>
      <w:szCs w:val="24"/>
    </w:rPr>
  </w:style>
  <w:style w:type="paragraph" w:customStyle="1" w:styleId="aff4">
    <w:name w:val="甲乙丙"/>
    <w:basedOn w:val="a"/>
    <w:semiHidden/>
    <w:rsid w:val="004A140F"/>
    <w:pPr>
      <w:spacing w:after="360" w:line="360" w:lineRule="auto"/>
      <w:jc w:val="center"/>
    </w:pPr>
    <w:rPr>
      <w:rFonts w:ascii="標楷體" w:eastAsia="標楷體"/>
      <w:b/>
      <w:spacing w:val="-10"/>
      <w:sz w:val="40"/>
    </w:rPr>
  </w:style>
  <w:style w:type="character" w:customStyle="1" w:styleId="aff2">
    <w:name w:val="資料來源 字元"/>
    <w:basedOn w:val="a0"/>
    <w:link w:val="aff1"/>
    <w:semiHidden/>
    <w:rsid w:val="004A140F"/>
    <w:rPr>
      <w:rFonts w:ascii="標楷體" w:eastAsia="標楷體"/>
      <w:szCs w:val="24"/>
    </w:rPr>
  </w:style>
  <w:style w:type="paragraph" w:styleId="aff5">
    <w:name w:val="List Paragraph"/>
    <w:basedOn w:val="a"/>
    <w:uiPriority w:val="34"/>
    <w:qFormat/>
    <w:rsid w:val="004A140F"/>
    <w:pPr>
      <w:widowControl/>
      <w:adjustRightInd w:val="0"/>
      <w:spacing w:line="360" w:lineRule="exact"/>
      <w:ind w:leftChars="200" w:left="480" w:firstLine="482"/>
      <w:jc w:val="both"/>
    </w:pPr>
    <w:rPr>
      <w:rFonts w:ascii="標楷體" w:eastAsia="標楷體"/>
      <w:kern w:val="0"/>
      <w:szCs w:val="24"/>
    </w:rPr>
  </w:style>
  <w:style w:type="paragraph" w:customStyle="1" w:styleId="10P01">
    <w:name w:val="損益表_表側10P 左縮0.1公分"/>
    <w:semiHidden/>
    <w:qFormat/>
    <w:rsid w:val="001E6C9F"/>
    <w:pPr>
      <w:autoSpaceDE w:val="0"/>
      <w:autoSpaceDN w:val="0"/>
      <w:adjustRightInd w:val="0"/>
      <w:spacing w:line="240" w:lineRule="exact"/>
      <w:ind w:left="57" w:right="57"/>
      <w:jc w:val="distribute"/>
    </w:pPr>
    <w:rPr>
      <w:rFonts w:ascii="標楷體" w:eastAsia="標楷體"/>
      <w:noProof/>
    </w:rPr>
  </w:style>
  <w:style w:type="paragraph" w:customStyle="1" w:styleId="11P02">
    <w:name w:val="損益表_表側加粗11P 左縮0.2公分"/>
    <w:semiHidden/>
    <w:qFormat/>
    <w:rsid w:val="00B61DDD"/>
    <w:pPr>
      <w:spacing w:line="240" w:lineRule="exact"/>
      <w:ind w:left="113" w:right="57"/>
      <w:jc w:val="distribute"/>
    </w:pPr>
    <w:rPr>
      <w:rFonts w:ascii="標楷體" w:eastAsia="標楷體"/>
      <w:b/>
      <w:kern w:val="2"/>
      <w:sz w:val="22"/>
    </w:rPr>
  </w:style>
  <w:style w:type="paragraph" w:customStyle="1" w:styleId="11P04">
    <w:name w:val="流量表_表側11P 左縮0.4公分"/>
    <w:semiHidden/>
    <w:qFormat/>
    <w:rsid w:val="00B61DDD"/>
    <w:pPr>
      <w:spacing w:line="240" w:lineRule="exact"/>
      <w:ind w:left="227" w:right="57"/>
      <w:jc w:val="distribute"/>
    </w:pPr>
    <w:rPr>
      <w:rFonts w:ascii="標楷體" w:eastAsia="標楷體"/>
      <w:noProof/>
      <w:kern w:val="2"/>
      <w:sz w:val="22"/>
      <w:szCs w:val="24"/>
    </w:rPr>
  </w:style>
  <w:style w:type="paragraph" w:customStyle="1" w:styleId="11P07">
    <w:name w:val="流量表_表側加粗11P 左縮0.7公分"/>
    <w:semiHidden/>
    <w:qFormat/>
    <w:rsid w:val="009D313D"/>
    <w:pPr>
      <w:spacing w:line="240" w:lineRule="exact"/>
      <w:ind w:left="397" w:right="57"/>
      <w:jc w:val="distribute"/>
    </w:pPr>
    <w:rPr>
      <w:rFonts w:ascii="標楷體" w:eastAsia="標楷體"/>
      <w:b/>
      <w:noProof/>
      <w:spacing w:val="-10"/>
      <w:kern w:val="2"/>
      <w:sz w:val="22"/>
    </w:rPr>
  </w:style>
  <w:style w:type="paragraph" w:customStyle="1" w:styleId="aff6">
    <w:name w:val="表用_中華民國年月日"/>
    <w:qFormat/>
    <w:rsid w:val="008C247E"/>
    <w:pPr>
      <w:spacing w:line="400" w:lineRule="exact"/>
      <w:jc w:val="center"/>
    </w:pPr>
    <w:rPr>
      <w:rFonts w:ascii="標楷體" w:eastAsia="標楷體"/>
      <w:spacing w:val="40"/>
      <w:kern w:val="2"/>
      <w:sz w:val="24"/>
    </w:rPr>
  </w:style>
  <w:style w:type="paragraph" w:styleId="aff7">
    <w:name w:val="Date"/>
    <w:basedOn w:val="a"/>
    <w:next w:val="a"/>
    <w:link w:val="aff8"/>
    <w:semiHidden/>
    <w:rsid w:val="00CF45F7"/>
    <w:pPr>
      <w:jc w:val="right"/>
    </w:pPr>
  </w:style>
  <w:style w:type="character" w:customStyle="1" w:styleId="aff8">
    <w:name w:val="日期 字元"/>
    <w:basedOn w:val="a0"/>
    <w:link w:val="aff7"/>
    <w:uiPriority w:val="99"/>
    <w:semiHidden/>
    <w:rsid w:val="00CF45F7"/>
    <w:rPr>
      <w:kern w:val="2"/>
      <w:sz w:val="24"/>
    </w:rPr>
  </w:style>
  <w:style w:type="paragraph" w:customStyle="1" w:styleId="11P01">
    <w:name w:val="流量表_表側11P 左縮0.1公分"/>
    <w:semiHidden/>
    <w:qFormat/>
    <w:rsid w:val="00C01743"/>
    <w:pPr>
      <w:spacing w:line="240" w:lineRule="exact"/>
      <w:ind w:left="57" w:right="57"/>
      <w:jc w:val="distribute"/>
    </w:pPr>
    <w:rPr>
      <w:rFonts w:ascii="標楷體" w:eastAsia="標楷體"/>
      <w:noProof/>
      <w:kern w:val="2"/>
      <w:sz w:val="22"/>
    </w:rPr>
  </w:style>
  <w:style w:type="paragraph" w:customStyle="1" w:styleId="7">
    <w:name w:val="7_表格單位：新臺幣"/>
    <w:qFormat/>
    <w:rsid w:val="000D7FAB"/>
    <w:pPr>
      <w:adjustRightInd w:val="0"/>
      <w:spacing w:afterLines="10" w:after="10"/>
      <w:jc w:val="right"/>
    </w:pPr>
    <w:rPr>
      <w:rFonts w:ascii="標楷體" w:eastAsia="標楷體"/>
      <w:kern w:val="2"/>
      <w:sz w:val="24"/>
    </w:rPr>
  </w:style>
  <w:style w:type="paragraph" w:customStyle="1" w:styleId="aff9">
    <w:name w:val="一、"/>
    <w:basedOn w:val="a"/>
    <w:autoRedefine/>
    <w:semiHidden/>
    <w:rsid w:val="00B577E1"/>
    <w:pPr>
      <w:spacing w:line="360" w:lineRule="auto"/>
      <w:jc w:val="both"/>
    </w:pPr>
    <w:rPr>
      <w:rFonts w:ascii="標楷體" w:eastAsia="標楷體"/>
      <w:b/>
      <w:sz w:val="32"/>
      <w:szCs w:val="24"/>
    </w:rPr>
  </w:style>
  <w:style w:type="paragraph" w:customStyle="1" w:styleId="14P">
    <w:name w:val="次標_（一）_14P"/>
    <w:semiHidden/>
    <w:qFormat/>
    <w:rsid w:val="00B577E1"/>
    <w:pPr>
      <w:widowControl w:val="0"/>
      <w:overflowPunct w:val="0"/>
      <w:spacing w:before="120" w:after="120" w:line="440" w:lineRule="exact"/>
      <w:ind w:leftChars="200" w:left="200"/>
      <w:jc w:val="both"/>
    </w:pPr>
    <w:rPr>
      <w:rFonts w:ascii="標楷體" w:eastAsia="標楷體" w:hAnsi="標楷體"/>
      <w:b/>
      <w:kern w:val="2"/>
      <w:sz w:val="28"/>
      <w:szCs w:val="32"/>
    </w:rPr>
  </w:style>
  <w:style w:type="paragraph" w:customStyle="1" w:styleId="20P">
    <w:name w:val="大標_甲 乙 丙_20P"/>
    <w:semiHidden/>
    <w:qFormat/>
    <w:rsid w:val="00B577E1"/>
    <w:pPr>
      <w:widowControl w:val="0"/>
      <w:overflowPunct w:val="0"/>
      <w:adjustRightInd w:val="0"/>
      <w:snapToGrid w:val="0"/>
      <w:spacing w:after="60" w:line="360" w:lineRule="auto"/>
      <w:jc w:val="center"/>
    </w:pPr>
    <w:rPr>
      <w:rFonts w:ascii="標楷體" w:eastAsia="標楷體"/>
      <w:b/>
      <w:color w:val="000000" w:themeColor="text1"/>
      <w:kern w:val="2"/>
      <w:sz w:val="40"/>
      <w:szCs w:val="24"/>
    </w:rPr>
  </w:style>
  <w:style w:type="paragraph" w:customStyle="1" w:styleId="18P">
    <w:name w:val="中標_壹_18P"/>
    <w:semiHidden/>
    <w:qFormat/>
    <w:rsid w:val="00B577E1"/>
    <w:pPr>
      <w:widowControl w:val="0"/>
      <w:overflowPunct w:val="0"/>
      <w:spacing w:line="360" w:lineRule="auto"/>
      <w:ind w:leftChars="200" w:left="200"/>
      <w:jc w:val="both"/>
    </w:pPr>
    <w:rPr>
      <w:rFonts w:ascii="標楷體" w:eastAsia="標楷體"/>
      <w:b/>
      <w:kern w:val="2"/>
      <w:sz w:val="36"/>
      <w:szCs w:val="24"/>
    </w:rPr>
  </w:style>
  <w:style w:type="paragraph" w:customStyle="1" w:styleId="16P">
    <w:name w:val="小標_一、_16P"/>
    <w:semiHidden/>
    <w:qFormat/>
    <w:rsid w:val="00B577E1"/>
    <w:pPr>
      <w:widowControl w:val="0"/>
      <w:overflowPunct w:val="0"/>
      <w:spacing w:line="360" w:lineRule="auto"/>
      <w:jc w:val="both"/>
    </w:pPr>
    <w:rPr>
      <w:rFonts w:ascii="標楷體" w:eastAsia="標楷體"/>
      <w:b/>
      <w:kern w:val="2"/>
      <w:sz w:val="32"/>
      <w:szCs w:val="24"/>
    </w:rPr>
  </w:style>
  <w:style w:type="paragraph" w:customStyle="1" w:styleId="10P">
    <w:name w:val="內文表數字_10P"/>
    <w:semiHidden/>
    <w:qFormat/>
    <w:rsid w:val="00B577E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kern w:val="2"/>
    </w:rPr>
  </w:style>
  <w:style w:type="paragraph" w:customStyle="1" w:styleId="12P">
    <w:name w:val="表側加粗12P"/>
    <w:semiHidden/>
    <w:qFormat/>
    <w:rsid w:val="00B577E1"/>
    <w:pPr>
      <w:spacing w:line="240" w:lineRule="exact"/>
      <w:ind w:left="57" w:right="57"/>
      <w:jc w:val="distribute"/>
    </w:pPr>
    <w:rPr>
      <w:rFonts w:ascii="標楷體" w:eastAsia="標楷體"/>
      <w:b/>
      <w:noProof/>
      <w:kern w:val="2"/>
      <w:sz w:val="24"/>
      <w:szCs w:val="24"/>
    </w:rPr>
  </w:style>
  <w:style w:type="paragraph" w:customStyle="1" w:styleId="10P040">
    <w:name w:val="表側_10P 左縮0.4"/>
    <w:semiHidden/>
    <w:qFormat/>
    <w:rsid w:val="00B577E1"/>
    <w:pPr>
      <w:spacing w:line="240" w:lineRule="exact"/>
      <w:ind w:left="227" w:right="57"/>
      <w:jc w:val="distribute"/>
    </w:pPr>
    <w:rPr>
      <w:rFonts w:ascii="標楷體" w:eastAsia="標楷體"/>
      <w:kern w:val="2"/>
    </w:rPr>
  </w:style>
  <w:style w:type="paragraph" w:customStyle="1" w:styleId="affa">
    <w:name w:val="表格註"/>
    <w:semiHidden/>
    <w:qFormat/>
    <w:rsid w:val="00B577E1"/>
    <w:pPr>
      <w:widowControl w:val="0"/>
      <w:overflowPunct w:val="0"/>
      <w:adjustRightInd w:val="0"/>
      <w:snapToGrid w:val="0"/>
      <w:spacing w:line="240" w:lineRule="exact"/>
      <w:ind w:left="295" w:hangingChars="295" w:hanging="295"/>
      <w:jc w:val="both"/>
    </w:pPr>
    <w:rPr>
      <w:rFonts w:ascii="標楷體" w:eastAsia="標楷體" w:hAnsi="標楷體"/>
      <w:kern w:val="2"/>
      <w:szCs w:val="32"/>
    </w:rPr>
  </w:style>
  <w:style w:type="paragraph" w:customStyle="1" w:styleId="affb">
    <w:name w:val="壹、"/>
    <w:basedOn w:val="a"/>
    <w:semiHidden/>
    <w:rsid w:val="00B577E1"/>
    <w:pPr>
      <w:spacing w:line="360" w:lineRule="auto"/>
      <w:ind w:leftChars="200" w:left="1201" w:hangingChars="200" w:hanging="721"/>
      <w:jc w:val="both"/>
      <w:outlineLvl w:val="0"/>
    </w:pPr>
    <w:rPr>
      <w:rFonts w:ascii="標楷體" w:eastAsia="標楷體"/>
      <w:b/>
      <w:kern w:val="0"/>
      <w:sz w:val="36"/>
      <w:szCs w:val="24"/>
    </w:rPr>
  </w:style>
  <w:style w:type="paragraph" w:customStyle="1" w:styleId="10P010">
    <w:name w:val="表側_10P 左縮0.1"/>
    <w:semiHidden/>
    <w:qFormat/>
    <w:rsid w:val="00B577E1"/>
    <w:pPr>
      <w:autoSpaceDE w:val="0"/>
      <w:autoSpaceDN w:val="0"/>
      <w:adjustRightInd w:val="0"/>
      <w:spacing w:line="240" w:lineRule="exact"/>
      <w:ind w:left="57" w:right="57"/>
      <w:jc w:val="distribute"/>
    </w:pPr>
    <w:rPr>
      <w:rFonts w:ascii="標楷體" w:eastAsia="標楷體"/>
      <w:noProof/>
    </w:rPr>
  </w:style>
  <w:style w:type="paragraph" w:customStyle="1" w:styleId="11P">
    <w:name w:val="表側加粗11P"/>
    <w:semiHidden/>
    <w:qFormat/>
    <w:rsid w:val="00B577E1"/>
    <w:pPr>
      <w:spacing w:line="240" w:lineRule="exact"/>
      <w:ind w:left="113" w:right="57"/>
      <w:jc w:val="distribute"/>
    </w:pPr>
    <w:rPr>
      <w:rFonts w:ascii="標楷體" w:eastAsia="標楷體"/>
      <w:b/>
      <w:kern w:val="2"/>
      <w:sz w:val="22"/>
    </w:rPr>
  </w:style>
  <w:style w:type="paragraph" w:customStyle="1" w:styleId="11P040">
    <w:name w:val="表側11P 左縮0.4"/>
    <w:semiHidden/>
    <w:qFormat/>
    <w:rsid w:val="00B577E1"/>
    <w:pPr>
      <w:spacing w:line="240" w:lineRule="exact"/>
      <w:ind w:left="227" w:right="57"/>
      <w:jc w:val="distribute"/>
    </w:pPr>
    <w:rPr>
      <w:rFonts w:ascii="標楷體" w:eastAsia="標楷體"/>
      <w:noProof/>
      <w:kern w:val="2"/>
      <w:sz w:val="22"/>
      <w:szCs w:val="24"/>
    </w:rPr>
  </w:style>
  <w:style w:type="paragraph" w:customStyle="1" w:styleId="11P070">
    <w:name w:val="表側11P_加粗 左縮0.7公分"/>
    <w:semiHidden/>
    <w:qFormat/>
    <w:rsid w:val="00B577E1"/>
    <w:pPr>
      <w:spacing w:line="240" w:lineRule="exact"/>
      <w:ind w:left="397" w:right="57"/>
      <w:jc w:val="distribute"/>
    </w:pPr>
    <w:rPr>
      <w:rFonts w:ascii="標楷體" w:eastAsia="標楷體"/>
      <w:b/>
      <w:noProof/>
      <w:spacing w:val="-10"/>
      <w:kern w:val="2"/>
      <w:sz w:val="22"/>
    </w:rPr>
  </w:style>
  <w:style w:type="paragraph" w:customStyle="1" w:styleId="11P010">
    <w:name w:val="表側11P 左縮0.1"/>
    <w:semiHidden/>
    <w:qFormat/>
    <w:rsid w:val="00B577E1"/>
    <w:pPr>
      <w:spacing w:line="240" w:lineRule="exact"/>
      <w:ind w:left="57" w:right="57"/>
      <w:jc w:val="distribute"/>
    </w:pPr>
    <w:rPr>
      <w:rFonts w:ascii="標楷體" w:eastAsia="標楷體"/>
      <w:noProof/>
      <w:kern w:val="2"/>
      <w:sz w:val="22"/>
    </w:rPr>
  </w:style>
  <w:style w:type="paragraph" w:customStyle="1" w:styleId="11P011">
    <w:name w:val="損益表_表側加粗11P 左縮0.1公分"/>
    <w:semiHidden/>
    <w:qFormat/>
    <w:rsid w:val="001E6C9F"/>
    <w:pPr>
      <w:ind w:left="57" w:right="57"/>
      <w:jc w:val="distribute"/>
    </w:pPr>
    <w:rPr>
      <w:rFonts w:ascii="標楷體" w:eastAsia="標楷體"/>
      <w:b/>
      <w:kern w:val="2"/>
      <w:sz w:val="22"/>
    </w:rPr>
  </w:style>
  <w:style w:type="paragraph" w:customStyle="1" w:styleId="12P02">
    <w:name w:val="負債表_表側加粗12P 左縮0.2公分"/>
    <w:semiHidden/>
    <w:qFormat/>
    <w:rsid w:val="00B61DDD"/>
    <w:pPr>
      <w:spacing w:line="240" w:lineRule="exact"/>
      <w:ind w:left="113" w:right="57"/>
      <w:jc w:val="distribute"/>
    </w:pPr>
    <w:rPr>
      <w:rFonts w:ascii="標楷體" w:eastAsia="標楷體"/>
      <w:b/>
      <w:noProof/>
      <w:kern w:val="2"/>
      <w:sz w:val="24"/>
      <w:szCs w:val="24"/>
    </w:rPr>
  </w:style>
  <w:style w:type="paragraph" w:customStyle="1" w:styleId="11P012">
    <w:name w:val="負債表_表側11P 左縮0.1公分"/>
    <w:semiHidden/>
    <w:qFormat/>
    <w:rsid w:val="00B61DDD"/>
    <w:pPr>
      <w:spacing w:line="240" w:lineRule="exact"/>
      <w:ind w:left="57" w:right="57"/>
      <w:jc w:val="distribute"/>
    </w:pPr>
    <w:rPr>
      <w:rFonts w:ascii="標楷體" w:eastAsia="標楷體"/>
      <w:color w:val="000000" w:themeColor="text1"/>
      <w:kern w:val="2"/>
      <w:sz w:val="22"/>
      <w:szCs w:val="24"/>
    </w:rPr>
  </w:style>
  <w:style w:type="paragraph" w:customStyle="1" w:styleId="11P041">
    <w:name w:val="負債表_表側11P 左縮0.4公分"/>
    <w:semiHidden/>
    <w:qFormat/>
    <w:rsid w:val="00B61DDD"/>
    <w:pPr>
      <w:spacing w:line="240" w:lineRule="exact"/>
      <w:ind w:left="227" w:right="57"/>
      <w:jc w:val="distribute"/>
    </w:pPr>
    <w:rPr>
      <w:rFonts w:ascii="標楷體" w:eastAsia="標楷體"/>
      <w:color w:val="000000" w:themeColor="text1"/>
      <w:kern w:val="2"/>
      <w:sz w:val="24"/>
      <w:szCs w:val="24"/>
    </w:rPr>
  </w:style>
  <w:style w:type="paragraph" w:customStyle="1" w:styleId="10P011">
    <w:name w:val="盈虧表_表側10P 左縮0.1公分"/>
    <w:semiHidden/>
    <w:qFormat/>
    <w:rsid w:val="0052037B"/>
    <w:pPr>
      <w:spacing w:line="240" w:lineRule="exact"/>
      <w:ind w:left="57" w:right="57"/>
      <w:jc w:val="distribute"/>
    </w:pPr>
    <w:rPr>
      <w:rFonts w:ascii="標楷體" w:eastAsia="標楷體"/>
      <w:color w:val="000000" w:themeColor="text1"/>
      <w:kern w:val="2"/>
      <w:szCs w:val="24"/>
    </w:rPr>
  </w:style>
  <w:style w:type="paragraph" w:customStyle="1" w:styleId="10P041">
    <w:name w:val="盈虧表_表側10P 左縮0.4公分"/>
    <w:semiHidden/>
    <w:qFormat/>
    <w:rsid w:val="001E6C9F"/>
    <w:pPr>
      <w:spacing w:line="240" w:lineRule="exact"/>
      <w:ind w:left="227" w:right="57"/>
      <w:jc w:val="distribute"/>
    </w:pPr>
    <w:rPr>
      <w:rFonts w:ascii="標楷體" w:eastAsia="標楷體"/>
      <w:color w:val="000000" w:themeColor="text1"/>
      <w:kern w:val="2"/>
      <w:szCs w:val="24"/>
    </w:rPr>
  </w:style>
  <w:style w:type="paragraph" w:customStyle="1" w:styleId="11P020">
    <w:name w:val="盈虧表_表側加粗11P 左縮0.2公分"/>
    <w:semiHidden/>
    <w:qFormat/>
    <w:rsid w:val="0052037B"/>
    <w:pPr>
      <w:spacing w:line="240" w:lineRule="exact"/>
      <w:ind w:left="113" w:right="57"/>
      <w:jc w:val="distribute"/>
    </w:pPr>
    <w:rPr>
      <w:rFonts w:ascii="標楷體" w:eastAsia="標楷體"/>
      <w:b/>
      <w:color w:val="000000" w:themeColor="text1"/>
      <w:kern w:val="2"/>
      <w:sz w:val="22"/>
      <w:szCs w:val="24"/>
    </w:rPr>
  </w:style>
  <w:style w:type="paragraph" w:customStyle="1" w:styleId="affc">
    <w:name w:val="中華民國"/>
    <w:basedOn w:val="a"/>
    <w:semiHidden/>
    <w:rsid w:val="00A75C4E"/>
    <w:pPr>
      <w:snapToGrid w:val="0"/>
      <w:spacing w:line="400" w:lineRule="exact"/>
      <w:jc w:val="center"/>
    </w:pPr>
    <w:rPr>
      <w:rFonts w:ascii="標楷體" w:eastAsia="標楷體"/>
      <w:spacing w:val="100"/>
      <w:szCs w:val="24"/>
    </w:rPr>
  </w:style>
  <w:style w:type="paragraph" w:customStyle="1" w:styleId="affd">
    <w:name w:val="表格單位"/>
    <w:basedOn w:val="af8"/>
    <w:semiHidden/>
    <w:rsid w:val="00A75C4E"/>
    <w:pPr>
      <w:snapToGrid w:val="0"/>
      <w:spacing w:after="20"/>
    </w:pPr>
    <w:rPr>
      <w:rFonts w:ascii="標楷體" w:eastAsia="標楷體"/>
      <w:sz w:val="24"/>
    </w:rPr>
  </w:style>
  <w:style w:type="paragraph" w:customStyle="1" w:styleId="16">
    <w:name w:val="表格內文1"/>
    <w:basedOn w:val="a"/>
    <w:autoRedefine/>
    <w:semiHidden/>
    <w:rsid w:val="006C4641"/>
    <w:pPr>
      <w:ind w:leftChars="20" w:left="48"/>
      <w:jc w:val="both"/>
    </w:pPr>
    <w:rPr>
      <w:rFonts w:ascii="標楷體" w:eastAsia="標楷體"/>
      <w:sz w:val="20"/>
      <w:szCs w:val="24"/>
    </w:rPr>
  </w:style>
  <w:style w:type="paragraph" w:customStyle="1" w:styleId="affe">
    <w:name w:val="表格分散表頭"/>
    <w:basedOn w:val="af7"/>
    <w:semiHidden/>
    <w:rsid w:val="006C4641"/>
    <w:pPr>
      <w:spacing w:line="204" w:lineRule="auto"/>
      <w:ind w:left="0" w:rightChars="20" w:right="48"/>
    </w:pPr>
    <w:rPr>
      <w:spacing w:val="-20"/>
    </w:rPr>
  </w:style>
  <w:style w:type="paragraph" w:customStyle="1" w:styleId="afff">
    <w:name w:val="親愛的先生和女士："/>
    <w:semiHidden/>
    <w:rsid w:val="006C4641"/>
    <w:pPr>
      <w:widowControl w:val="0"/>
    </w:pPr>
    <w:rPr>
      <w:kern w:val="2"/>
      <w:sz w:val="24"/>
      <w:szCs w:val="24"/>
    </w:rPr>
  </w:style>
  <w:style w:type="paragraph" w:customStyle="1" w:styleId="afff0">
    <w:name w:val="敬啟者："/>
    <w:semiHidden/>
    <w:rsid w:val="006C4641"/>
    <w:pPr>
      <w:widowControl w:val="0"/>
    </w:pPr>
    <w:rPr>
      <w:kern w:val="2"/>
      <w:sz w:val="24"/>
      <w:szCs w:val="24"/>
    </w:rPr>
  </w:style>
  <w:style w:type="paragraph" w:customStyle="1" w:styleId="afff1">
    <w:name w:val="親愛的爸爸媽媽："/>
    <w:semiHidden/>
    <w:rsid w:val="006C4641"/>
    <w:pPr>
      <w:widowControl w:val="0"/>
    </w:pPr>
    <w:rPr>
      <w:kern w:val="2"/>
      <w:sz w:val="24"/>
      <w:szCs w:val="24"/>
    </w:rPr>
  </w:style>
  <w:style w:type="paragraph" w:customStyle="1" w:styleId="XY">
    <w:name w:val="第 X 頁，共 Y 頁"/>
    <w:semiHidden/>
    <w:rsid w:val="006C4641"/>
    <w:pPr>
      <w:widowControl w:val="0"/>
    </w:pPr>
    <w:rPr>
      <w:kern w:val="2"/>
      <w:sz w:val="24"/>
      <w:szCs w:val="24"/>
    </w:rPr>
  </w:style>
  <w:style w:type="paragraph" w:customStyle="1" w:styleId="afff2">
    <w:name w:val="建立者"/>
    <w:semiHidden/>
    <w:rsid w:val="006C4641"/>
    <w:pPr>
      <w:widowControl w:val="0"/>
    </w:pPr>
    <w:rPr>
      <w:kern w:val="2"/>
      <w:sz w:val="24"/>
      <w:szCs w:val="24"/>
    </w:rPr>
  </w:style>
  <w:style w:type="paragraph" w:customStyle="1" w:styleId="afff3">
    <w:name w:val="建立日期"/>
    <w:semiHidden/>
    <w:rsid w:val="006C4641"/>
    <w:pPr>
      <w:widowControl w:val="0"/>
    </w:pPr>
    <w:rPr>
      <w:kern w:val="2"/>
      <w:sz w:val="24"/>
      <w:szCs w:val="24"/>
    </w:rPr>
  </w:style>
  <w:style w:type="paragraph" w:customStyle="1" w:styleId="afff4">
    <w:name w:val="前次列印日期時間"/>
    <w:semiHidden/>
    <w:rsid w:val="006C4641"/>
    <w:pPr>
      <w:widowControl w:val="0"/>
    </w:pPr>
    <w:rPr>
      <w:kern w:val="2"/>
      <w:sz w:val="24"/>
      <w:szCs w:val="24"/>
    </w:rPr>
  </w:style>
  <w:style w:type="paragraph" w:customStyle="1" w:styleId="afff5">
    <w:name w:val="前次存檔人員"/>
    <w:semiHidden/>
    <w:rsid w:val="006C4641"/>
    <w:pPr>
      <w:widowControl w:val="0"/>
    </w:pPr>
    <w:rPr>
      <w:kern w:val="2"/>
      <w:sz w:val="24"/>
      <w:szCs w:val="24"/>
    </w:rPr>
  </w:style>
  <w:style w:type="paragraph" w:customStyle="1" w:styleId="afff6">
    <w:name w:val="作者  第 # 頁  日期"/>
    <w:semiHidden/>
    <w:rsid w:val="006C4641"/>
    <w:pPr>
      <w:widowControl w:val="0"/>
    </w:pPr>
    <w:rPr>
      <w:kern w:val="2"/>
      <w:sz w:val="24"/>
      <w:szCs w:val="24"/>
    </w:rPr>
  </w:style>
  <w:style w:type="paragraph" w:customStyle="1" w:styleId="afff7">
    <w:name w:val="機密  第 # 頁  日期"/>
    <w:semiHidden/>
    <w:rsid w:val="006C4641"/>
    <w:pPr>
      <w:widowControl w:val="0"/>
    </w:pPr>
    <w:rPr>
      <w:kern w:val="2"/>
      <w:sz w:val="24"/>
      <w:szCs w:val="24"/>
    </w:rPr>
  </w:style>
  <w:style w:type="paragraph" w:customStyle="1" w:styleId="afff8">
    <w:name w:val="機關地址及傳真靠下"/>
    <w:basedOn w:val="a"/>
    <w:semiHidden/>
    <w:rsid w:val="006C4641"/>
    <w:pPr>
      <w:snapToGrid w:val="0"/>
      <w:spacing w:line="290" w:lineRule="exact"/>
      <w:ind w:leftChars="2500" w:left="8500"/>
      <w:jc w:val="both"/>
    </w:pPr>
    <w:rPr>
      <w:rFonts w:ascii="標楷體"/>
      <w:spacing w:val="50"/>
      <w:szCs w:val="24"/>
    </w:rPr>
  </w:style>
  <w:style w:type="paragraph" w:customStyle="1" w:styleId="afff9">
    <w:name w:val="機關"/>
    <w:basedOn w:val="a"/>
    <w:semiHidden/>
    <w:rsid w:val="006C4641"/>
    <w:pPr>
      <w:snapToGrid w:val="0"/>
      <w:spacing w:line="290" w:lineRule="exact"/>
      <w:ind w:leftChars="2500" w:left="8500"/>
      <w:jc w:val="both"/>
    </w:pPr>
    <w:rPr>
      <w:rFonts w:ascii="標楷體"/>
      <w:spacing w:val="50"/>
      <w:szCs w:val="24"/>
    </w:rPr>
  </w:style>
  <w:style w:type="paragraph" w:customStyle="1" w:styleId="afffa">
    <w:name w:val="英文"/>
    <w:basedOn w:val="a"/>
    <w:semiHidden/>
    <w:rsid w:val="006C4641"/>
    <w:pPr>
      <w:spacing w:afterLines="35" w:after="35" w:line="320" w:lineRule="exact"/>
      <w:jc w:val="both"/>
    </w:pPr>
    <w:rPr>
      <w:rFonts w:ascii="標楷體" w:eastAsia="華康仿宋體W4"/>
      <w:i/>
      <w:iCs/>
      <w:sz w:val="26"/>
      <w:szCs w:val="24"/>
    </w:rPr>
  </w:style>
  <w:style w:type="paragraph" w:customStyle="1" w:styleId="afffb">
    <w:name w:val="插頁第一章"/>
    <w:basedOn w:val="a"/>
    <w:semiHidden/>
    <w:rsid w:val="006C4641"/>
    <w:pPr>
      <w:spacing w:beforeLines="100" w:before="360" w:afterLines="100" w:after="360" w:line="480" w:lineRule="exact"/>
      <w:jc w:val="center"/>
    </w:pPr>
    <w:rPr>
      <w:rFonts w:ascii="標楷體" w:eastAsia="標楷體"/>
      <w:b/>
      <w:sz w:val="60"/>
      <w:szCs w:val="24"/>
    </w:rPr>
  </w:style>
  <w:style w:type="paragraph" w:customStyle="1" w:styleId="--">
    <w:name w:val="- 頁 -"/>
    <w:semiHidden/>
    <w:rsid w:val="006C4641"/>
    <w:pPr>
      <w:widowControl w:val="0"/>
    </w:pPr>
    <w:rPr>
      <w:kern w:val="2"/>
      <w:sz w:val="24"/>
      <w:szCs w:val="24"/>
    </w:rPr>
  </w:style>
  <w:style w:type="paragraph" w:customStyle="1" w:styleId="afffc">
    <w:name w:val="自動校正"/>
    <w:semiHidden/>
    <w:rsid w:val="006C4641"/>
    <w:pPr>
      <w:widowControl w:val="0"/>
    </w:pPr>
    <w:rPr>
      <w:kern w:val="2"/>
      <w:sz w:val="24"/>
      <w:szCs w:val="24"/>
    </w:rPr>
  </w:style>
  <w:style w:type="paragraph" w:customStyle="1" w:styleId="afffd">
    <w:name w:val="檔案名稱"/>
    <w:semiHidden/>
    <w:rsid w:val="006C4641"/>
    <w:pPr>
      <w:widowControl w:val="0"/>
    </w:pPr>
    <w:rPr>
      <w:kern w:val="2"/>
      <w:sz w:val="24"/>
      <w:szCs w:val="24"/>
    </w:rPr>
  </w:style>
  <w:style w:type="paragraph" w:customStyle="1" w:styleId="afffe">
    <w:name w:val="檔案名稱及路徑"/>
    <w:semiHidden/>
    <w:rsid w:val="006C4641"/>
    <w:pPr>
      <w:widowControl w:val="0"/>
    </w:pPr>
    <w:rPr>
      <w:kern w:val="2"/>
      <w:sz w:val="24"/>
      <w:szCs w:val="24"/>
    </w:rPr>
  </w:style>
  <w:style w:type="paragraph" w:customStyle="1" w:styleId="affff">
    <w:name w:val="說明：一、"/>
    <w:basedOn w:val="a"/>
    <w:semiHidden/>
    <w:rsid w:val="006C4641"/>
    <w:pPr>
      <w:snapToGrid w:val="0"/>
      <w:spacing w:line="290" w:lineRule="exact"/>
      <w:ind w:leftChars="200" w:left="1360" w:hangingChars="200" w:hanging="680"/>
      <w:jc w:val="both"/>
    </w:pPr>
    <w:rPr>
      <w:rFonts w:ascii="標楷體"/>
      <w:spacing w:val="50"/>
      <w:szCs w:val="24"/>
    </w:rPr>
  </w:style>
  <w:style w:type="paragraph" w:customStyle="1" w:styleId="affff0">
    <w:name w:val="國外匯兌"/>
    <w:semiHidden/>
    <w:rsid w:val="006C4641"/>
    <w:pPr>
      <w:widowControl w:val="0"/>
      <w:snapToGrid w:val="0"/>
      <w:spacing w:beforeLines="1400" w:before="5040" w:line="500" w:lineRule="exact"/>
      <w:jc w:val="both"/>
    </w:pPr>
    <w:rPr>
      <w:rFonts w:eastAsia="標楷體"/>
      <w:spacing w:val="50"/>
      <w:kern w:val="2"/>
      <w:sz w:val="56"/>
      <w:szCs w:val="24"/>
    </w:rPr>
  </w:style>
  <w:style w:type="paragraph" w:customStyle="1" w:styleId="affff1">
    <w:name w:val="團隊"/>
    <w:basedOn w:val="a"/>
    <w:semiHidden/>
    <w:rsid w:val="006C4641"/>
    <w:pPr>
      <w:spacing w:line="0" w:lineRule="atLeast"/>
    </w:pPr>
    <w:rPr>
      <w:rFonts w:ascii="標楷體" w:eastAsia="標楷體"/>
      <w:b/>
      <w:color w:val="008000"/>
      <w:sz w:val="28"/>
      <w:szCs w:val="24"/>
    </w:rPr>
  </w:style>
  <w:style w:type="paragraph" w:customStyle="1" w:styleId="-">
    <w:name w:val="樣式-壹"/>
    <w:basedOn w:val="a"/>
    <w:semiHidden/>
    <w:rsid w:val="006C4641"/>
    <w:rPr>
      <w:rFonts w:ascii="標楷體" w:eastAsia="華康楷書體W5"/>
      <w:sz w:val="28"/>
    </w:rPr>
  </w:style>
  <w:style w:type="paragraph" w:customStyle="1" w:styleId="affff2">
    <w:name w:val="條一"/>
    <w:basedOn w:val="a"/>
    <w:semiHidden/>
    <w:rsid w:val="006C4641"/>
    <w:pPr>
      <w:kinsoku w:val="0"/>
      <w:adjustRightInd w:val="0"/>
      <w:snapToGrid w:val="0"/>
      <w:spacing w:line="500" w:lineRule="atLeast"/>
      <w:ind w:left="2580" w:hanging="624"/>
      <w:jc w:val="both"/>
      <w:textAlignment w:val="baseline"/>
    </w:pPr>
    <w:rPr>
      <w:rFonts w:ascii="標楷體" w:eastAsia="華康楷書體W5"/>
      <w:spacing w:val="20"/>
      <w:kern w:val="0"/>
      <w:sz w:val="28"/>
    </w:rPr>
  </w:style>
  <w:style w:type="paragraph" w:customStyle="1" w:styleId="17">
    <w:name w:val="表格(1)"/>
    <w:basedOn w:val="16"/>
    <w:semiHidden/>
    <w:rsid w:val="006C4641"/>
    <w:pPr>
      <w:ind w:leftChars="50" w:left="50" w:rightChars="20" w:right="20"/>
      <w:jc w:val="distribute"/>
    </w:pPr>
  </w:style>
  <w:style w:type="paragraph" w:customStyle="1" w:styleId="affff3">
    <w:name w:val="審核報告"/>
    <w:basedOn w:val="a"/>
    <w:semiHidden/>
    <w:rsid w:val="006C4641"/>
    <w:pPr>
      <w:spacing w:line="600" w:lineRule="exact"/>
      <w:jc w:val="both"/>
    </w:pPr>
    <w:rPr>
      <w:rFonts w:ascii="標楷體" w:eastAsia="標楷體" w:hAnsi="Courier New"/>
      <w:sz w:val="30"/>
    </w:rPr>
  </w:style>
  <w:style w:type="paragraph" w:customStyle="1" w:styleId="150">
    <w:name w:val="表格(1.5)"/>
    <w:basedOn w:val="af7"/>
    <w:semiHidden/>
    <w:rsid w:val="006C4641"/>
    <w:pPr>
      <w:spacing w:line="204" w:lineRule="auto"/>
      <w:ind w:leftChars="100" w:left="100" w:rightChars="20" w:right="20"/>
    </w:pPr>
    <w:rPr>
      <w:spacing w:val="-20"/>
      <w:sz w:val="20"/>
    </w:rPr>
  </w:style>
  <w:style w:type="paragraph" w:customStyle="1" w:styleId="affff4">
    <w:name w:val="內文之註"/>
    <w:basedOn w:val="a"/>
    <w:autoRedefine/>
    <w:semiHidden/>
    <w:rsid w:val="006C4641"/>
    <w:pPr>
      <w:spacing w:line="240" w:lineRule="exact"/>
      <w:ind w:left="600" w:hangingChars="300" w:hanging="600"/>
      <w:jc w:val="both"/>
    </w:pPr>
    <w:rPr>
      <w:rFonts w:ascii="標楷體" w:eastAsia="標楷體"/>
      <w:sz w:val="20"/>
    </w:rPr>
  </w:style>
  <w:style w:type="paragraph" w:customStyle="1" w:styleId="affff5">
    <w:name w:val="表格分散加粗"/>
    <w:basedOn w:val="af7"/>
    <w:semiHidden/>
    <w:rsid w:val="006C4641"/>
    <w:pPr>
      <w:spacing w:line="204" w:lineRule="auto"/>
      <w:ind w:left="0" w:rightChars="20" w:right="48"/>
    </w:pPr>
    <w:rPr>
      <w:b/>
      <w:bCs/>
      <w:spacing w:val="-20"/>
      <w:sz w:val="20"/>
    </w:rPr>
  </w:style>
  <w:style w:type="paragraph" w:styleId="affff6">
    <w:name w:val="Block Text"/>
    <w:basedOn w:val="a"/>
    <w:semiHidden/>
    <w:rsid w:val="006C4641"/>
    <w:pPr>
      <w:spacing w:line="240" w:lineRule="exact"/>
      <w:ind w:left="794" w:right="57" w:hanging="397"/>
      <w:jc w:val="both"/>
    </w:pPr>
    <w:rPr>
      <w:rFonts w:ascii="標楷體" w:eastAsia="標楷體"/>
      <w:sz w:val="20"/>
      <w:szCs w:val="24"/>
    </w:rPr>
  </w:style>
  <w:style w:type="paragraph" w:customStyle="1" w:styleId="affff7">
    <w:name w:val="壹"/>
    <w:basedOn w:val="ab"/>
    <w:semiHidden/>
    <w:rsid w:val="006C4641"/>
    <w:pPr>
      <w:jc w:val="both"/>
    </w:pPr>
    <w:rPr>
      <w:rFonts w:ascii="標楷體" w:eastAsia="標楷體"/>
      <w:b/>
      <w:sz w:val="30"/>
    </w:rPr>
  </w:style>
  <w:style w:type="paragraph" w:styleId="34">
    <w:name w:val="Body Text Indent 3"/>
    <w:basedOn w:val="a"/>
    <w:link w:val="35"/>
    <w:semiHidden/>
    <w:rsid w:val="006C4641"/>
    <w:pPr>
      <w:autoSpaceDE w:val="0"/>
      <w:autoSpaceDN w:val="0"/>
      <w:adjustRightInd w:val="0"/>
      <w:spacing w:line="620" w:lineRule="exact"/>
      <w:ind w:firstLine="720"/>
      <w:jc w:val="both"/>
      <w:textAlignment w:val="bottom"/>
    </w:pPr>
    <w:rPr>
      <w:rFonts w:ascii="標楷體" w:eastAsia="標楷體"/>
      <w:kern w:val="0"/>
      <w:sz w:val="30"/>
    </w:rPr>
  </w:style>
  <w:style w:type="character" w:customStyle="1" w:styleId="35">
    <w:name w:val="本文縮排 3 字元"/>
    <w:basedOn w:val="a0"/>
    <w:link w:val="34"/>
    <w:semiHidden/>
    <w:rsid w:val="006C4641"/>
    <w:rPr>
      <w:rFonts w:ascii="標楷體" w:eastAsia="標楷體"/>
      <w:sz w:val="30"/>
    </w:rPr>
  </w:style>
  <w:style w:type="paragraph" w:styleId="affff8">
    <w:name w:val="Body Text Indent"/>
    <w:basedOn w:val="a"/>
    <w:link w:val="affff9"/>
    <w:semiHidden/>
    <w:rsid w:val="006C4641"/>
    <w:pPr>
      <w:ind w:left="540" w:hanging="540"/>
    </w:pPr>
    <w:rPr>
      <w:rFonts w:eastAsia="標楷體"/>
      <w:sz w:val="30"/>
    </w:rPr>
  </w:style>
  <w:style w:type="character" w:customStyle="1" w:styleId="affff9">
    <w:name w:val="本文縮排 字元"/>
    <w:basedOn w:val="a0"/>
    <w:link w:val="affff8"/>
    <w:semiHidden/>
    <w:rsid w:val="006C4641"/>
    <w:rPr>
      <w:rFonts w:eastAsia="標楷體"/>
      <w:kern w:val="2"/>
      <w:sz w:val="30"/>
    </w:rPr>
  </w:style>
  <w:style w:type="paragraph" w:styleId="affffa">
    <w:name w:val="Title"/>
    <w:basedOn w:val="a"/>
    <w:link w:val="affffb"/>
    <w:semiHidden/>
    <w:qFormat/>
    <w:rsid w:val="006C4641"/>
    <w:pPr>
      <w:keepNext/>
      <w:spacing w:line="360" w:lineRule="auto"/>
      <w:jc w:val="center"/>
    </w:pPr>
    <w:rPr>
      <w:rFonts w:ascii="Arial" w:eastAsia="標楷體" w:hAnsi="Arial" w:cs="Arial"/>
      <w:b/>
      <w:bCs/>
      <w:kern w:val="16"/>
      <w:sz w:val="32"/>
      <w:szCs w:val="32"/>
    </w:rPr>
  </w:style>
  <w:style w:type="character" w:customStyle="1" w:styleId="affffb">
    <w:name w:val="標題 字元"/>
    <w:basedOn w:val="a0"/>
    <w:link w:val="affffa"/>
    <w:semiHidden/>
    <w:rsid w:val="006C4641"/>
    <w:rPr>
      <w:rFonts w:ascii="Arial" w:eastAsia="標楷體" w:hAnsi="Arial" w:cs="Arial"/>
      <w:b/>
      <w:bCs/>
      <w:kern w:val="16"/>
      <w:sz w:val="32"/>
      <w:szCs w:val="32"/>
    </w:rPr>
  </w:style>
  <w:style w:type="paragraph" w:customStyle="1" w:styleId="120cm0cm0cm15">
    <w:name w:val="樣式 表格字 + 12 點 置中 左:  0 cm 第一行:  0 cm 右:  0 cm 行距:  固定行高 15 ..."/>
    <w:basedOn w:val="afc"/>
    <w:semiHidden/>
    <w:rsid w:val="006C4641"/>
    <w:pPr>
      <w:spacing w:line="240" w:lineRule="auto"/>
      <w:ind w:left="0" w:right="0" w:firstLine="0"/>
      <w:jc w:val="center"/>
    </w:pPr>
    <w:rPr>
      <w:rFonts w:cs="新細明體"/>
      <w:spacing w:val="-4"/>
      <w:sz w:val="24"/>
      <w:szCs w:val="20"/>
    </w:rPr>
  </w:style>
  <w:style w:type="paragraph" w:customStyle="1" w:styleId="Affffc">
    <w:name w:val="註_A"/>
    <w:semiHidden/>
    <w:rsid w:val="006C4641"/>
    <w:pPr>
      <w:spacing w:line="240" w:lineRule="exact"/>
      <w:ind w:left="601" w:hanging="198"/>
      <w:jc w:val="both"/>
    </w:pPr>
    <w:rPr>
      <w:rFonts w:ascii="標楷體" w:eastAsia="標楷體" w:hAnsi="標楷體"/>
    </w:rPr>
  </w:style>
  <w:style w:type="character" w:customStyle="1" w:styleId="affffd">
    <w:name w:val="字元 字元"/>
    <w:basedOn w:val="a0"/>
    <w:semiHidden/>
    <w:rsid w:val="006C4641"/>
    <w:rPr>
      <w:rFonts w:ascii="細明體" w:eastAsia="細明體" w:hAnsi="Courier New" w:cs="Courier New"/>
      <w:sz w:val="24"/>
      <w:szCs w:val="24"/>
      <w:lang w:val="en-US" w:eastAsia="zh-TW" w:bidi="ar-SA"/>
    </w:rPr>
  </w:style>
  <w:style w:type="paragraph" w:styleId="24">
    <w:name w:val="Body Text Indent 2"/>
    <w:basedOn w:val="a"/>
    <w:link w:val="25"/>
    <w:semiHidden/>
    <w:rsid w:val="006C4641"/>
    <w:pPr>
      <w:spacing w:after="120" w:line="480" w:lineRule="auto"/>
      <w:ind w:leftChars="200" w:left="480" w:firstLine="482"/>
      <w:jc w:val="both"/>
    </w:pPr>
    <w:rPr>
      <w:rFonts w:ascii="標楷體" w:eastAsia="標楷體"/>
      <w:szCs w:val="24"/>
    </w:rPr>
  </w:style>
  <w:style w:type="character" w:customStyle="1" w:styleId="25">
    <w:name w:val="本文縮排 2 字元"/>
    <w:basedOn w:val="a0"/>
    <w:link w:val="24"/>
    <w:semiHidden/>
    <w:rsid w:val="006C4641"/>
    <w:rPr>
      <w:rFonts w:ascii="標楷體" w:eastAsia="標楷體"/>
      <w:kern w:val="2"/>
      <w:sz w:val="24"/>
      <w:szCs w:val="24"/>
    </w:rPr>
  </w:style>
  <w:style w:type="paragraph" w:customStyle="1" w:styleId="18">
    <w:name w:val="中標1"/>
    <w:basedOn w:val="aff"/>
    <w:semiHidden/>
    <w:rsid w:val="006C4641"/>
    <w:pPr>
      <w:spacing w:after="120" w:line="480" w:lineRule="exact"/>
      <w:ind w:left="1191" w:hanging="737"/>
    </w:pPr>
  </w:style>
  <w:style w:type="paragraph" w:customStyle="1" w:styleId="affffe">
    <w:name w:val="（１）"/>
    <w:basedOn w:val="11"/>
    <w:semiHidden/>
    <w:rsid w:val="006C4641"/>
    <w:pPr>
      <w:widowControl/>
      <w:adjustRightInd w:val="0"/>
      <w:spacing w:line="400" w:lineRule="exact"/>
      <w:ind w:firstLineChars="500" w:firstLine="500"/>
    </w:pPr>
    <w:rPr>
      <w:rFonts w:hAnsi="Times New Roman"/>
      <w:kern w:val="0"/>
      <w:sz w:val="24"/>
      <w:szCs w:val="24"/>
    </w:rPr>
  </w:style>
  <w:style w:type="paragraph" w:customStyle="1" w:styleId="41">
    <w:name w:val="樣式4"/>
    <w:basedOn w:val="a"/>
    <w:semiHidden/>
    <w:rsid w:val="006C4641"/>
    <w:pPr>
      <w:tabs>
        <w:tab w:val="num" w:pos="1588"/>
      </w:tabs>
      <w:ind w:left="1588" w:hanging="1021"/>
      <w:jc w:val="both"/>
    </w:pPr>
    <w:rPr>
      <w:rFonts w:ascii="標楷體" w:eastAsia="標楷體" w:hAnsi="標楷體"/>
      <w:sz w:val="32"/>
      <w:szCs w:val="32"/>
    </w:rPr>
  </w:style>
  <w:style w:type="paragraph" w:customStyle="1" w:styleId="afffff">
    <w:name w:val="壹－標題"/>
    <w:basedOn w:val="a"/>
    <w:semiHidden/>
    <w:rsid w:val="006C4641"/>
    <w:pPr>
      <w:adjustRightInd w:val="0"/>
      <w:spacing w:before="120" w:after="120" w:line="360" w:lineRule="atLeast"/>
      <w:textAlignment w:val="baseline"/>
    </w:pPr>
    <w:rPr>
      <w:rFonts w:ascii="標楷體" w:eastAsia="標楷體"/>
      <w:b/>
      <w:color w:val="0000FF"/>
      <w:kern w:val="0"/>
      <w:sz w:val="28"/>
    </w:rPr>
  </w:style>
  <w:style w:type="paragraph" w:customStyle="1" w:styleId="afffff0">
    <w:name w:val="表格"/>
    <w:basedOn w:val="a"/>
    <w:qFormat/>
    <w:rsid w:val="00F846B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0">
    <w:name w:val="標題-壹貳參"/>
    <w:basedOn w:val="1"/>
    <w:next w:val="a"/>
    <w:qFormat/>
    <w:rsid w:val="0097554E"/>
    <w:pPr>
      <w:widowControl/>
      <w:numPr>
        <w:numId w:val="0"/>
      </w:numPr>
      <w:overflowPunct w:val="0"/>
      <w:spacing w:beforeLines="100" w:before="240" w:after="0" w:line="360" w:lineRule="auto"/>
      <w:jc w:val="left"/>
    </w:pPr>
    <w:rPr>
      <w:rFonts w:asciiTheme="majorHAnsi" w:hAnsiTheme="majorHAnsi" w:cstheme="majorBidi"/>
      <w:bCs/>
      <w:kern w:val="32"/>
      <w:sz w:val="32"/>
      <w:szCs w:val="32"/>
    </w:rPr>
  </w:style>
  <w:style w:type="paragraph" w:customStyle="1" w:styleId="-1">
    <w:name w:val="內文-一二三"/>
    <w:basedOn w:val="a"/>
    <w:qFormat/>
    <w:rsid w:val="00FA6F9C"/>
    <w:pPr>
      <w:widowControl/>
      <w:overflowPunct w:val="0"/>
      <w:spacing w:line="540" w:lineRule="exact"/>
      <w:ind w:firstLineChars="200" w:firstLine="200"/>
      <w:jc w:val="both"/>
    </w:pPr>
    <w:rPr>
      <w:rFonts w:asciiTheme="minorHAnsi" w:eastAsia="標楷體" w:hAnsiTheme="minorHAnsi"/>
      <w:kern w:val="0"/>
      <w:sz w:val="32"/>
      <w:szCs w:val="24"/>
    </w:rPr>
  </w:style>
  <w:style w:type="table" w:customStyle="1" w:styleId="19">
    <w:name w:val="表格格線1"/>
    <w:basedOn w:val="a1"/>
    <w:next w:val="afffff1"/>
    <w:uiPriority w:val="59"/>
    <w:rsid w:val="00E03E7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1">
    <w:name w:val="Table Grid"/>
    <w:basedOn w:val="a1"/>
    <w:uiPriority w:val="59"/>
    <w:semiHidden/>
    <w:unhideWhenUsed/>
    <w:rsid w:val="00E03E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2">
    <w:name w:val="footnote text"/>
    <w:basedOn w:val="a"/>
    <w:link w:val="afffff3"/>
    <w:uiPriority w:val="99"/>
    <w:semiHidden/>
    <w:unhideWhenUsed/>
    <w:rsid w:val="007567A9"/>
    <w:pPr>
      <w:snapToGrid w:val="0"/>
    </w:pPr>
    <w:rPr>
      <w:rFonts w:asciiTheme="minorHAnsi" w:eastAsiaTheme="minorEastAsia" w:hAnsiTheme="minorHAnsi" w:cstheme="minorBidi"/>
      <w:sz w:val="20"/>
    </w:rPr>
  </w:style>
  <w:style w:type="character" w:customStyle="1" w:styleId="afffff3">
    <w:name w:val="註腳文字 字元"/>
    <w:basedOn w:val="a0"/>
    <w:link w:val="afffff2"/>
    <w:uiPriority w:val="99"/>
    <w:semiHidden/>
    <w:rsid w:val="007567A9"/>
    <w:rPr>
      <w:rFonts w:asciiTheme="minorHAnsi" w:eastAsiaTheme="minorEastAsia" w:hAnsiTheme="minorHAnsi" w:cstheme="minorBidi"/>
      <w:kern w:val="2"/>
    </w:rPr>
  </w:style>
  <w:style w:type="character" w:styleId="afffff4">
    <w:name w:val="footnote reference"/>
    <w:basedOn w:val="a0"/>
    <w:uiPriority w:val="99"/>
    <w:semiHidden/>
    <w:unhideWhenUsed/>
    <w:rsid w:val="007567A9"/>
    <w:rPr>
      <w:vertAlign w:val="superscript"/>
    </w:rPr>
  </w:style>
  <w:style w:type="paragraph" w:customStyle="1" w:styleId="LO-Normal">
    <w:name w:val="LO-Normal"/>
    <w:qFormat/>
    <w:rsid w:val="004C5CA4"/>
    <w:pPr>
      <w:autoSpaceDE w:val="0"/>
    </w:pPr>
    <w:rPr>
      <w:rFonts w:eastAsia="標楷體"/>
      <w:sz w:val="32"/>
      <w:szCs w:val="32"/>
      <w:lang w:eastAsia="en-US" w:bidi="en-US"/>
    </w:rPr>
  </w:style>
  <w:style w:type="table" w:customStyle="1" w:styleId="26">
    <w:name w:val="表格格線2"/>
    <w:basedOn w:val="a1"/>
    <w:next w:val="afffff1"/>
    <w:uiPriority w:val="59"/>
    <w:rsid w:val="004C5CA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fff1"/>
    <w:uiPriority w:val="59"/>
    <w:rsid w:val="003D059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fff1"/>
    <w:uiPriority w:val="59"/>
    <w:rsid w:val="00DE032F"/>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fffff1"/>
    <w:uiPriority w:val="59"/>
    <w:rsid w:val="008F1CA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fffff1"/>
    <w:uiPriority w:val="39"/>
    <w:rsid w:val="00E90D4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標題 4 字元"/>
    <w:basedOn w:val="a0"/>
    <w:link w:val="4"/>
    <w:uiPriority w:val="9"/>
    <w:semiHidden/>
    <w:rsid w:val="000228BB"/>
    <w:rPr>
      <w:rFonts w:asciiTheme="majorHAnsi" w:eastAsiaTheme="majorEastAsia" w:hAnsiTheme="majorHAnsi" w:cstheme="majorBidi"/>
      <w:kern w:val="2"/>
      <w:sz w:val="36"/>
      <w:szCs w:val="36"/>
    </w:rPr>
  </w:style>
  <w:style w:type="paragraph" w:styleId="afffff5">
    <w:name w:val="No Spacing"/>
    <w:uiPriority w:val="1"/>
    <w:qFormat/>
    <w:rsid w:val="005B1F2F"/>
    <w:pPr>
      <w:widowControl w:val="0"/>
    </w:pPr>
    <w:rPr>
      <w:rFonts w:asciiTheme="minorHAnsi" w:eastAsiaTheme="minorEastAsia" w:hAnsiTheme="minorHAnsi" w:cstheme="minorBidi"/>
      <w:kern w:val="2"/>
      <w:sz w:val="24"/>
      <w:szCs w:val="22"/>
    </w:rPr>
  </w:style>
  <w:style w:type="table" w:customStyle="1" w:styleId="70">
    <w:name w:val="表格格線7"/>
    <w:basedOn w:val="a1"/>
    <w:next w:val="afffff1"/>
    <w:uiPriority w:val="59"/>
    <w:rsid w:val="0081143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961DAC"/>
    <w:pPr>
      <w:autoSpaceDN w:val="0"/>
      <w:textAlignment w:val="baseline"/>
    </w:pPr>
    <w:rPr>
      <w:rFonts w:ascii="Liberation Serif" w:hAnsi="Liberation Serif" w:cs="Lucida Sans"/>
      <w:kern w:val="3"/>
      <w:sz w:val="24"/>
      <w:szCs w:val="24"/>
      <w:lang w:bidi="hi-IN"/>
    </w:rPr>
  </w:style>
  <w:style w:type="table" w:customStyle="1" w:styleId="8">
    <w:name w:val="表格格線8"/>
    <w:basedOn w:val="a1"/>
    <w:next w:val="afffff1"/>
    <w:uiPriority w:val="59"/>
    <w:rsid w:val="006E191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a1"/>
    <w:next w:val="afffff1"/>
    <w:uiPriority w:val="59"/>
    <w:rsid w:val="006E191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fff1"/>
    <w:uiPriority w:val="59"/>
    <w:rsid w:val="005C4F2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fffff1"/>
    <w:uiPriority w:val="59"/>
    <w:rsid w:val="003772EA"/>
    <w:rPr>
      <w:rFonts w:ascii="Calibri" w:hAnsi="Calibr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內文123"/>
    <w:qFormat/>
    <w:rsid w:val="00D41DE8"/>
    <w:pPr>
      <w:overflowPunct w:val="0"/>
      <w:ind w:firstLineChars="450" w:firstLine="450"/>
      <w:jc w:val="both"/>
    </w:pPr>
    <w:rPr>
      <w:rFonts w:ascii="標楷體" w:eastAsia="標楷體" w:hAnsi="標楷體" w:cs="標楷體"/>
      <w:b/>
      <w:kern w:val="2"/>
      <w:sz w:val="24"/>
      <w:szCs w:val="24"/>
    </w:rPr>
  </w:style>
  <w:style w:type="paragraph" w:customStyle="1" w:styleId="37">
    <w:name w:val="標題3(一二三)"/>
    <w:qFormat/>
    <w:rsid w:val="000052C8"/>
    <w:pPr>
      <w:overflowPunct w:val="0"/>
      <w:jc w:val="both"/>
      <w:outlineLvl w:val="2"/>
    </w:pPr>
    <w:rPr>
      <w:rFonts w:ascii="標楷體" w:eastAsia="標楷體" w:hAnsi="標楷體" w:cs="標楷體"/>
      <w:b/>
      <w:kern w:val="2"/>
      <w:sz w:val="32"/>
      <w:szCs w:val="40"/>
    </w:rPr>
  </w:style>
  <w:style w:type="paragraph" w:customStyle="1" w:styleId="43">
    <w:name w:val="標題4(機關名稱)"/>
    <w:qFormat/>
    <w:rsid w:val="000052C8"/>
    <w:pPr>
      <w:overflowPunct w:val="0"/>
      <w:ind w:firstLineChars="150" w:firstLine="150"/>
      <w:jc w:val="both"/>
      <w:outlineLvl w:val="3"/>
    </w:pPr>
    <w:rPr>
      <w:rFonts w:ascii="標楷體" w:eastAsia="標楷體" w:hAnsi="標楷體" w:cs="標楷體"/>
      <w:b/>
      <w:kern w:val="2"/>
      <w:sz w:val="28"/>
      <w:szCs w:val="40"/>
    </w:rPr>
  </w:style>
  <w:style w:type="paragraph" w:customStyle="1" w:styleId="afffff6">
    <w:name w:val="標題（一）"/>
    <w:basedOn w:val="a"/>
    <w:rsid w:val="000052C8"/>
    <w:pPr>
      <w:spacing w:beforeLines="20" w:before="20" w:afterLines="20" w:after="20" w:line="400" w:lineRule="exact"/>
      <w:ind w:firstLineChars="200" w:firstLine="200"/>
      <w:jc w:val="both"/>
    </w:pPr>
    <w:rPr>
      <w:rFonts w:eastAsia="標楷體" w:cs="新細明體"/>
      <w:b/>
      <w:bCs/>
      <w:sz w:val="28"/>
      <w:szCs w:val="28"/>
    </w:rPr>
  </w:style>
  <w:style w:type="character" w:styleId="afffff7">
    <w:name w:val="annotation reference"/>
    <w:basedOn w:val="a0"/>
    <w:uiPriority w:val="99"/>
    <w:semiHidden/>
    <w:unhideWhenUsed/>
    <w:rsid w:val="00665D32"/>
    <w:rPr>
      <w:sz w:val="18"/>
      <w:szCs w:val="18"/>
    </w:rPr>
  </w:style>
  <w:style w:type="paragraph" w:styleId="afffff8">
    <w:name w:val="annotation text"/>
    <w:basedOn w:val="a"/>
    <w:link w:val="afffff9"/>
    <w:uiPriority w:val="99"/>
    <w:semiHidden/>
    <w:unhideWhenUsed/>
    <w:rsid w:val="00665D32"/>
  </w:style>
  <w:style w:type="character" w:customStyle="1" w:styleId="afffff9">
    <w:name w:val="註解文字 字元"/>
    <w:basedOn w:val="a0"/>
    <w:link w:val="afffff8"/>
    <w:uiPriority w:val="99"/>
    <w:semiHidden/>
    <w:rsid w:val="00665D32"/>
    <w:rPr>
      <w:kern w:val="2"/>
      <w:sz w:val="24"/>
    </w:rPr>
  </w:style>
  <w:style w:type="paragraph" w:styleId="afffffa">
    <w:name w:val="annotation subject"/>
    <w:basedOn w:val="afffff8"/>
    <w:next w:val="afffff8"/>
    <w:link w:val="afffffb"/>
    <w:uiPriority w:val="99"/>
    <w:semiHidden/>
    <w:unhideWhenUsed/>
    <w:rsid w:val="00665D32"/>
    <w:rPr>
      <w:b/>
      <w:bCs/>
    </w:rPr>
  </w:style>
  <w:style w:type="character" w:customStyle="1" w:styleId="afffffb">
    <w:name w:val="註解主旨 字元"/>
    <w:basedOn w:val="afffff9"/>
    <w:link w:val="afffffa"/>
    <w:uiPriority w:val="99"/>
    <w:semiHidden/>
    <w:rsid w:val="00665D32"/>
    <w:rPr>
      <w:b/>
      <w:bCs/>
      <w:kern w:val="2"/>
      <w:sz w:val="24"/>
    </w:rPr>
  </w:style>
  <w:style w:type="table" w:customStyle="1" w:styleId="100">
    <w:name w:val="表格格線10"/>
    <w:basedOn w:val="a1"/>
    <w:next w:val="afffff1"/>
    <w:uiPriority w:val="59"/>
    <w:rsid w:val="001C4F2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fffff1"/>
    <w:rsid w:val="00254F1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1"/>
    <w:next w:val="afffff1"/>
    <w:rsid w:val="00512E9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880300">
      <w:bodyDiv w:val="1"/>
      <w:marLeft w:val="0"/>
      <w:marRight w:val="0"/>
      <w:marTop w:val="0"/>
      <w:marBottom w:val="0"/>
      <w:divBdr>
        <w:top w:val="none" w:sz="0" w:space="0" w:color="auto"/>
        <w:left w:val="none" w:sz="0" w:space="0" w:color="auto"/>
        <w:bottom w:val="none" w:sz="0" w:space="0" w:color="auto"/>
        <w:right w:val="none" w:sz="0" w:space="0" w:color="auto"/>
      </w:divBdr>
    </w:div>
    <w:div w:id="393699633">
      <w:bodyDiv w:val="1"/>
      <w:marLeft w:val="0"/>
      <w:marRight w:val="0"/>
      <w:marTop w:val="0"/>
      <w:marBottom w:val="0"/>
      <w:divBdr>
        <w:top w:val="none" w:sz="0" w:space="0" w:color="auto"/>
        <w:left w:val="none" w:sz="0" w:space="0" w:color="auto"/>
        <w:bottom w:val="none" w:sz="0" w:space="0" w:color="auto"/>
        <w:right w:val="none" w:sz="0" w:space="0" w:color="auto"/>
      </w:divBdr>
    </w:div>
    <w:div w:id="1829326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2 </a:t>
            </a:r>
            <a:r>
              <a:rPr lang="zh-TW" altLang="en-US" sz="1200">
                <a:latin typeface="標楷體" panose="03000509000000000000" pitchFamily="65" charset="-120"/>
                <a:ea typeface="標楷體" panose="03000509000000000000" pitchFamily="65" charset="-120"/>
              </a:rPr>
              <a:t> 台灣好行搭乘人次及服務路線</a:t>
            </a:r>
            <a:r>
              <a:rPr lang="en-US" altLang="zh-TW" sz="1200">
                <a:latin typeface="標楷體" panose="03000509000000000000" pitchFamily="65" charset="-120"/>
                <a:ea typeface="標楷體" panose="03000509000000000000" pitchFamily="65" charset="-120"/>
              </a:rPr>
              <a:t> </a:t>
            </a:r>
            <a:endParaRPr lang="zh-TW" altLang="en-US" sz="1200">
              <a:latin typeface="標楷體" panose="03000509000000000000" pitchFamily="65" charset="-120"/>
              <a:ea typeface="標楷體" panose="03000509000000000000" pitchFamily="65" charset="-120"/>
            </a:endParaRPr>
          </a:p>
        </c:rich>
      </c:tx>
      <c:layout>
        <c:manualLayout>
          <c:xMode val="edge"/>
          <c:yMode val="edge"/>
          <c:x val="0.31979400778495504"/>
          <c:y val="3.7169596224714331E-3"/>
        </c:manualLayout>
      </c:layout>
      <c:overlay val="0"/>
    </c:title>
    <c:autoTitleDeleted val="0"/>
    <c:plotArea>
      <c:layout>
        <c:manualLayout>
          <c:layoutTarget val="inner"/>
          <c:xMode val="edge"/>
          <c:yMode val="edge"/>
          <c:x val="0.20958861120620792"/>
          <c:y val="0.16942742071034222"/>
          <c:w val="0.71944438308057368"/>
          <c:h val="0.47443022747156599"/>
        </c:manualLayout>
      </c:layout>
      <c:barChart>
        <c:barDir val="col"/>
        <c:grouping val="clustered"/>
        <c:varyColors val="0"/>
        <c:ser>
          <c:idx val="0"/>
          <c:order val="0"/>
          <c:tx>
            <c:strRef>
              <c:f>工作表1!$B$4</c:f>
              <c:strCache>
                <c:ptCount val="1"/>
                <c:pt idx="0">
                  <c:v>搭乘人次</c:v>
                </c:pt>
              </c:strCache>
            </c:strRef>
          </c:tx>
          <c:spPr>
            <a:pattFill prst="smGrid">
              <a:fgClr>
                <a:sysClr val="windowText" lastClr="000000"/>
              </a:fgClr>
              <a:bgClr>
                <a:sysClr val="window" lastClr="FFFFFF"/>
              </a:bgClr>
            </a:pattFill>
          </c:spPr>
          <c:invertIfNegative val="0"/>
          <c:cat>
            <c:strRef>
              <c:f>工作表1!$C$3:$G$3</c:f>
              <c:strCache>
                <c:ptCount val="5"/>
                <c:pt idx="0">
                  <c:v>107年度</c:v>
                </c:pt>
                <c:pt idx="1">
                  <c:v>108年度</c:v>
                </c:pt>
                <c:pt idx="2">
                  <c:v>109年度</c:v>
                </c:pt>
                <c:pt idx="3">
                  <c:v>110年度</c:v>
                </c:pt>
                <c:pt idx="4">
                  <c:v>111年度</c:v>
                </c:pt>
              </c:strCache>
            </c:strRef>
          </c:cat>
          <c:val>
            <c:numRef>
              <c:f>工作表1!$C$4:$G$4</c:f>
              <c:numCache>
                <c:formatCode>0_ </c:formatCode>
                <c:ptCount val="5"/>
                <c:pt idx="0">
                  <c:v>466</c:v>
                </c:pt>
                <c:pt idx="1">
                  <c:v>479</c:v>
                </c:pt>
                <c:pt idx="2">
                  <c:v>372</c:v>
                </c:pt>
                <c:pt idx="3">
                  <c:v>266</c:v>
                </c:pt>
                <c:pt idx="4">
                  <c:v>320</c:v>
                </c:pt>
              </c:numCache>
            </c:numRef>
          </c:val>
          <c:extLst>
            <c:ext xmlns:c16="http://schemas.microsoft.com/office/drawing/2014/chart" uri="{C3380CC4-5D6E-409C-BE32-E72D297353CC}">
              <c16:uniqueId val="{00000000-A2D0-4FA1-A74D-ADF364ED1A0B}"/>
            </c:ext>
          </c:extLst>
        </c:ser>
        <c:dLbls>
          <c:showLegendKey val="0"/>
          <c:showVal val="0"/>
          <c:showCatName val="0"/>
          <c:showSerName val="0"/>
          <c:showPercent val="0"/>
          <c:showBubbleSize val="0"/>
        </c:dLbls>
        <c:gapWidth val="150"/>
        <c:axId val="230081536"/>
        <c:axId val="270197312"/>
      </c:barChart>
      <c:lineChart>
        <c:grouping val="standard"/>
        <c:varyColors val="0"/>
        <c:ser>
          <c:idx val="1"/>
          <c:order val="1"/>
          <c:tx>
            <c:strRef>
              <c:f>工作表1!$B$5</c:f>
              <c:strCache>
                <c:ptCount val="1"/>
                <c:pt idx="0">
                  <c:v>路線數</c:v>
                </c:pt>
              </c:strCache>
            </c:strRef>
          </c:tx>
          <c:spPr>
            <a:ln>
              <a:solidFill>
                <a:sysClr val="windowText" lastClr="000000"/>
              </a:solidFill>
            </a:ln>
          </c:spPr>
          <c:marker>
            <c:spPr>
              <a:solidFill>
                <a:sysClr val="windowText" lastClr="000000"/>
              </a:solidFill>
              <a:ln>
                <a:solidFill>
                  <a:sysClr val="windowText" lastClr="000000"/>
                </a:solidFill>
              </a:ln>
            </c:spPr>
          </c:marker>
          <c:cat>
            <c:strRef>
              <c:f>工作表1!$C$3:$G$3</c:f>
              <c:strCache>
                <c:ptCount val="5"/>
                <c:pt idx="0">
                  <c:v>107年度</c:v>
                </c:pt>
                <c:pt idx="1">
                  <c:v>108年度</c:v>
                </c:pt>
                <c:pt idx="2">
                  <c:v>109年度</c:v>
                </c:pt>
                <c:pt idx="3">
                  <c:v>110年度</c:v>
                </c:pt>
                <c:pt idx="4">
                  <c:v>111年度</c:v>
                </c:pt>
              </c:strCache>
            </c:strRef>
          </c:cat>
          <c:val>
            <c:numRef>
              <c:f>工作表1!$C$5:$G$5</c:f>
              <c:numCache>
                <c:formatCode>General</c:formatCode>
                <c:ptCount val="5"/>
                <c:pt idx="0">
                  <c:v>44</c:v>
                </c:pt>
                <c:pt idx="1">
                  <c:v>49</c:v>
                </c:pt>
                <c:pt idx="2">
                  <c:v>59</c:v>
                </c:pt>
                <c:pt idx="3">
                  <c:v>61</c:v>
                </c:pt>
                <c:pt idx="4">
                  <c:v>67</c:v>
                </c:pt>
              </c:numCache>
            </c:numRef>
          </c:val>
          <c:smooth val="0"/>
          <c:extLst>
            <c:ext xmlns:c16="http://schemas.microsoft.com/office/drawing/2014/chart" uri="{C3380CC4-5D6E-409C-BE32-E72D297353CC}">
              <c16:uniqueId val="{00000001-A2D0-4FA1-A74D-ADF364ED1A0B}"/>
            </c:ext>
          </c:extLst>
        </c:ser>
        <c:dLbls>
          <c:showLegendKey val="0"/>
          <c:showVal val="0"/>
          <c:showCatName val="0"/>
          <c:showSerName val="0"/>
          <c:showPercent val="0"/>
          <c:showBubbleSize val="0"/>
        </c:dLbls>
        <c:marker val="1"/>
        <c:smooth val="0"/>
        <c:axId val="230082048"/>
        <c:axId val="270200768"/>
      </c:lineChart>
      <c:catAx>
        <c:axId val="230081536"/>
        <c:scaling>
          <c:orientation val="minMax"/>
        </c:scaling>
        <c:delete val="0"/>
        <c:axPos val="b"/>
        <c:numFmt formatCode="General" sourceLinked="0"/>
        <c:majorTickMark val="none"/>
        <c:minorTickMark val="none"/>
        <c:tickLblPos val="nextTo"/>
        <c:crossAx val="270197312"/>
        <c:crosses val="autoZero"/>
        <c:auto val="1"/>
        <c:lblAlgn val="ctr"/>
        <c:lblOffset val="100"/>
        <c:noMultiLvlLbl val="0"/>
      </c:catAx>
      <c:valAx>
        <c:axId val="270197312"/>
        <c:scaling>
          <c:orientation val="minMax"/>
        </c:scaling>
        <c:delete val="0"/>
        <c:axPos val="l"/>
        <c:majorGridlines/>
        <c:numFmt formatCode="0_ " sourceLinked="0"/>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30081536"/>
        <c:crosses val="autoZero"/>
        <c:crossBetween val="between"/>
      </c:valAx>
      <c:valAx>
        <c:axId val="270200768"/>
        <c:scaling>
          <c:orientation val="minMax"/>
          <c:max val="120"/>
          <c:min val="0"/>
        </c:scaling>
        <c:delete val="0"/>
        <c:axPos val="r"/>
        <c:numFmt formatCode="General" sourceLinked="1"/>
        <c:majorTickMark val="in"/>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30082048"/>
        <c:crosses val="max"/>
        <c:crossBetween val="between"/>
        <c:majorUnit val="20"/>
      </c:valAx>
      <c:catAx>
        <c:axId val="230082048"/>
        <c:scaling>
          <c:orientation val="minMax"/>
        </c:scaling>
        <c:delete val="1"/>
        <c:axPos val="b"/>
        <c:numFmt formatCode="General" sourceLinked="1"/>
        <c:majorTickMark val="out"/>
        <c:minorTickMark val="none"/>
        <c:tickLblPos val="nextTo"/>
        <c:crossAx val="270200768"/>
        <c:crosses val="autoZero"/>
        <c:auto val="1"/>
        <c:lblAlgn val="ctr"/>
        <c:lblOffset val="100"/>
        <c:noMultiLvlLbl val="0"/>
      </c:catAx>
      <c:dTable>
        <c:showHorzBorder val="1"/>
        <c:showVertBorder val="1"/>
        <c:showOutline val="1"/>
        <c:showKeys val="1"/>
        <c:txPr>
          <a:bodyPr/>
          <a:lstStyle/>
          <a:p>
            <a:pPr rtl="0">
              <a:defRPr>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ln>
      <a:noFill/>
    </a:ln>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0.01597</cdr:x>
      <cdr:y>0.86982</cdr:y>
    </cdr:from>
    <cdr:to>
      <cdr:x>0.56575</cdr:x>
      <cdr:y>0.94518</cdr:y>
    </cdr:to>
    <cdr:sp macro="" textlink="">
      <cdr:nvSpPr>
        <cdr:cNvPr id="3" name="文字方塊 2"/>
        <cdr:cNvSpPr txBox="1"/>
      </cdr:nvSpPr>
      <cdr:spPr>
        <a:xfrm xmlns:a="http://schemas.openxmlformats.org/drawingml/2006/main">
          <a:off x="76200" y="2460652"/>
          <a:ext cx="2623563" cy="21318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資料來源：整理自觀光局提供資料。</a:t>
          </a:r>
        </a:p>
      </cdr:txBody>
    </cdr:sp>
  </cdr:relSizeAnchor>
  <cdr:relSizeAnchor xmlns:cdr="http://schemas.openxmlformats.org/drawingml/2006/chartDrawing">
    <cdr:from>
      <cdr:x>0.09966</cdr:x>
      <cdr:y>0.05955</cdr:y>
    </cdr:from>
    <cdr:to>
      <cdr:x>0.22509</cdr:x>
      <cdr:y>0.13491</cdr:y>
    </cdr:to>
    <cdr:sp macro="" textlink="">
      <cdr:nvSpPr>
        <cdr:cNvPr id="4" name="文字方塊 1"/>
        <cdr:cNvSpPr txBox="1"/>
      </cdr:nvSpPr>
      <cdr:spPr>
        <a:xfrm xmlns:a="http://schemas.openxmlformats.org/drawingml/2006/main">
          <a:off x="475376" y="191038"/>
          <a:ext cx="598352" cy="24175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萬人次</a:t>
          </a:r>
        </a:p>
      </cdr:txBody>
    </cdr:sp>
  </cdr:relSizeAnchor>
  <cdr:relSizeAnchor xmlns:cdr="http://schemas.openxmlformats.org/drawingml/2006/chartDrawing">
    <cdr:from>
      <cdr:x>0.93233</cdr:x>
      <cdr:y>0.06492</cdr:y>
    </cdr:from>
    <cdr:to>
      <cdr:x>1</cdr:x>
      <cdr:y>0.14028</cdr:y>
    </cdr:to>
    <cdr:sp macro="" textlink="">
      <cdr:nvSpPr>
        <cdr:cNvPr id="5" name="文字方塊 1"/>
        <cdr:cNvSpPr txBox="1"/>
      </cdr:nvSpPr>
      <cdr:spPr>
        <a:xfrm xmlns:a="http://schemas.openxmlformats.org/drawingml/2006/main">
          <a:off x="4447308" y="208266"/>
          <a:ext cx="322811" cy="24175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條</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D83901-3511-4453-BAD7-3B4193F80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30</Pages>
  <Words>4831</Words>
  <Characters>27538</Characters>
  <Application>Microsoft Office Word</Application>
  <DocSecurity>0</DocSecurity>
  <Lines>229</Lines>
  <Paragraphs>64</Paragraphs>
  <ScaleCrop>false</ScaleCrop>
  <Company>C.M.T</Company>
  <LinksUpToDate>false</LinksUpToDate>
  <CharactersWithSpaces>32305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tbodnm損益計算審定表</dc:title>
  <dc:creator>黃博琇</dc:creator>
  <cp:lastModifiedBy>王憶萍</cp:lastModifiedBy>
  <cp:revision>19</cp:revision>
  <cp:lastPrinted>2023-07-06T08:10:00Z</cp:lastPrinted>
  <dcterms:created xsi:type="dcterms:W3CDTF">2023-07-06T08:26:00Z</dcterms:created>
  <dcterms:modified xsi:type="dcterms:W3CDTF">2023-07-11T00:57:00Z</dcterms:modified>
</cp:coreProperties>
</file>