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F4FA4C" w14:textId="77777777" w:rsidR="00B03A5D" w:rsidRDefault="00B03A5D" w:rsidP="00C56577">
      <w:pPr>
        <w:pStyle w:val="a8"/>
        <w:spacing w:afterLines="10" w:after="38" w:line="420" w:lineRule="exact"/>
        <w:ind w:firstLineChars="0" w:firstLine="0"/>
        <w:rPr>
          <w:b/>
          <w:sz w:val="36"/>
        </w:rPr>
      </w:pPr>
    </w:p>
    <w:p w14:paraId="72A5F155" w14:textId="77777777" w:rsidR="00B03A5D" w:rsidRDefault="00B03A5D">
      <w:pPr>
        <w:widowControl/>
        <w:spacing w:line="240" w:lineRule="auto"/>
        <w:ind w:firstLineChars="0" w:firstLine="0"/>
        <w:jc w:val="left"/>
        <w:textAlignment w:val="auto"/>
        <w:rPr>
          <w:b/>
          <w:sz w:val="36"/>
          <w:szCs w:val="24"/>
        </w:rPr>
      </w:pPr>
      <w:r>
        <w:rPr>
          <w:b/>
          <w:sz w:val="36"/>
        </w:rPr>
        <w:br w:type="page"/>
      </w:r>
    </w:p>
    <w:p w14:paraId="27364E43" w14:textId="3932F320" w:rsidR="0093386D" w:rsidRPr="00E26B37" w:rsidRDefault="0093386D" w:rsidP="00443EA8">
      <w:pPr>
        <w:keepNext/>
        <w:adjustRightInd w:val="0"/>
        <w:spacing w:line="440" w:lineRule="exact"/>
        <w:ind w:firstLineChars="0" w:firstLine="0"/>
        <w:outlineLvl w:val="1"/>
        <w:rPr>
          <w:b/>
          <w:sz w:val="36"/>
        </w:rPr>
      </w:pPr>
      <w:r w:rsidRPr="00E26B37">
        <w:rPr>
          <w:rFonts w:hint="eastAsia"/>
          <w:b/>
          <w:sz w:val="36"/>
        </w:rPr>
        <w:lastRenderedPageBreak/>
        <w:t>伍、消防局主管</w:t>
      </w:r>
    </w:p>
    <w:p w14:paraId="69651B3C" w14:textId="77777777" w:rsidR="00D94277" w:rsidRPr="002F07A3" w:rsidRDefault="00D94277" w:rsidP="00C56577">
      <w:pPr>
        <w:pStyle w:val="a8"/>
        <w:spacing w:line="420" w:lineRule="exact"/>
      </w:pPr>
      <w:r>
        <w:rPr>
          <w:rFonts w:hint="eastAsia"/>
        </w:rPr>
        <w:t>消防局主管計有</w:t>
      </w:r>
      <w:r w:rsidRPr="002F07A3">
        <w:rPr>
          <w:rFonts w:hint="eastAsia"/>
        </w:rPr>
        <w:t>公務機關</w:t>
      </w:r>
      <w:r w:rsidRPr="002F07A3">
        <w:t>1個，非營業特種基金單位1</w:t>
      </w:r>
      <w:r>
        <w:t>個，</w:t>
      </w:r>
      <w:r>
        <w:rPr>
          <w:rFonts w:hint="eastAsia"/>
        </w:rPr>
        <w:t>各</w:t>
      </w:r>
      <w:r>
        <w:t>該單位決算</w:t>
      </w:r>
      <w:r>
        <w:rPr>
          <w:rFonts w:hint="eastAsia"/>
        </w:rPr>
        <w:t>、</w:t>
      </w:r>
      <w:r w:rsidR="00DB369F">
        <w:t>附屬單位決算非營業部</w:t>
      </w:r>
      <w:r w:rsidR="00DB369F">
        <w:rPr>
          <w:rFonts w:hint="eastAsia"/>
        </w:rPr>
        <w:t>分之</w:t>
      </w:r>
      <w:r w:rsidRPr="002F07A3">
        <w:t>審核情</w:t>
      </w:r>
      <w:r w:rsidRPr="000513E7">
        <w:rPr>
          <w:color w:val="000000" w:themeColor="text1"/>
        </w:rPr>
        <w:t>形如次</w:t>
      </w:r>
      <w:r w:rsidR="00AB6F34" w:rsidRPr="000513E7">
        <w:rPr>
          <w:rFonts w:hint="eastAsia"/>
          <w:color w:val="000000" w:themeColor="text1"/>
        </w:rPr>
        <w:t>（重大公共建設計畫執行情形之查核，請參閱戊、</w:t>
      </w:r>
      <w:r w:rsidR="00095EC9">
        <w:rPr>
          <w:rFonts w:hint="eastAsia"/>
          <w:color w:val="000000" w:themeColor="text1"/>
        </w:rPr>
        <w:t>伍</w:t>
      </w:r>
      <w:r w:rsidR="00AB6F34" w:rsidRPr="000513E7">
        <w:rPr>
          <w:rFonts w:hint="eastAsia"/>
          <w:color w:val="000000" w:themeColor="text1"/>
        </w:rPr>
        <w:t>、重大公共建設計畫及採購執行情形之查核）</w:t>
      </w:r>
      <w:r w:rsidRPr="000513E7">
        <w:rPr>
          <w:color w:val="000000" w:themeColor="text1"/>
        </w:rPr>
        <w:t>：</w:t>
      </w:r>
    </w:p>
    <w:p w14:paraId="66D2B4CC" w14:textId="77777777" w:rsidR="00D94277" w:rsidRPr="00F659F8" w:rsidRDefault="00D94277" w:rsidP="00C56577">
      <w:pPr>
        <w:pStyle w:val="ac"/>
        <w:spacing w:line="420" w:lineRule="exact"/>
        <w:rPr>
          <w:sz w:val="32"/>
          <w:szCs w:val="32"/>
        </w:rPr>
      </w:pPr>
      <w:r w:rsidRPr="00F659F8">
        <w:rPr>
          <w:rFonts w:hint="eastAsia"/>
          <w:sz w:val="32"/>
          <w:szCs w:val="32"/>
        </w:rPr>
        <w:t>一、單位決算部分</w:t>
      </w:r>
    </w:p>
    <w:p w14:paraId="3C6ED472" w14:textId="77777777" w:rsidR="00D94277" w:rsidRPr="002F07A3" w:rsidRDefault="00D94277" w:rsidP="00C56577">
      <w:pPr>
        <w:pStyle w:val="a8"/>
        <w:spacing w:line="420" w:lineRule="exact"/>
      </w:pPr>
      <w:r w:rsidRPr="002F07A3">
        <w:rPr>
          <w:rFonts w:hint="eastAsia"/>
        </w:rPr>
        <w:t>消防局主管僅消防局</w:t>
      </w:r>
      <w:r w:rsidRPr="002F07A3">
        <w:t>1個機關，掌理火災預防、災害搶救、</w:t>
      </w:r>
      <w:r>
        <w:rPr>
          <w:rFonts w:hint="eastAsia"/>
        </w:rPr>
        <w:t>緊急救護、整備應變及減災規劃等業務</w:t>
      </w:r>
      <w:r w:rsidRPr="002F07A3">
        <w:t>。茲將</w:t>
      </w:r>
      <w:proofErr w:type="gramStart"/>
      <w:r w:rsidR="006C5795">
        <w:rPr>
          <w:rFonts w:hint="eastAsia"/>
        </w:rPr>
        <w:t>1</w:t>
      </w:r>
      <w:r w:rsidR="0036039B">
        <w:t>1</w:t>
      </w:r>
      <w:r w:rsidR="00FB7880">
        <w:t>1</w:t>
      </w:r>
      <w:proofErr w:type="gramEnd"/>
      <w:r w:rsidRPr="002F07A3">
        <w:t>年度決算審核結果說明如次：</w:t>
      </w:r>
    </w:p>
    <w:p w14:paraId="02D8E732" w14:textId="77777777" w:rsidR="00D94277" w:rsidRPr="002F07A3" w:rsidRDefault="00356AAE" w:rsidP="00C56577">
      <w:pPr>
        <w:pStyle w:val="aa"/>
        <w:spacing w:line="420" w:lineRule="exact"/>
        <w:ind w:firstLine="280"/>
      </w:pPr>
      <w:r>
        <w:t>（</w:t>
      </w:r>
      <w:r w:rsidR="00D94277" w:rsidRPr="002F07A3">
        <w:t>一</w:t>
      </w:r>
      <w:r>
        <w:t>）</w:t>
      </w:r>
      <w:r w:rsidR="00D94277" w:rsidRPr="002F07A3">
        <w:t>計畫實施之查核</w:t>
      </w:r>
    </w:p>
    <w:p w14:paraId="562A0B1B" w14:textId="77777777" w:rsidR="00D94277" w:rsidRDefault="00D94277" w:rsidP="00C56577">
      <w:pPr>
        <w:pStyle w:val="a8"/>
        <w:spacing w:line="420" w:lineRule="exact"/>
      </w:pPr>
      <w:r w:rsidRPr="00135405">
        <w:rPr>
          <w:rFonts w:hint="eastAsia"/>
        </w:rPr>
        <w:t>業務計畫2</w:t>
      </w:r>
      <w:r w:rsidRPr="00135405">
        <w:t>項，下分工作計畫</w:t>
      </w:r>
      <w:r w:rsidR="000F715E">
        <w:rPr>
          <w:rFonts w:hint="eastAsia"/>
        </w:rPr>
        <w:t>8</w:t>
      </w:r>
      <w:r w:rsidRPr="00135405">
        <w:t>項，包</w:t>
      </w:r>
      <w:r w:rsidRPr="006709EA">
        <w:t>括</w:t>
      </w:r>
      <w:r w:rsidR="00274FE2" w:rsidRPr="00274FE2">
        <w:rPr>
          <w:rFonts w:hint="eastAsia"/>
        </w:rPr>
        <w:t>充實</w:t>
      </w:r>
      <w:proofErr w:type="gramStart"/>
      <w:r w:rsidR="00274FE2" w:rsidRPr="00274FE2">
        <w:rPr>
          <w:rFonts w:hint="eastAsia"/>
        </w:rPr>
        <w:t>汰</w:t>
      </w:r>
      <w:proofErr w:type="gramEnd"/>
      <w:r w:rsidR="00274FE2" w:rsidRPr="00274FE2">
        <w:rPr>
          <w:rFonts w:hint="eastAsia"/>
        </w:rPr>
        <w:t>換救災救護車輛</w:t>
      </w:r>
      <w:r w:rsidR="00555D97">
        <w:rPr>
          <w:rFonts w:hint="eastAsia"/>
        </w:rPr>
        <w:t>及</w:t>
      </w:r>
      <w:r w:rsidR="00274FE2" w:rsidRPr="00274FE2">
        <w:rPr>
          <w:rFonts w:hint="eastAsia"/>
        </w:rPr>
        <w:t>裝備器材</w:t>
      </w:r>
      <w:r w:rsidR="00555D97" w:rsidRPr="00274FE2">
        <w:rPr>
          <w:rFonts w:hint="eastAsia"/>
          <w:szCs w:val="28"/>
        </w:rPr>
        <w:t>、災害搶救、緊急救護</w:t>
      </w:r>
      <w:r w:rsidR="00274FE2">
        <w:rPr>
          <w:rFonts w:hint="eastAsia"/>
        </w:rPr>
        <w:t>、</w:t>
      </w:r>
      <w:r w:rsidR="00274FE2" w:rsidRPr="00274FE2">
        <w:rPr>
          <w:rFonts w:hint="eastAsia"/>
          <w:szCs w:val="28"/>
        </w:rPr>
        <w:t>火災預防</w:t>
      </w:r>
      <w:r w:rsidR="00555D97">
        <w:rPr>
          <w:rFonts w:hint="eastAsia"/>
          <w:szCs w:val="28"/>
        </w:rPr>
        <w:t>及</w:t>
      </w:r>
      <w:r w:rsidR="00274FE2" w:rsidRPr="00274FE2">
        <w:rPr>
          <w:rFonts w:hint="eastAsia"/>
          <w:szCs w:val="28"/>
        </w:rPr>
        <w:t>危險物品管理、消防訓練</w:t>
      </w:r>
      <w:r w:rsidR="00555D97">
        <w:rPr>
          <w:rFonts w:hint="eastAsia"/>
          <w:szCs w:val="28"/>
        </w:rPr>
        <w:t>及</w:t>
      </w:r>
      <w:r w:rsidR="00274FE2" w:rsidRPr="00274FE2">
        <w:rPr>
          <w:rFonts w:hint="eastAsia"/>
          <w:szCs w:val="28"/>
        </w:rPr>
        <w:t>調查、</w:t>
      </w:r>
      <w:r w:rsidR="00F57D41">
        <w:rPr>
          <w:rFonts w:hint="eastAsia"/>
          <w:szCs w:val="28"/>
        </w:rPr>
        <w:t>勤務</w:t>
      </w:r>
      <w:r w:rsidR="00274FE2" w:rsidRPr="00274FE2">
        <w:rPr>
          <w:rFonts w:hint="eastAsia"/>
          <w:szCs w:val="28"/>
        </w:rPr>
        <w:t>指揮派遣</w:t>
      </w:r>
      <w:r w:rsidR="00555D97">
        <w:rPr>
          <w:rFonts w:hint="eastAsia"/>
          <w:szCs w:val="28"/>
        </w:rPr>
        <w:t>及</w:t>
      </w:r>
      <w:r w:rsidR="00274FE2" w:rsidRPr="00274FE2">
        <w:rPr>
          <w:rFonts w:hint="eastAsia"/>
          <w:szCs w:val="28"/>
        </w:rPr>
        <w:t>督導管考、災害防救管理、民力運用</w:t>
      </w:r>
      <w:r w:rsidRPr="00135405">
        <w:t>等重要施政項目，其中已執行完成者</w:t>
      </w:r>
      <w:r w:rsidR="00FB7880">
        <w:rPr>
          <w:rFonts w:hint="eastAsia"/>
        </w:rPr>
        <w:t>4</w:t>
      </w:r>
      <w:r w:rsidRPr="00135405">
        <w:t>項，尚在執行者</w:t>
      </w:r>
      <w:r w:rsidR="00FB7880">
        <w:rPr>
          <w:rFonts w:hint="eastAsia"/>
        </w:rPr>
        <w:t>4</w:t>
      </w:r>
      <w:r w:rsidRPr="00135405">
        <w:t>項</w:t>
      </w:r>
      <w:r w:rsidRPr="006709EA">
        <w:t>，主要係</w:t>
      </w:r>
      <w:r w:rsidR="00A06213" w:rsidRPr="00A06213">
        <w:rPr>
          <w:rFonts w:hint="eastAsia"/>
        </w:rPr>
        <w:t>平鎮分隊拆除重建暨第四大隊遷建工程、桃園地方檢察署檢察長暨檢察官職務宿舍統包工程等尚未完工</w:t>
      </w:r>
      <w:r w:rsidR="00A06213">
        <w:rPr>
          <w:rFonts w:hint="eastAsia"/>
        </w:rPr>
        <w:t>、</w:t>
      </w:r>
      <w:r w:rsidR="00A06213" w:rsidRPr="00A06213">
        <w:rPr>
          <w:rFonts w:hint="eastAsia"/>
        </w:rPr>
        <w:t>救助器材車、小型水箱消防車及水庫消防車（含附屬裝備器材）等尚未交貨</w:t>
      </w:r>
      <w:r w:rsidR="00B7109C">
        <w:rPr>
          <w:rFonts w:hint="eastAsia"/>
        </w:rPr>
        <w:t>，仍須繼續執行</w:t>
      </w:r>
      <w:r w:rsidRPr="006709EA">
        <w:t>。</w:t>
      </w:r>
    </w:p>
    <w:p w14:paraId="0877A2EE" w14:textId="3AFCACAC" w:rsidR="0065266A" w:rsidRPr="004A214F" w:rsidRDefault="0065266A" w:rsidP="00C56577">
      <w:pPr>
        <w:overflowPunct w:val="0"/>
        <w:snapToGrid w:val="0"/>
        <w:spacing w:line="420" w:lineRule="exact"/>
        <w:ind w:firstLine="480"/>
        <w:rPr>
          <w:sz w:val="24"/>
          <w:szCs w:val="24"/>
        </w:rPr>
      </w:pPr>
      <w:r w:rsidRPr="003715D8">
        <w:rPr>
          <w:rFonts w:hint="eastAsia"/>
          <w:sz w:val="24"/>
          <w:szCs w:val="24"/>
        </w:rPr>
        <w:t>消防局為提升救災資源調度效率及保障救災人員生命安全，</w:t>
      </w:r>
      <w:r w:rsidRPr="003715D8">
        <w:rPr>
          <w:sz w:val="24"/>
          <w:szCs w:val="24"/>
        </w:rPr>
        <w:t>首創應用「RFID</w:t>
      </w:r>
      <w:proofErr w:type="gramStart"/>
      <w:r w:rsidRPr="003715D8">
        <w:rPr>
          <w:sz w:val="24"/>
          <w:szCs w:val="24"/>
        </w:rPr>
        <w:t>物聯網</w:t>
      </w:r>
      <w:proofErr w:type="gramEnd"/>
      <w:r w:rsidRPr="003715D8">
        <w:rPr>
          <w:sz w:val="24"/>
          <w:szCs w:val="24"/>
        </w:rPr>
        <w:t>／</w:t>
      </w:r>
      <w:proofErr w:type="gramStart"/>
      <w:r w:rsidRPr="003715D8">
        <w:rPr>
          <w:sz w:val="24"/>
          <w:szCs w:val="24"/>
        </w:rPr>
        <w:t>車聯網</w:t>
      </w:r>
      <w:proofErr w:type="gramEnd"/>
      <w:r w:rsidRPr="003715D8">
        <w:rPr>
          <w:sz w:val="24"/>
          <w:szCs w:val="24"/>
        </w:rPr>
        <w:t>」、「救災現場人員／器材管制系統」及「救災車組派遣」模組，整合行動派遣119APP，透過IoT無線射頻裝置進行人員報到、編組、管制及調度，</w:t>
      </w:r>
      <w:r w:rsidR="00731874">
        <w:rPr>
          <w:sz w:val="24"/>
          <w:szCs w:val="24"/>
        </w:rPr>
        <w:t>並</w:t>
      </w:r>
      <w:r w:rsidRPr="003715D8">
        <w:rPr>
          <w:sz w:val="24"/>
          <w:szCs w:val="24"/>
        </w:rPr>
        <w:t>留存完整救災軌跡</w:t>
      </w:r>
      <w:r w:rsidR="00731874">
        <w:rPr>
          <w:sz w:val="24"/>
          <w:szCs w:val="24"/>
        </w:rPr>
        <w:t>及</w:t>
      </w:r>
      <w:r w:rsidRPr="003715D8">
        <w:rPr>
          <w:sz w:val="24"/>
          <w:szCs w:val="24"/>
        </w:rPr>
        <w:t>精實派遣兼顧安全，達成「守護市民、科技救災」目標。</w:t>
      </w:r>
      <w:r w:rsidR="003715D8" w:rsidRPr="003715D8">
        <w:rPr>
          <w:rFonts w:hint="eastAsia"/>
          <w:sz w:val="24"/>
          <w:szCs w:val="24"/>
        </w:rPr>
        <w:t>經統計截至</w:t>
      </w:r>
      <w:r w:rsidRPr="003715D8">
        <w:rPr>
          <w:sz w:val="24"/>
          <w:szCs w:val="24"/>
        </w:rPr>
        <w:t>111年底</w:t>
      </w:r>
      <w:r w:rsidR="003715D8" w:rsidRPr="003715D8">
        <w:rPr>
          <w:sz w:val="24"/>
          <w:szCs w:val="24"/>
        </w:rPr>
        <w:t>止</w:t>
      </w:r>
      <w:r w:rsidRPr="003715D8">
        <w:rPr>
          <w:sz w:val="24"/>
          <w:szCs w:val="24"/>
        </w:rPr>
        <w:t>，應用無線射頻裝置</w:t>
      </w:r>
      <w:r w:rsidRPr="003715D8">
        <w:rPr>
          <w:rFonts w:hint="eastAsia"/>
          <w:sz w:val="24"/>
          <w:szCs w:val="24"/>
        </w:rPr>
        <w:t>及</w:t>
      </w:r>
      <w:r w:rsidRPr="003715D8">
        <w:rPr>
          <w:sz w:val="24"/>
          <w:szCs w:val="24"/>
        </w:rPr>
        <w:t>APP應用程式，進行人員報到、編組及調度4,914組次，管制救災現場人員14,741人次、產出個人化大數據20萬1,734筆、每日派遣車次平均減少2.33車次。</w:t>
      </w:r>
      <w:proofErr w:type="gramStart"/>
      <w:r w:rsidRPr="003715D8">
        <w:rPr>
          <w:sz w:val="24"/>
          <w:szCs w:val="24"/>
        </w:rPr>
        <w:t>鑑</w:t>
      </w:r>
      <w:proofErr w:type="gramEnd"/>
      <w:r w:rsidRPr="003715D8">
        <w:rPr>
          <w:sz w:val="24"/>
          <w:szCs w:val="24"/>
        </w:rPr>
        <w:t>於救災應變作業為政府共通性業務，經提供其他行政機關適時參酌運用，</w:t>
      </w:r>
      <w:r w:rsidR="0060221B" w:rsidRPr="0060221B">
        <w:rPr>
          <w:rFonts w:hint="eastAsia"/>
          <w:sz w:val="24"/>
          <w:szCs w:val="24"/>
        </w:rPr>
        <w:t>已獲部分市縣政府</w:t>
      </w:r>
      <w:proofErr w:type="gramStart"/>
      <w:r w:rsidR="0060221B" w:rsidRPr="0060221B">
        <w:rPr>
          <w:rFonts w:hint="eastAsia"/>
          <w:sz w:val="24"/>
          <w:szCs w:val="24"/>
        </w:rPr>
        <w:t>研</w:t>
      </w:r>
      <w:proofErr w:type="gramEnd"/>
      <w:r w:rsidR="0060221B" w:rsidRPr="0060221B">
        <w:rPr>
          <w:rFonts w:hint="eastAsia"/>
          <w:sz w:val="24"/>
          <w:szCs w:val="24"/>
        </w:rPr>
        <w:t>議參</w:t>
      </w:r>
      <w:proofErr w:type="gramStart"/>
      <w:r w:rsidR="0060221B" w:rsidRPr="0060221B">
        <w:rPr>
          <w:rFonts w:hint="eastAsia"/>
          <w:sz w:val="24"/>
          <w:szCs w:val="24"/>
        </w:rPr>
        <w:t>採</w:t>
      </w:r>
      <w:proofErr w:type="gramEnd"/>
      <w:r w:rsidR="0060221B" w:rsidRPr="0060221B">
        <w:rPr>
          <w:rFonts w:hint="eastAsia"/>
          <w:sz w:val="24"/>
          <w:szCs w:val="24"/>
        </w:rPr>
        <w:t>，及節省人工時間成本，更精確掌握救災人員狀態暨消耗氣量等，有效提升政府施政效能及保障救災人員安全。</w:t>
      </w:r>
    </w:p>
    <w:p w14:paraId="25F8EF84" w14:textId="77777777" w:rsidR="00D94277" w:rsidRPr="00256113" w:rsidRDefault="00356AAE" w:rsidP="00C56577">
      <w:pPr>
        <w:pStyle w:val="aa"/>
        <w:spacing w:line="420" w:lineRule="exact"/>
        <w:ind w:firstLine="280"/>
      </w:pPr>
      <w:r>
        <w:t>（</w:t>
      </w:r>
      <w:r w:rsidR="00D94277" w:rsidRPr="00256113">
        <w:t>二</w:t>
      </w:r>
      <w:r>
        <w:t>）</w:t>
      </w:r>
      <w:r w:rsidR="00D94277" w:rsidRPr="00256113">
        <w:t>預算執行之審核</w:t>
      </w:r>
    </w:p>
    <w:p w14:paraId="5A096A3A" w14:textId="3129C8F5" w:rsidR="00FF0471" w:rsidRDefault="00D94277" w:rsidP="00C56577">
      <w:pPr>
        <w:pStyle w:val="a8"/>
        <w:overflowPunct w:val="0"/>
        <w:spacing w:line="420" w:lineRule="exact"/>
      </w:pPr>
      <w:r w:rsidRPr="00033860">
        <w:t>1.</w:t>
      </w:r>
      <w:r w:rsidR="00FF0471" w:rsidRPr="00FF0471">
        <w:rPr>
          <w:rFonts w:hint="eastAsia"/>
        </w:rPr>
        <w:t>歲入預算數</w:t>
      </w:r>
      <w:r w:rsidR="00FF0471" w:rsidRPr="00FF0471">
        <w:t>1億2,768萬餘元，決算審核結果，審定實現數1億2,805萬餘元，應收保留數248萬餘元，</w:t>
      </w:r>
      <w:r w:rsidR="00FF0471" w:rsidRPr="00033860">
        <w:t>主要係行政罰</w:t>
      </w:r>
      <w:r w:rsidR="00FF0471" w:rsidRPr="00033860">
        <w:rPr>
          <w:rFonts w:hint="eastAsia"/>
        </w:rPr>
        <w:t>鍰</w:t>
      </w:r>
      <w:r w:rsidR="00FF0471" w:rsidRPr="00033860">
        <w:t>尚待收繳；</w:t>
      </w:r>
      <w:r w:rsidR="00FF0471" w:rsidRPr="00FF0471">
        <w:t>合計決算審定數1億3,054萬餘元，較預算增加285萬餘元（2.24％），主要係</w:t>
      </w:r>
      <w:r w:rsidR="00FF0471" w:rsidRPr="00FF0471">
        <w:rPr>
          <w:rFonts w:hint="eastAsia"/>
        </w:rPr>
        <w:t>消防衣褲採購案履約訴訟</w:t>
      </w:r>
      <w:r w:rsidR="00FF0471">
        <w:rPr>
          <w:rFonts w:hint="eastAsia"/>
        </w:rPr>
        <w:t>沒入履約保證金</w:t>
      </w:r>
      <w:r w:rsidR="00D973C5">
        <w:rPr>
          <w:rFonts w:hint="eastAsia"/>
        </w:rPr>
        <w:t>與裁判費繳庫</w:t>
      </w:r>
      <w:r w:rsidR="00FF0471">
        <w:rPr>
          <w:rFonts w:hint="eastAsia"/>
        </w:rPr>
        <w:t>及</w:t>
      </w:r>
      <w:r w:rsidR="00FF0471" w:rsidRPr="00FF0471">
        <w:rPr>
          <w:rFonts w:hint="eastAsia"/>
        </w:rPr>
        <w:t>報廢車輛</w:t>
      </w:r>
      <w:r w:rsidR="00E33A42">
        <w:rPr>
          <w:rFonts w:hint="eastAsia"/>
        </w:rPr>
        <w:t>暨</w:t>
      </w:r>
      <w:r w:rsidR="00FF0471" w:rsidRPr="00FF0471">
        <w:rPr>
          <w:rFonts w:hint="eastAsia"/>
        </w:rPr>
        <w:t>財產標售變賣收入較預計增加</w:t>
      </w:r>
      <w:r w:rsidR="00FF0471" w:rsidRPr="00FF0471">
        <w:t>。</w:t>
      </w:r>
    </w:p>
    <w:p w14:paraId="363D13A7" w14:textId="77777777" w:rsidR="00E33A42" w:rsidRDefault="00D94277" w:rsidP="00C56577">
      <w:pPr>
        <w:pStyle w:val="a8"/>
        <w:overflowPunct w:val="0"/>
        <w:spacing w:line="420" w:lineRule="exact"/>
      </w:pPr>
      <w:r w:rsidRPr="0065747C">
        <w:t>2.</w:t>
      </w:r>
      <w:r w:rsidR="00E33A42" w:rsidRPr="00E33A42">
        <w:rPr>
          <w:rFonts w:hint="eastAsia"/>
        </w:rPr>
        <w:t>以前年度歲入轉入數計</w:t>
      </w:r>
      <w:r w:rsidR="00E33A42" w:rsidRPr="00E33A42">
        <w:t>457萬餘元，決算審核結果，審定實現數173萬餘元（37.94％）；減免（註銷）數77萬餘元（16.91％），</w:t>
      </w:r>
      <w:r w:rsidR="00E33A42" w:rsidRPr="00E33A42">
        <w:rPr>
          <w:rFonts w:hint="eastAsia"/>
        </w:rPr>
        <w:t>主要係違反消防法裁處之罰鍰屆滿法定收繳期限，辦理註銷</w:t>
      </w:r>
      <w:r w:rsidR="00E33A42" w:rsidRPr="0065747C">
        <w:rPr>
          <w:rFonts w:hint="eastAsia"/>
        </w:rPr>
        <w:t>；</w:t>
      </w:r>
      <w:r w:rsidR="00E33A42" w:rsidRPr="0065747C">
        <w:t>應收保留數</w:t>
      </w:r>
      <w:r w:rsidR="00E33A42">
        <w:rPr>
          <w:rFonts w:hint="eastAsia"/>
        </w:rPr>
        <w:t>2</w:t>
      </w:r>
      <w:r w:rsidR="00E33A42">
        <w:t>06</w:t>
      </w:r>
      <w:r w:rsidR="00E33A42" w:rsidRPr="0065747C">
        <w:t>萬餘元</w:t>
      </w:r>
      <w:r w:rsidR="00E33A42" w:rsidRPr="0065747C">
        <w:rPr>
          <w:rFonts w:hint="eastAsia"/>
        </w:rPr>
        <w:t>（</w:t>
      </w:r>
      <w:r w:rsidR="00E33A42">
        <w:rPr>
          <w:rFonts w:hint="eastAsia"/>
        </w:rPr>
        <w:t>4</w:t>
      </w:r>
      <w:r w:rsidR="00E33A42">
        <w:t>5</w:t>
      </w:r>
      <w:r w:rsidR="00E33A42" w:rsidRPr="0065747C">
        <w:rPr>
          <w:rFonts w:hint="eastAsia"/>
        </w:rPr>
        <w:t>.</w:t>
      </w:r>
      <w:r w:rsidR="00E33A42">
        <w:t>15</w:t>
      </w:r>
      <w:r w:rsidR="00E33A42" w:rsidRPr="0065747C">
        <w:t>％</w:t>
      </w:r>
      <w:r w:rsidR="00E33A42" w:rsidRPr="0065747C">
        <w:rPr>
          <w:rFonts w:hint="eastAsia"/>
        </w:rPr>
        <w:t>）</w:t>
      </w:r>
      <w:r w:rsidR="00E33A42" w:rsidRPr="0065747C">
        <w:t>，主要係違反消防法</w:t>
      </w:r>
      <w:r w:rsidR="00E33A42" w:rsidRPr="0065747C">
        <w:rPr>
          <w:rFonts w:hint="eastAsia"/>
        </w:rPr>
        <w:t>之</w:t>
      </w:r>
      <w:r w:rsidR="00E33A42" w:rsidRPr="0065747C">
        <w:t>罰鍰</w:t>
      </w:r>
      <w:r w:rsidR="00E33A42" w:rsidRPr="0065747C">
        <w:rPr>
          <w:rFonts w:hint="eastAsia"/>
        </w:rPr>
        <w:t>尚</w:t>
      </w:r>
      <w:r w:rsidR="00E33A42" w:rsidRPr="0065747C">
        <w:t>待</w:t>
      </w:r>
      <w:r w:rsidR="00E33A42" w:rsidRPr="0065747C">
        <w:rPr>
          <w:rFonts w:hint="eastAsia"/>
        </w:rPr>
        <w:t>收</w:t>
      </w:r>
      <w:r w:rsidR="00E33A42" w:rsidRPr="0065747C">
        <w:t>繳。</w:t>
      </w:r>
    </w:p>
    <w:p w14:paraId="6027CCAD" w14:textId="77777777" w:rsidR="00D94277" w:rsidRPr="00097E28" w:rsidRDefault="00D94277" w:rsidP="00C56577">
      <w:pPr>
        <w:pStyle w:val="a8"/>
        <w:overflowPunct w:val="0"/>
        <w:spacing w:line="420" w:lineRule="exact"/>
        <w:ind w:firstLine="488"/>
        <w:rPr>
          <w:spacing w:val="2"/>
        </w:rPr>
      </w:pPr>
      <w:r w:rsidRPr="00097E28">
        <w:rPr>
          <w:spacing w:val="2"/>
        </w:rPr>
        <w:t>3.</w:t>
      </w:r>
      <w:r w:rsidR="00A27943" w:rsidRPr="00097E28">
        <w:rPr>
          <w:rFonts w:hint="eastAsia"/>
          <w:spacing w:val="2"/>
        </w:rPr>
        <w:t>歲出預算數</w:t>
      </w:r>
      <w:r w:rsidR="00A27943" w:rsidRPr="00097E28">
        <w:rPr>
          <w:spacing w:val="2"/>
        </w:rPr>
        <w:t>29億3,509萬餘元，決算審核結果，審定實現數27億7,995萬餘元（94.71％），應付保留數1億3,847萬餘元（4.72％），保留原因詳「（一）計畫實施之查核」說明；合計決算審定數29億1,843萬餘元，預算賸餘1,666萬餘元（0.57％），主要係</w:t>
      </w:r>
      <w:r w:rsidR="00B654F7" w:rsidRPr="00097E28">
        <w:rPr>
          <w:rFonts w:hint="eastAsia"/>
          <w:spacing w:val="2"/>
        </w:rPr>
        <w:t>各項業務依</w:t>
      </w:r>
      <w:r w:rsidR="00FD10C8" w:rsidRPr="00097E28">
        <w:rPr>
          <w:rFonts w:hint="eastAsia"/>
          <w:spacing w:val="2"/>
        </w:rPr>
        <w:t>實際</w:t>
      </w:r>
      <w:r w:rsidR="00B654F7" w:rsidRPr="00097E28">
        <w:rPr>
          <w:rFonts w:hint="eastAsia"/>
          <w:spacing w:val="2"/>
        </w:rPr>
        <w:t>需求支用</w:t>
      </w:r>
      <w:r w:rsidRPr="00097E28">
        <w:rPr>
          <w:spacing w:val="2"/>
        </w:rPr>
        <w:t>。</w:t>
      </w:r>
    </w:p>
    <w:p w14:paraId="71E3EEF9" w14:textId="77777777" w:rsidR="002E738E" w:rsidRDefault="00D94277" w:rsidP="00C56577">
      <w:pPr>
        <w:pStyle w:val="a8"/>
        <w:overflowPunct w:val="0"/>
        <w:spacing w:line="420" w:lineRule="exact"/>
      </w:pPr>
      <w:r w:rsidRPr="00726355">
        <w:lastRenderedPageBreak/>
        <w:t>4.</w:t>
      </w:r>
      <w:r w:rsidR="002E738E" w:rsidRPr="002E738E">
        <w:rPr>
          <w:rFonts w:hint="eastAsia"/>
        </w:rPr>
        <w:t>以前年度歲出轉入數計</w:t>
      </w:r>
      <w:r w:rsidR="002E738E" w:rsidRPr="002E738E">
        <w:t>8,973萬餘元，決算審核結果，審定實現數8,557萬餘元（95.36％）；減免（註銷）數5萬餘元（0.06％），主要係裝備器材採購案驗收扣款</w:t>
      </w:r>
      <w:r w:rsidR="002E738E">
        <w:t>之結餘</w:t>
      </w:r>
      <w:r w:rsidR="002E738E" w:rsidRPr="002E738E">
        <w:t>；應付保留數410萬餘元（4.58％），係</w:t>
      </w:r>
      <w:r w:rsidR="002E738E" w:rsidRPr="002E738E">
        <w:rPr>
          <w:rFonts w:hint="eastAsia"/>
        </w:rPr>
        <w:t>桃園地方檢察署檢察長暨檢察官職務宿舍統包工程尚未完工</w:t>
      </w:r>
      <w:r w:rsidR="002E738E">
        <w:rPr>
          <w:rFonts w:hint="eastAsia"/>
        </w:rPr>
        <w:t>，須保留繼續執行</w:t>
      </w:r>
      <w:r w:rsidR="002E738E" w:rsidRPr="002E738E">
        <w:t>。</w:t>
      </w:r>
    </w:p>
    <w:p w14:paraId="5053B666" w14:textId="77777777" w:rsidR="00D94277" w:rsidRPr="00877ECD" w:rsidRDefault="00D94277" w:rsidP="008A5998">
      <w:pPr>
        <w:pStyle w:val="ac"/>
        <w:spacing w:beforeLines="20" w:before="76" w:line="420" w:lineRule="exact"/>
        <w:rPr>
          <w:sz w:val="32"/>
          <w:szCs w:val="32"/>
        </w:rPr>
      </w:pPr>
      <w:r w:rsidRPr="00877ECD">
        <w:rPr>
          <w:rFonts w:hint="eastAsia"/>
          <w:sz w:val="32"/>
          <w:szCs w:val="32"/>
        </w:rPr>
        <w:t>二、附屬單位決算非營業部分</w:t>
      </w:r>
    </w:p>
    <w:p w14:paraId="36894F48" w14:textId="77777777" w:rsidR="00D94277" w:rsidRPr="00877ECD" w:rsidRDefault="00D94277" w:rsidP="00C56577">
      <w:pPr>
        <w:pStyle w:val="a8"/>
        <w:spacing w:line="420" w:lineRule="exact"/>
      </w:pPr>
      <w:r w:rsidRPr="00877ECD">
        <w:rPr>
          <w:rFonts w:hint="eastAsia"/>
        </w:rPr>
        <w:t>消防局主管僅特別收入基金－桃園市消防人員安全基金</w:t>
      </w:r>
      <w:r w:rsidRPr="00877ECD">
        <w:t>1個單位</w:t>
      </w:r>
      <w:r w:rsidRPr="00877ECD">
        <w:rPr>
          <w:rFonts w:hint="eastAsia"/>
        </w:rPr>
        <w:t>，</w:t>
      </w:r>
      <w:r w:rsidRPr="00877ECD">
        <w:t>茲將</w:t>
      </w:r>
      <w:proofErr w:type="gramStart"/>
      <w:r w:rsidR="00877ECD" w:rsidRPr="00877ECD">
        <w:rPr>
          <w:rFonts w:hint="eastAsia"/>
        </w:rPr>
        <w:t>1</w:t>
      </w:r>
      <w:r w:rsidR="00877ECD" w:rsidRPr="00877ECD">
        <w:t>11</w:t>
      </w:r>
      <w:proofErr w:type="gramEnd"/>
      <w:r w:rsidRPr="00877ECD">
        <w:t>年度決算審核結果說明如次：</w:t>
      </w:r>
    </w:p>
    <w:p w14:paraId="4CB34A08" w14:textId="77777777" w:rsidR="00D94277" w:rsidRPr="00877ECD" w:rsidRDefault="00356AAE" w:rsidP="00C56577">
      <w:pPr>
        <w:pStyle w:val="aa"/>
        <w:spacing w:line="420" w:lineRule="exact"/>
        <w:ind w:firstLine="280"/>
      </w:pPr>
      <w:r w:rsidRPr="00877ECD">
        <w:t>（</w:t>
      </w:r>
      <w:r w:rsidR="00D94277" w:rsidRPr="00877ECD">
        <w:t>一</w:t>
      </w:r>
      <w:r w:rsidRPr="00877ECD">
        <w:t>）</w:t>
      </w:r>
      <w:r w:rsidR="00D94277" w:rsidRPr="00877ECD">
        <w:t>計畫實施之查核</w:t>
      </w:r>
    </w:p>
    <w:p w14:paraId="152BFCAF" w14:textId="77777777" w:rsidR="00D94277" w:rsidRPr="007E52DF" w:rsidRDefault="00D94277" w:rsidP="00C56577">
      <w:pPr>
        <w:overflowPunct w:val="0"/>
        <w:autoSpaceDE w:val="0"/>
        <w:autoSpaceDN w:val="0"/>
        <w:spacing w:line="420" w:lineRule="exact"/>
        <w:ind w:left="39" w:firstLine="480"/>
        <w:rPr>
          <w:spacing w:val="1"/>
        </w:rPr>
      </w:pPr>
      <w:r w:rsidRPr="007E52DF">
        <w:rPr>
          <w:rFonts w:hint="eastAsia"/>
          <w:sz w:val="24"/>
          <w:szCs w:val="24"/>
        </w:rPr>
        <w:t>業務計畫僅有</w:t>
      </w:r>
      <w:r w:rsidRPr="007E52DF">
        <w:rPr>
          <w:rFonts w:hint="eastAsia"/>
          <w:spacing w:val="1"/>
          <w:sz w:val="24"/>
          <w:szCs w:val="24"/>
        </w:rPr>
        <w:t>消</w:t>
      </w:r>
      <w:r w:rsidRPr="007E52DF">
        <w:rPr>
          <w:rFonts w:hint="eastAsia"/>
          <w:spacing w:val="1"/>
          <w:sz w:val="23"/>
          <w:szCs w:val="23"/>
        </w:rPr>
        <w:t>防人員安全計畫1項</w:t>
      </w:r>
      <w:r w:rsidRPr="007E52DF">
        <w:rPr>
          <w:sz w:val="24"/>
          <w:szCs w:val="24"/>
        </w:rPr>
        <w:t>，實施結果</w:t>
      </w:r>
      <w:r w:rsidRPr="007E52DF">
        <w:rPr>
          <w:rFonts w:hint="eastAsia"/>
          <w:sz w:val="24"/>
          <w:szCs w:val="24"/>
        </w:rPr>
        <w:t>，</w:t>
      </w:r>
      <w:r w:rsidR="00DA56FC" w:rsidRPr="007E52DF">
        <w:rPr>
          <w:rFonts w:hint="eastAsia"/>
          <w:sz w:val="24"/>
          <w:szCs w:val="24"/>
        </w:rPr>
        <w:t>因消防人員健康檢查</w:t>
      </w:r>
      <w:r w:rsidR="00460158" w:rsidRPr="007E52DF">
        <w:rPr>
          <w:rFonts w:hint="eastAsia"/>
          <w:sz w:val="24"/>
          <w:szCs w:val="24"/>
        </w:rPr>
        <w:t>補助</w:t>
      </w:r>
      <w:r w:rsidR="00DA56FC" w:rsidRPr="007E52DF">
        <w:rPr>
          <w:rFonts w:hint="eastAsia"/>
          <w:sz w:val="24"/>
          <w:szCs w:val="24"/>
        </w:rPr>
        <w:t>支出較預計減少，致未</w:t>
      </w:r>
      <w:r w:rsidR="009B0228" w:rsidRPr="007E52DF">
        <w:rPr>
          <w:rFonts w:hint="eastAsia"/>
          <w:sz w:val="24"/>
          <w:szCs w:val="24"/>
        </w:rPr>
        <w:t>達預計目標。</w:t>
      </w:r>
    </w:p>
    <w:p w14:paraId="53898F01" w14:textId="77777777" w:rsidR="00D94277" w:rsidRPr="007E52DF" w:rsidRDefault="00356AAE" w:rsidP="00C56577">
      <w:pPr>
        <w:pStyle w:val="aa"/>
        <w:spacing w:line="420" w:lineRule="exact"/>
        <w:ind w:firstLine="280"/>
      </w:pPr>
      <w:r w:rsidRPr="007E52DF">
        <w:t>（</w:t>
      </w:r>
      <w:r w:rsidR="00D94277" w:rsidRPr="007E52DF">
        <w:t>二</w:t>
      </w:r>
      <w:r w:rsidRPr="007E52DF">
        <w:t>）</w:t>
      </w:r>
      <w:r w:rsidR="00D94277" w:rsidRPr="007E52DF">
        <w:t>餘</w:t>
      </w:r>
      <w:proofErr w:type="gramStart"/>
      <w:r w:rsidR="00D94277" w:rsidRPr="007E52DF">
        <w:t>絀</w:t>
      </w:r>
      <w:proofErr w:type="gramEnd"/>
      <w:r w:rsidR="00D94277" w:rsidRPr="007E52DF">
        <w:t>之審定</w:t>
      </w:r>
    </w:p>
    <w:p w14:paraId="5F3FF380" w14:textId="77777777" w:rsidR="00D94277" w:rsidRPr="007E52DF" w:rsidRDefault="00D94277" w:rsidP="00C56577">
      <w:pPr>
        <w:pStyle w:val="a8"/>
        <w:spacing w:line="420" w:lineRule="exact"/>
      </w:pPr>
      <w:r w:rsidRPr="007E52DF">
        <w:rPr>
          <w:rFonts w:hint="eastAsia"/>
        </w:rPr>
        <w:t>決算審核結果，審定</w:t>
      </w:r>
      <w:r w:rsidR="00824F6A" w:rsidRPr="007E52DF">
        <w:rPr>
          <w:rFonts w:hint="eastAsia"/>
        </w:rPr>
        <w:t>賸餘</w:t>
      </w:r>
      <w:r w:rsidR="007E52DF" w:rsidRPr="007E52DF">
        <w:rPr>
          <w:rFonts w:hint="eastAsia"/>
        </w:rPr>
        <w:t>5</w:t>
      </w:r>
      <w:r w:rsidR="007E52DF" w:rsidRPr="007E52DF">
        <w:t>8</w:t>
      </w:r>
      <w:r w:rsidRPr="007E52DF">
        <w:rPr>
          <w:rFonts w:hint="eastAsia"/>
          <w:spacing w:val="1"/>
        </w:rPr>
        <w:t>萬餘元</w:t>
      </w:r>
      <w:r w:rsidRPr="007E52DF">
        <w:t>，</w:t>
      </w:r>
      <w:r w:rsidR="00824F6A" w:rsidRPr="007E52DF">
        <w:rPr>
          <w:rFonts w:hint="eastAsia"/>
        </w:rPr>
        <w:t>較預算賸餘</w:t>
      </w:r>
      <w:r w:rsidR="00C93E25" w:rsidRPr="007E52DF">
        <w:rPr>
          <w:rFonts w:hint="eastAsia"/>
        </w:rPr>
        <w:t>1</w:t>
      </w:r>
      <w:r w:rsidR="00824F6A" w:rsidRPr="007E52DF">
        <w:t>萬餘元，增加</w:t>
      </w:r>
      <w:r w:rsidR="007E52DF" w:rsidRPr="007E52DF">
        <w:rPr>
          <w:rFonts w:hint="eastAsia"/>
        </w:rPr>
        <w:t>5</w:t>
      </w:r>
      <w:r w:rsidR="007E52DF" w:rsidRPr="007E52DF">
        <w:t>6</w:t>
      </w:r>
      <w:r w:rsidR="00824F6A" w:rsidRPr="007E52DF">
        <w:t>萬餘元，</w:t>
      </w:r>
      <w:r w:rsidR="00824F6A" w:rsidRPr="007E52DF">
        <w:rPr>
          <w:rFonts w:hint="eastAsia"/>
        </w:rPr>
        <w:t>主要係消防人員健康檢查補助</w:t>
      </w:r>
      <w:r w:rsidR="00C93E25" w:rsidRPr="007E52DF">
        <w:rPr>
          <w:rFonts w:hint="eastAsia"/>
        </w:rPr>
        <w:t>支出</w:t>
      </w:r>
      <w:r w:rsidR="00824F6A" w:rsidRPr="007E52DF">
        <w:rPr>
          <w:rFonts w:hint="eastAsia"/>
        </w:rPr>
        <w:t>較預計減少所致</w:t>
      </w:r>
      <w:r w:rsidR="00476330" w:rsidRPr="007E52DF">
        <w:rPr>
          <w:rFonts w:hint="eastAsia"/>
        </w:rPr>
        <w:t>。</w:t>
      </w:r>
    </w:p>
    <w:p w14:paraId="336D630C" w14:textId="77777777" w:rsidR="00D94277" w:rsidRPr="007E52DF" w:rsidRDefault="00D94277" w:rsidP="008A5998">
      <w:pPr>
        <w:pStyle w:val="ac"/>
        <w:tabs>
          <w:tab w:val="left" w:pos="7280"/>
        </w:tabs>
        <w:spacing w:beforeLines="20" w:before="76" w:line="420" w:lineRule="exact"/>
        <w:rPr>
          <w:color w:val="FF0000"/>
          <w:sz w:val="24"/>
          <w:szCs w:val="24"/>
        </w:rPr>
      </w:pPr>
      <w:r w:rsidRPr="0015402E">
        <w:rPr>
          <w:rFonts w:hint="eastAsia"/>
          <w:color w:val="000000" w:themeColor="text1"/>
          <w:sz w:val="32"/>
          <w:szCs w:val="32"/>
        </w:rPr>
        <w:t>三、重要審核意見</w:t>
      </w:r>
      <w:r w:rsidR="00476330" w:rsidRPr="007E52DF">
        <w:rPr>
          <w:color w:val="FF0000"/>
          <w:sz w:val="32"/>
          <w:szCs w:val="32"/>
        </w:rPr>
        <w:tab/>
      </w:r>
    </w:p>
    <w:p w14:paraId="067D8C45" w14:textId="1F333303" w:rsidR="00523A58" w:rsidRPr="0015402E" w:rsidRDefault="00356AAE" w:rsidP="008A5998">
      <w:pPr>
        <w:pStyle w:val="aa"/>
        <w:overflowPunct w:val="0"/>
        <w:autoSpaceDE w:val="0"/>
        <w:autoSpaceDN w:val="0"/>
        <w:spacing w:beforeLines="20" w:before="76" w:line="420" w:lineRule="exact"/>
        <w:ind w:firstLine="280"/>
        <w:rPr>
          <w:color w:val="000000" w:themeColor="text1"/>
        </w:rPr>
      </w:pPr>
      <w:r w:rsidRPr="0015402E">
        <w:rPr>
          <w:rFonts w:hint="eastAsia"/>
          <w:color w:val="000000" w:themeColor="text1"/>
        </w:rPr>
        <w:t>（</w:t>
      </w:r>
      <w:r w:rsidR="00483BE3" w:rsidRPr="0015402E">
        <w:rPr>
          <w:rFonts w:hint="eastAsia"/>
          <w:color w:val="000000" w:themeColor="text1"/>
        </w:rPr>
        <w:t>一</w:t>
      </w:r>
      <w:r w:rsidRPr="0015402E">
        <w:rPr>
          <w:rFonts w:hint="eastAsia"/>
          <w:color w:val="000000" w:themeColor="text1"/>
        </w:rPr>
        <w:t>）</w:t>
      </w:r>
      <w:bookmarkStart w:id="0" w:name="_Hlk105765588"/>
      <w:r w:rsidR="0015402E" w:rsidRPr="0015402E">
        <w:rPr>
          <w:rFonts w:hint="eastAsia"/>
          <w:color w:val="000000" w:themeColor="text1"/>
        </w:rPr>
        <w:t>消防人力</w:t>
      </w:r>
      <w:r w:rsidR="00D973C5" w:rsidRPr="00D973C5">
        <w:rPr>
          <w:rFonts w:hint="eastAsia"/>
          <w:color w:val="000000" w:themeColor="text1"/>
        </w:rPr>
        <w:t>不足程度稍有改善</w:t>
      </w:r>
      <w:r w:rsidR="0015402E" w:rsidRPr="0015402E">
        <w:rPr>
          <w:rFonts w:hint="eastAsia"/>
          <w:color w:val="000000" w:themeColor="text1"/>
        </w:rPr>
        <w:t>，惟實際員額較預算員額短少人數為六都第</w:t>
      </w:r>
      <w:r w:rsidR="0015402E" w:rsidRPr="0015402E">
        <w:rPr>
          <w:color w:val="000000" w:themeColor="text1"/>
        </w:rPr>
        <w:t>2高，服務人口數比尚未達預期目標且部分大隊服務人口負擔較高，亟待增補消防人力及適時調整配置，以減輕消防執勤負擔及確保救災救護任務處理能力。</w:t>
      </w:r>
      <w:bookmarkEnd w:id="0"/>
    </w:p>
    <w:p w14:paraId="197ADC6E" w14:textId="7269E253" w:rsidR="00F761B3" w:rsidRDefault="002D68C0" w:rsidP="004A625B">
      <w:pPr>
        <w:spacing w:beforeLines="10" w:before="38" w:line="432" w:lineRule="exact"/>
        <w:ind w:firstLine="480"/>
        <w:rPr>
          <w:sz w:val="24"/>
          <w:szCs w:val="24"/>
        </w:rPr>
      </w:pPr>
      <w:r w:rsidRPr="002D68C0">
        <w:rPr>
          <w:rFonts w:hint="eastAsia"/>
          <w:sz w:val="24"/>
          <w:szCs w:val="24"/>
        </w:rPr>
        <w:t>依據</w:t>
      </w:r>
      <w:r w:rsidRPr="002D68C0">
        <w:rPr>
          <w:sz w:val="24"/>
          <w:szCs w:val="24"/>
        </w:rPr>
        <w:t>11</w:t>
      </w:r>
      <w:r w:rsidR="0046335A">
        <w:rPr>
          <w:sz w:val="24"/>
          <w:szCs w:val="24"/>
        </w:rPr>
        <w:t>1</w:t>
      </w:r>
      <w:r w:rsidRPr="002D68C0">
        <w:rPr>
          <w:sz w:val="24"/>
          <w:szCs w:val="24"/>
        </w:rPr>
        <w:t>年消防統計年報資料，桃園市消防人力1,6</w:t>
      </w:r>
      <w:r w:rsidR="0046335A">
        <w:rPr>
          <w:sz w:val="24"/>
          <w:szCs w:val="24"/>
        </w:rPr>
        <w:t>47</w:t>
      </w:r>
      <w:r w:rsidRPr="002D68C0">
        <w:rPr>
          <w:sz w:val="24"/>
          <w:szCs w:val="24"/>
        </w:rPr>
        <w:t>人，其中年齡不到40歲者計有1,1</w:t>
      </w:r>
      <w:r w:rsidR="0046335A">
        <w:rPr>
          <w:sz w:val="24"/>
          <w:szCs w:val="24"/>
        </w:rPr>
        <w:t>72</w:t>
      </w:r>
      <w:r w:rsidRPr="002D68C0">
        <w:rPr>
          <w:sz w:val="24"/>
          <w:szCs w:val="24"/>
        </w:rPr>
        <w:t>人，占7</w:t>
      </w:r>
      <w:r w:rsidR="0046335A">
        <w:rPr>
          <w:sz w:val="24"/>
          <w:szCs w:val="24"/>
        </w:rPr>
        <w:t>1.16</w:t>
      </w:r>
      <w:r w:rsidRPr="002D68C0">
        <w:rPr>
          <w:sz w:val="24"/>
          <w:szCs w:val="24"/>
        </w:rPr>
        <w:t>％，相較新北市</w:t>
      </w:r>
      <w:r w:rsidR="0046335A">
        <w:rPr>
          <w:rFonts w:hint="eastAsia"/>
          <w:sz w:val="24"/>
          <w:szCs w:val="24"/>
        </w:rPr>
        <w:t>6</w:t>
      </w:r>
      <w:r w:rsidR="0046335A">
        <w:rPr>
          <w:sz w:val="24"/>
          <w:szCs w:val="24"/>
        </w:rPr>
        <w:t>8.32</w:t>
      </w:r>
      <w:r w:rsidRPr="002D68C0">
        <w:rPr>
          <w:sz w:val="24"/>
          <w:szCs w:val="24"/>
        </w:rPr>
        <w:t>％、</w:t>
      </w:r>
      <w:proofErr w:type="gramStart"/>
      <w:r w:rsidRPr="002D68C0">
        <w:rPr>
          <w:sz w:val="24"/>
          <w:szCs w:val="24"/>
        </w:rPr>
        <w:t>臺</w:t>
      </w:r>
      <w:proofErr w:type="gramEnd"/>
      <w:r w:rsidRPr="002D68C0">
        <w:rPr>
          <w:sz w:val="24"/>
          <w:szCs w:val="24"/>
        </w:rPr>
        <w:t>中市</w:t>
      </w:r>
      <w:r w:rsidR="0046335A">
        <w:rPr>
          <w:rFonts w:hint="eastAsia"/>
          <w:sz w:val="24"/>
          <w:szCs w:val="24"/>
        </w:rPr>
        <w:t>6</w:t>
      </w:r>
      <w:r w:rsidR="0046335A">
        <w:rPr>
          <w:sz w:val="24"/>
          <w:szCs w:val="24"/>
        </w:rPr>
        <w:t>4.30</w:t>
      </w:r>
      <w:r w:rsidRPr="002D68C0">
        <w:rPr>
          <w:sz w:val="24"/>
          <w:szCs w:val="24"/>
        </w:rPr>
        <w:t>％、臺北市</w:t>
      </w:r>
      <w:r w:rsidR="0046335A">
        <w:rPr>
          <w:rFonts w:hint="eastAsia"/>
          <w:sz w:val="24"/>
          <w:szCs w:val="24"/>
        </w:rPr>
        <w:t>5</w:t>
      </w:r>
      <w:r w:rsidR="0046335A">
        <w:rPr>
          <w:sz w:val="24"/>
          <w:szCs w:val="24"/>
        </w:rPr>
        <w:t>4.15</w:t>
      </w:r>
      <w:r w:rsidRPr="002D68C0">
        <w:rPr>
          <w:sz w:val="24"/>
          <w:szCs w:val="24"/>
        </w:rPr>
        <w:t>％、高雄市</w:t>
      </w:r>
      <w:r w:rsidR="0046335A">
        <w:rPr>
          <w:rFonts w:hint="eastAsia"/>
          <w:sz w:val="24"/>
          <w:szCs w:val="24"/>
        </w:rPr>
        <w:t>4</w:t>
      </w:r>
      <w:r w:rsidR="0046335A">
        <w:rPr>
          <w:sz w:val="24"/>
          <w:szCs w:val="24"/>
        </w:rPr>
        <w:t>4.60</w:t>
      </w:r>
      <w:r w:rsidRPr="002D68C0">
        <w:rPr>
          <w:sz w:val="24"/>
          <w:szCs w:val="24"/>
        </w:rPr>
        <w:t>％及</w:t>
      </w:r>
      <w:proofErr w:type="gramStart"/>
      <w:r w:rsidRPr="002D68C0">
        <w:rPr>
          <w:sz w:val="24"/>
          <w:szCs w:val="24"/>
        </w:rPr>
        <w:t>臺</w:t>
      </w:r>
      <w:proofErr w:type="gramEnd"/>
      <w:r w:rsidRPr="002D68C0">
        <w:rPr>
          <w:sz w:val="24"/>
          <w:szCs w:val="24"/>
        </w:rPr>
        <w:t>南市</w:t>
      </w:r>
      <w:r w:rsidR="0046335A">
        <w:rPr>
          <w:rFonts w:hint="eastAsia"/>
          <w:sz w:val="24"/>
          <w:szCs w:val="24"/>
        </w:rPr>
        <w:t>4</w:t>
      </w:r>
      <w:r w:rsidR="0046335A">
        <w:rPr>
          <w:sz w:val="24"/>
          <w:szCs w:val="24"/>
        </w:rPr>
        <w:t>1.89</w:t>
      </w:r>
      <w:r w:rsidRPr="002D68C0">
        <w:rPr>
          <w:sz w:val="24"/>
          <w:szCs w:val="24"/>
        </w:rPr>
        <w:t>％，比率最高，顯示桃園市消防人力在六都中最為年輕。</w:t>
      </w:r>
      <w:r w:rsidRPr="002D68C0">
        <w:rPr>
          <w:rFonts w:hint="eastAsia"/>
          <w:sz w:val="24"/>
          <w:szCs w:val="24"/>
        </w:rPr>
        <w:t>又桃園市為因應人口數及消防勤務之不斷增加，消防實際員額已由</w:t>
      </w:r>
      <w:r w:rsidRPr="002D68C0">
        <w:rPr>
          <w:sz w:val="24"/>
          <w:szCs w:val="24"/>
        </w:rPr>
        <w:t>109年底之1,563人，增加至111年底之1,64</w:t>
      </w:r>
      <w:r w:rsidR="00A11A37">
        <w:rPr>
          <w:sz w:val="24"/>
          <w:szCs w:val="24"/>
        </w:rPr>
        <w:t>7</w:t>
      </w:r>
      <w:r w:rsidRPr="002D68C0">
        <w:rPr>
          <w:sz w:val="24"/>
          <w:szCs w:val="24"/>
        </w:rPr>
        <w:t>人，增加</w:t>
      </w:r>
      <w:r w:rsidR="00A11A37">
        <w:rPr>
          <w:rFonts w:hint="eastAsia"/>
          <w:sz w:val="24"/>
          <w:szCs w:val="24"/>
        </w:rPr>
        <w:t>8</w:t>
      </w:r>
      <w:r w:rsidR="00A11A37">
        <w:rPr>
          <w:sz w:val="24"/>
          <w:szCs w:val="24"/>
        </w:rPr>
        <w:t>4</w:t>
      </w:r>
      <w:r w:rsidRPr="002D68C0">
        <w:rPr>
          <w:sz w:val="24"/>
          <w:szCs w:val="24"/>
        </w:rPr>
        <w:t>人</w:t>
      </w:r>
      <w:r w:rsidR="00825072">
        <w:rPr>
          <w:sz w:val="24"/>
          <w:szCs w:val="24"/>
        </w:rPr>
        <w:t>（</w:t>
      </w:r>
      <w:r w:rsidRPr="002D68C0">
        <w:rPr>
          <w:sz w:val="24"/>
          <w:szCs w:val="24"/>
        </w:rPr>
        <w:t>約5.</w:t>
      </w:r>
      <w:r w:rsidR="00A11A37">
        <w:rPr>
          <w:sz w:val="24"/>
          <w:szCs w:val="24"/>
        </w:rPr>
        <w:t>37</w:t>
      </w:r>
      <w:r w:rsidRPr="002D68C0">
        <w:rPr>
          <w:sz w:val="24"/>
          <w:szCs w:val="24"/>
        </w:rPr>
        <w:t>％</w:t>
      </w:r>
      <w:r w:rsidR="00825072">
        <w:rPr>
          <w:sz w:val="24"/>
          <w:szCs w:val="24"/>
        </w:rPr>
        <w:t>）</w:t>
      </w:r>
      <w:r w:rsidRPr="002D68C0">
        <w:rPr>
          <w:sz w:val="24"/>
          <w:szCs w:val="24"/>
        </w:rPr>
        <w:t>，人力</w:t>
      </w:r>
      <w:bookmarkStart w:id="1" w:name="_Hlk137481439"/>
      <w:r w:rsidRPr="002D68C0">
        <w:rPr>
          <w:sz w:val="24"/>
          <w:szCs w:val="24"/>
        </w:rPr>
        <w:t>不足程度稍有改善</w:t>
      </w:r>
      <w:bookmarkEnd w:id="1"/>
      <w:r w:rsidRPr="002D68C0">
        <w:rPr>
          <w:sz w:val="24"/>
          <w:szCs w:val="24"/>
        </w:rPr>
        <w:t>。</w:t>
      </w:r>
      <w:r w:rsidR="00B573CB" w:rsidRPr="002D68C0">
        <w:rPr>
          <w:rFonts w:hint="eastAsia"/>
          <w:sz w:val="24"/>
          <w:szCs w:val="24"/>
        </w:rPr>
        <w:t>經查消防人力增補配置情形</w:t>
      </w:r>
      <w:r w:rsidR="00B573CB">
        <w:rPr>
          <w:rFonts w:hint="eastAsia"/>
          <w:sz w:val="24"/>
          <w:szCs w:val="24"/>
        </w:rPr>
        <w:t>，核有：1.</w:t>
      </w:r>
      <w:r w:rsidR="001E587F" w:rsidRPr="001E587F">
        <w:rPr>
          <w:sz w:val="24"/>
          <w:szCs w:val="24"/>
        </w:rPr>
        <w:t>截至111年底止</w:t>
      </w:r>
      <w:r w:rsidR="00C5787B">
        <w:rPr>
          <w:sz w:val="24"/>
          <w:szCs w:val="24"/>
        </w:rPr>
        <w:t>，</w:t>
      </w:r>
      <w:r w:rsidR="001E587F" w:rsidRPr="001E587F">
        <w:rPr>
          <w:sz w:val="24"/>
          <w:szCs w:val="24"/>
        </w:rPr>
        <w:t>桃園市現住人口數共22</w:t>
      </w:r>
      <w:r w:rsidR="00A11A37">
        <w:rPr>
          <w:sz w:val="24"/>
          <w:szCs w:val="24"/>
        </w:rPr>
        <w:t>8</w:t>
      </w:r>
      <w:r w:rsidR="001E587F" w:rsidRPr="001E587F">
        <w:rPr>
          <w:sz w:val="24"/>
          <w:szCs w:val="24"/>
        </w:rPr>
        <w:t>萬1,464人，該局實際消防員額計1,64</w:t>
      </w:r>
      <w:r w:rsidR="00A11A37">
        <w:rPr>
          <w:sz w:val="24"/>
          <w:szCs w:val="24"/>
        </w:rPr>
        <w:t>7</w:t>
      </w:r>
      <w:r w:rsidR="001E587F" w:rsidRPr="001E587F">
        <w:rPr>
          <w:sz w:val="24"/>
          <w:szCs w:val="24"/>
        </w:rPr>
        <w:t>人，服務人口數比為1：1,38</w:t>
      </w:r>
      <w:r w:rsidR="00A11A37">
        <w:rPr>
          <w:sz w:val="24"/>
          <w:szCs w:val="24"/>
        </w:rPr>
        <w:t>5</w:t>
      </w:r>
      <w:r w:rsidR="001E587F" w:rsidRPr="001E587F">
        <w:rPr>
          <w:rFonts w:hint="eastAsia"/>
          <w:sz w:val="24"/>
          <w:szCs w:val="24"/>
        </w:rPr>
        <w:t>，距</w:t>
      </w:r>
      <w:r w:rsidR="00D973C5" w:rsidRPr="001E587F">
        <w:rPr>
          <w:rFonts w:hint="eastAsia"/>
          <w:sz w:val="24"/>
          <w:szCs w:val="24"/>
        </w:rPr>
        <w:t>內政部消防署訂</w:t>
      </w:r>
      <w:r w:rsidR="00D973C5">
        <w:rPr>
          <w:rFonts w:hint="eastAsia"/>
          <w:sz w:val="24"/>
          <w:szCs w:val="24"/>
        </w:rPr>
        <w:t>頒</w:t>
      </w:r>
      <w:r w:rsidR="00D973C5" w:rsidRPr="001E587F">
        <w:rPr>
          <w:rFonts w:hint="eastAsia"/>
          <w:sz w:val="24"/>
          <w:szCs w:val="24"/>
        </w:rPr>
        <w:t>「充實消防人力推動計畫」</w:t>
      </w:r>
      <w:r w:rsidR="00D973C5">
        <w:rPr>
          <w:rFonts w:hint="eastAsia"/>
          <w:sz w:val="24"/>
          <w:szCs w:val="24"/>
        </w:rPr>
        <w:t>所期</w:t>
      </w:r>
      <w:r w:rsidR="00D973C5" w:rsidRPr="001E587F">
        <w:rPr>
          <w:sz w:val="24"/>
          <w:szCs w:val="24"/>
        </w:rPr>
        <w:t>全國消防人員「服</w:t>
      </w:r>
      <w:r w:rsidR="003741EF" w:rsidRPr="001E587F">
        <w:rPr>
          <w:sz w:val="24"/>
          <w:szCs w:val="24"/>
        </w:rPr>
        <w:t>務人口數比」於112年達1：1,300目標仍有差距，且依</w:t>
      </w:r>
      <w:r w:rsidR="003741EF">
        <w:rPr>
          <w:sz w:val="24"/>
          <w:szCs w:val="24"/>
        </w:rPr>
        <w:t>該</w:t>
      </w:r>
      <w:r w:rsidR="003741EF" w:rsidRPr="001E587F">
        <w:rPr>
          <w:sz w:val="24"/>
          <w:szCs w:val="24"/>
        </w:rPr>
        <w:t>署11</w:t>
      </w:r>
      <w:r w:rsidR="003741EF">
        <w:rPr>
          <w:sz w:val="24"/>
          <w:szCs w:val="24"/>
        </w:rPr>
        <w:t>1</w:t>
      </w:r>
      <w:r w:rsidR="003741EF" w:rsidRPr="001E587F">
        <w:rPr>
          <w:sz w:val="24"/>
          <w:szCs w:val="24"/>
        </w:rPr>
        <w:t>年消防統計年報，11</w:t>
      </w:r>
      <w:r w:rsidR="003741EF">
        <w:rPr>
          <w:sz w:val="24"/>
          <w:szCs w:val="24"/>
        </w:rPr>
        <w:t>1</w:t>
      </w:r>
      <w:r w:rsidR="003741EF" w:rsidRPr="001E587F">
        <w:rPr>
          <w:sz w:val="24"/>
          <w:szCs w:val="24"/>
        </w:rPr>
        <w:t>年底桃園市消防人力之預算員額及實際員額，</w:t>
      </w:r>
      <w:r w:rsidR="003741EF">
        <w:rPr>
          <w:sz w:val="24"/>
          <w:szCs w:val="24"/>
        </w:rPr>
        <w:t>分別為</w:t>
      </w:r>
      <w:r w:rsidR="003741EF" w:rsidRPr="001E587F">
        <w:rPr>
          <w:sz w:val="24"/>
          <w:szCs w:val="24"/>
        </w:rPr>
        <w:t>1,7</w:t>
      </w:r>
      <w:r w:rsidR="003741EF">
        <w:rPr>
          <w:sz w:val="24"/>
          <w:szCs w:val="24"/>
        </w:rPr>
        <w:t>90</w:t>
      </w:r>
      <w:r w:rsidR="003741EF" w:rsidRPr="001E587F">
        <w:rPr>
          <w:sz w:val="24"/>
          <w:szCs w:val="24"/>
        </w:rPr>
        <w:t>人及1,6</w:t>
      </w:r>
      <w:r w:rsidR="003741EF">
        <w:rPr>
          <w:sz w:val="24"/>
          <w:szCs w:val="24"/>
        </w:rPr>
        <w:t>47</w:t>
      </w:r>
      <w:r w:rsidR="003741EF" w:rsidRPr="001E587F">
        <w:rPr>
          <w:sz w:val="24"/>
          <w:szCs w:val="24"/>
        </w:rPr>
        <w:t>人，實際員額較預算員額短少</w:t>
      </w:r>
      <w:r w:rsidR="001E587F" w:rsidRPr="001E587F">
        <w:rPr>
          <w:sz w:val="24"/>
          <w:szCs w:val="24"/>
        </w:rPr>
        <w:t>1</w:t>
      </w:r>
      <w:r w:rsidR="00356BDE">
        <w:rPr>
          <w:sz w:val="24"/>
          <w:szCs w:val="24"/>
        </w:rPr>
        <w:t>43</w:t>
      </w:r>
      <w:r w:rsidR="001E587F" w:rsidRPr="001E587F">
        <w:rPr>
          <w:sz w:val="24"/>
          <w:szCs w:val="24"/>
        </w:rPr>
        <w:t>人，</w:t>
      </w:r>
      <w:r w:rsidR="003741EF">
        <w:rPr>
          <w:rFonts w:hint="eastAsia"/>
          <w:sz w:val="24"/>
          <w:szCs w:val="24"/>
        </w:rPr>
        <w:t>短少</w:t>
      </w:r>
      <w:r w:rsidR="003741EF" w:rsidRPr="001E587F">
        <w:rPr>
          <w:sz w:val="24"/>
          <w:szCs w:val="24"/>
        </w:rPr>
        <w:t>人數</w:t>
      </w:r>
      <w:r w:rsidR="001E587F" w:rsidRPr="001E587F">
        <w:rPr>
          <w:sz w:val="24"/>
          <w:szCs w:val="24"/>
        </w:rPr>
        <w:t>為六都第2高</w:t>
      </w:r>
      <w:r w:rsidR="00825072">
        <w:rPr>
          <w:sz w:val="24"/>
          <w:szCs w:val="24"/>
        </w:rPr>
        <w:t>（</w:t>
      </w:r>
      <w:r w:rsidR="001E587F" w:rsidRPr="001E587F">
        <w:rPr>
          <w:sz w:val="24"/>
          <w:szCs w:val="24"/>
        </w:rPr>
        <w:t>圖1</w:t>
      </w:r>
      <w:r w:rsidR="00825072">
        <w:rPr>
          <w:sz w:val="24"/>
          <w:szCs w:val="24"/>
        </w:rPr>
        <w:t>）</w:t>
      </w:r>
      <w:r w:rsidR="001E587F" w:rsidRPr="001E587F">
        <w:rPr>
          <w:sz w:val="24"/>
          <w:szCs w:val="24"/>
        </w:rPr>
        <w:t>。</w:t>
      </w:r>
      <w:r w:rsidR="00205834" w:rsidRPr="00205834">
        <w:rPr>
          <w:rFonts w:hint="eastAsia"/>
          <w:sz w:val="24"/>
          <w:szCs w:val="24"/>
        </w:rPr>
        <w:t>又依直轄市縣市消防機關員額設置基準規定，該局已</w:t>
      </w:r>
      <w:proofErr w:type="gramStart"/>
      <w:r w:rsidR="00205834" w:rsidRPr="00205834">
        <w:rPr>
          <w:rFonts w:hint="eastAsia"/>
          <w:sz w:val="24"/>
          <w:szCs w:val="24"/>
        </w:rPr>
        <w:t>採</w:t>
      </w:r>
      <w:proofErr w:type="gramEnd"/>
      <w:r w:rsidR="00205834" w:rsidRPr="00205834">
        <w:rPr>
          <w:rFonts w:hint="eastAsia"/>
          <w:sz w:val="24"/>
          <w:szCs w:val="24"/>
        </w:rPr>
        <w:t>消防人員「勤</w:t>
      </w:r>
      <w:proofErr w:type="gramStart"/>
      <w:r w:rsidR="00205834" w:rsidRPr="00205834">
        <w:rPr>
          <w:rFonts w:hint="eastAsia"/>
          <w:sz w:val="24"/>
          <w:szCs w:val="24"/>
        </w:rPr>
        <w:t>一</w:t>
      </w:r>
      <w:proofErr w:type="gramEnd"/>
      <w:r w:rsidR="00205834" w:rsidRPr="00205834">
        <w:rPr>
          <w:rFonts w:hint="eastAsia"/>
          <w:sz w:val="24"/>
          <w:szCs w:val="24"/>
        </w:rPr>
        <w:t>休一」兩班制設置基準，在此基準下，消防人員每月服勤時數原則上為</w:t>
      </w:r>
      <w:r w:rsidR="00205834" w:rsidRPr="00205834">
        <w:rPr>
          <w:sz w:val="24"/>
          <w:szCs w:val="24"/>
        </w:rPr>
        <w:t>360小時</w:t>
      </w:r>
      <w:r w:rsidR="00825072">
        <w:rPr>
          <w:sz w:val="24"/>
          <w:szCs w:val="24"/>
        </w:rPr>
        <w:t>（</w:t>
      </w:r>
      <w:r w:rsidR="00205834" w:rsidRPr="00205834">
        <w:rPr>
          <w:sz w:val="24"/>
          <w:szCs w:val="24"/>
        </w:rPr>
        <w:t>30天</w:t>
      </w:r>
      <w:r w:rsidR="002716B4" w:rsidRPr="002716B4">
        <w:rPr>
          <w:rFonts w:hint="eastAsia"/>
          <w:sz w:val="24"/>
          <w:szCs w:val="24"/>
        </w:rPr>
        <w:t>÷</w:t>
      </w:r>
      <w:r w:rsidR="00205834" w:rsidRPr="00205834">
        <w:rPr>
          <w:sz w:val="24"/>
          <w:szCs w:val="24"/>
        </w:rPr>
        <w:t>2</w:t>
      </w:r>
      <w:r w:rsidR="001B0F76" w:rsidRPr="001B0F76">
        <w:rPr>
          <w:rFonts w:hint="eastAsia"/>
          <w:sz w:val="24"/>
          <w:szCs w:val="24"/>
        </w:rPr>
        <w:t>×</w:t>
      </w:r>
      <w:r w:rsidR="00205834" w:rsidRPr="00205834">
        <w:rPr>
          <w:sz w:val="24"/>
          <w:szCs w:val="24"/>
        </w:rPr>
        <w:t>24小時</w:t>
      </w:r>
      <w:r w:rsidR="00825072">
        <w:rPr>
          <w:sz w:val="24"/>
          <w:szCs w:val="24"/>
        </w:rPr>
        <w:t>）</w:t>
      </w:r>
      <w:r w:rsidR="00205834" w:rsidRPr="00205834">
        <w:rPr>
          <w:sz w:val="24"/>
          <w:szCs w:val="24"/>
        </w:rPr>
        <w:t>，較一般公務員每月辦公176小時</w:t>
      </w:r>
      <w:r w:rsidR="00825072">
        <w:rPr>
          <w:sz w:val="24"/>
          <w:szCs w:val="24"/>
        </w:rPr>
        <w:t>（</w:t>
      </w:r>
      <w:r w:rsidR="00205834" w:rsidRPr="00205834">
        <w:rPr>
          <w:sz w:val="24"/>
          <w:szCs w:val="24"/>
        </w:rPr>
        <w:t>22天</w:t>
      </w:r>
      <w:r w:rsidR="001B0F76" w:rsidRPr="001B0F76">
        <w:rPr>
          <w:rFonts w:hint="eastAsia"/>
          <w:sz w:val="24"/>
          <w:szCs w:val="24"/>
        </w:rPr>
        <w:t>×</w:t>
      </w:r>
      <w:r w:rsidR="00205834" w:rsidRPr="00205834">
        <w:rPr>
          <w:sz w:val="24"/>
          <w:szCs w:val="24"/>
        </w:rPr>
        <w:t>8小時</w:t>
      </w:r>
      <w:r w:rsidR="00825072">
        <w:rPr>
          <w:sz w:val="24"/>
          <w:szCs w:val="24"/>
        </w:rPr>
        <w:t>）</w:t>
      </w:r>
      <w:r w:rsidR="00205834" w:rsidRPr="00205834">
        <w:rPr>
          <w:sz w:val="24"/>
          <w:szCs w:val="24"/>
        </w:rPr>
        <w:t>加上60小時加班時數，每月已超勤124小時，執勤負擔沉重。</w:t>
      </w:r>
      <w:proofErr w:type="gramStart"/>
      <w:r w:rsidR="000A50E8" w:rsidRPr="000A50E8">
        <w:rPr>
          <w:rFonts w:hint="eastAsia"/>
          <w:sz w:val="24"/>
          <w:szCs w:val="24"/>
        </w:rPr>
        <w:t>鑑</w:t>
      </w:r>
      <w:proofErr w:type="gramEnd"/>
      <w:r w:rsidR="000A50E8" w:rsidRPr="000A50E8">
        <w:rPr>
          <w:rFonts w:hint="eastAsia"/>
          <w:sz w:val="24"/>
          <w:szCs w:val="24"/>
        </w:rPr>
        <w:t>於司法院大法官會議</w:t>
      </w:r>
      <w:r w:rsidR="000A50E8" w:rsidRPr="000A50E8">
        <w:rPr>
          <w:sz w:val="24"/>
          <w:szCs w:val="24"/>
        </w:rPr>
        <w:t>108年11月29日釋字第785號解釋，就業務性質特殊機關所屬公務人員之服勤時數及超勤補償事項，應訂定符合憲法服公職權及健康權保護要求之框架性規範等，為避免消防人力負荷過重而有工作倦怠危及生命安全之風險</w:t>
      </w:r>
      <w:r w:rsidR="000A50E8" w:rsidRPr="004A625B">
        <w:rPr>
          <w:sz w:val="24"/>
          <w:szCs w:val="24"/>
        </w:rPr>
        <w:t>，</w:t>
      </w:r>
      <w:r w:rsidR="002716B4">
        <w:rPr>
          <w:noProof/>
          <w:sz w:val="24"/>
          <w:szCs w:val="24"/>
        </w:rPr>
        <w:lastRenderedPageBreak/>
        <mc:AlternateContent>
          <mc:Choice Requires="wps">
            <w:drawing>
              <wp:anchor distT="0" distB="0" distL="114300" distR="114300" simplePos="0" relativeHeight="251709952" behindDoc="0" locked="0" layoutInCell="1" allowOverlap="1" wp14:anchorId="7312A3FC" wp14:editId="38A865EC">
                <wp:simplePos x="0" y="0"/>
                <wp:positionH relativeFrom="column">
                  <wp:posOffset>2995295</wp:posOffset>
                </wp:positionH>
                <wp:positionV relativeFrom="paragraph">
                  <wp:posOffset>158750</wp:posOffset>
                </wp:positionV>
                <wp:extent cx="391160" cy="283845"/>
                <wp:effectExtent l="0" t="0" r="0" b="0"/>
                <wp:wrapTight wrapText="bothSides">
                  <wp:wrapPolygon edited="0">
                    <wp:start x="3156" y="1450"/>
                    <wp:lineTo x="3156" y="18846"/>
                    <wp:lineTo x="17883" y="18846"/>
                    <wp:lineTo x="17883" y="1450"/>
                    <wp:lineTo x="3156" y="1450"/>
                  </wp:wrapPolygon>
                </wp:wrapTight>
                <wp:docPr id="680563684" name="矩形 1"/>
                <wp:cNvGraphicFramePr/>
                <a:graphic xmlns:a="http://schemas.openxmlformats.org/drawingml/2006/main">
                  <a:graphicData uri="http://schemas.microsoft.com/office/word/2010/wordprocessingShape">
                    <wps:wsp>
                      <wps:cNvSpPr/>
                      <wps:spPr>
                        <a:xfrm>
                          <a:off x="0" y="0"/>
                          <a:ext cx="391160" cy="28384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D5EFF0" w14:textId="340264B5" w:rsidR="0058624C" w:rsidRPr="0058624C" w:rsidRDefault="0058624C" w:rsidP="0058624C">
                            <w:pPr>
                              <w:spacing w:line="240" w:lineRule="auto"/>
                              <w:ind w:firstLineChars="0" w:firstLine="0"/>
                              <w:jc w:val="center"/>
                              <w:rPr>
                                <w:color w:val="000000" w:themeColor="text1"/>
                                <w:sz w:val="16"/>
                                <w:szCs w:val="16"/>
                              </w:rPr>
                            </w:pPr>
                            <w:r w:rsidRPr="0058624C">
                              <w:rPr>
                                <w:rFonts w:hint="eastAsia"/>
                                <w:color w:val="000000" w:themeColor="text1"/>
                                <w:sz w:val="16"/>
                                <w:szCs w:val="16"/>
                              </w:rPr>
                              <w:t>人</w:t>
                            </w:r>
                          </w:p>
                          <w:p w14:paraId="5FC1DFDE" w14:textId="77777777" w:rsidR="0058624C" w:rsidRPr="0058624C" w:rsidRDefault="0058624C" w:rsidP="0058624C">
                            <w:pPr>
                              <w:ind w:firstLineChars="0" w:firstLine="0"/>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12A3FC" id="矩形 1" o:spid="_x0000_s1026" style="position:absolute;left:0;text-align:left;margin-left:235.85pt;margin-top:12.5pt;width:30.8pt;height:22.3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" filled="f" stroked="f" strokeweight="2pt">
                <v:textbox>
                  <w:txbxContent>
                    <w:p w14:paraId="19D5EFF0" w14:textId="340264B5" w:rsidR="0058624C" w:rsidRPr="0058624C" w:rsidRDefault="0058624C" w:rsidP="0058624C">
                      <w:pPr>
                        <w:spacing w:line="240" w:lineRule="auto"/>
                        <w:ind w:firstLineChars="0" w:firstLine="0"/>
                        <w:jc w:val="center"/>
                        <w:rPr>
                          <w:color w:val="000000" w:themeColor="text1"/>
                          <w:sz w:val="16"/>
                          <w:szCs w:val="16"/>
                        </w:rPr>
                      </w:pPr>
                      <w:r w:rsidRPr="0058624C">
                        <w:rPr>
                          <w:rFonts w:hint="eastAsia"/>
                          <w:color w:val="000000" w:themeColor="text1"/>
                          <w:sz w:val="16"/>
                          <w:szCs w:val="16"/>
                        </w:rPr>
                        <w:t>人</w:t>
                      </w:r>
                    </w:p>
                    <w:p w14:paraId="5FC1DFDE" w14:textId="77777777" w:rsidR="0058624C" w:rsidRPr="0058624C" w:rsidRDefault="0058624C" w:rsidP="0058624C">
                      <w:pPr>
                        <w:ind w:firstLineChars="0" w:firstLine="0"/>
                        <w:jc w:val="center"/>
                        <w:rPr>
                          <w:color w:val="000000" w:themeColor="text1"/>
                        </w:rPr>
                      </w:pPr>
                    </w:p>
                  </w:txbxContent>
                </v:textbox>
                <w10:wrap type="tight"/>
              </v:rect>
            </w:pict>
          </mc:Fallback>
        </mc:AlternateContent>
      </w:r>
      <w:r w:rsidR="002716B4" w:rsidRPr="002716B4">
        <w:rPr>
          <w:noProof/>
          <w:sz w:val="24"/>
          <w:szCs w:val="24"/>
        </w:rPr>
        <mc:AlternateContent>
          <mc:Choice Requires="wps">
            <w:drawing>
              <wp:anchor distT="0" distB="0" distL="114300" distR="114300" simplePos="0" relativeHeight="251708928" behindDoc="0" locked="0" layoutInCell="1" allowOverlap="1" wp14:anchorId="3909A605" wp14:editId="3DDC7FB6">
                <wp:simplePos x="0" y="0"/>
                <wp:positionH relativeFrom="column">
                  <wp:posOffset>1854200</wp:posOffset>
                </wp:positionH>
                <wp:positionV relativeFrom="paragraph">
                  <wp:posOffset>22860</wp:posOffset>
                </wp:positionV>
                <wp:extent cx="4591685" cy="3312160"/>
                <wp:effectExtent l="0" t="0" r="0" b="2540"/>
                <wp:wrapTight wrapText="bothSides">
                  <wp:wrapPolygon edited="0">
                    <wp:start x="0" y="0"/>
                    <wp:lineTo x="0" y="21492"/>
                    <wp:lineTo x="21507" y="21492"/>
                    <wp:lineTo x="21507" y="0"/>
                    <wp:lineTo x="0" y="0"/>
                  </wp:wrapPolygon>
                </wp:wrapTight>
                <wp:docPr id="1766291733"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685" cy="3312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3E8202" w14:textId="4F60985B" w:rsidR="00AC6BDD" w:rsidRPr="00AC6BDD" w:rsidRDefault="00AC6BDD" w:rsidP="00220423">
                            <w:pPr>
                              <w:spacing w:line="240" w:lineRule="exact"/>
                              <w:ind w:firstLine="480"/>
                              <w:jc w:val="center"/>
                              <w:rPr>
                                <w:b/>
                                <w:sz w:val="24"/>
                                <w:szCs w:val="24"/>
                              </w:rPr>
                            </w:pPr>
                            <w:bookmarkStart w:id="2" w:name="_Hlk139294182"/>
                            <w:bookmarkEnd w:id="2"/>
                            <w:r w:rsidRPr="00AC6BDD">
                              <w:rPr>
                                <w:rFonts w:hint="eastAsia"/>
                                <w:b/>
                                <w:sz w:val="24"/>
                                <w:szCs w:val="24"/>
                              </w:rPr>
                              <w:t>圖1</w:t>
                            </w:r>
                            <w:r w:rsidR="0096040F" w:rsidRPr="00F91316">
                              <w:rPr>
                                <w:rFonts w:hint="eastAsia"/>
                                <w:b/>
                                <w:sz w:val="24"/>
                                <w:szCs w:val="24"/>
                              </w:rPr>
                              <w:t xml:space="preserve">　</w:t>
                            </w:r>
                            <w:r w:rsidRPr="00AC6BDD">
                              <w:rPr>
                                <w:rFonts w:hint="eastAsia"/>
                                <w:b/>
                                <w:sz w:val="24"/>
                                <w:szCs w:val="24"/>
                              </w:rPr>
                              <w:t>11</w:t>
                            </w:r>
                            <w:r w:rsidR="00356BDE">
                              <w:rPr>
                                <w:b/>
                                <w:sz w:val="24"/>
                                <w:szCs w:val="24"/>
                              </w:rPr>
                              <w:t>1</w:t>
                            </w:r>
                            <w:r w:rsidRPr="00AC6BDD">
                              <w:rPr>
                                <w:rFonts w:hint="eastAsia"/>
                                <w:b/>
                                <w:sz w:val="24"/>
                                <w:szCs w:val="24"/>
                              </w:rPr>
                              <w:t>年底直轄市消防人力統計</w:t>
                            </w:r>
                          </w:p>
                          <w:p w14:paraId="280E8ECC" w14:textId="77777777" w:rsidR="00AC6BDD" w:rsidRDefault="000F59AA" w:rsidP="00C5787B">
                            <w:pPr>
                              <w:spacing w:line="240" w:lineRule="auto"/>
                              <w:ind w:leftChars="-50" w:hangingChars="50" w:hanging="140"/>
                              <w:jc w:val="center"/>
                              <w:rPr>
                                <w:b/>
                              </w:rPr>
                            </w:pPr>
                            <w:r w:rsidRPr="000F59AA">
                              <w:rPr>
                                <w:b/>
                                <w:noProof/>
                              </w:rPr>
                              <w:drawing>
                                <wp:inline distT="0" distB="0" distL="0" distR="0" wp14:anchorId="1CA9B45F" wp14:editId="68ECBE43">
                                  <wp:extent cx="4104788" cy="2735580"/>
                                  <wp:effectExtent l="0" t="0" r="0" b="7620"/>
                                  <wp:docPr id="340192215" name="圖表 3401922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188FC8E" w14:textId="2F90D40C" w:rsidR="00AC6BDD" w:rsidRPr="00EA1D91" w:rsidRDefault="00AC6BDD" w:rsidP="00C5787B">
                            <w:pPr>
                              <w:spacing w:line="240" w:lineRule="exact"/>
                              <w:ind w:firstLineChars="171" w:firstLine="308"/>
                              <w:rPr>
                                <w:b/>
                              </w:rPr>
                            </w:pPr>
                            <w:r w:rsidRPr="00161C70">
                              <w:rPr>
                                <w:rFonts w:hint="eastAsia"/>
                                <w:sz w:val="18"/>
                                <w:szCs w:val="18"/>
                              </w:rPr>
                              <w:t>資料來源：整理自</w:t>
                            </w:r>
                            <w:r w:rsidR="00A7499F">
                              <w:rPr>
                                <w:rFonts w:hint="eastAsia"/>
                                <w:sz w:val="18"/>
                                <w:szCs w:val="18"/>
                              </w:rPr>
                              <w:t>內政部消防署網站資</w:t>
                            </w:r>
                            <w:r w:rsidRPr="00161C70">
                              <w:rPr>
                                <w:rFonts w:hint="eastAsia"/>
                                <w:sz w:val="18"/>
                                <w:szCs w:val="18"/>
                              </w:rPr>
                              <w:t>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909A605" id="_x0000_t202" coordsize="21600,21600" o:spt="202" path="m,l,21600r21600,l21600,xe">
                <v:stroke joinstyle="miter"/>
                <v:path gradientshapeok="t" o:connecttype="rect"/>
              </v:shapetype>
              <v:shape id="文字方塊 7" o:spid="_x0000_s1027" type="#_x0000_t202" style="position:absolute;left:0;text-align:left;margin-left:146pt;margin-top:1.8pt;width:361.55pt;height:260.8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" stroked="f">
                <v:textbox>
                  <w:txbxContent>
                    <w:p w14:paraId="7B3E8202" w14:textId="4F60985B" w:rsidR="00AC6BDD" w:rsidRPr="00AC6BDD" w:rsidRDefault="00AC6BDD" w:rsidP="00220423">
                      <w:pPr>
                        <w:spacing w:line="240" w:lineRule="exact"/>
                        <w:ind w:firstLine="480"/>
                        <w:jc w:val="center"/>
                        <w:rPr>
                          <w:b/>
                          <w:sz w:val="24"/>
                          <w:szCs w:val="24"/>
                        </w:rPr>
                      </w:pPr>
                      <w:bookmarkStart w:id="3" w:name="_Hlk139294182"/>
                      <w:bookmarkEnd w:id="3"/>
                      <w:r w:rsidRPr="00AC6BDD">
                        <w:rPr>
                          <w:rFonts w:hint="eastAsia"/>
                          <w:b/>
                          <w:sz w:val="24"/>
                          <w:szCs w:val="24"/>
                        </w:rPr>
                        <w:t>圖1</w:t>
                      </w:r>
                      <w:r w:rsidR="0096040F" w:rsidRPr="00F91316">
                        <w:rPr>
                          <w:rFonts w:hint="eastAsia"/>
                          <w:b/>
                          <w:sz w:val="24"/>
                          <w:szCs w:val="24"/>
                        </w:rPr>
                        <w:t xml:space="preserve">　</w:t>
                      </w:r>
                      <w:r w:rsidRPr="00AC6BDD">
                        <w:rPr>
                          <w:rFonts w:hint="eastAsia"/>
                          <w:b/>
                          <w:sz w:val="24"/>
                          <w:szCs w:val="24"/>
                        </w:rPr>
                        <w:t>11</w:t>
                      </w:r>
                      <w:r w:rsidR="00356BDE">
                        <w:rPr>
                          <w:b/>
                          <w:sz w:val="24"/>
                          <w:szCs w:val="24"/>
                        </w:rPr>
                        <w:t>1</w:t>
                      </w:r>
                      <w:r w:rsidRPr="00AC6BDD">
                        <w:rPr>
                          <w:rFonts w:hint="eastAsia"/>
                          <w:b/>
                          <w:sz w:val="24"/>
                          <w:szCs w:val="24"/>
                        </w:rPr>
                        <w:t>年底直轄市消防人力統計</w:t>
                      </w:r>
                    </w:p>
                    <w:p w14:paraId="280E8ECC" w14:textId="77777777" w:rsidR="00AC6BDD" w:rsidRDefault="000F59AA" w:rsidP="00C5787B">
                      <w:pPr>
                        <w:spacing w:line="240" w:lineRule="auto"/>
                        <w:ind w:leftChars="-50" w:hangingChars="50" w:hanging="140"/>
                        <w:jc w:val="center"/>
                        <w:rPr>
                          <w:b/>
                        </w:rPr>
                      </w:pPr>
                      <w:r w:rsidRPr="000F59AA">
                        <w:rPr>
                          <w:b/>
                          <w:noProof/>
                        </w:rPr>
                        <w:drawing>
                          <wp:inline distT="0" distB="0" distL="0" distR="0" wp14:anchorId="1CA9B45F" wp14:editId="68ECBE43">
                            <wp:extent cx="4104788" cy="2735580"/>
                            <wp:effectExtent l="0" t="0" r="0" b="7620"/>
                            <wp:docPr id="340192215" name="圖表 3401922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188FC8E" w14:textId="2F90D40C" w:rsidR="00AC6BDD" w:rsidRPr="00EA1D91" w:rsidRDefault="00AC6BDD" w:rsidP="00C5787B">
                      <w:pPr>
                        <w:spacing w:line="240" w:lineRule="exact"/>
                        <w:ind w:firstLineChars="171" w:firstLine="308"/>
                        <w:rPr>
                          <w:b/>
                        </w:rPr>
                      </w:pPr>
                      <w:r w:rsidRPr="00161C70">
                        <w:rPr>
                          <w:rFonts w:hint="eastAsia"/>
                          <w:sz w:val="18"/>
                          <w:szCs w:val="18"/>
                        </w:rPr>
                        <w:t>資料來源：整理自</w:t>
                      </w:r>
                      <w:r w:rsidR="00A7499F">
                        <w:rPr>
                          <w:rFonts w:hint="eastAsia"/>
                          <w:sz w:val="18"/>
                          <w:szCs w:val="18"/>
                        </w:rPr>
                        <w:t>內政部消防署網站資</w:t>
                      </w:r>
                      <w:r w:rsidRPr="00161C70">
                        <w:rPr>
                          <w:rFonts w:hint="eastAsia"/>
                          <w:sz w:val="18"/>
                          <w:szCs w:val="18"/>
                        </w:rPr>
                        <w:t>料。</w:t>
                      </w:r>
                    </w:p>
                  </w:txbxContent>
                </v:textbox>
                <w10:wrap type="tight"/>
              </v:shape>
            </w:pict>
          </mc:Fallback>
        </mc:AlternateContent>
      </w:r>
      <w:r w:rsidR="000A50E8" w:rsidRPr="002716B4">
        <w:rPr>
          <w:sz w:val="24"/>
          <w:szCs w:val="24"/>
        </w:rPr>
        <w:t>允宜持續增補消防人力，以減輕消防人力執勤負擔及確保救災救護任務處理能力，進而保障人民生命財產安全</w:t>
      </w:r>
      <w:r w:rsidR="00054689" w:rsidRPr="002716B4">
        <w:rPr>
          <w:rFonts w:hint="eastAsia"/>
          <w:sz w:val="24"/>
          <w:szCs w:val="24"/>
        </w:rPr>
        <w:t>；</w:t>
      </w:r>
      <w:r w:rsidR="00D214AB" w:rsidRPr="002716B4">
        <w:rPr>
          <w:rFonts w:hint="eastAsia"/>
          <w:sz w:val="24"/>
          <w:szCs w:val="24"/>
        </w:rPr>
        <w:t>2</w:t>
      </w:r>
      <w:r w:rsidR="00D214AB" w:rsidRPr="002716B4">
        <w:rPr>
          <w:sz w:val="24"/>
          <w:szCs w:val="24"/>
        </w:rPr>
        <w:t>.</w:t>
      </w:r>
      <w:r w:rsidR="00F761B3" w:rsidRPr="002716B4">
        <w:rPr>
          <w:rFonts w:hint="eastAsia"/>
          <w:sz w:val="24"/>
          <w:szCs w:val="24"/>
        </w:rPr>
        <w:t>依直轄市縣市消防機關員額設置基準表規定，該局設有</w:t>
      </w:r>
      <w:r w:rsidR="00F761B3" w:rsidRPr="002716B4">
        <w:rPr>
          <w:sz w:val="24"/>
          <w:szCs w:val="24"/>
        </w:rPr>
        <w:t>4個救災救護大隊</w:t>
      </w:r>
      <w:r w:rsidR="00825072" w:rsidRPr="002716B4">
        <w:rPr>
          <w:sz w:val="24"/>
          <w:szCs w:val="24"/>
        </w:rPr>
        <w:t>（</w:t>
      </w:r>
      <w:r w:rsidR="00F761B3" w:rsidRPr="002716B4">
        <w:rPr>
          <w:sz w:val="24"/>
          <w:szCs w:val="24"/>
        </w:rPr>
        <w:t>下稱大隊</w:t>
      </w:r>
      <w:r w:rsidR="00825072" w:rsidRPr="002716B4">
        <w:rPr>
          <w:sz w:val="24"/>
          <w:szCs w:val="24"/>
        </w:rPr>
        <w:t>）</w:t>
      </w:r>
      <w:r w:rsidR="00F761B3" w:rsidRPr="002716B4">
        <w:rPr>
          <w:sz w:val="24"/>
          <w:szCs w:val="24"/>
        </w:rPr>
        <w:t>，下設40個分隊，經按各大隊實際員額及轄區現住人口數設算，截至111年9月底止各大隊之「服務人口</w:t>
      </w:r>
      <w:r w:rsidR="0096040F" w:rsidRPr="002716B4">
        <w:rPr>
          <w:noProof/>
          <w:sz w:val="24"/>
          <w:szCs w:val="24"/>
        </w:rPr>
        <mc:AlternateContent>
          <mc:Choice Requires="wps">
            <w:drawing>
              <wp:anchor distT="45720" distB="45720" distL="114300" distR="114300" simplePos="0" relativeHeight="251692544" behindDoc="0" locked="0" layoutInCell="1" allowOverlap="1" wp14:anchorId="256EA47C" wp14:editId="45598154">
                <wp:simplePos x="0" y="0"/>
                <wp:positionH relativeFrom="margin">
                  <wp:posOffset>2527935</wp:posOffset>
                </wp:positionH>
                <wp:positionV relativeFrom="paragraph">
                  <wp:posOffset>3545840</wp:posOffset>
                </wp:positionV>
                <wp:extent cx="3717290" cy="2990850"/>
                <wp:effectExtent l="0" t="0" r="0" b="0"/>
                <wp:wrapSquare wrapText="bothSides"/>
                <wp:docPr id="10366156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7290" cy="2990850"/>
                        </a:xfrm>
                        <a:prstGeom prst="rect">
                          <a:avLst/>
                        </a:prstGeom>
                        <a:solidFill>
                          <a:srgbClr val="FFFFFF"/>
                        </a:solidFill>
                        <a:ln w="9525">
                          <a:noFill/>
                          <a:miter lim="800000"/>
                          <a:headEnd/>
                          <a:tailEnd/>
                        </a:ln>
                      </wps:spPr>
                      <wps:txbx>
                        <w:txbxContent>
                          <w:p w14:paraId="224496CD" w14:textId="50FDB4E1" w:rsidR="001B3750" w:rsidRPr="00824B3B" w:rsidRDefault="001B3750" w:rsidP="008A5998">
                            <w:pPr>
                              <w:spacing w:line="260" w:lineRule="exact"/>
                              <w:ind w:left="677" w:rightChars="59" w:right="165" w:hangingChars="325" w:hanging="677"/>
                              <w:rPr>
                                <w:b/>
                                <w:color w:val="000000"/>
                                <w:kern w:val="0"/>
                                <w:sz w:val="24"/>
                                <w:szCs w:val="24"/>
                              </w:rPr>
                            </w:pPr>
                            <w:r w:rsidRPr="00824B3B">
                              <w:rPr>
                                <w:rFonts w:hint="eastAsia"/>
                                <w:b/>
                                <w:color w:val="000000"/>
                                <w:spacing w:val="-16"/>
                                <w:kern w:val="0"/>
                                <w:sz w:val="24"/>
                                <w:szCs w:val="24"/>
                              </w:rPr>
                              <w:t>表</w:t>
                            </w:r>
                            <w:r w:rsidR="00C962B9">
                              <w:rPr>
                                <w:rFonts w:hint="eastAsia"/>
                                <w:b/>
                                <w:color w:val="000000"/>
                                <w:spacing w:val="-16"/>
                                <w:kern w:val="0"/>
                                <w:sz w:val="24"/>
                                <w:szCs w:val="24"/>
                              </w:rPr>
                              <w:t>1</w:t>
                            </w:r>
                            <w:r w:rsidR="0096040F" w:rsidRPr="00F91316">
                              <w:rPr>
                                <w:rFonts w:hint="eastAsia"/>
                                <w:b/>
                                <w:sz w:val="24"/>
                                <w:szCs w:val="24"/>
                              </w:rPr>
                              <w:t xml:space="preserve">　</w:t>
                            </w:r>
                            <w:r w:rsidRPr="00824B3B">
                              <w:rPr>
                                <w:rFonts w:hint="eastAsia"/>
                                <w:b/>
                                <w:color w:val="000000"/>
                                <w:kern w:val="0"/>
                                <w:sz w:val="24"/>
                                <w:szCs w:val="24"/>
                              </w:rPr>
                              <w:t>各救災救護大隊轄下分隊「服務人口數比」與</w:t>
                            </w:r>
                          </w:p>
                          <w:p w14:paraId="3C59EF6B" w14:textId="6667697E" w:rsidR="001B3750" w:rsidRDefault="001B3750" w:rsidP="0096040F">
                            <w:pPr>
                              <w:spacing w:line="260" w:lineRule="exact"/>
                              <w:ind w:leftChars="220" w:left="976" w:rightChars="59" w:right="165" w:hangingChars="150" w:hanging="360"/>
                            </w:pPr>
                            <w:r w:rsidRPr="00824B3B">
                              <w:rPr>
                                <w:rFonts w:hint="eastAsia"/>
                                <w:b/>
                                <w:color w:val="000000"/>
                                <w:kern w:val="0"/>
                                <w:sz w:val="24"/>
                                <w:szCs w:val="24"/>
                              </w:rPr>
                              <w:t>桃園市消防</w:t>
                            </w:r>
                            <w:r w:rsidRPr="00F761B3">
                              <w:rPr>
                                <w:rFonts w:hint="eastAsia"/>
                                <w:b/>
                                <w:color w:val="000000"/>
                                <w:kern w:val="0"/>
                                <w:sz w:val="24"/>
                                <w:szCs w:val="24"/>
                              </w:rPr>
                              <w:t>人員「服務人口數比」比較</w:t>
                            </w:r>
                          </w:p>
                          <w:tbl>
                            <w:tblPr>
                              <w:tblW w:w="5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0"/>
                              <w:gridCol w:w="425"/>
                              <w:gridCol w:w="1701"/>
                              <w:gridCol w:w="1564"/>
                            </w:tblGrid>
                            <w:tr w:rsidR="001B3750" w:rsidRPr="00F761B3" w14:paraId="1FBB1324" w14:textId="77777777" w:rsidTr="008A5998">
                              <w:trPr>
                                <w:trHeight w:val="539"/>
                              </w:trPr>
                              <w:tc>
                                <w:tcPr>
                                  <w:tcW w:w="967" w:type="dxa"/>
                                  <w:vMerge w:val="restart"/>
                                  <w:shd w:val="clear" w:color="auto" w:fill="auto"/>
                                  <w:vAlign w:val="center"/>
                                </w:tcPr>
                                <w:p w14:paraId="6142B782" w14:textId="0D6B47E8"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r w:rsidRPr="00F761B3">
                                    <w:rPr>
                                      <w:rFonts w:hint="eastAsia"/>
                                      <w:color w:val="000000"/>
                                      <w:spacing w:val="-16"/>
                                      <w:kern w:val="0"/>
                                      <w:sz w:val="20"/>
                                      <w:szCs w:val="20"/>
                                    </w:rPr>
                                    <w:t>大隊名稱</w:t>
                                  </w:r>
                                </w:p>
                              </w:tc>
                              <w:tc>
                                <w:tcPr>
                                  <w:tcW w:w="990" w:type="dxa"/>
                                  <w:vMerge w:val="restart"/>
                                  <w:shd w:val="clear" w:color="auto" w:fill="auto"/>
                                  <w:vAlign w:val="center"/>
                                </w:tcPr>
                                <w:p w14:paraId="5786D5AF" w14:textId="7AEAEE94"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r w:rsidRPr="00F761B3">
                                    <w:rPr>
                                      <w:rFonts w:hint="eastAsia"/>
                                      <w:color w:val="000000"/>
                                      <w:spacing w:val="-16"/>
                                      <w:kern w:val="0"/>
                                      <w:sz w:val="20"/>
                                      <w:szCs w:val="20"/>
                                    </w:rPr>
                                    <w:t>服務人口數比</w:t>
                                  </w:r>
                                </w:p>
                              </w:tc>
                              <w:tc>
                                <w:tcPr>
                                  <w:tcW w:w="425" w:type="dxa"/>
                                  <w:vMerge w:val="restart"/>
                                  <w:shd w:val="clear" w:color="auto" w:fill="auto"/>
                                  <w:vAlign w:val="center"/>
                                </w:tcPr>
                                <w:p w14:paraId="6AC08425" w14:textId="77777777" w:rsidR="001B3750" w:rsidRPr="00F761B3" w:rsidRDefault="001B3750" w:rsidP="000D1EAC">
                                  <w:pPr>
                                    <w:autoSpaceDE w:val="0"/>
                                    <w:autoSpaceDN w:val="0"/>
                                    <w:adjustRightInd w:val="0"/>
                                    <w:spacing w:line="200" w:lineRule="exact"/>
                                    <w:ind w:firstLineChars="0" w:firstLine="0"/>
                                    <w:jc w:val="center"/>
                                    <w:rPr>
                                      <w:color w:val="000000"/>
                                      <w:spacing w:val="-16"/>
                                      <w:kern w:val="0"/>
                                      <w:sz w:val="20"/>
                                      <w:szCs w:val="20"/>
                                    </w:rPr>
                                  </w:pPr>
                                  <w:r w:rsidRPr="00F761B3">
                                    <w:rPr>
                                      <w:rFonts w:hint="eastAsia"/>
                                      <w:color w:val="000000"/>
                                      <w:spacing w:val="-16"/>
                                      <w:kern w:val="0"/>
                                      <w:sz w:val="20"/>
                                      <w:szCs w:val="20"/>
                                    </w:rPr>
                                    <w:t>分隊數</w:t>
                                  </w:r>
                                </w:p>
                              </w:tc>
                              <w:tc>
                                <w:tcPr>
                                  <w:tcW w:w="3265" w:type="dxa"/>
                                  <w:gridSpan w:val="2"/>
                                  <w:shd w:val="clear" w:color="auto" w:fill="auto"/>
                                  <w:vAlign w:val="center"/>
                                </w:tcPr>
                                <w:p w14:paraId="769A7D05" w14:textId="77777777" w:rsidR="001B3750" w:rsidRPr="00E16006" w:rsidRDefault="001B3750" w:rsidP="00E16006">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各分隊「服務人口數比」相較桃園市消防人員「服務人口數比」情</w:t>
                                  </w:r>
                                  <w:r w:rsidRPr="00E16006">
                                    <w:rPr>
                                      <w:color w:val="000000"/>
                                      <w:spacing w:val="-18"/>
                                      <w:kern w:val="0"/>
                                      <w:sz w:val="20"/>
                                      <w:szCs w:val="20"/>
                                    </w:rPr>
                                    <w:t>形</w:t>
                                  </w:r>
                                </w:p>
                              </w:tc>
                            </w:tr>
                            <w:tr w:rsidR="001B3750" w:rsidRPr="00F761B3" w14:paraId="62A6986C" w14:textId="77777777" w:rsidTr="008A5998">
                              <w:trPr>
                                <w:trHeight w:val="539"/>
                              </w:trPr>
                              <w:tc>
                                <w:tcPr>
                                  <w:tcW w:w="967" w:type="dxa"/>
                                  <w:vMerge/>
                                  <w:shd w:val="clear" w:color="auto" w:fill="auto"/>
                                  <w:vAlign w:val="center"/>
                                </w:tcPr>
                                <w:p w14:paraId="66DA1C53" w14:textId="77777777"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p>
                              </w:tc>
                              <w:tc>
                                <w:tcPr>
                                  <w:tcW w:w="990" w:type="dxa"/>
                                  <w:vMerge/>
                                  <w:shd w:val="clear" w:color="auto" w:fill="auto"/>
                                  <w:vAlign w:val="center"/>
                                </w:tcPr>
                                <w:p w14:paraId="587D8A98" w14:textId="77777777"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p>
                              </w:tc>
                              <w:tc>
                                <w:tcPr>
                                  <w:tcW w:w="425" w:type="dxa"/>
                                  <w:vMerge/>
                                  <w:shd w:val="clear" w:color="auto" w:fill="auto"/>
                                  <w:vAlign w:val="center"/>
                                </w:tcPr>
                                <w:p w14:paraId="633ADF61" w14:textId="77777777" w:rsidR="001B3750" w:rsidRPr="00F761B3" w:rsidRDefault="001B3750" w:rsidP="000D1EAC">
                                  <w:pPr>
                                    <w:autoSpaceDE w:val="0"/>
                                    <w:autoSpaceDN w:val="0"/>
                                    <w:adjustRightInd w:val="0"/>
                                    <w:spacing w:line="200" w:lineRule="exact"/>
                                    <w:ind w:firstLineChars="0" w:firstLine="0"/>
                                    <w:jc w:val="center"/>
                                    <w:rPr>
                                      <w:color w:val="000000"/>
                                      <w:spacing w:val="-16"/>
                                      <w:kern w:val="0"/>
                                      <w:sz w:val="20"/>
                                      <w:szCs w:val="20"/>
                                    </w:rPr>
                                  </w:pPr>
                                </w:p>
                              </w:tc>
                              <w:tc>
                                <w:tcPr>
                                  <w:tcW w:w="1701" w:type="dxa"/>
                                  <w:tcBorders>
                                    <w:right w:val="single" w:sz="12" w:space="0" w:color="auto"/>
                                  </w:tcBorders>
                                  <w:shd w:val="clear" w:color="auto" w:fill="auto"/>
                                  <w:vAlign w:val="center"/>
                                </w:tcPr>
                                <w:p w14:paraId="6498773C" w14:textId="353734BC" w:rsidR="001B3750" w:rsidRPr="00E16006" w:rsidRDefault="001B3750" w:rsidP="00E16006">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較高，惟未超過1倍之分隊</w:t>
                                  </w:r>
                                </w:p>
                              </w:tc>
                              <w:tc>
                                <w:tcPr>
                                  <w:tcW w:w="1564" w:type="dxa"/>
                                  <w:tcBorders>
                                    <w:top w:val="single" w:sz="12" w:space="0" w:color="auto"/>
                                    <w:left w:val="single" w:sz="12" w:space="0" w:color="auto"/>
                                    <w:bottom w:val="single" w:sz="2" w:space="0" w:color="auto"/>
                                    <w:right w:val="single" w:sz="12" w:space="0" w:color="auto"/>
                                  </w:tcBorders>
                                  <w:shd w:val="clear" w:color="auto" w:fill="auto"/>
                                  <w:vAlign w:val="center"/>
                                </w:tcPr>
                                <w:p w14:paraId="06C22F8B" w14:textId="4EE71661" w:rsidR="001B3750" w:rsidRPr="00E16006" w:rsidRDefault="001B3750" w:rsidP="00E16006">
                                  <w:pPr>
                                    <w:autoSpaceDE w:val="0"/>
                                    <w:autoSpaceDN w:val="0"/>
                                    <w:adjustRightInd w:val="0"/>
                                    <w:spacing w:line="200" w:lineRule="exact"/>
                                    <w:ind w:leftChars="-31" w:left="-72" w:rightChars="-23" w:right="-64" w:hangingChars="9" w:hanging="15"/>
                                    <w:rPr>
                                      <w:color w:val="000000"/>
                                      <w:spacing w:val="-16"/>
                                      <w:kern w:val="0"/>
                                      <w:sz w:val="20"/>
                                      <w:szCs w:val="20"/>
                                    </w:rPr>
                                  </w:pPr>
                                  <w:r w:rsidRPr="00E16006">
                                    <w:rPr>
                                      <w:rFonts w:hint="eastAsia"/>
                                      <w:color w:val="000000"/>
                                      <w:spacing w:val="-16"/>
                                      <w:kern w:val="0"/>
                                      <w:sz w:val="20"/>
                                      <w:szCs w:val="20"/>
                                    </w:rPr>
                                    <w:t>較高，且超過1倍之分隊</w:t>
                                  </w:r>
                                </w:p>
                              </w:tc>
                            </w:tr>
                            <w:tr w:rsidR="001B3750" w:rsidRPr="00F761B3" w14:paraId="429DF550" w14:textId="77777777" w:rsidTr="008A5998">
                              <w:trPr>
                                <w:trHeight w:val="539"/>
                              </w:trPr>
                              <w:tc>
                                <w:tcPr>
                                  <w:tcW w:w="967" w:type="dxa"/>
                                  <w:shd w:val="clear" w:color="auto" w:fill="auto"/>
                                  <w:vAlign w:val="center"/>
                                </w:tcPr>
                                <w:p w14:paraId="01E4F552"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第一救災</w:t>
                                  </w:r>
                                </w:p>
                                <w:p w14:paraId="2C325887" w14:textId="7B297E73"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救護大隊</w:t>
                                  </w:r>
                                </w:p>
                              </w:tc>
                              <w:tc>
                                <w:tcPr>
                                  <w:tcW w:w="990" w:type="dxa"/>
                                  <w:shd w:val="clear" w:color="auto" w:fill="auto"/>
                                  <w:vAlign w:val="center"/>
                                </w:tcPr>
                                <w:p w14:paraId="227AFF19" w14:textId="11B72D69" w:rsidR="001B3750" w:rsidRPr="00983524"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rPr>
                                  </w:pPr>
                                  <w:r w:rsidRPr="00983524">
                                    <w:rPr>
                                      <w:rFonts w:hint="eastAsia"/>
                                      <w:color w:val="000000"/>
                                      <w:spacing w:val="-20"/>
                                      <w:kern w:val="0"/>
                                      <w:sz w:val="20"/>
                                      <w:szCs w:val="20"/>
                                    </w:rPr>
                                    <w:t xml:space="preserve">1 </w:t>
                                  </w:r>
                                  <w:r w:rsidR="008A5998" w:rsidRPr="00054689">
                                    <w:rPr>
                                      <w:rFonts w:hint="eastAsia"/>
                                      <w:color w:val="000000"/>
                                      <w:kern w:val="0"/>
                                      <w:sz w:val="18"/>
                                      <w:szCs w:val="18"/>
                                    </w:rPr>
                                    <w:t>：</w:t>
                                  </w:r>
                                  <w:r w:rsidRPr="00983524">
                                    <w:rPr>
                                      <w:rFonts w:hint="eastAsia"/>
                                      <w:color w:val="000000"/>
                                      <w:spacing w:val="-20"/>
                                      <w:kern w:val="0"/>
                                      <w:sz w:val="20"/>
                                      <w:szCs w:val="20"/>
                                    </w:rPr>
                                    <w:t xml:space="preserve"> 2</w:t>
                                  </w:r>
                                  <w:r w:rsidRPr="00983524">
                                    <w:rPr>
                                      <w:color w:val="000000"/>
                                      <w:spacing w:val="-20"/>
                                      <w:kern w:val="0"/>
                                      <w:sz w:val="20"/>
                                      <w:szCs w:val="20"/>
                                    </w:rPr>
                                    <w:t>,</w:t>
                                  </w:r>
                                  <w:r w:rsidRPr="00983524">
                                    <w:rPr>
                                      <w:rFonts w:hint="eastAsia"/>
                                      <w:color w:val="000000"/>
                                      <w:spacing w:val="-20"/>
                                      <w:kern w:val="0"/>
                                      <w:sz w:val="20"/>
                                      <w:szCs w:val="20"/>
                                    </w:rPr>
                                    <w:t>294</w:t>
                                  </w:r>
                                </w:p>
                              </w:tc>
                              <w:tc>
                                <w:tcPr>
                                  <w:tcW w:w="425" w:type="dxa"/>
                                  <w:shd w:val="clear" w:color="auto" w:fill="auto"/>
                                  <w:vAlign w:val="center"/>
                                </w:tcPr>
                                <w:p w14:paraId="63992391"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11</w:t>
                                  </w:r>
                                </w:p>
                              </w:tc>
                              <w:tc>
                                <w:tcPr>
                                  <w:tcW w:w="1701" w:type="dxa"/>
                                  <w:tcBorders>
                                    <w:right w:val="single" w:sz="12" w:space="0" w:color="auto"/>
                                  </w:tcBorders>
                                  <w:shd w:val="clear" w:color="auto" w:fill="auto"/>
                                  <w:vAlign w:val="center"/>
                                </w:tcPr>
                                <w:p w14:paraId="04F66871"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大林、茄苳、龜山、坪頂、迴龍等5個分隊</w:t>
                                  </w:r>
                                </w:p>
                              </w:tc>
                              <w:tc>
                                <w:tcPr>
                                  <w:tcW w:w="1564" w:type="dxa"/>
                                  <w:tcBorders>
                                    <w:top w:val="single" w:sz="2" w:space="0" w:color="auto"/>
                                    <w:left w:val="single" w:sz="12" w:space="0" w:color="auto"/>
                                    <w:bottom w:val="single" w:sz="2" w:space="0" w:color="auto"/>
                                    <w:right w:val="single" w:sz="12" w:space="0" w:color="auto"/>
                                  </w:tcBorders>
                                  <w:shd w:val="clear" w:color="auto" w:fill="auto"/>
                                  <w:vAlign w:val="center"/>
                                </w:tcPr>
                                <w:p w14:paraId="7C1166B4"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桃園、大有、八德、大湳、中路等5個分隊</w:t>
                                  </w:r>
                                </w:p>
                              </w:tc>
                            </w:tr>
                            <w:tr w:rsidR="001B3750" w:rsidRPr="00F761B3" w14:paraId="1E046350" w14:textId="77777777" w:rsidTr="008A5998">
                              <w:trPr>
                                <w:trHeight w:val="539"/>
                              </w:trPr>
                              <w:tc>
                                <w:tcPr>
                                  <w:tcW w:w="967" w:type="dxa"/>
                                  <w:shd w:val="clear" w:color="auto" w:fill="auto"/>
                                  <w:vAlign w:val="center"/>
                                </w:tcPr>
                                <w:p w14:paraId="79E8422B"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第二救災</w:t>
                                  </w:r>
                                </w:p>
                                <w:p w14:paraId="40D8C385" w14:textId="47A401DC"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救護大隊</w:t>
                                  </w:r>
                                </w:p>
                              </w:tc>
                              <w:tc>
                                <w:tcPr>
                                  <w:tcW w:w="990" w:type="dxa"/>
                                  <w:shd w:val="clear" w:color="auto" w:fill="auto"/>
                                  <w:vAlign w:val="center"/>
                                </w:tcPr>
                                <w:p w14:paraId="56D1ADC4" w14:textId="65ADA58B" w:rsidR="001B3750" w:rsidRPr="00983524"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rPr>
                                  </w:pPr>
                                  <w:r w:rsidRPr="00983524">
                                    <w:rPr>
                                      <w:rFonts w:hint="eastAsia"/>
                                      <w:color w:val="000000"/>
                                      <w:spacing w:val="-20"/>
                                      <w:kern w:val="0"/>
                                      <w:sz w:val="20"/>
                                      <w:szCs w:val="20"/>
                                    </w:rPr>
                                    <w:t xml:space="preserve">1 </w:t>
                                  </w:r>
                                  <w:r w:rsidR="008A5998" w:rsidRPr="00054689">
                                    <w:rPr>
                                      <w:rFonts w:hint="eastAsia"/>
                                      <w:color w:val="000000"/>
                                      <w:kern w:val="0"/>
                                      <w:sz w:val="18"/>
                                      <w:szCs w:val="18"/>
                                    </w:rPr>
                                    <w:t>：</w:t>
                                  </w:r>
                                  <w:r w:rsidRPr="00983524">
                                    <w:rPr>
                                      <w:rFonts w:hint="eastAsia"/>
                                      <w:color w:val="000000"/>
                                      <w:spacing w:val="-20"/>
                                      <w:kern w:val="0"/>
                                      <w:sz w:val="20"/>
                                      <w:szCs w:val="20"/>
                                    </w:rPr>
                                    <w:t xml:space="preserve"> </w:t>
                                  </w:r>
                                  <w:r w:rsidRPr="00983524">
                                    <w:rPr>
                                      <w:color w:val="000000"/>
                                      <w:spacing w:val="-20"/>
                                      <w:kern w:val="0"/>
                                      <w:sz w:val="20"/>
                                      <w:szCs w:val="20"/>
                                    </w:rPr>
                                    <w:t>1,678</w:t>
                                  </w:r>
                                </w:p>
                              </w:tc>
                              <w:tc>
                                <w:tcPr>
                                  <w:tcW w:w="425" w:type="dxa"/>
                                  <w:shd w:val="clear" w:color="auto" w:fill="auto"/>
                                  <w:vAlign w:val="center"/>
                                </w:tcPr>
                                <w:p w14:paraId="450419FC"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12</w:t>
                                  </w:r>
                                </w:p>
                              </w:tc>
                              <w:tc>
                                <w:tcPr>
                                  <w:tcW w:w="1701" w:type="dxa"/>
                                  <w:tcBorders>
                                    <w:right w:val="single" w:sz="12" w:space="0" w:color="auto"/>
                                  </w:tcBorders>
                                  <w:shd w:val="clear" w:color="auto" w:fill="auto"/>
                                  <w:vAlign w:val="center"/>
                                </w:tcPr>
                                <w:p w14:paraId="4965B3F6"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中壢、興國、內壢、龍岡、青埔、楊梅、富岡、埔心等8個分隊</w:t>
                                  </w:r>
                                </w:p>
                              </w:tc>
                              <w:tc>
                                <w:tcPr>
                                  <w:tcW w:w="1564" w:type="dxa"/>
                                  <w:tcBorders>
                                    <w:top w:val="single" w:sz="2" w:space="0" w:color="auto"/>
                                    <w:left w:val="single" w:sz="12" w:space="0" w:color="auto"/>
                                    <w:bottom w:val="single" w:sz="2" w:space="0" w:color="auto"/>
                                    <w:right w:val="single" w:sz="12" w:space="0" w:color="auto"/>
                                  </w:tcBorders>
                                  <w:shd w:val="clear" w:color="auto" w:fill="auto"/>
                                  <w:vAlign w:val="center"/>
                                </w:tcPr>
                                <w:p w14:paraId="5DB5AEEB"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華勛分隊</w:t>
                                  </w:r>
                                </w:p>
                              </w:tc>
                            </w:tr>
                            <w:tr w:rsidR="001B3750" w:rsidRPr="00F761B3" w14:paraId="668D5670" w14:textId="77777777" w:rsidTr="008A5998">
                              <w:trPr>
                                <w:trHeight w:val="539"/>
                              </w:trPr>
                              <w:tc>
                                <w:tcPr>
                                  <w:tcW w:w="967" w:type="dxa"/>
                                  <w:shd w:val="clear" w:color="auto" w:fill="auto"/>
                                  <w:vAlign w:val="center"/>
                                </w:tcPr>
                                <w:p w14:paraId="3ED3D4F5"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shd w:val="pct15" w:color="auto" w:fill="FFFFFF"/>
                                    </w:rPr>
                                  </w:pPr>
                                  <w:r w:rsidRPr="00E16006">
                                    <w:rPr>
                                      <w:rFonts w:hint="eastAsia"/>
                                      <w:color w:val="000000"/>
                                      <w:spacing w:val="-12"/>
                                      <w:kern w:val="0"/>
                                      <w:sz w:val="20"/>
                                      <w:szCs w:val="20"/>
                                      <w:shd w:val="pct15" w:color="auto" w:fill="FFFFFF"/>
                                    </w:rPr>
                                    <w:t>第三救災</w:t>
                                  </w:r>
                                </w:p>
                                <w:p w14:paraId="2962A3CB" w14:textId="5E3F5605"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shd w:val="pct15" w:color="auto" w:fill="FFFFFF"/>
                                    </w:rPr>
                                  </w:pPr>
                                  <w:r w:rsidRPr="00E16006">
                                    <w:rPr>
                                      <w:rFonts w:hint="eastAsia"/>
                                      <w:color w:val="000000"/>
                                      <w:spacing w:val="-12"/>
                                      <w:kern w:val="0"/>
                                      <w:sz w:val="20"/>
                                      <w:szCs w:val="20"/>
                                      <w:shd w:val="pct15" w:color="auto" w:fill="FFFFFF"/>
                                    </w:rPr>
                                    <w:t>救護大隊</w:t>
                                  </w:r>
                                </w:p>
                              </w:tc>
                              <w:tc>
                                <w:tcPr>
                                  <w:tcW w:w="990" w:type="dxa"/>
                                  <w:shd w:val="clear" w:color="auto" w:fill="auto"/>
                                  <w:vAlign w:val="center"/>
                                </w:tcPr>
                                <w:p w14:paraId="48327145" w14:textId="1BD27B14" w:rsidR="001B3750" w:rsidRPr="00824B3B"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shd w:val="pct15" w:color="auto" w:fill="FFFFFF"/>
                                    </w:rPr>
                                  </w:pPr>
                                  <w:r w:rsidRPr="00824B3B">
                                    <w:rPr>
                                      <w:rFonts w:hint="eastAsia"/>
                                      <w:color w:val="000000"/>
                                      <w:spacing w:val="-20"/>
                                      <w:kern w:val="0"/>
                                      <w:sz w:val="20"/>
                                      <w:szCs w:val="20"/>
                                      <w:shd w:val="pct15" w:color="auto" w:fill="FFFFFF"/>
                                    </w:rPr>
                                    <w:t xml:space="preserve">1 </w:t>
                                  </w:r>
                                  <w:r w:rsidR="008A5998" w:rsidRPr="00054689">
                                    <w:rPr>
                                      <w:rFonts w:hint="eastAsia"/>
                                      <w:color w:val="000000"/>
                                      <w:kern w:val="0"/>
                                      <w:sz w:val="18"/>
                                      <w:szCs w:val="18"/>
                                    </w:rPr>
                                    <w:t>：</w:t>
                                  </w:r>
                                  <w:r w:rsidRPr="00824B3B">
                                    <w:rPr>
                                      <w:rFonts w:hint="eastAsia"/>
                                      <w:color w:val="000000"/>
                                      <w:spacing w:val="-20"/>
                                      <w:kern w:val="0"/>
                                      <w:sz w:val="20"/>
                                      <w:szCs w:val="20"/>
                                      <w:shd w:val="pct15" w:color="auto" w:fill="FFFFFF"/>
                                    </w:rPr>
                                    <w:t xml:space="preserve"> </w:t>
                                  </w:r>
                                  <w:r w:rsidRPr="00824B3B">
                                    <w:rPr>
                                      <w:color w:val="000000"/>
                                      <w:spacing w:val="-20"/>
                                      <w:kern w:val="0"/>
                                      <w:sz w:val="20"/>
                                      <w:szCs w:val="20"/>
                                      <w:shd w:val="pct15" w:color="auto" w:fill="FFFFFF"/>
                                    </w:rPr>
                                    <w:t>1,256</w:t>
                                  </w:r>
                                </w:p>
                              </w:tc>
                              <w:tc>
                                <w:tcPr>
                                  <w:tcW w:w="425" w:type="dxa"/>
                                  <w:shd w:val="clear" w:color="auto" w:fill="auto"/>
                                  <w:vAlign w:val="center"/>
                                </w:tcPr>
                                <w:p w14:paraId="52304BB1"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8</w:t>
                                  </w:r>
                                </w:p>
                              </w:tc>
                              <w:tc>
                                <w:tcPr>
                                  <w:tcW w:w="1701" w:type="dxa"/>
                                  <w:tcBorders>
                                    <w:right w:val="single" w:sz="12" w:space="0" w:color="auto"/>
                                  </w:tcBorders>
                                  <w:shd w:val="clear" w:color="auto" w:fill="auto"/>
                                  <w:vAlign w:val="center"/>
                                </w:tcPr>
                                <w:p w14:paraId="21D4A729" w14:textId="05C1B5B5"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大園、大竹等2</w:t>
                                  </w:r>
                                  <w:r w:rsidR="00E16006" w:rsidRPr="00E16006">
                                    <w:rPr>
                                      <w:rFonts w:hint="eastAsia"/>
                                      <w:color w:val="000000"/>
                                      <w:spacing w:val="-18"/>
                                      <w:kern w:val="0"/>
                                      <w:sz w:val="20"/>
                                      <w:szCs w:val="20"/>
                                    </w:rPr>
                                    <w:t>個</w:t>
                                  </w:r>
                                  <w:r w:rsidRPr="00E16006">
                                    <w:rPr>
                                      <w:rFonts w:hint="eastAsia"/>
                                      <w:color w:val="000000"/>
                                      <w:spacing w:val="-18"/>
                                      <w:kern w:val="0"/>
                                      <w:sz w:val="20"/>
                                      <w:szCs w:val="20"/>
                                    </w:rPr>
                                    <w:t>分隊</w:t>
                                  </w:r>
                                </w:p>
                              </w:tc>
                              <w:tc>
                                <w:tcPr>
                                  <w:tcW w:w="1564" w:type="dxa"/>
                                  <w:tcBorders>
                                    <w:top w:val="single" w:sz="2" w:space="0" w:color="auto"/>
                                    <w:left w:val="single" w:sz="12" w:space="0" w:color="auto"/>
                                    <w:bottom w:val="single" w:sz="2" w:space="0" w:color="auto"/>
                                    <w:right w:val="single" w:sz="12" w:space="0" w:color="auto"/>
                                  </w:tcBorders>
                                  <w:shd w:val="clear" w:color="auto" w:fill="auto"/>
                                  <w:vAlign w:val="center"/>
                                </w:tcPr>
                                <w:p w14:paraId="761D8BE9"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蘆竹分隊</w:t>
                                  </w:r>
                                </w:p>
                              </w:tc>
                            </w:tr>
                            <w:tr w:rsidR="001B3750" w:rsidRPr="00F761B3" w14:paraId="7961466E" w14:textId="77777777" w:rsidTr="008A5998">
                              <w:trPr>
                                <w:trHeight w:val="539"/>
                              </w:trPr>
                              <w:tc>
                                <w:tcPr>
                                  <w:tcW w:w="967" w:type="dxa"/>
                                  <w:tcBorders>
                                    <w:bottom w:val="single" w:sz="4" w:space="0" w:color="auto"/>
                                  </w:tcBorders>
                                  <w:shd w:val="clear" w:color="auto" w:fill="auto"/>
                                  <w:vAlign w:val="center"/>
                                </w:tcPr>
                                <w:p w14:paraId="3CD103B7"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第四救災</w:t>
                                  </w:r>
                                </w:p>
                                <w:p w14:paraId="5739FD00" w14:textId="5F9D9E5B"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救護大隊</w:t>
                                  </w:r>
                                </w:p>
                              </w:tc>
                              <w:tc>
                                <w:tcPr>
                                  <w:tcW w:w="990" w:type="dxa"/>
                                  <w:tcBorders>
                                    <w:bottom w:val="single" w:sz="4" w:space="0" w:color="auto"/>
                                  </w:tcBorders>
                                  <w:shd w:val="clear" w:color="auto" w:fill="auto"/>
                                  <w:vAlign w:val="center"/>
                                </w:tcPr>
                                <w:p w14:paraId="66ABBB92" w14:textId="468B657F" w:rsidR="001B3750" w:rsidRPr="00983524"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rPr>
                                  </w:pPr>
                                  <w:r w:rsidRPr="00983524">
                                    <w:rPr>
                                      <w:rFonts w:hint="eastAsia"/>
                                      <w:color w:val="000000"/>
                                      <w:spacing w:val="-20"/>
                                      <w:kern w:val="0"/>
                                      <w:sz w:val="20"/>
                                      <w:szCs w:val="20"/>
                                    </w:rPr>
                                    <w:t xml:space="preserve">1 </w:t>
                                  </w:r>
                                  <w:r w:rsidR="008A5998" w:rsidRPr="00054689">
                                    <w:rPr>
                                      <w:rFonts w:hint="eastAsia"/>
                                      <w:color w:val="000000"/>
                                      <w:kern w:val="0"/>
                                      <w:sz w:val="18"/>
                                      <w:szCs w:val="18"/>
                                    </w:rPr>
                                    <w:t>：</w:t>
                                  </w:r>
                                  <w:r w:rsidRPr="00983524">
                                    <w:rPr>
                                      <w:rFonts w:hint="eastAsia"/>
                                      <w:color w:val="000000"/>
                                      <w:spacing w:val="-20"/>
                                      <w:kern w:val="0"/>
                                      <w:sz w:val="20"/>
                                      <w:szCs w:val="20"/>
                                    </w:rPr>
                                    <w:t xml:space="preserve"> </w:t>
                                  </w:r>
                                  <w:r w:rsidRPr="00983524">
                                    <w:rPr>
                                      <w:color w:val="000000"/>
                                      <w:spacing w:val="-20"/>
                                      <w:kern w:val="0"/>
                                      <w:sz w:val="20"/>
                                      <w:szCs w:val="20"/>
                                    </w:rPr>
                                    <w:t>1,687</w:t>
                                  </w:r>
                                </w:p>
                              </w:tc>
                              <w:tc>
                                <w:tcPr>
                                  <w:tcW w:w="425" w:type="dxa"/>
                                  <w:tcBorders>
                                    <w:bottom w:val="single" w:sz="4" w:space="0" w:color="auto"/>
                                  </w:tcBorders>
                                  <w:shd w:val="clear" w:color="auto" w:fill="auto"/>
                                  <w:vAlign w:val="center"/>
                                </w:tcPr>
                                <w:p w14:paraId="6547B052"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9</w:t>
                                  </w:r>
                                </w:p>
                              </w:tc>
                              <w:tc>
                                <w:tcPr>
                                  <w:tcW w:w="1701" w:type="dxa"/>
                                  <w:tcBorders>
                                    <w:bottom w:val="single" w:sz="4" w:space="0" w:color="auto"/>
                                    <w:right w:val="single" w:sz="12" w:space="0" w:color="auto"/>
                                  </w:tcBorders>
                                  <w:shd w:val="clear" w:color="auto" w:fill="auto"/>
                                  <w:vAlign w:val="center"/>
                                </w:tcPr>
                                <w:p w14:paraId="0A44234B"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圳頂、龍潭、高平等3個分隊</w:t>
                                  </w:r>
                                </w:p>
                              </w:tc>
                              <w:tc>
                                <w:tcPr>
                                  <w:tcW w:w="1564" w:type="dxa"/>
                                  <w:tcBorders>
                                    <w:top w:val="single" w:sz="2" w:space="0" w:color="auto"/>
                                    <w:left w:val="single" w:sz="12" w:space="0" w:color="auto"/>
                                    <w:bottom w:val="single" w:sz="12" w:space="0" w:color="auto"/>
                                    <w:right w:val="single" w:sz="12" w:space="0" w:color="auto"/>
                                  </w:tcBorders>
                                  <w:shd w:val="clear" w:color="auto" w:fill="auto"/>
                                  <w:vAlign w:val="center"/>
                                </w:tcPr>
                                <w:p w14:paraId="730A9E21"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山峰、復旦等2個分隊</w:t>
                                  </w:r>
                                </w:p>
                              </w:tc>
                            </w:tr>
                          </w:tbl>
                          <w:p w14:paraId="23D7E046" w14:textId="77777777" w:rsidR="001B3750" w:rsidRPr="00054689" w:rsidRDefault="001B3750" w:rsidP="001B3750">
                            <w:pPr>
                              <w:autoSpaceDE w:val="0"/>
                              <w:autoSpaceDN w:val="0"/>
                              <w:adjustRightInd w:val="0"/>
                              <w:spacing w:line="200" w:lineRule="exact"/>
                              <w:ind w:leftChars="-5" w:left="-10" w:hangingChars="2" w:hanging="4"/>
                              <w:rPr>
                                <w:color w:val="000000"/>
                                <w:kern w:val="0"/>
                                <w:sz w:val="18"/>
                                <w:szCs w:val="18"/>
                              </w:rPr>
                            </w:pPr>
                            <w:r w:rsidRPr="00054689">
                              <w:rPr>
                                <w:rFonts w:hint="eastAsia"/>
                                <w:color w:val="000000"/>
                                <w:kern w:val="0"/>
                                <w:sz w:val="18"/>
                                <w:szCs w:val="18"/>
                              </w:rPr>
                              <w:t>註：1.資料時間：111年9月3</w:t>
                            </w:r>
                            <w:r w:rsidRPr="00054689">
                              <w:rPr>
                                <w:color w:val="000000"/>
                                <w:kern w:val="0"/>
                                <w:sz w:val="18"/>
                                <w:szCs w:val="18"/>
                              </w:rPr>
                              <w:t>0日</w:t>
                            </w:r>
                            <w:r w:rsidRPr="00054689">
                              <w:rPr>
                                <w:rFonts w:hint="eastAsia"/>
                                <w:color w:val="000000"/>
                                <w:kern w:val="0"/>
                                <w:sz w:val="18"/>
                                <w:szCs w:val="18"/>
                              </w:rPr>
                              <w:t>。</w:t>
                            </w:r>
                          </w:p>
                          <w:p w14:paraId="2BC3B014" w14:textId="43B4FE4C" w:rsidR="001B3750" w:rsidRPr="00054689" w:rsidRDefault="001B3750" w:rsidP="00054689">
                            <w:pPr>
                              <w:autoSpaceDE w:val="0"/>
                              <w:autoSpaceDN w:val="0"/>
                              <w:adjustRightInd w:val="0"/>
                              <w:spacing w:line="200" w:lineRule="exact"/>
                              <w:ind w:firstLineChars="190" w:firstLine="342"/>
                              <w:rPr>
                                <w:color w:val="000000"/>
                                <w:kern w:val="0"/>
                                <w:sz w:val="18"/>
                                <w:szCs w:val="18"/>
                              </w:rPr>
                            </w:pPr>
                            <w:r w:rsidRPr="00054689">
                              <w:rPr>
                                <w:rFonts w:hint="eastAsia"/>
                                <w:color w:val="000000"/>
                                <w:kern w:val="0"/>
                                <w:sz w:val="18"/>
                                <w:szCs w:val="18"/>
                              </w:rPr>
                              <w:t>2.</w:t>
                            </w:r>
                            <w:r w:rsidR="00314B8D" w:rsidRPr="00054689">
                              <w:rPr>
                                <w:color w:val="000000"/>
                                <w:kern w:val="0"/>
                                <w:sz w:val="18"/>
                                <w:szCs w:val="18"/>
                              </w:rPr>
                              <w:t>111</w:t>
                            </w:r>
                            <w:r w:rsidR="00314B8D" w:rsidRPr="00054689">
                              <w:rPr>
                                <w:rFonts w:hint="eastAsia"/>
                                <w:color w:val="000000"/>
                                <w:kern w:val="0"/>
                                <w:sz w:val="18"/>
                                <w:szCs w:val="18"/>
                              </w:rPr>
                              <w:t>年9月底</w:t>
                            </w:r>
                            <w:r w:rsidRPr="00054689">
                              <w:rPr>
                                <w:rFonts w:hint="eastAsia"/>
                                <w:color w:val="000000"/>
                                <w:kern w:val="0"/>
                                <w:sz w:val="18"/>
                                <w:szCs w:val="18"/>
                              </w:rPr>
                              <w:t>桃園市比例為1：1</w:t>
                            </w:r>
                            <w:r w:rsidRPr="00054689">
                              <w:rPr>
                                <w:color w:val="000000"/>
                                <w:kern w:val="0"/>
                                <w:sz w:val="18"/>
                                <w:szCs w:val="18"/>
                              </w:rPr>
                              <w:t>,</w:t>
                            </w:r>
                            <w:r w:rsidRPr="00054689">
                              <w:rPr>
                                <w:rFonts w:hint="eastAsia"/>
                                <w:color w:val="000000"/>
                                <w:kern w:val="0"/>
                                <w:sz w:val="18"/>
                                <w:szCs w:val="18"/>
                              </w:rPr>
                              <w:t>381。</w:t>
                            </w:r>
                          </w:p>
                          <w:p w14:paraId="0D46B028" w14:textId="77777777" w:rsidR="001B3750" w:rsidRPr="00054689" w:rsidRDefault="001B3750" w:rsidP="00054689">
                            <w:pPr>
                              <w:autoSpaceDE w:val="0"/>
                              <w:autoSpaceDN w:val="0"/>
                              <w:adjustRightInd w:val="0"/>
                              <w:spacing w:line="200" w:lineRule="exact"/>
                              <w:ind w:firstLineChars="190" w:firstLine="342"/>
                            </w:pPr>
                            <w:r w:rsidRPr="00054689">
                              <w:rPr>
                                <w:color w:val="000000"/>
                                <w:kern w:val="0"/>
                                <w:sz w:val="18"/>
                                <w:szCs w:val="18"/>
                              </w:rPr>
                              <w:t>3</w:t>
                            </w:r>
                            <w:r w:rsidRPr="00054689">
                              <w:rPr>
                                <w:rFonts w:hint="eastAsia"/>
                                <w:color w:val="000000"/>
                                <w:kern w:val="0"/>
                                <w:sz w:val="18"/>
                                <w:szCs w:val="18"/>
                              </w:rPr>
                              <w:t>.資料來源︰整理自消防局提供資料。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6EA47C" id="文字方塊 2" o:spid="_x0000_s1028" type="#_x0000_t202" style="position:absolute;left:0;text-align:left;margin-left:199.05pt;margin-top:279.2pt;width:292.7pt;height:235.5pt;z-index:251692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" stroked="f">
                <v:textbox>
                  <w:txbxContent>
                    <w:p w14:paraId="224496CD" w14:textId="50FDB4E1" w:rsidR="001B3750" w:rsidRPr="00824B3B" w:rsidRDefault="001B3750" w:rsidP="008A5998">
                      <w:pPr>
                        <w:spacing w:line="260" w:lineRule="exact"/>
                        <w:ind w:left="677" w:rightChars="59" w:right="165" w:hangingChars="325" w:hanging="677"/>
                        <w:rPr>
                          <w:b/>
                          <w:color w:val="000000"/>
                          <w:kern w:val="0"/>
                          <w:sz w:val="24"/>
                          <w:szCs w:val="24"/>
                        </w:rPr>
                      </w:pPr>
                      <w:r w:rsidRPr="00824B3B">
                        <w:rPr>
                          <w:rFonts w:hint="eastAsia"/>
                          <w:b/>
                          <w:color w:val="000000"/>
                          <w:spacing w:val="-16"/>
                          <w:kern w:val="0"/>
                          <w:sz w:val="24"/>
                          <w:szCs w:val="24"/>
                        </w:rPr>
                        <w:t>表</w:t>
                      </w:r>
                      <w:r w:rsidR="00C962B9">
                        <w:rPr>
                          <w:rFonts w:hint="eastAsia"/>
                          <w:b/>
                          <w:color w:val="000000"/>
                          <w:spacing w:val="-16"/>
                          <w:kern w:val="0"/>
                          <w:sz w:val="24"/>
                          <w:szCs w:val="24"/>
                        </w:rPr>
                        <w:t>1</w:t>
                      </w:r>
                      <w:r w:rsidR="0096040F" w:rsidRPr="00F91316">
                        <w:rPr>
                          <w:rFonts w:hint="eastAsia"/>
                          <w:b/>
                          <w:sz w:val="24"/>
                          <w:szCs w:val="24"/>
                        </w:rPr>
                        <w:t xml:space="preserve">　</w:t>
                      </w:r>
                      <w:r w:rsidRPr="00824B3B">
                        <w:rPr>
                          <w:rFonts w:hint="eastAsia"/>
                          <w:b/>
                          <w:color w:val="000000"/>
                          <w:kern w:val="0"/>
                          <w:sz w:val="24"/>
                          <w:szCs w:val="24"/>
                        </w:rPr>
                        <w:t>各救災救護大隊轄下分隊「服務人口數比」與</w:t>
                      </w:r>
                    </w:p>
                    <w:p w14:paraId="3C59EF6B" w14:textId="6667697E" w:rsidR="001B3750" w:rsidRDefault="001B3750" w:rsidP="0096040F">
                      <w:pPr>
                        <w:spacing w:line="260" w:lineRule="exact"/>
                        <w:ind w:leftChars="220" w:left="976" w:rightChars="59" w:right="165" w:hangingChars="150" w:hanging="360"/>
                      </w:pPr>
                      <w:r w:rsidRPr="00824B3B">
                        <w:rPr>
                          <w:rFonts w:hint="eastAsia"/>
                          <w:b/>
                          <w:color w:val="000000"/>
                          <w:kern w:val="0"/>
                          <w:sz w:val="24"/>
                          <w:szCs w:val="24"/>
                        </w:rPr>
                        <w:t>桃園市消防</w:t>
                      </w:r>
                      <w:r w:rsidRPr="00F761B3">
                        <w:rPr>
                          <w:rFonts w:hint="eastAsia"/>
                          <w:b/>
                          <w:color w:val="000000"/>
                          <w:kern w:val="0"/>
                          <w:sz w:val="24"/>
                          <w:szCs w:val="24"/>
                        </w:rPr>
                        <w:t>人員「服務人口數比」比較</w:t>
                      </w:r>
                    </w:p>
                    <w:tbl>
                      <w:tblPr>
                        <w:tblW w:w="5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0"/>
                        <w:gridCol w:w="425"/>
                        <w:gridCol w:w="1701"/>
                        <w:gridCol w:w="1564"/>
                      </w:tblGrid>
                      <w:tr w:rsidR="001B3750" w:rsidRPr="00F761B3" w14:paraId="1FBB1324" w14:textId="77777777" w:rsidTr="008A5998">
                        <w:trPr>
                          <w:trHeight w:val="539"/>
                        </w:trPr>
                        <w:tc>
                          <w:tcPr>
                            <w:tcW w:w="967" w:type="dxa"/>
                            <w:vMerge w:val="restart"/>
                            <w:shd w:val="clear" w:color="auto" w:fill="auto"/>
                            <w:vAlign w:val="center"/>
                          </w:tcPr>
                          <w:p w14:paraId="6142B782" w14:textId="0D6B47E8"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r w:rsidRPr="00F761B3">
                              <w:rPr>
                                <w:rFonts w:hint="eastAsia"/>
                                <w:color w:val="000000"/>
                                <w:spacing w:val="-16"/>
                                <w:kern w:val="0"/>
                                <w:sz w:val="20"/>
                                <w:szCs w:val="20"/>
                              </w:rPr>
                              <w:t>大隊名稱</w:t>
                            </w:r>
                          </w:p>
                        </w:tc>
                        <w:tc>
                          <w:tcPr>
                            <w:tcW w:w="990" w:type="dxa"/>
                            <w:vMerge w:val="restart"/>
                            <w:shd w:val="clear" w:color="auto" w:fill="auto"/>
                            <w:vAlign w:val="center"/>
                          </w:tcPr>
                          <w:p w14:paraId="5786D5AF" w14:textId="7AEAEE94"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r w:rsidRPr="00F761B3">
                              <w:rPr>
                                <w:rFonts w:hint="eastAsia"/>
                                <w:color w:val="000000"/>
                                <w:spacing w:val="-16"/>
                                <w:kern w:val="0"/>
                                <w:sz w:val="20"/>
                                <w:szCs w:val="20"/>
                              </w:rPr>
                              <w:t>服務人口數比</w:t>
                            </w:r>
                          </w:p>
                        </w:tc>
                        <w:tc>
                          <w:tcPr>
                            <w:tcW w:w="425" w:type="dxa"/>
                            <w:vMerge w:val="restart"/>
                            <w:shd w:val="clear" w:color="auto" w:fill="auto"/>
                            <w:vAlign w:val="center"/>
                          </w:tcPr>
                          <w:p w14:paraId="6AC08425" w14:textId="77777777" w:rsidR="001B3750" w:rsidRPr="00F761B3" w:rsidRDefault="001B3750" w:rsidP="000D1EAC">
                            <w:pPr>
                              <w:autoSpaceDE w:val="0"/>
                              <w:autoSpaceDN w:val="0"/>
                              <w:adjustRightInd w:val="0"/>
                              <w:spacing w:line="200" w:lineRule="exact"/>
                              <w:ind w:firstLineChars="0" w:firstLine="0"/>
                              <w:jc w:val="center"/>
                              <w:rPr>
                                <w:color w:val="000000"/>
                                <w:spacing w:val="-16"/>
                                <w:kern w:val="0"/>
                                <w:sz w:val="20"/>
                                <w:szCs w:val="20"/>
                              </w:rPr>
                            </w:pPr>
                            <w:r w:rsidRPr="00F761B3">
                              <w:rPr>
                                <w:rFonts w:hint="eastAsia"/>
                                <w:color w:val="000000"/>
                                <w:spacing w:val="-16"/>
                                <w:kern w:val="0"/>
                                <w:sz w:val="20"/>
                                <w:szCs w:val="20"/>
                              </w:rPr>
                              <w:t>分隊數</w:t>
                            </w:r>
                          </w:p>
                        </w:tc>
                        <w:tc>
                          <w:tcPr>
                            <w:tcW w:w="3265" w:type="dxa"/>
                            <w:gridSpan w:val="2"/>
                            <w:shd w:val="clear" w:color="auto" w:fill="auto"/>
                            <w:vAlign w:val="center"/>
                          </w:tcPr>
                          <w:p w14:paraId="769A7D05" w14:textId="77777777" w:rsidR="001B3750" w:rsidRPr="00E16006" w:rsidRDefault="001B3750" w:rsidP="00E16006">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各分隊「服務人口數比」相較桃園市消防人員「服務人口數比」情</w:t>
                            </w:r>
                            <w:r w:rsidRPr="00E16006">
                              <w:rPr>
                                <w:color w:val="000000"/>
                                <w:spacing w:val="-18"/>
                                <w:kern w:val="0"/>
                                <w:sz w:val="20"/>
                                <w:szCs w:val="20"/>
                              </w:rPr>
                              <w:t>形</w:t>
                            </w:r>
                          </w:p>
                        </w:tc>
                      </w:tr>
                      <w:tr w:rsidR="001B3750" w:rsidRPr="00F761B3" w14:paraId="62A6986C" w14:textId="77777777" w:rsidTr="008A5998">
                        <w:trPr>
                          <w:trHeight w:val="539"/>
                        </w:trPr>
                        <w:tc>
                          <w:tcPr>
                            <w:tcW w:w="967" w:type="dxa"/>
                            <w:vMerge/>
                            <w:shd w:val="clear" w:color="auto" w:fill="auto"/>
                            <w:vAlign w:val="center"/>
                          </w:tcPr>
                          <w:p w14:paraId="66DA1C53" w14:textId="77777777"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p>
                        </w:tc>
                        <w:tc>
                          <w:tcPr>
                            <w:tcW w:w="990" w:type="dxa"/>
                            <w:vMerge/>
                            <w:shd w:val="clear" w:color="auto" w:fill="auto"/>
                            <w:vAlign w:val="center"/>
                          </w:tcPr>
                          <w:p w14:paraId="587D8A98" w14:textId="77777777" w:rsidR="001B3750" w:rsidRPr="00F761B3" w:rsidRDefault="001B3750" w:rsidP="000D1EAC">
                            <w:pPr>
                              <w:autoSpaceDE w:val="0"/>
                              <w:autoSpaceDN w:val="0"/>
                              <w:adjustRightInd w:val="0"/>
                              <w:spacing w:line="200" w:lineRule="exact"/>
                              <w:ind w:firstLineChars="0" w:firstLine="0"/>
                              <w:rPr>
                                <w:color w:val="000000"/>
                                <w:spacing w:val="-16"/>
                                <w:kern w:val="0"/>
                                <w:sz w:val="20"/>
                                <w:szCs w:val="20"/>
                              </w:rPr>
                            </w:pPr>
                          </w:p>
                        </w:tc>
                        <w:tc>
                          <w:tcPr>
                            <w:tcW w:w="425" w:type="dxa"/>
                            <w:vMerge/>
                            <w:shd w:val="clear" w:color="auto" w:fill="auto"/>
                            <w:vAlign w:val="center"/>
                          </w:tcPr>
                          <w:p w14:paraId="633ADF61" w14:textId="77777777" w:rsidR="001B3750" w:rsidRPr="00F761B3" w:rsidRDefault="001B3750" w:rsidP="000D1EAC">
                            <w:pPr>
                              <w:autoSpaceDE w:val="0"/>
                              <w:autoSpaceDN w:val="0"/>
                              <w:adjustRightInd w:val="0"/>
                              <w:spacing w:line="200" w:lineRule="exact"/>
                              <w:ind w:firstLineChars="0" w:firstLine="0"/>
                              <w:jc w:val="center"/>
                              <w:rPr>
                                <w:color w:val="000000"/>
                                <w:spacing w:val="-16"/>
                                <w:kern w:val="0"/>
                                <w:sz w:val="20"/>
                                <w:szCs w:val="20"/>
                              </w:rPr>
                            </w:pPr>
                          </w:p>
                        </w:tc>
                        <w:tc>
                          <w:tcPr>
                            <w:tcW w:w="1701" w:type="dxa"/>
                            <w:tcBorders>
                              <w:right w:val="single" w:sz="12" w:space="0" w:color="auto"/>
                            </w:tcBorders>
                            <w:shd w:val="clear" w:color="auto" w:fill="auto"/>
                            <w:vAlign w:val="center"/>
                          </w:tcPr>
                          <w:p w14:paraId="6498773C" w14:textId="353734BC" w:rsidR="001B3750" w:rsidRPr="00E16006" w:rsidRDefault="001B3750" w:rsidP="00E16006">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較高，惟未超過1倍之分隊</w:t>
                            </w:r>
                          </w:p>
                        </w:tc>
                        <w:tc>
                          <w:tcPr>
                            <w:tcW w:w="1564" w:type="dxa"/>
                            <w:tcBorders>
                              <w:top w:val="single" w:sz="12" w:space="0" w:color="auto"/>
                              <w:left w:val="single" w:sz="12" w:space="0" w:color="auto"/>
                              <w:bottom w:val="single" w:sz="2" w:space="0" w:color="auto"/>
                              <w:right w:val="single" w:sz="12" w:space="0" w:color="auto"/>
                            </w:tcBorders>
                            <w:shd w:val="clear" w:color="auto" w:fill="auto"/>
                            <w:vAlign w:val="center"/>
                          </w:tcPr>
                          <w:p w14:paraId="06C22F8B" w14:textId="4EE71661" w:rsidR="001B3750" w:rsidRPr="00E16006" w:rsidRDefault="001B3750" w:rsidP="00E16006">
                            <w:pPr>
                              <w:autoSpaceDE w:val="0"/>
                              <w:autoSpaceDN w:val="0"/>
                              <w:adjustRightInd w:val="0"/>
                              <w:spacing w:line="200" w:lineRule="exact"/>
                              <w:ind w:leftChars="-31" w:left="-72" w:rightChars="-23" w:right="-64" w:hangingChars="9" w:hanging="15"/>
                              <w:rPr>
                                <w:color w:val="000000"/>
                                <w:spacing w:val="-16"/>
                                <w:kern w:val="0"/>
                                <w:sz w:val="20"/>
                                <w:szCs w:val="20"/>
                              </w:rPr>
                            </w:pPr>
                            <w:r w:rsidRPr="00E16006">
                              <w:rPr>
                                <w:rFonts w:hint="eastAsia"/>
                                <w:color w:val="000000"/>
                                <w:spacing w:val="-16"/>
                                <w:kern w:val="0"/>
                                <w:sz w:val="20"/>
                                <w:szCs w:val="20"/>
                              </w:rPr>
                              <w:t>較高，且超過1倍之分隊</w:t>
                            </w:r>
                          </w:p>
                        </w:tc>
                      </w:tr>
                      <w:tr w:rsidR="001B3750" w:rsidRPr="00F761B3" w14:paraId="429DF550" w14:textId="77777777" w:rsidTr="008A5998">
                        <w:trPr>
                          <w:trHeight w:val="539"/>
                        </w:trPr>
                        <w:tc>
                          <w:tcPr>
                            <w:tcW w:w="967" w:type="dxa"/>
                            <w:shd w:val="clear" w:color="auto" w:fill="auto"/>
                            <w:vAlign w:val="center"/>
                          </w:tcPr>
                          <w:p w14:paraId="01E4F552"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第一救災</w:t>
                            </w:r>
                          </w:p>
                          <w:p w14:paraId="2C325887" w14:textId="7B297E73"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救護大隊</w:t>
                            </w:r>
                          </w:p>
                        </w:tc>
                        <w:tc>
                          <w:tcPr>
                            <w:tcW w:w="990" w:type="dxa"/>
                            <w:shd w:val="clear" w:color="auto" w:fill="auto"/>
                            <w:vAlign w:val="center"/>
                          </w:tcPr>
                          <w:p w14:paraId="227AFF19" w14:textId="11B72D69" w:rsidR="001B3750" w:rsidRPr="00983524"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rPr>
                            </w:pPr>
                            <w:r w:rsidRPr="00983524">
                              <w:rPr>
                                <w:rFonts w:hint="eastAsia"/>
                                <w:color w:val="000000"/>
                                <w:spacing w:val="-20"/>
                                <w:kern w:val="0"/>
                                <w:sz w:val="20"/>
                                <w:szCs w:val="20"/>
                              </w:rPr>
                              <w:t xml:space="preserve">1 </w:t>
                            </w:r>
                            <w:r w:rsidR="008A5998" w:rsidRPr="00054689">
                              <w:rPr>
                                <w:rFonts w:hint="eastAsia"/>
                                <w:color w:val="000000"/>
                                <w:kern w:val="0"/>
                                <w:sz w:val="18"/>
                                <w:szCs w:val="18"/>
                              </w:rPr>
                              <w:t>：</w:t>
                            </w:r>
                            <w:r w:rsidRPr="00983524">
                              <w:rPr>
                                <w:rFonts w:hint="eastAsia"/>
                                <w:color w:val="000000"/>
                                <w:spacing w:val="-20"/>
                                <w:kern w:val="0"/>
                                <w:sz w:val="20"/>
                                <w:szCs w:val="20"/>
                              </w:rPr>
                              <w:t xml:space="preserve"> 2</w:t>
                            </w:r>
                            <w:r w:rsidRPr="00983524">
                              <w:rPr>
                                <w:color w:val="000000"/>
                                <w:spacing w:val="-20"/>
                                <w:kern w:val="0"/>
                                <w:sz w:val="20"/>
                                <w:szCs w:val="20"/>
                              </w:rPr>
                              <w:t>,</w:t>
                            </w:r>
                            <w:r w:rsidRPr="00983524">
                              <w:rPr>
                                <w:rFonts w:hint="eastAsia"/>
                                <w:color w:val="000000"/>
                                <w:spacing w:val="-20"/>
                                <w:kern w:val="0"/>
                                <w:sz w:val="20"/>
                                <w:szCs w:val="20"/>
                              </w:rPr>
                              <w:t>294</w:t>
                            </w:r>
                          </w:p>
                        </w:tc>
                        <w:tc>
                          <w:tcPr>
                            <w:tcW w:w="425" w:type="dxa"/>
                            <w:shd w:val="clear" w:color="auto" w:fill="auto"/>
                            <w:vAlign w:val="center"/>
                          </w:tcPr>
                          <w:p w14:paraId="63992391"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11</w:t>
                            </w:r>
                          </w:p>
                        </w:tc>
                        <w:tc>
                          <w:tcPr>
                            <w:tcW w:w="1701" w:type="dxa"/>
                            <w:tcBorders>
                              <w:right w:val="single" w:sz="12" w:space="0" w:color="auto"/>
                            </w:tcBorders>
                            <w:shd w:val="clear" w:color="auto" w:fill="auto"/>
                            <w:vAlign w:val="center"/>
                          </w:tcPr>
                          <w:p w14:paraId="04F66871"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大林、茄苳、龜山、坪頂、迴龍等5個分隊</w:t>
                            </w:r>
                          </w:p>
                        </w:tc>
                        <w:tc>
                          <w:tcPr>
                            <w:tcW w:w="1564" w:type="dxa"/>
                            <w:tcBorders>
                              <w:top w:val="single" w:sz="2" w:space="0" w:color="auto"/>
                              <w:left w:val="single" w:sz="12" w:space="0" w:color="auto"/>
                              <w:bottom w:val="single" w:sz="2" w:space="0" w:color="auto"/>
                              <w:right w:val="single" w:sz="12" w:space="0" w:color="auto"/>
                            </w:tcBorders>
                            <w:shd w:val="clear" w:color="auto" w:fill="auto"/>
                            <w:vAlign w:val="center"/>
                          </w:tcPr>
                          <w:p w14:paraId="7C1166B4"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桃園、大有、八德、大湳、中路等5個分隊</w:t>
                            </w:r>
                          </w:p>
                        </w:tc>
                      </w:tr>
                      <w:tr w:rsidR="001B3750" w:rsidRPr="00F761B3" w14:paraId="1E046350" w14:textId="77777777" w:rsidTr="008A5998">
                        <w:trPr>
                          <w:trHeight w:val="539"/>
                        </w:trPr>
                        <w:tc>
                          <w:tcPr>
                            <w:tcW w:w="967" w:type="dxa"/>
                            <w:shd w:val="clear" w:color="auto" w:fill="auto"/>
                            <w:vAlign w:val="center"/>
                          </w:tcPr>
                          <w:p w14:paraId="79E8422B"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第二救災</w:t>
                            </w:r>
                          </w:p>
                          <w:p w14:paraId="40D8C385" w14:textId="47A401DC"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救護大隊</w:t>
                            </w:r>
                          </w:p>
                        </w:tc>
                        <w:tc>
                          <w:tcPr>
                            <w:tcW w:w="990" w:type="dxa"/>
                            <w:shd w:val="clear" w:color="auto" w:fill="auto"/>
                            <w:vAlign w:val="center"/>
                          </w:tcPr>
                          <w:p w14:paraId="56D1ADC4" w14:textId="65ADA58B" w:rsidR="001B3750" w:rsidRPr="00983524"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rPr>
                            </w:pPr>
                            <w:r w:rsidRPr="00983524">
                              <w:rPr>
                                <w:rFonts w:hint="eastAsia"/>
                                <w:color w:val="000000"/>
                                <w:spacing w:val="-20"/>
                                <w:kern w:val="0"/>
                                <w:sz w:val="20"/>
                                <w:szCs w:val="20"/>
                              </w:rPr>
                              <w:t xml:space="preserve">1 </w:t>
                            </w:r>
                            <w:r w:rsidR="008A5998" w:rsidRPr="00054689">
                              <w:rPr>
                                <w:rFonts w:hint="eastAsia"/>
                                <w:color w:val="000000"/>
                                <w:kern w:val="0"/>
                                <w:sz w:val="18"/>
                                <w:szCs w:val="18"/>
                              </w:rPr>
                              <w:t>：</w:t>
                            </w:r>
                            <w:r w:rsidRPr="00983524">
                              <w:rPr>
                                <w:rFonts w:hint="eastAsia"/>
                                <w:color w:val="000000"/>
                                <w:spacing w:val="-20"/>
                                <w:kern w:val="0"/>
                                <w:sz w:val="20"/>
                                <w:szCs w:val="20"/>
                              </w:rPr>
                              <w:t xml:space="preserve"> </w:t>
                            </w:r>
                            <w:r w:rsidRPr="00983524">
                              <w:rPr>
                                <w:color w:val="000000"/>
                                <w:spacing w:val="-20"/>
                                <w:kern w:val="0"/>
                                <w:sz w:val="20"/>
                                <w:szCs w:val="20"/>
                              </w:rPr>
                              <w:t>1,678</w:t>
                            </w:r>
                          </w:p>
                        </w:tc>
                        <w:tc>
                          <w:tcPr>
                            <w:tcW w:w="425" w:type="dxa"/>
                            <w:shd w:val="clear" w:color="auto" w:fill="auto"/>
                            <w:vAlign w:val="center"/>
                          </w:tcPr>
                          <w:p w14:paraId="450419FC"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12</w:t>
                            </w:r>
                          </w:p>
                        </w:tc>
                        <w:tc>
                          <w:tcPr>
                            <w:tcW w:w="1701" w:type="dxa"/>
                            <w:tcBorders>
                              <w:right w:val="single" w:sz="12" w:space="0" w:color="auto"/>
                            </w:tcBorders>
                            <w:shd w:val="clear" w:color="auto" w:fill="auto"/>
                            <w:vAlign w:val="center"/>
                          </w:tcPr>
                          <w:p w14:paraId="4965B3F6"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中壢、興國、內壢、龍岡、青埔、楊梅、富岡、埔心等8個分隊</w:t>
                            </w:r>
                          </w:p>
                        </w:tc>
                        <w:tc>
                          <w:tcPr>
                            <w:tcW w:w="1564" w:type="dxa"/>
                            <w:tcBorders>
                              <w:top w:val="single" w:sz="2" w:space="0" w:color="auto"/>
                              <w:left w:val="single" w:sz="12" w:space="0" w:color="auto"/>
                              <w:bottom w:val="single" w:sz="2" w:space="0" w:color="auto"/>
                              <w:right w:val="single" w:sz="12" w:space="0" w:color="auto"/>
                            </w:tcBorders>
                            <w:shd w:val="clear" w:color="auto" w:fill="auto"/>
                            <w:vAlign w:val="center"/>
                          </w:tcPr>
                          <w:p w14:paraId="5DB5AEEB"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華勛分隊</w:t>
                            </w:r>
                          </w:p>
                        </w:tc>
                      </w:tr>
                      <w:tr w:rsidR="001B3750" w:rsidRPr="00F761B3" w14:paraId="668D5670" w14:textId="77777777" w:rsidTr="008A5998">
                        <w:trPr>
                          <w:trHeight w:val="539"/>
                        </w:trPr>
                        <w:tc>
                          <w:tcPr>
                            <w:tcW w:w="967" w:type="dxa"/>
                            <w:shd w:val="clear" w:color="auto" w:fill="auto"/>
                            <w:vAlign w:val="center"/>
                          </w:tcPr>
                          <w:p w14:paraId="3ED3D4F5"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shd w:val="pct15" w:color="auto" w:fill="FFFFFF"/>
                              </w:rPr>
                            </w:pPr>
                            <w:r w:rsidRPr="00E16006">
                              <w:rPr>
                                <w:rFonts w:hint="eastAsia"/>
                                <w:color w:val="000000"/>
                                <w:spacing w:val="-12"/>
                                <w:kern w:val="0"/>
                                <w:sz w:val="20"/>
                                <w:szCs w:val="20"/>
                                <w:shd w:val="pct15" w:color="auto" w:fill="FFFFFF"/>
                              </w:rPr>
                              <w:t>第三救災</w:t>
                            </w:r>
                          </w:p>
                          <w:p w14:paraId="2962A3CB" w14:textId="5E3F5605"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shd w:val="pct15" w:color="auto" w:fill="FFFFFF"/>
                              </w:rPr>
                            </w:pPr>
                            <w:r w:rsidRPr="00E16006">
                              <w:rPr>
                                <w:rFonts w:hint="eastAsia"/>
                                <w:color w:val="000000"/>
                                <w:spacing w:val="-12"/>
                                <w:kern w:val="0"/>
                                <w:sz w:val="20"/>
                                <w:szCs w:val="20"/>
                                <w:shd w:val="pct15" w:color="auto" w:fill="FFFFFF"/>
                              </w:rPr>
                              <w:t>救護大隊</w:t>
                            </w:r>
                          </w:p>
                        </w:tc>
                        <w:tc>
                          <w:tcPr>
                            <w:tcW w:w="990" w:type="dxa"/>
                            <w:shd w:val="clear" w:color="auto" w:fill="auto"/>
                            <w:vAlign w:val="center"/>
                          </w:tcPr>
                          <w:p w14:paraId="48327145" w14:textId="1BD27B14" w:rsidR="001B3750" w:rsidRPr="00824B3B"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shd w:val="pct15" w:color="auto" w:fill="FFFFFF"/>
                              </w:rPr>
                            </w:pPr>
                            <w:r w:rsidRPr="00824B3B">
                              <w:rPr>
                                <w:rFonts w:hint="eastAsia"/>
                                <w:color w:val="000000"/>
                                <w:spacing w:val="-20"/>
                                <w:kern w:val="0"/>
                                <w:sz w:val="20"/>
                                <w:szCs w:val="20"/>
                                <w:shd w:val="pct15" w:color="auto" w:fill="FFFFFF"/>
                              </w:rPr>
                              <w:t xml:space="preserve">1 </w:t>
                            </w:r>
                            <w:r w:rsidR="008A5998" w:rsidRPr="00054689">
                              <w:rPr>
                                <w:rFonts w:hint="eastAsia"/>
                                <w:color w:val="000000"/>
                                <w:kern w:val="0"/>
                                <w:sz w:val="18"/>
                                <w:szCs w:val="18"/>
                              </w:rPr>
                              <w:t>：</w:t>
                            </w:r>
                            <w:r w:rsidRPr="00824B3B">
                              <w:rPr>
                                <w:rFonts w:hint="eastAsia"/>
                                <w:color w:val="000000"/>
                                <w:spacing w:val="-20"/>
                                <w:kern w:val="0"/>
                                <w:sz w:val="20"/>
                                <w:szCs w:val="20"/>
                                <w:shd w:val="pct15" w:color="auto" w:fill="FFFFFF"/>
                              </w:rPr>
                              <w:t xml:space="preserve"> </w:t>
                            </w:r>
                            <w:r w:rsidRPr="00824B3B">
                              <w:rPr>
                                <w:color w:val="000000"/>
                                <w:spacing w:val="-20"/>
                                <w:kern w:val="0"/>
                                <w:sz w:val="20"/>
                                <w:szCs w:val="20"/>
                                <w:shd w:val="pct15" w:color="auto" w:fill="FFFFFF"/>
                              </w:rPr>
                              <w:t>1,256</w:t>
                            </w:r>
                          </w:p>
                        </w:tc>
                        <w:tc>
                          <w:tcPr>
                            <w:tcW w:w="425" w:type="dxa"/>
                            <w:shd w:val="clear" w:color="auto" w:fill="auto"/>
                            <w:vAlign w:val="center"/>
                          </w:tcPr>
                          <w:p w14:paraId="52304BB1"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8</w:t>
                            </w:r>
                          </w:p>
                        </w:tc>
                        <w:tc>
                          <w:tcPr>
                            <w:tcW w:w="1701" w:type="dxa"/>
                            <w:tcBorders>
                              <w:right w:val="single" w:sz="12" w:space="0" w:color="auto"/>
                            </w:tcBorders>
                            <w:shd w:val="clear" w:color="auto" w:fill="auto"/>
                            <w:vAlign w:val="center"/>
                          </w:tcPr>
                          <w:p w14:paraId="21D4A729" w14:textId="05C1B5B5"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大園、大竹等2</w:t>
                            </w:r>
                            <w:r w:rsidR="00E16006" w:rsidRPr="00E16006">
                              <w:rPr>
                                <w:rFonts w:hint="eastAsia"/>
                                <w:color w:val="000000"/>
                                <w:spacing w:val="-18"/>
                                <w:kern w:val="0"/>
                                <w:sz w:val="20"/>
                                <w:szCs w:val="20"/>
                              </w:rPr>
                              <w:t>個</w:t>
                            </w:r>
                            <w:r w:rsidRPr="00E16006">
                              <w:rPr>
                                <w:rFonts w:hint="eastAsia"/>
                                <w:color w:val="000000"/>
                                <w:spacing w:val="-18"/>
                                <w:kern w:val="0"/>
                                <w:sz w:val="20"/>
                                <w:szCs w:val="20"/>
                              </w:rPr>
                              <w:t>分隊</w:t>
                            </w:r>
                          </w:p>
                        </w:tc>
                        <w:tc>
                          <w:tcPr>
                            <w:tcW w:w="1564" w:type="dxa"/>
                            <w:tcBorders>
                              <w:top w:val="single" w:sz="2" w:space="0" w:color="auto"/>
                              <w:left w:val="single" w:sz="12" w:space="0" w:color="auto"/>
                              <w:bottom w:val="single" w:sz="2" w:space="0" w:color="auto"/>
                              <w:right w:val="single" w:sz="12" w:space="0" w:color="auto"/>
                            </w:tcBorders>
                            <w:shd w:val="clear" w:color="auto" w:fill="auto"/>
                            <w:vAlign w:val="center"/>
                          </w:tcPr>
                          <w:p w14:paraId="761D8BE9"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蘆竹分隊</w:t>
                            </w:r>
                          </w:p>
                        </w:tc>
                      </w:tr>
                      <w:tr w:rsidR="001B3750" w:rsidRPr="00F761B3" w14:paraId="7961466E" w14:textId="77777777" w:rsidTr="008A5998">
                        <w:trPr>
                          <w:trHeight w:val="539"/>
                        </w:trPr>
                        <w:tc>
                          <w:tcPr>
                            <w:tcW w:w="967" w:type="dxa"/>
                            <w:tcBorders>
                              <w:bottom w:val="single" w:sz="4" w:space="0" w:color="auto"/>
                            </w:tcBorders>
                            <w:shd w:val="clear" w:color="auto" w:fill="auto"/>
                            <w:vAlign w:val="center"/>
                          </w:tcPr>
                          <w:p w14:paraId="3CD103B7" w14:textId="77777777" w:rsidR="00E16006"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第四救災</w:t>
                            </w:r>
                          </w:p>
                          <w:p w14:paraId="5739FD00" w14:textId="5F9D9E5B" w:rsidR="001B3750" w:rsidRPr="00E16006" w:rsidRDefault="001B3750" w:rsidP="008A5998">
                            <w:pPr>
                              <w:autoSpaceDE w:val="0"/>
                              <w:autoSpaceDN w:val="0"/>
                              <w:adjustRightInd w:val="0"/>
                              <w:spacing w:line="200" w:lineRule="exact"/>
                              <w:ind w:leftChars="-31" w:left="-71" w:rightChars="-23" w:right="-64" w:hangingChars="9" w:hanging="16"/>
                              <w:jc w:val="center"/>
                              <w:rPr>
                                <w:color w:val="000000"/>
                                <w:spacing w:val="-12"/>
                                <w:kern w:val="0"/>
                                <w:sz w:val="20"/>
                                <w:szCs w:val="20"/>
                              </w:rPr>
                            </w:pPr>
                            <w:r w:rsidRPr="00E16006">
                              <w:rPr>
                                <w:rFonts w:hint="eastAsia"/>
                                <w:color w:val="000000"/>
                                <w:spacing w:val="-12"/>
                                <w:kern w:val="0"/>
                                <w:sz w:val="20"/>
                                <w:szCs w:val="20"/>
                              </w:rPr>
                              <w:t>救護大隊</w:t>
                            </w:r>
                          </w:p>
                        </w:tc>
                        <w:tc>
                          <w:tcPr>
                            <w:tcW w:w="990" w:type="dxa"/>
                            <w:tcBorders>
                              <w:bottom w:val="single" w:sz="4" w:space="0" w:color="auto"/>
                            </w:tcBorders>
                            <w:shd w:val="clear" w:color="auto" w:fill="auto"/>
                            <w:vAlign w:val="center"/>
                          </w:tcPr>
                          <w:p w14:paraId="66ABBB92" w14:textId="468B657F" w:rsidR="001B3750" w:rsidRPr="00983524" w:rsidRDefault="001B3750" w:rsidP="000D1EAC">
                            <w:pPr>
                              <w:autoSpaceDE w:val="0"/>
                              <w:autoSpaceDN w:val="0"/>
                              <w:adjustRightInd w:val="0"/>
                              <w:spacing w:line="200" w:lineRule="exact"/>
                              <w:ind w:leftChars="-31" w:left="-73" w:rightChars="-23" w:right="-64" w:hangingChars="9" w:hanging="14"/>
                              <w:jc w:val="center"/>
                              <w:rPr>
                                <w:color w:val="000000"/>
                                <w:spacing w:val="-20"/>
                                <w:kern w:val="0"/>
                                <w:sz w:val="20"/>
                                <w:szCs w:val="20"/>
                              </w:rPr>
                            </w:pPr>
                            <w:r w:rsidRPr="00983524">
                              <w:rPr>
                                <w:rFonts w:hint="eastAsia"/>
                                <w:color w:val="000000"/>
                                <w:spacing w:val="-20"/>
                                <w:kern w:val="0"/>
                                <w:sz w:val="20"/>
                                <w:szCs w:val="20"/>
                              </w:rPr>
                              <w:t xml:space="preserve">1 </w:t>
                            </w:r>
                            <w:r w:rsidR="008A5998" w:rsidRPr="00054689">
                              <w:rPr>
                                <w:rFonts w:hint="eastAsia"/>
                                <w:color w:val="000000"/>
                                <w:kern w:val="0"/>
                                <w:sz w:val="18"/>
                                <w:szCs w:val="18"/>
                              </w:rPr>
                              <w:t>：</w:t>
                            </w:r>
                            <w:r w:rsidRPr="00983524">
                              <w:rPr>
                                <w:rFonts w:hint="eastAsia"/>
                                <w:color w:val="000000"/>
                                <w:spacing w:val="-20"/>
                                <w:kern w:val="0"/>
                                <w:sz w:val="20"/>
                                <w:szCs w:val="20"/>
                              </w:rPr>
                              <w:t xml:space="preserve"> </w:t>
                            </w:r>
                            <w:r w:rsidRPr="00983524">
                              <w:rPr>
                                <w:color w:val="000000"/>
                                <w:spacing w:val="-20"/>
                                <w:kern w:val="0"/>
                                <w:sz w:val="20"/>
                                <w:szCs w:val="20"/>
                              </w:rPr>
                              <w:t>1,687</w:t>
                            </w:r>
                          </w:p>
                        </w:tc>
                        <w:tc>
                          <w:tcPr>
                            <w:tcW w:w="425" w:type="dxa"/>
                            <w:tcBorders>
                              <w:bottom w:val="single" w:sz="4" w:space="0" w:color="auto"/>
                            </w:tcBorders>
                            <w:shd w:val="clear" w:color="auto" w:fill="auto"/>
                            <w:vAlign w:val="center"/>
                          </w:tcPr>
                          <w:p w14:paraId="6547B052" w14:textId="77777777" w:rsidR="001B3750" w:rsidRPr="00983524" w:rsidRDefault="001B3750" w:rsidP="000D1EAC">
                            <w:pPr>
                              <w:autoSpaceDE w:val="0"/>
                              <w:autoSpaceDN w:val="0"/>
                              <w:adjustRightInd w:val="0"/>
                              <w:spacing w:line="200" w:lineRule="exact"/>
                              <w:ind w:leftChars="-31" w:left="-73" w:rightChars="-45" w:right="-126" w:hangingChars="9" w:hanging="14"/>
                              <w:jc w:val="center"/>
                              <w:rPr>
                                <w:color w:val="000000"/>
                                <w:spacing w:val="-20"/>
                                <w:kern w:val="0"/>
                                <w:sz w:val="20"/>
                                <w:szCs w:val="20"/>
                              </w:rPr>
                            </w:pPr>
                            <w:r w:rsidRPr="00983524">
                              <w:rPr>
                                <w:rFonts w:hint="eastAsia"/>
                                <w:color w:val="000000"/>
                                <w:spacing w:val="-20"/>
                                <w:kern w:val="0"/>
                                <w:sz w:val="20"/>
                                <w:szCs w:val="20"/>
                              </w:rPr>
                              <w:t>9</w:t>
                            </w:r>
                          </w:p>
                        </w:tc>
                        <w:tc>
                          <w:tcPr>
                            <w:tcW w:w="1701" w:type="dxa"/>
                            <w:tcBorders>
                              <w:bottom w:val="single" w:sz="4" w:space="0" w:color="auto"/>
                              <w:right w:val="single" w:sz="12" w:space="0" w:color="auto"/>
                            </w:tcBorders>
                            <w:shd w:val="clear" w:color="auto" w:fill="auto"/>
                            <w:vAlign w:val="center"/>
                          </w:tcPr>
                          <w:p w14:paraId="0A44234B"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圳頂、龍潭、高平等3個分隊</w:t>
                            </w:r>
                          </w:p>
                        </w:tc>
                        <w:tc>
                          <w:tcPr>
                            <w:tcW w:w="1564" w:type="dxa"/>
                            <w:tcBorders>
                              <w:top w:val="single" w:sz="2" w:space="0" w:color="auto"/>
                              <w:left w:val="single" w:sz="12" w:space="0" w:color="auto"/>
                              <w:bottom w:val="single" w:sz="12" w:space="0" w:color="auto"/>
                              <w:right w:val="single" w:sz="12" w:space="0" w:color="auto"/>
                            </w:tcBorders>
                            <w:shd w:val="clear" w:color="auto" w:fill="auto"/>
                            <w:vAlign w:val="center"/>
                          </w:tcPr>
                          <w:p w14:paraId="730A9E21" w14:textId="77777777" w:rsidR="001B3750" w:rsidRPr="00E16006" w:rsidRDefault="001B3750" w:rsidP="000D1EAC">
                            <w:pPr>
                              <w:autoSpaceDE w:val="0"/>
                              <w:autoSpaceDN w:val="0"/>
                              <w:adjustRightInd w:val="0"/>
                              <w:spacing w:line="200" w:lineRule="exact"/>
                              <w:ind w:leftChars="-31" w:left="-72" w:rightChars="-23" w:right="-64" w:hangingChars="9" w:hanging="15"/>
                              <w:rPr>
                                <w:color w:val="000000"/>
                                <w:spacing w:val="-18"/>
                                <w:kern w:val="0"/>
                                <w:sz w:val="20"/>
                                <w:szCs w:val="20"/>
                              </w:rPr>
                            </w:pPr>
                            <w:r w:rsidRPr="00E16006">
                              <w:rPr>
                                <w:rFonts w:hint="eastAsia"/>
                                <w:color w:val="000000"/>
                                <w:spacing w:val="-18"/>
                                <w:kern w:val="0"/>
                                <w:sz w:val="20"/>
                                <w:szCs w:val="20"/>
                              </w:rPr>
                              <w:t>山峰、復旦等2個分隊</w:t>
                            </w:r>
                          </w:p>
                        </w:tc>
                      </w:tr>
                    </w:tbl>
                    <w:p w14:paraId="23D7E046" w14:textId="77777777" w:rsidR="001B3750" w:rsidRPr="00054689" w:rsidRDefault="001B3750" w:rsidP="001B3750">
                      <w:pPr>
                        <w:autoSpaceDE w:val="0"/>
                        <w:autoSpaceDN w:val="0"/>
                        <w:adjustRightInd w:val="0"/>
                        <w:spacing w:line="200" w:lineRule="exact"/>
                        <w:ind w:leftChars="-5" w:left="-10" w:hangingChars="2" w:hanging="4"/>
                        <w:rPr>
                          <w:color w:val="000000"/>
                          <w:kern w:val="0"/>
                          <w:sz w:val="18"/>
                          <w:szCs w:val="18"/>
                        </w:rPr>
                      </w:pPr>
                      <w:r w:rsidRPr="00054689">
                        <w:rPr>
                          <w:rFonts w:hint="eastAsia"/>
                          <w:color w:val="000000"/>
                          <w:kern w:val="0"/>
                          <w:sz w:val="18"/>
                          <w:szCs w:val="18"/>
                        </w:rPr>
                        <w:t>註：1.資料時間：111年9月3</w:t>
                      </w:r>
                      <w:r w:rsidRPr="00054689">
                        <w:rPr>
                          <w:color w:val="000000"/>
                          <w:kern w:val="0"/>
                          <w:sz w:val="18"/>
                          <w:szCs w:val="18"/>
                        </w:rPr>
                        <w:t>0日</w:t>
                      </w:r>
                      <w:r w:rsidRPr="00054689">
                        <w:rPr>
                          <w:rFonts w:hint="eastAsia"/>
                          <w:color w:val="000000"/>
                          <w:kern w:val="0"/>
                          <w:sz w:val="18"/>
                          <w:szCs w:val="18"/>
                        </w:rPr>
                        <w:t>。</w:t>
                      </w:r>
                    </w:p>
                    <w:p w14:paraId="2BC3B014" w14:textId="43B4FE4C" w:rsidR="001B3750" w:rsidRPr="00054689" w:rsidRDefault="001B3750" w:rsidP="00054689">
                      <w:pPr>
                        <w:autoSpaceDE w:val="0"/>
                        <w:autoSpaceDN w:val="0"/>
                        <w:adjustRightInd w:val="0"/>
                        <w:spacing w:line="200" w:lineRule="exact"/>
                        <w:ind w:firstLineChars="190" w:firstLine="342"/>
                        <w:rPr>
                          <w:color w:val="000000"/>
                          <w:kern w:val="0"/>
                          <w:sz w:val="18"/>
                          <w:szCs w:val="18"/>
                        </w:rPr>
                      </w:pPr>
                      <w:r w:rsidRPr="00054689">
                        <w:rPr>
                          <w:rFonts w:hint="eastAsia"/>
                          <w:color w:val="000000"/>
                          <w:kern w:val="0"/>
                          <w:sz w:val="18"/>
                          <w:szCs w:val="18"/>
                        </w:rPr>
                        <w:t>2.</w:t>
                      </w:r>
                      <w:r w:rsidR="00314B8D" w:rsidRPr="00054689">
                        <w:rPr>
                          <w:color w:val="000000"/>
                          <w:kern w:val="0"/>
                          <w:sz w:val="18"/>
                          <w:szCs w:val="18"/>
                        </w:rPr>
                        <w:t>111</w:t>
                      </w:r>
                      <w:r w:rsidR="00314B8D" w:rsidRPr="00054689">
                        <w:rPr>
                          <w:rFonts w:hint="eastAsia"/>
                          <w:color w:val="000000"/>
                          <w:kern w:val="0"/>
                          <w:sz w:val="18"/>
                          <w:szCs w:val="18"/>
                        </w:rPr>
                        <w:t>年9月底</w:t>
                      </w:r>
                      <w:r w:rsidRPr="00054689">
                        <w:rPr>
                          <w:rFonts w:hint="eastAsia"/>
                          <w:color w:val="000000"/>
                          <w:kern w:val="0"/>
                          <w:sz w:val="18"/>
                          <w:szCs w:val="18"/>
                        </w:rPr>
                        <w:t>桃園市比例為1：1</w:t>
                      </w:r>
                      <w:r w:rsidRPr="00054689">
                        <w:rPr>
                          <w:color w:val="000000"/>
                          <w:kern w:val="0"/>
                          <w:sz w:val="18"/>
                          <w:szCs w:val="18"/>
                        </w:rPr>
                        <w:t>,</w:t>
                      </w:r>
                      <w:r w:rsidRPr="00054689">
                        <w:rPr>
                          <w:rFonts w:hint="eastAsia"/>
                          <w:color w:val="000000"/>
                          <w:kern w:val="0"/>
                          <w:sz w:val="18"/>
                          <w:szCs w:val="18"/>
                        </w:rPr>
                        <w:t>381。</w:t>
                      </w:r>
                    </w:p>
                    <w:p w14:paraId="0D46B028" w14:textId="77777777" w:rsidR="001B3750" w:rsidRPr="00054689" w:rsidRDefault="001B3750" w:rsidP="00054689">
                      <w:pPr>
                        <w:autoSpaceDE w:val="0"/>
                        <w:autoSpaceDN w:val="0"/>
                        <w:adjustRightInd w:val="0"/>
                        <w:spacing w:line="200" w:lineRule="exact"/>
                        <w:ind w:firstLineChars="190" w:firstLine="342"/>
                      </w:pPr>
                      <w:r w:rsidRPr="00054689">
                        <w:rPr>
                          <w:color w:val="000000"/>
                          <w:kern w:val="0"/>
                          <w:sz w:val="18"/>
                          <w:szCs w:val="18"/>
                        </w:rPr>
                        <w:t>3</w:t>
                      </w:r>
                      <w:r w:rsidRPr="00054689">
                        <w:rPr>
                          <w:rFonts w:hint="eastAsia"/>
                          <w:color w:val="000000"/>
                          <w:kern w:val="0"/>
                          <w:sz w:val="18"/>
                          <w:szCs w:val="18"/>
                        </w:rPr>
                        <w:t>.資料來源︰整理自消防局提供資料。</w:t>
                      </w:r>
                    </w:p>
                  </w:txbxContent>
                </v:textbox>
                <w10:wrap type="square" anchorx="margin"/>
              </v:shape>
            </w:pict>
          </mc:Fallback>
        </mc:AlternateContent>
      </w:r>
      <w:r w:rsidR="00F761B3" w:rsidRPr="002716B4">
        <w:rPr>
          <w:sz w:val="24"/>
          <w:szCs w:val="24"/>
        </w:rPr>
        <w:t>數比」</w:t>
      </w:r>
      <w:r w:rsidR="00824B3B" w:rsidRPr="002716B4">
        <w:rPr>
          <w:sz w:val="24"/>
          <w:szCs w:val="24"/>
        </w:rPr>
        <w:t>，</w:t>
      </w:r>
      <w:r w:rsidR="00F761B3" w:rsidRPr="002716B4">
        <w:rPr>
          <w:sz w:val="24"/>
          <w:szCs w:val="24"/>
        </w:rPr>
        <w:t>僅第三大隊之「服務人口數比」</w:t>
      </w:r>
      <w:r w:rsidR="00824B3B" w:rsidRPr="002716B4">
        <w:rPr>
          <w:rFonts w:hint="eastAsia"/>
          <w:sz w:val="24"/>
          <w:szCs w:val="24"/>
        </w:rPr>
        <w:t>1：</w:t>
      </w:r>
      <w:r w:rsidR="00824B3B" w:rsidRPr="002716B4">
        <w:rPr>
          <w:sz w:val="24"/>
          <w:szCs w:val="24"/>
        </w:rPr>
        <w:t>1,256（表</w:t>
      </w:r>
      <w:r w:rsidR="00C962B9" w:rsidRPr="002716B4">
        <w:rPr>
          <w:rFonts w:hint="eastAsia"/>
          <w:sz w:val="24"/>
          <w:szCs w:val="24"/>
        </w:rPr>
        <w:t>1</w:t>
      </w:r>
      <w:r w:rsidR="00824B3B" w:rsidRPr="002716B4">
        <w:rPr>
          <w:sz w:val="24"/>
          <w:szCs w:val="24"/>
        </w:rPr>
        <w:t>），符合</w:t>
      </w:r>
      <w:r w:rsidR="00F761B3" w:rsidRPr="002716B4">
        <w:rPr>
          <w:sz w:val="24"/>
          <w:szCs w:val="24"/>
        </w:rPr>
        <w:t>上開內政部消防署預計目標</w:t>
      </w:r>
      <w:proofErr w:type="gramStart"/>
      <w:r w:rsidR="00825072" w:rsidRPr="002716B4">
        <w:rPr>
          <w:sz w:val="24"/>
          <w:szCs w:val="24"/>
        </w:rPr>
        <w:t>（</w:t>
      </w:r>
      <w:proofErr w:type="gramEnd"/>
      <w:r w:rsidR="00F761B3" w:rsidRPr="002716B4">
        <w:rPr>
          <w:sz w:val="24"/>
          <w:szCs w:val="24"/>
        </w:rPr>
        <w:t>112年達1</w:t>
      </w:r>
      <w:r w:rsidR="00656608" w:rsidRPr="002716B4">
        <w:rPr>
          <w:sz w:val="24"/>
          <w:szCs w:val="24"/>
        </w:rPr>
        <w:t>：</w:t>
      </w:r>
      <w:r w:rsidR="00F761B3" w:rsidRPr="002716B4">
        <w:rPr>
          <w:sz w:val="24"/>
          <w:szCs w:val="24"/>
        </w:rPr>
        <w:t>1,300</w:t>
      </w:r>
      <w:proofErr w:type="gramStart"/>
      <w:r w:rsidR="00825072" w:rsidRPr="002716B4">
        <w:rPr>
          <w:sz w:val="24"/>
          <w:szCs w:val="24"/>
        </w:rPr>
        <w:t>）</w:t>
      </w:r>
      <w:proofErr w:type="gramEnd"/>
      <w:r w:rsidR="00F761B3" w:rsidRPr="00D0464C">
        <w:rPr>
          <w:sz w:val="24"/>
          <w:szCs w:val="24"/>
        </w:rPr>
        <w:t>。</w:t>
      </w:r>
      <w:r w:rsidR="00F761B3" w:rsidRPr="00F761B3">
        <w:rPr>
          <w:sz w:val="24"/>
          <w:szCs w:val="24"/>
        </w:rPr>
        <w:t>又按第一至第四大隊下設之11個、12個、8個及9個分隊設算其「服務人口數比」，分別有10個</w:t>
      </w:r>
      <w:r w:rsidR="00825072">
        <w:rPr>
          <w:sz w:val="24"/>
          <w:szCs w:val="24"/>
        </w:rPr>
        <w:t>（</w:t>
      </w:r>
      <w:r w:rsidR="00F761B3" w:rsidRPr="00F761B3">
        <w:rPr>
          <w:sz w:val="24"/>
          <w:szCs w:val="24"/>
        </w:rPr>
        <w:t>約90.91％</w:t>
      </w:r>
      <w:r w:rsidR="00825072">
        <w:rPr>
          <w:sz w:val="24"/>
          <w:szCs w:val="24"/>
        </w:rPr>
        <w:t>）</w:t>
      </w:r>
      <w:r w:rsidR="00F761B3" w:rsidRPr="00F761B3">
        <w:rPr>
          <w:sz w:val="24"/>
          <w:szCs w:val="24"/>
        </w:rPr>
        <w:t>、9個</w:t>
      </w:r>
      <w:r w:rsidR="00825072">
        <w:rPr>
          <w:sz w:val="24"/>
          <w:szCs w:val="24"/>
        </w:rPr>
        <w:t>（</w:t>
      </w:r>
      <w:r w:rsidR="00F761B3" w:rsidRPr="00F761B3">
        <w:rPr>
          <w:sz w:val="24"/>
          <w:szCs w:val="24"/>
        </w:rPr>
        <w:t>約75.00％</w:t>
      </w:r>
      <w:r w:rsidR="00825072">
        <w:rPr>
          <w:sz w:val="24"/>
          <w:szCs w:val="24"/>
        </w:rPr>
        <w:t>）</w:t>
      </w:r>
      <w:r w:rsidR="00F761B3" w:rsidRPr="00F761B3">
        <w:rPr>
          <w:sz w:val="24"/>
          <w:szCs w:val="24"/>
        </w:rPr>
        <w:t>、3個</w:t>
      </w:r>
      <w:r w:rsidR="00825072">
        <w:rPr>
          <w:sz w:val="24"/>
          <w:szCs w:val="24"/>
        </w:rPr>
        <w:t>（</w:t>
      </w:r>
      <w:r w:rsidR="00F761B3" w:rsidRPr="00F761B3">
        <w:rPr>
          <w:sz w:val="24"/>
          <w:szCs w:val="24"/>
        </w:rPr>
        <w:t>約37.50％</w:t>
      </w:r>
      <w:r w:rsidR="00825072">
        <w:rPr>
          <w:sz w:val="24"/>
          <w:szCs w:val="24"/>
        </w:rPr>
        <w:t>）</w:t>
      </w:r>
      <w:r w:rsidR="00F761B3" w:rsidRPr="00F761B3">
        <w:rPr>
          <w:sz w:val="24"/>
          <w:szCs w:val="24"/>
        </w:rPr>
        <w:t>及5個</w:t>
      </w:r>
      <w:r w:rsidR="00825072">
        <w:rPr>
          <w:sz w:val="24"/>
          <w:szCs w:val="24"/>
        </w:rPr>
        <w:t>（</w:t>
      </w:r>
      <w:r w:rsidR="00F761B3" w:rsidRPr="00F761B3">
        <w:rPr>
          <w:sz w:val="24"/>
          <w:szCs w:val="24"/>
        </w:rPr>
        <w:t>約55.56％</w:t>
      </w:r>
      <w:r w:rsidR="00825072">
        <w:rPr>
          <w:sz w:val="24"/>
          <w:szCs w:val="24"/>
        </w:rPr>
        <w:t>）</w:t>
      </w:r>
      <w:r w:rsidR="00F761B3" w:rsidRPr="00F761B3">
        <w:rPr>
          <w:sz w:val="24"/>
          <w:szCs w:val="24"/>
        </w:rPr>
        <w:t>分隊之「服務人口數比」超過</w:t>
      </w:r>
      <w:r w:rsidR="00314B8D">
        <w:rPr>
          <w:rFonts w:hint="eastAsia"/>
          <w:sz w:val="24"/>
          <w:szCs w:val="24"/>
        </w:rPr>
        <w:t>1</w:t>
      </w:r>
      <w:r w:rsidR="00314B8D">
        <w:rPr>
          <w:sz w:val="24"/>
          <w:szCs w:val="24"/>
        </w:rPr>
        <w:t>11年</w:t>
      </w:r>
      <w:r w:rsidR="00314B8D">
        <w:rPr>
          <w:rFonts w:hint="eastAsia"/>
          <w:sz w:val="24"/>
          <w:szCs w:val="24"/>
        </w:rPr>
        <w:t>9</w:t>
      </w:r>
      <w:r w:rsidR="00314B8D">
        <w:rPr>
          <w:sz w:val="24"/>
          <w:szCs w:val="24"/>
        </w:rPr>
        <w:t>月底</w:t>
      </w:r>
      <w:r w:rsidR="00656608">
        <w:rPr>
          <w:sz w:val="24"/>
          <w:szCs w:val="24"/>
        </w:rPr>
        <w:t>全</w:t>
      </w:r>
      <w:r w:rsidR="00F761B3" w:rsidRPr="00F761B3">
        <w:rPr>
          <w:sz w:val="24"/>
          <w:szCs w:val="24"/>
        </w:rPr>
        <w:t>市</w:t>
      </w:r>
      <w:r w:rsidR="00656608">
        <w:rPr>
          <w:sz w:val="24"/>
          <w:szCs w:val="24"/>
        </w:rPr>
        <w:t>之</w:t>
      </w:r>
      <w:r w:rsidR="00F761B3" w:rsidRPr="00F761B3">
        <w:rPr>
          <w:sz w:val="24"/>
          <w:szCs w:val="24"/>
        </w:rPr>
        <w:t>比例</w:t>
      </w:r>
      <w:proofErr w:type="gramStart"/>
      <w:r w:rsidR="00825072">
        <w:rPr>
          <w:sz w:val="24"/>
          <w:szCs w:val="24"/>
        </w:rPr>
        <w:t>（</w:t>
      </w:r>
      <w:proofErr w:type="gramEnd"/>
      <w:r w:rsidR="00F761B3" w:rsidRPr="00F761B3">
        <w:rPr>
          <w:sz w:val="24"/>
          <w:szCs w:val="24"/>
        </w:rPr>
        <w:t>1：1,381</w:t>
      </w:r>
      <w:proofErr w:type="gramStart"/>
      <w:r w:rsidR="00825072">
        <w:rPr>
          <w:sz w:val="24"/>
          <w:szCs w:val="24"/>
        </w:rPr>
        <w:t>）</w:t>
      </w:r>
      <w:proofErr w:type="gramEnd"/>
      <w:r w:rsidR="00F761B3" w:rsidRPr="00F761B3">
        <w:rPr>
          <w:sz w:val="24"/>
          <w:szCs w:val="24"/>
        </w:rPr>
        <w:t>，其中第一大隊桃園等5個</w:t>
      </w:r>
      <w:r w:rsidR="00765D38" w:rsidRPr="00F761B3">
        <w:rPr>
          <w:sz w:val="24"/>
          <w:szCs w:val="24"/>
        </w:rPr>
        <w:t>分隊、第二大隊華</w:t>
      </w:r>
      <w:proofErr w:type="gramStart"/>
      <w:r w:rsidR="00765D38" w:rsidRPr="00F761B3">
        <w:rPr>
          <w:sz w:val="24"/>
          <w:szCs w:val="24"/>
        </w:rPr>
        <w:t>勛</w:t>
      </w:r>
      <w:proofErr w:type="gramEnd"/>
      <w:r w:rsidR="00765D38" w:rsidRPr="00F761B3">
        <w:rPr>
          <w:sz w:val="24"/>
          <w:szCs w:val="24"/>
        </w:rPr>
        <w:t>分隊、第三大隊蘆竹分隊及第四大隊山峰</w:t>
      </w:r>
      <w:r w:rsidR="00765D38">
        <w:rPr>
          <w:rFonts w:hint="eastAsia"/>
          <w:sz w:val="24"/>
          <w:szCs w:val="24"/>
        </w:rPr>
        <w:t>等2</w:t>
      </w:r>
      <w:r w:rsidR="00765D38">
        <w:rPr>
          <w:sz w:val="24"/>
          <w:szCs w:val="24"/>
        </w:rPr>
        <w:t>個</w:t>
      </w:r>
      <w:r w:rsidR="00765D38" w:rsidRPr="00F761B3">
        <w:rPr>
          <w:sz w:val="24"/>
          <w:szCs w:val="24"/>
        </w:rPr>
        <w:t>分隊之比例甚至超過桃園市比例1倍餘</w:t>
      </w:r>
      <w:r w:rsidR="00825072">
        <w:rPr>
          <w:sz w:val="24"/>
          <w:szCs w:val="24"/>
        </w:rPr>
        <w:t>（</w:t>
      </w:r>
      <w:r w:rsidR="00765D38" w:rsidRPr="00F761B3">
        <w:rPr>
          <w:sz w:val="24"/>
          <w:szCs w:val="24"/>
        </w:rPr>
        <w:t>表</w:t>
      </w:r>
      <w:r w:rsidR="00C962B9">
        <w:rPr>
          <w:rFonts w:hint="eastAsia"/>
          <w:sz w:val="24"/>
          <w:szCs w:val="24"/>
        </w:rPr>
        <w:t>1</w:t>
      </w:r>
      <w:r w:rsidR="00825072">
        <w:rPr>
          <w:sz w:val="24"/>
          <w:szCs w:val="24"/>
        </w:rPr>
        <w:t>）</w:t>
      </w:r>
      <w:r w:rsidR="00765D38" w:rsidRPr="00F761B3">
        <w:rPr>
          <w:sz w:val="24"/>
          <w:szCs w:val="24"/>
        </w:rPr>
        <w:t>，顯見第一、第二大隊分別有</w:t>
      </w:r>
      <w:proofErr w:type="gramStart"/>
      <w:r w:rsidR="00765D38" w:rsidRPr="00F761B3">
        <w:rPr>
          <w:sz w:val="24"/>
          <w:szCs w:val="24"/>
        </w:rPr>
        <w:t>9成</w:t>
      </w:r>
      <w:proofErr w:type="gramEnd"/>
      <w:r w:rsidR="00765D38" w:rsidRPr="00F761B3">
        <w:rPr>
          <w:sz w:val="24"/>
          <w:szCs w:val="24"/>
        </w:rPr>
        <w:t>、</w:t>
      </w:r>
      <w:proofErr w:type="gramStart"/>
      <w:r w:rsidR="00765D38" w:rsidRPr="00F761B3">
        <w:rPr>
          <w:sz w:val="24"/>
          <w:szCs w:val="24"/>
        </w:rPr>
        <w:t>7成</w:t>
      </w:r>
      <w:proofErr w:type="gramEnd"/>
      <w:r w:rsidR="00765D38" w:rsidRPr="00F761B3">
        <w:rPr>
          <w:sz w:val="24"/>
          <w:szCs w:val="24"/>
        </w:rPr>
        <w:t>以上分隊之服務</w:t>
      </w:r>
      <w:r w:rsidR="00656608" w:rsidRPr="00F761B3">
        <w:rPr>
          <w:sz w:val="24"/>
          <w:szCs w:val="24"/>
        </w:rPr>
        <w:t>人口數相對較多，允宜針對各大隊或分隊之人力配置與</w:t>
      </w:r>
      <w:r w:rsidR="006D1F3C">
        <w:rPr>
          <w:sz w:val="24"/>
          <w:szCs w:val="24"/>
        </w:rPr>
        <w:t>勤務</w:t>
      </w:r>
      <w:r w:rsidR="00656608" w:rsidRPr="00F761B3">
        <w:rPr>
          <w:sz w:val="24"/>
          <w:szCs w:val="24"/>
        </w:rPr>
        <w:t>負擔，</w:t>
      </w:r>
      <w:r w:rsidR="001D183F" w:rsidRPr="00F761B3">
        <w:rPr>
          <w:sz w:val="24"/>
          <w:szCs w:val="24"/>
        </w:rPr>
        <w:t>重新審</w:t>
      </w:r>
      <w:r w:rsidR="006D1F3C" w:rsidRPr="00F761B3">
        <w:rPr>
          <w:sz w:val="24"/>
          <w:szCs w:val="24"/>
        </w:rPr>
        <w:t>視有</w:t>
      </w:r>
      <w:r w:rsidR="00F761B3" w:rsidRPr="00F761B3">
        <w:rPr>
          <w:sz w:val="24"/>
          <w:szCs w:val="24"/>
        </w:rPr>
        <w:t>無不足或不均，妥謀改善，以提升整體消防人力與品質</w:t>
      </w:r>
      <w:r w:rsidR="00533441">
        <w:rPr>
          <w:sz w:val="24"/>
          <w:szCs w:val="24"/>
        </w:rPr>
        <w:t>等情事，經函請檢討改善</w:t>
      </w:r>
      <w:r w:rsidR="00F761B3" w:rsidRPr="00F761B3">
        <w:rPr>
          <w:sz w:val="24"/>
          <w:szCs w:val="24"/>
        </w:rPr>
        <w:t>。</w:t>
      </w:r>
      <w:r w:rsidR="00533441">
        <w:rPr>
          <w:sz w:val="24"/>
          <w:szCs w:val="24"/>
        </w:rPr>
        <w:t>據復：</w:t>
      </w:r>
      <w:r w:rsidR="00533441">
        <w:rPr>
          <w:rFonts w:hint="eastAsia"/>
          <w:sz w:val="24"/>
          <w:szCs w:val="24"/>
        </w:rPr>
        <w:t>1.</w:t>
      </w:r>
      <w:r w:rsidR="00B04F00" w:rsidRPr="00B04F00">
        <w:rPr>
          <w:rFonts w:hint="eastAsia"/>
          <w:sz w:val="24"/>
          <w:szCs w:val="24"/>
        </w:rPr>
        <w:t>預估未來</w:t>
      </w:r>
      <w:r w:rsidR="00B04F00" w:rsidRPr="00B04F00">
        <w:rPr>
          <w:sz w:val="24"/>
          <w:szCs w:val="24"/>
        </w:rPr>
        <w:t>3至5年消防人力需求函報內政部消防署</w:t>
      </w:r>
      <w:r w:rsidR="00B04F00" w:rsidRPr="00B04F00">
        <w:rPr>
          <w:rFonts w:hint="eastAsia"/>
          <w:sz w:val="24"/>
          <w:szCs w:val="24"/>
        </w:rPr>
        <w:t>進行員額分配</w:t>
      </w:r>
      <w:r w:rsidR="00B04F00">
        <w:rPr>
          <w:rFonts w:hint="eastAsia"/>
          <w:sz w:val="24"/>
          <w:szCs w:val="24"/>
        </w:rPr>
        <w:t>，</w:t>
      </w:r>
      <w:r w:rsidR="00B04F00" w:rsidRPr="00B04F00">
        <w:rPr>
          <w:rFonts w:hint="eastAsia"/>
          <w:sz w:val="24"/>
          <w:szCs w:val="24"/>
        </w:rPr>
        <w:t>逐年以</w:t>
      </w:r>
      <w:r w:rsidR="00B04F00" w:rsidRPr="00B04F00">
        <w:rPr>
          <w:sz w:val="24"/>
          <w:szCs w:val="24"/>
        </w:rPr>
        <w:t>3</w:t>
      </w:r>
      <w:r w:rsidR="00B04F00">
        <w:rPr>
          <w:sz w:val="24"/>
          <w:szCs w:val="24"/>
        </w:rPr>
        <w:t>％</w:t>
      </w:r>
      <w:r w:rsidR="00B04F00" w:rsidRPr="00B04F00">
        <w:rPr>
          <w:sz w:val="24"/>
          <w:szCs w:val="24"/>
        </w:rPr>
        <w:t>為標準增加預算員額至121年</w:t>
      </w:r>
      <w:r w:rsidR="00B04F00">
        <w:rPr>
          <w:sz w:val="24"/>
          <w:szCs w:val="24"/>
        </w:rPr>
        <w:t>，</w:t>
      </w:r>
      <w:r w:rsidR="00F05D39">
        <w:rPr>
          <w:sz w:val="24"/>
          <w:szCs w:val="24"/>
        </w:rPr>
        <w:t>其中</w:t>
      </w:r>
      <w:r w:rsidR="00B04F00" w:rsidRPr="00B04F00">
        <w:rPr>
          <w:rFonts w:hint="eastAsia"/>
          <w:sz w:val="24"/>
          <w:szCs w:val="24"/>
        </w:rPr>
        <w:t>隊員</w:t>
      </w:r>
      <w:r w:rsidR="00BB63CB">
        <w:rPr>
          <w:rFonts w:hint="eastAsia"/>
          <w:sz w:val="24"/>
          <w:szCs w:val="24"/>
        </w:rPr>
        <w:t>缺額</w:t>
      </w:r>
      <w:r w:rsidR="00B04F00" w:rsidRPr="00B04F00">
        <w:rPr>
          <w:sz w:val="24"/>
          <w:szCs w:val="24"/>
        </w:rPr>
        <w:t>規劃10年進用補足</w:t>
      </w:r>
      <w:r w:rsidR="00256C3F">
        <w:rPr>
          <w:sz w:val="24"/>
          <w:szCs w:val="24"/>
        </w:rPr>
        <w:t>；</w:t>
      </w:r>
      <w:r w:rsidR="00256C3F">
        <w:rPr>
          <w:rFonts w:hint="eastAsia"/>
          <w:sz w:val="24"/>
          <w:szCs w:val="24"/>
        </w:rPr>
        <w:t>2.</w:t>
      </w:r>
      <w:r w:rsidR="00256C3F" w:rsidRPr="00256C3F">
        <w:rPr>
          <w:rFonts w:hint="eastAsia"/>
          <w:sz w:val="24"/>
          <w:szCs w:val="24"/>
        </w:rPr>
        <w:t>考量各大隊之救災救護基本量能，未來規劃及新建中計有第一救災救護大隊所屬</w:t>
      </w:r>
      <w:proofErr w:type="gramStart"/>
      <w:r w:rsidR="00256C3F" w:rsidRPr="00256C3F">
        <w:rPr>
          <w:rFonts w:hint="eastAsia"/>
          <w:sz w:val="24"/>
          <w:szCs w:val="24"/>
        </w:rPr>
        <w:t>埔</w:t>
      </w:r>
      <w:proofErr w:type="gramEnd"/>
      <w:r w:rsidR="00256C3F" w:rsidRPr="00256C3F">
        <w:rPr>
          <w:rFonts w:hint="eastAsia"/>
          <w:sz w:val="24"/>
          <w:szCs w:val="24"/>
        </w:rPr>
        <w:t>子分隊、第二救災救護大隊所屬過嶺分隊、第四救災救護大隊所屬</w:t>
      </w:r>
      <w:proofErr w:type="gramStart"/>
      <w:r w:rsidR="00256C3F" w:rsidRPr="00256C3F">
        <w:rPr>
          <w:rFonts w:hint="eastAsia"/>
          <w:sz w:val="24"/>
          <w:szCs w:val="24"/>
        </w:rPr>
        <w:t>佳安分</w:t>
      </w:r>
      <w:proofErr w:type="gramEnd"/>
      <w:r w:rsidR="00256C3F" w:rsidRPr="00256C3F">
        <w:rPr>
          <w:rFonts w:hint="eastAsia"/>
          <w:sz w:val="24"/>
          <w:szCs w:val="24"/>
        </w:rPr>
        <w:t>隊；倘有重大案件發生，將彈性調度各區各分隊人力，或由各大隊及局內各單位之內勤支援外勤；未來消防人力配賦，將</w:t>
      </w:r>
      <w:r w:rsidR="00E16006">
        <w:rPr>
          <w:rFonts w:hint="eastAsia"/>
          <w:sz w:val="24"/>
          <w:szCs w:val="24"/>
        </w:rPr>
        <w:t>達</w:t>
      </w:r>
      <w:r w:rsidR="00256C3F" w:rsidRPr="00256C3F">
        <w:rPr>
          <w:rFonts w:hint="eastAsia"/>
          <w:sz w:val="24"/>
          <w:szCs w:val="24"/>
        </w:rPr>
        <w:t>到</w:t>
      </w:r>
      <w:r w:rsidR="00256C3F" w:rsidRPr="00256C3F">
        <w:rPr>
          <w:sz w:val="24"/>
          <w:szCs w:val="24"/>
        </w:rPr>
        <w:t>1</w:t>
      </w:r>
      <w:r w:rsidR="00656608">
        <w:rPr>
          <w:sz w:val="24"/>
          <w:szCs w:val="24"/>
        </w:rPr>
        <w:t>：</w:t>
      </w:r>
      <w:r w:rsidR="00256C3F" w:rsidRPr="00256C3F">
        <w:rPr>
          <w:sz w:val="24"/>
          <w:szCs w:val="24"/>
        </w:rPr>
        <w:t>1,300</w:t>
      </w:r>
      <w:r w:rsidR="006D1F3C">
        <w:rPr>
          <w:sz w:val="24"/>
          <w:szCs w:val="24"/>
        </w:rPr>
        <w:t>之</w:t>
      </w:r>
      <w:r w:rsidR="00256C3F" w:rsidRPr="00256C3F">
        <w:rPr>
          <w:sz w:val="24"/>
          <w:szCs w:val="24"/>
        </w:rPr>
        <w:t>目標</w:t>
      </w:r>
      <w:r w:rsidR="00256C3F">
        <w:rPr>
          <w:sz w:val="24"/>
          <w:szCs w:val="24"/>
        </w:rPr>
        <w:t>。</w:t>
      </w:r>
    </w:p>
    <w:p w14:paraId="196725A1" w14:textId="57F4DE33" w:rsidR="00685A53" w:rsidRPr="0015402E" w:rsidRDefault="00685A53" w:rsidP="00785F2D">
      <w:pPr>
        <w:pStyle w:val="aa"/>
        <w:overflowPunct w:val="0"/>
        <w:autoSpaceDE w:val="0"/>
        <w:autoSpaceDN w:val="0"/>
        <w:spacing w:line="470" w:lineRule="exact"/>
        <w:ind w:firstLine="280"/>
        <w:rPr>
          <w:color w:val="000000" w:themeColor="text1"/>
        </w:rPr>
      </w:pPr>
      <w:r w:rsidRPr="0015402E">
        <w:rPr>
          <w:rFonts w:hint="eastAsia"/>
          <w:color w:val="000000" w:themeColor="text1"/>
        </w:rPr>
        <w:lastRenderedPageBreak/>
        <w:t>（</w:t>
      </w:r>
      <w:r>
        <w:rPr>
          <w:rFonts w:hint="eastAsia"/>
          <w:color w:val="000000" w:themeColor="text1"/>
        </w:rPr>
        <w:t>二</w:t>
      </w:r>
      <w:r w:rsidRPr="0015402E">
        <w:rPr>
          <w:rFonts w:hint="eastAsia"/>
          <w:color w:val="000000" w:themeColor="text1"/>
        </w:rPr>
        <w:t>）</w:t>
      </w:r>
      <w:r w:rsidRPr="00685A53">
        <w:rPr>
          <w:rFonts w:hint="eastAsia"/>
          <w:color w:val="000000" w:themeColor="text1"/>
        </w:rPr>
        <w:t>依場所危險程度列管消防安全檢查對象，惟部分列管場所</w:t>
      </w:r>
      <w:r w:rsidRPr="00685A53">
        <w:rPr>
          <w:color w:val="000000" w:themeColor="text1"/>
        </w:rPr>
        <w:t>屢遭連續違規</w:t>
      </w:r>
      <w:r w:rsidR="008562EF">
        <w:rPr>
          <w:color w:val="000000" w:themeColor="text1"/>
        </w:rPr>
        <w:t>裁處</w:t>
      </w:r>
      <w:r w:rsidRPr="00685A53">
        <w:rPr>
          <w:color w:val="000000" w:themeColor="text1"/>
        </w:rPr>
        <w:t>遲未改善，或歇業及停業場所未辦理</w:t>
      </w:r>
      <w:r w:rsidR="00785F2D">
        <w:rPr>
          <w:rFonts w:hint="eastAsia"/>
          <w:color w:val="000000" w:themeColor="text1"/>
        </w:rPr>
        <w:t>檢修申報</w:t>
      </w:r>
      <w:r w:rsidRPr="00685A53">
        <w:rPr>
          <w:color w:val="000000" w:themeColor="text1"/>
        </w:rPr>
        <w:t>，亟待妥</w:t>
      </w:r>
      <w:proofErr w:type="gramStart"/>
      <w:r w:rsidRPr="00685A53">
        <w:rPr>
          <w:color w:val="000000" w:themeColor="text1"/>
        </w:rPr>
        <w:t>謀善策</w:t>
      </w:r>
      <w:proofErr w:type="gramEnd"/>
      <w:r w:rsidRPr="00685A53">
        <w:rPr>
          <w:color w:val="000000" w:themeColor="text1"/>
        </w:rPr>
        <w:t>，以維公共安全。</w:t>
      </w:r>
    </w:p>
    <w:p w14:paraId="566EC200" w14:textId="0BC70496" w:rsidR="00FF29D2" w:rsidRPr="00FF29D2" w:rsidRDefault="00F302FF" w:rsidP="00785F2D">
      <w:pPr>
        <w:overflowPunct w:val="0"/>
        <w:autoSpaceDE w:val="0"/>
        <w:autoSpaceDN w:val="0"/>
        <w:spacing w:beforeLines="20" w:before="76" w:line="470" w:lineRule="exact"/>
        <w:ind w:firstLine="480"/>
        <w:rPr>
          <w:sz w:val="24"/>
          <w:szCs w:val="24"/>
        </w:rPr>
      </w:pPr>
      <w:r w:rsidRPr="006968BE">
        <w:rPr>
          <w:rFonts w:hint="eastAsia"/>
          <w:noProof/>
          <w:color w:val="000000" w:themeColor="text1"/>
          <w:sz w:val="24"/>
          <w:szCs w:val="24"/>
          <w:shd w:val="pct15" w:color="auto" w:fill="FFFFFF"/>
        </w:rPr>
        <mc:AlternateContent>
          <mc:Choice Requires="wps">
            <w:drawing>
              <wp:anchor distT="45720" distB="45720" distL="114300" distR="114300" simplePos="0" relativeHeight="251694592" behindDoc="0" locked="0" layoutInCell="1" allowOverlap="1" wp14:anchorId="47477376" wp14:editId="19B6D8CF">
                <wp:simplePos x="0" y="0"/>
                <wp:positionH relativeFrom="margin">
                  <wp:posOffset>4521835</wp:posOffset>
                </wp:positionH>
                <wp:positionV relativeFrom="paragraph">
                  <wp:posOffset>120015</wp:posOffset>
                </wp:positionV>
                <wp:extent cx="1828800" cy="2470150"/>
                <wp:effectExtent l="0" t="0" r="0" b="6350"/>
                <wp:wrapSquare wrapText="bothSides"/>
                <wp:docPr id="1085876110"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470150"/>
                        </a:xfrm>
                        <a:prstGeom prst="rect">
                          <a:avLst/>
                        </a:prstGeom>
                        <a:solidFill>
                          <a:srgbClr val="FFFFFF"/>
                        </a:solidFill>
                        <a:ln w="9525">
                          <a:noFill/>
                          <a:miter lim="800000"/>
                          <a:headEnd/>
                          <a:tailEnd/>
                        </a:ln>
                      </wps:spPr>
                      <wps:txbx>
                        <w:txbxContent>
                          <w:p w14:paraId="143DAA7F" w14:textId="7DC8C07F" w:rsidR="008B2B05" w:rsidRDefault="001B3750" w:rsidP="0000481C">
                            <w:pPr>
                              <w:spacing w:line="240" w:lineRule="exact"/>
                              <w:ind w:leftChars="-10" w:left="587" w:rightChars="-55" w:right="-154" w:hangingChars="256" w:hanging="615"/>
                              <w:rPr>
                                <w:b/>
                                <w:sz w:val="24"/>
                                <w:szCs w:val="24"/>
                              </w:rPr>
                            </w:pPr>
                            <w:r w:rsidRPr="00E94352">
                              <w:rPr>
                                <w:rFonts w:hint="eastAsia"/>
                                <w:b/>
                                <w:sz w:val="24"/>
                                <w:szCs w:val="24"/>
                              </w:rPr>
                              <w:t>表</w:t>
                            </w:r>
                            <w:r w:rsidR="00C962B9">
                              <w:rPr>
                                <w:rFonts w:hint="eastAsia"/>
                                <w:b/>
                                <w:sz w:val="24"/>
                                <w:szCs w:val="24"/>
                              </w:rPr>
                              <w:t>2</w:t>
                            </w:r>
                            <w:r w:rsidR="0096040F" w:rsidRPr="00F91316">
                              <w:rPr>
                                <w:rFonts w:hint="eastAsia"/>
                                <w:b/>
                                <w:sz w:val="24"/>
                                <w:szCs w:val="24"/>
                              </w:rPr>
                              <w:t xml:space="preserve">　</w:t>
                            </w:r>
                            <w:r w:rsidRPr="00E94352">
                              <w:rPr>
                                <w:rFonts w:hint="eastAsia"/>
                                <w:b/>
                                <w:sz w:val="24"/>
                                <w:szCs w:val="24"/>
                              </w:rPr>
                              <w:t>近</w:t>
                            </w:r>
                            <w:proofErr w:type="gramStart"/>
                            <w:r w:rsidRPr="00E94352">
                              <w:rPr>
                                <w:rFonts w:hint="eastAsia"/>
                                <w:b/>
                                <w:sz w:val="24"/>
                                <w:szCs w:val="24"/>
                              </w:rPr>
                              <w:t>4</w:t>
                            </w:r>
                            <w:proofErr w:type="gramEnd"/>
                            <w:r w:rsidRPr="00E94352">
                              <w:rPr>
                                <w:rFonts w:hint="eastAsia"/>
                                <w:b/>
                                <w:sz w:val="24"/>
                                <w:szCs w:val="24"/>
                              </w:rPr>
                              <w:t>年</w:t>
                            </w:r>
                            <w:r w:rsidRPr="00E94352">
                              <w:rPr>
                                <w:b/>
                                <w:sz w:val="24"/>
                                <w:szCs w:val="24"/>
                              </w:rPr>
                              <w:t>度未</w:t>
                            </w:r>
                            <w:r w:rsidRPr="00E94352">
                              <w:rPr>
                                <w:rFonts w:hint="eastAsia"/>
                                <w:b/>
                                <w:sz w:val="24"/>
                                <w:szCs w:val="24"/>
                              </w:rPr>
                              <w:t>執</w:t>
                            </w:r>
                            <w:r w:rsidRPr="00E94352">
                              <w:rPr>
                                <w:b/>
                                <w:sz w:val="24"/>
                                <w:szCs w:val="24"/>
                              </w:rPr>
                              <w:t>行消</w:t>
                            </w:r>
                          </w:p>
                          <w:p w14:paraId="19E93353" w14:textId="00067EDE" w:rsidR="001B3750" w:rsidRPr="00E94352" w:rsidRDefault="001B3750" w:rsidP="008B2B05">
                            <w:pPr>
                              <w:spacing w:line="240" w:lineRule="exact"/>
                              <w:ind w:rightChars="-50" w:right="-140" w:firstLineChars="260" w:firstLine="625"/>
                              <w:rPr>
                                <w:b/>
                                <w:sz w:val="24"/>
                                <w:szCs w:val="24"/>
                              </w:rPr>
                            </w:pPr>
                            <w:r w:rsidRPr="00E94352">
                              <w:rPr>
                                <w:b/>
                                <w:sz w:val="24"/>
                                <w:szCs w:val="24"/>
                              </w:rPr>
                              <w:t>防</w:t>
                            </w:r>
                            <w:r w:rsidRPr="00E94352">
                              <w:rPr>
                                <w:rFonts w:hint="eastAsia"/>
                                <w:b/>
                                <w:sz w:val="24"/>
                                <w:szCs w:val="24"/>
                              </w:rPr>
                              <w:t>安</w:t>
                            </w:r>
                            <w:r w:rsidRPr="00E94352">
                              <w:rPr>
                                <w:b/>
                                <w:sz w:val="24"/>
                                <w:szCs w:val="24"/>
                              </w:rPr>
                              <w:t>全檢查家數</w:t>
                            </w:r>
                          </w:p>
                          <w:p w14:paraId="2262AFE0" w14:textId="54B91112" w:rsidR="001B3750" w:rsidRPr="00E94352" w:rsidRDefault="001B3750" w:rsidP="00785F2D">
                            <w:pPr>
                              <w:spacing w:line="220" w:lineRule="exact"/>
                              <w:ind w:left="42" w:rightChars="-10" w:right="-28" w:hangingChars="21" w:hanging="42"/>
                              <w:jc w:val="right"/>
                              <w:rPr>
                                <w:sz w:val="20"/>
                                <w:szCs w:val="20"/>
                              </w:rPr>
                            </w:pPr>
                            <w:r w:rsidRPr="00E94352">
                              <w:rPr>
                                <w:rFonts w:hint="eastAsia"/>
                                <w:sz w:val="20"/>
                                <w:szCs w:val="20"/>
                              </w:rPr>
                              <w:t>單</w:t>
                            </w:r>
                            <w:r w:rsidRPr="00E94352">
                              <w:rPr>
                                <w:sz w:val="20"/>
                                <w:szCs w:val="20"/>
                              </w:rPr>
                              <w:t>位：</w:t>
                            </w:r>
                            <w:r w:rsidRPr="00E94352">
                              <w:rPr>
                                <w:rFonts w:hint="eastAsia"/>
                                <w:sz w:val="20"/>
                                <w:szCs w:val="20"/>
                              </w:rPr>
                              <w:t>家</w:t>
                            </w:r>
                          </w:p>
                          <w:tbl>
                            <w:tblPr>
                              <w:tblW w:w="2619" w:type="dxa"/>
                              <w:tblCellMar>
                                <w:left w:w="28" w:type="dxa"/>
                                <w:right w:w="28" w:type="dxa"/>
                              </w:tblCellMar>
                              <w:tblLook w:val="04A0" w:firstRow="1" w:lastRow="0" w:firstColumn="1" w:lastColumn="0" w:noHBand="0" w:noVBand="1"/>
                            </w:tblPr>
                            <w:tblGrid>
                              <w:gridCol w:w="907"/>
                              <w:gridCol w:w="1712"/>
                            </w:tblGrid>
                            <w:tr w:rsidR="001B3750" w:rsidRPr="00E94352" w14:paraId="2CF946F1" w14:textId="77777777" w:rsidTr="008B2B05">
                              <w:trPr>
                                <w:trHeight w:val="340"/>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1EB1C" w14:textId="77777777" w:rsidR="001B3750" w:rsidRPr="00E94352" w:rsidRDefault="001B3750" w:rsidP="00D21AD2">
                                  <w:pPr>
                                    <w:widowControl/>
                                    <w:spacing w:line="220" w:lineRule="exact"/>
                                    <w:ind w:rightChars="-23" w:right="-64" w:firstLineChars="0" w:firstLine="0"/>
                                    <w:jc w:val="center"/>
                                    <w:rPr>
                                      <w:rFonts w:cs="新細明體"/>
                                      <w:color w:val="000000"/>
                                      <w:kern w:val="0"/>
                                      <w:sz w:val="20"/>
                                      <w:szCs w:val="20"/>
                                    </w:rPr>
                                  </w:pPr>
                                  <w:r w:rsidRPr="00E94352">
                                    <w:rPr>
                                      <w:rFonts w:cs="新細明體" w:hint="eastAsia"/>
                                      <w:color w:val="000000"/>
                                      <w:kern w:val="0"/>
                                      <w:sz w:val="20"/>
                                      <w:szCs w:val="20"/>
                                    </w:rPr>
                                    <w:t>列管年度</w:t>
                                  </w:r>
                                </w:p>
                              </w:tc>
                              <w:tc>
                                <w:tcPr>
                                  <w:tcW w:w="1712" w:type="dxa"/>
                                  <w:tcBorders>
                                    <w:top w:val="single" w:sz="4" w:space="0" w:color="auto"/>
                                    <w:left w:val="nil"/>
                                    <w:bottom w:val="single" w:sz="4" w:space="0" w:color="auto"/>
                                    <w:right w:val="single" w:sz="4" w:space="0" w:color="auto"/>
                                  </w:tcBorders>
                                  <w:shd w:val="clear" w:color="auto" w:fill="auto"/>
                                  <w:noWrap/>
                                  <w:vAlign w:val="center"/>
                                  <w:hideMark/>
                                </w:tcPr>
                                <w:p w14:paraId="47A556A1" w14:textId="77777777" w:rsidR="001B3750" w:rsidRPr="00E94352" w:rsidRDefault="001B3750" w:rsidP="00D21AD2">
                                  <w:pPr>
                                    <w:widowControl/>
                                    <w:spacing w:line="220" w:lineRule="exact"/>
                                    <w:ind w:rightChars="-23" w:right="-64" w:firstLineChars="0" w:firstLine="0"/>
                                    <w:jc w:val="center"/>
                                    <w:rPr>
                                      <w:rFonts w:cs="新細明體"/>
                                      <w:color w:val="000000"/>
                                      <w:kern w:val="0"/>
                                      <w:sz w:val="20"/>
                                      <w:szCs w:val="20"/>
                                    </w:rPr>
                                  </w:pPr>
                                  <w:r w:rsidRPr="00E94352">
                                    <w:rPr>
                                      <w:rFonts w:cs="新細明體" w:hint="eastAsia"/>
                                      <w:color w:val="000000"/>
                                      <w:kern w:val="0"/>
                                      <w:sz w:val="20"/>
                                      <w:szCs w:val="20"/>
                                    </w:rPr>
                                    <w:t>未檢查場所家數</w:t>
                                  </w:r>
                                </w:p>
                              </w:tc>
                            </w:tr>
                            <w:tr w:rsidR="001B3750" w:rsidRPr="00E94352" w14:paraId="4B6A0CC8"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722346F7" w14:textId="77777777" w:rsidR="001B3750" w:rsidRPr="00E77BAE" w:rsidRDefault="001B3750" w:rsidP="00D21AD2">
                                  <w:pPr>
                                    <w:widowControl/>
                                    <w:spacing w:line="220" w:lineRule="exact"/>
                                    <w:ind w:rightChars="16" w:right="45" w:firstLineChars="0" w:firstLine="0"/>
                                    <w:jc w:val="center"/>
                                    <w:rPr>
                                      <w:rFonts w:cs="新細明體"/>
                                      <w:b/>
                                      <w:bCs/>
                                      <w:color w:val="000000"/>
                                      <w:kern w:val="0"/>
                                      <w:sz w:val="20"/>
                                      <w:szCs w:val="20"/>
                                    </w:rPr>
                                  </w:pPr>
                                  <w:r w:rsidRPr="00E77BAE">
                                    <w:rPr>
                                      <w:rFonts w:cs="新細明體" w:hint="eastAsia"/>
                                      <w:b/>
                                      <w:bCs/>
                                      <w:color w:val="000000"/>
                                      <w:kern w:val="0"/>
                                      <w:sz w:val="20"/>
                                      <w:szCs w:val="20"/>
                                    </w:rPr>
                                    <w:t>合計</w:t>
                                  </w:r>
                                </w:p>
                              </w:tc>
                              <w:tc>
                                <w:tcPr>
                                  <w:tcW w:w="1712" w:type="dxa"/>
                                  <w:tcBorders>
                                    <w:top w:val="nil"/>
                                    <w:left w:val="nil"/>
                                    <w:bottom w:val="single" w:sz="4" w:space="0" w:color="auto"/>
                                    <w:right w:val="single" w:sz="4" w:space="0" w:color="auto"/>
                                  </w:tcBorders>
                                  <w:shd w:val="clear" w:color="auto" w:fill="auto"/>
                                  <w:noWrap/>
                                  <w:vAlign w:val="center"/>
                                  <w:hideMark/>
                                </w:tcPr>
                                <w:p w14:paraId="4E667381" w14:textId="77777777" w:rsidR="001B3750" w:rsidRPr="00E77BAE" w:rsidRDefault="001B3750" w:rsidP="00D21AD2">
                                  <w:pPr>
                                    <w:widowControl/>
                                    <w:spacing w:line="220" w:lineRule="exact"/>
                                    <w:ind w:rightChars="16" w:right="45" w:firstLineChars="0" w:firstLine="0"/>
                                    <w:jc w:val="right"/>
                                    <w:rPr>
                                      <w:rFonts w:cs="新細明體"/>
                                      <w:b/>
                                      <w:bCs/>
                                      <w:color w:val="000000"/>
                                      <w:kern w:val="0"/>
                                      <w:sz w:val="20"/>
                                      <w:szCs w:val="20"/>
                                    </w:rPr>
                                  </w:pPr>
                                  <w:r w:rsidRPr="00E77BAE">
                                    <w:rPr>
                                      <w:rFonts w:cs="新細明體" w:hint="eastAsia"/>
                                      <w:b/>
                                      <w:bCs/>
                                      <w:color w:val="000000"/>
                                      <w:kern w:val="0"/>
                                      <w:sz w:val="20"/>
                                      <w:szCs w:val="20"/>
                                    </w:rPr>
                                    <w:t>494</w:t>
                                  </w:r>
                                </w:p>
                              </w:tc>
                            </w:tr>
                            <w:tr w:rsidR="001B3750" w:rsidRPr="00E94352" w14:paraId="02602692"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E79243B"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92</w:t>
                                  </w:r>
                                </w:p>
                              </w:tc>
                              <w:tc>
                                <w:tcPr>
                                  <w:tcW w:w="1712" w:type="dxa"/>
                                  <w:tcBorders>
                                    <w:top w:val="nil"/>
                                    <w:left w:val="nil"/>
                                    <w:bottom w:val="single" w:sz="4" w:space="0" w:color="auto"/>
                                    <w:right w:val="single" w:sz="4" w:space="0" w:color="auto"/>
                                  </w:tcBorders>
                                  <w:shd w:val="clear" w:color="auto" w:fill="auto"/>
                                  <w:noWrap/>
                                  <w:vAlign w:val="center"/>
                                  <w:hideMark/>
                                </w:tcPr>
                                <w:p w14:paraId="486FC187"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2</w:t>
                                  </w:r>
                                </w:p>
                              </w:tc>
                            </w:tr>
                            <w:tr w:rsidR="001B3750" w:rsidRPr="00E94352" w14:paraId="4C498D66"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DB4704D"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94</w:t>
                                  </w:r>
                                </w:p>
                              </w:tc>
                              <w:tc>
                                <w:tcPr>
                                  <w:tcW w:w="1712" w:type="dxa"/>
                                  <w:tcBorders>
                                    <w:top w:val="nil"/>
                                    <w:left w:val="nil"/>
                                    <w:bottom w:val="single" w:sz="4" w:space="0" w:color="auto"/>
                                    <w:right w:val="single" w:sz="4" w:space="0" w:color="auto"/>
                                  </w:tcBorders>
                                  <w:shd w:val="clear" w:color="auto" w:fill="auto"/>
                                  <w:noWrap/>
                                  <w:vAlign w:val="center"/>
                                  <w:hideMark/>
                                </w:tcPr>
                                <w:p w14:paraId="4E451BD5"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w:t>
                                  </w:r>
                                </w:p>
                              </w:tc>
                            </w:tr>
                            <w:tr w:rsidR="001B3750" w:rsidRPr="00E94352" w14:paraId="6D705E3D"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CC265C9"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98</w:t>
                                  </w:r>
                                </w:p>
                              </w:tc>
                              <w:tc>
                                <w:tcPr>
                                  <w:tcW w:w="1712" w:type="dxa"/>
                                  <w:tcBorders>
                                    <w:top w:val="nil"/>
                                    <w:left w:val="nil"/>
                                    <w:bottom w:val="single" w:sz="4" w:space="0" w:color="auto"/>
                                    <w:right w:val="single" w:sz="4" w:space="0" w:color="auto"/>
                                  </w:tcBorders>
                                  <w:shd w:val="clear" w:color="auto" w:fill="auto"/>
                                  <w:noWrap/>
                                  <w:vAlign w:val="center"/>
                                  <w:hideMark/>
                                </w:tcPr>
                                <w:p w14:paraId="08C7A0CC"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w:t>
                                  </w:r>
                                </w:p>
                              </w:tc>
                            </w:tr>
                            <w:tr w:rsidR="001B3750" w:rsidRPr="00E94352" w14:paraId="4827B3A9"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0ADC49D7"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109</w:t>
                                  </w:r>
                                </w:p>
                              </w:tc>
                              <w:tc>
                                <w:tcPr>
                                  <w:tcW w:w="1712" w:type="dxa"/>
                                  <w:tcBorders>
                                    <w:top w:val="nil"/>
                                    <w:left w:val="nil"/>
                                    <w:bottom w:val="single" w:sz="4" w:space="0" w:color="auto"/>
                                    <w:right w:val="single" w:sz="4" w:space="0" w:color="auto"/>
                                  </w:tcBorders>
                                  <w:shd w:val="clear" w:color="auto" w:fill="auto"/>
                                  <w:noWrap/>
                                  <w:vAlign w:val="center"/>
                                  <w:hideMark/>
                                </w:tcPr>
                                <w:p w14:paraId="4009845D"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w:t>
                                  </w:r>
                                </w:p>
                              </w:tc>
                            </w:tr>
                            <w:tr w:rsidR="001B3750" w:rsidRPr="00E94352" w14:paraId="5F5344C1"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6242600"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110</w:t>
                                  </w:r>
                                </w:p>
                              </w:tc>
                              <w:tc>
                                <w:tcPr>
                                  <w:tcW w:w="1712" w:type="dxa"/>
                                  <w:tcBorders>
                                    <w:top w:val="nil"/>
                                    <w:left w:val="nil"/>
                                    <w:bottom w:val="single" w:sz="4" w:space="0" w:color="auto"/>
                                    <w:right w:val="single" w:sz="4" w:space="0" w:color="auto"/>
                                  </w:tcBorders>
                                  <w:shd w:val="clear" w:color="auto" w:fill="auto"/>
                                  <w:noWrap/>
                                  <w:vAlign w:val="center"/>
                                  <w:hideMark/>
                                </w:tcPr>
                                <w:p w14:paraId="23D28C0B"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156</w:t>
                                  </w:r>
                                </w:p>
                              </w:tc>
                            </w:tr>
                            <w:tr w:rsidR="001B3750" w:rsidRPr="00E94352" w14:paraId="141EB855"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18819A40"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111</w:t>
                                  </w:r>
                                </w:p>
                              </w:tc>
                              <w:tc>
                                <w:tcPr>
                                  <w:tcW w:w="1712" w:type="dxa"/>
                                  <w:tcBorders>
                                    <w:top w:val="nil"/>
                                    <w:left w:val="nil"/>
                                    <w:bottom w:val="single" w:sz="4" w:space="0" w:color="auto"/>
                                    <w:right w:val="single" w:sz="4" w:space="0" w:color="auto"/>
                                  </w:tcBorders>
                                  <w:shd w:val="clear" w:color="auto" w:fill="auto"/>
                                  <w:noWrap/>
                                  <w:vAlign w:val="center"/>
                                  <w:hideMark/>
                                </w:tcPr>
                                <w:p w14:paraId="3F073F93"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333</w:t>
                                  </w:r>
                                </w:p>
                              </w:tc>
                            </w:tr>
                          </w:tbl>
                          <w:p w14:paraId="799244C1" w14:textId="54DC1B6A" w:rsidR="001B3750" w:rsidRPr="00F302FF" w:rsidRDefault="001B3750" w:rsidP="00D21AD2">
                            <w:pPr>
                              <w:spacing w:line="220" w:lineRule="exact"/>
                              <w:ind w:left="517" w:rightChars="-12" w:right="-34" w:hangingChars="287" w:hanging="517"/>
                              <w:rPr>
                                <w:sz w:val="18"/>
                                <w:szCs w:val="18"/>
                              </w:rPr>
                            </w:pPr>
                            <w:r w:rsidRPr="00F302FF">
                              <w:rPr>
                                <w:rFonts w:hint="eastAsia"/>
                                <w:sz w:val="18"/>
                                <w:szCs w:val="18"/>
                              </w:rPr>
                              <w:t>註：1</w:t>
                            </w:r>
                            <w:r w:rsidRPr="00F302FF">
                              <w:rPr>
                                <w:sz w:val="18"/>
                                <w:szCs w:val="18"/>
                              </w:rPr>
                              <w:t>.</w:t>
                            </w:r>
                            <w:r w:rsidRPr="00F302FF">
                              <w:rPr>
                                <w:rFonts w:hint="eastAsia"/>
                                <w:color w:val="000000"/>
                                <w:kern w:val="0"/>
                                <w:sz w:val="18"/>
                                <w:szCs w:val="18"/>
                              </w:rPr>
                              <w:t>資料時間：</w:t>
                            </w:r>
                            <w:r w:rsidRPr="00F302FF">
                              <w:rPr>
                                <w:rFonts w:hint="eastAsia"/>
                                <w:color w:val="000000"/>
                                <w:spacing w:val="-20"/>
                                <w:kern w:val="0"/>
                                <w:sz w:val="18"/>
                                <w:szCs w:val="18"/>
                              </w:rPr>
                              <w:t>111年9月3</w:t>
                            </w:r>
                            <w:r w:rsidRPr="00F302FF">
                              <w:rPr>
                                <w:color w:val="000000"/>
                                <w:spacing w:val="-20"/>
                                <w:kern w:val="0"/>
                                <w:sz w:val="18"/>
                                <w:szCs w:val="18"/>
                              </w:rPr>
                              <w:t>0日</w:t>
                            </w:r>
                            <w:r w:rsidRPr="00F302FF">
                              <w:rPr>
                                <w:rFonts w:hint="eastAsia"/>
                                <w:color w:val="000000"/>
                                <w:spacing w:val="-20"/>
                                <w:kern w:val="0"/>
                                <w:sz w:val="18"/>
                                <w:szCs w:val="18"/>
                              </w:rPr>
                              <w:t>。</w:t>
                            </w:r>
                          </w:p>
                          <w:p w14:paraId="7B64A2EF" w14:textId="77777777" w:rsidR="001B3750" w:rsidRPr="00E94352" w:rsidRDefault="001B3750" w:rsidP="00757655">
                            <w:pPr>
                              <w:spacing w:line="220" w:lineRule="exact"/>
                              <w:ind w:leftChars="130" w:left="558" w:rightChars="-12" w:right="-34" w:hangingChars="108" w:hanging="194"/>
                              <w:rPr>
                                <w:sz w:val="18"/>
                                <w:szCs w:val="18"/>
                              </w:rPr>
                            </w:pPr>
                            <w:r w:rsidRPr="00E94352">
                              <w:rPr>
                                <w:sz w:val="18"/>
                                <w:szCs w:val="18"/>
                              </w:rPr>
                              <w:t>2.</w:t>
                            </w:r>
                            <w:r w:rsidRPr="00E94352">
                              <w:rPr>
                                <w:rFonts w:hint="eastAsia"/>
                                <w:sz w:val="18"/>
                                <w:szCs w:val="18"/>
                              </w:rPr>
                              <w:t>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477376" id="文字方塊 1" o:spid="_x0000_s1029" type="#_x0000_t202" style="position:absolute;left:0;text-align:left;margin-left:356.05pt;margin-top:9.45pt;width:2in;height:194.5pt;z-index:251694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" stroked="f">
                <v:textbox>
                  <w:txbxContent>
                    <w:p w14:paraId="143DAA7F" w14:textId="7DC8C07F" w:rsidR="008B2B05" w:rsidRDefault="001B3750" w:rsidP="0000481C">
                      <w:pPr>
                        <w:spacing w:line="240" w:lineRule="exact"/>
                        <w:ind w:leftChars="-10" w:left="587" w:rightChars="-55" w:right="-154" w:hangingChars="256" w:hanging="615"/>
                        <w:rPr>
                          <w:b/>
                          <w:sz w:val="24"/>
                          <w:szCs w:val="24"/>
                        </w:rPr>
                      </w:pPr>
                      <w:r w:rsidRPr="00E94352">
                        <w:rPr>
                          <w:rFonts w:hint="eastAsia"/>
                          <w:b/>
                          <w:sz w:val="24"/>
                          <w:szCs w:val="24"/>
                        </w:rPr>
                        <w:t>表</w:t>
                      </w:r>
                      <w:r w:rsidR="00C962B9">
                        <w:rPr>
                          <w:rFonts w:hint="eastAsia"/>
                          <w:b/>
                          <w:sz w:val="24"/>
                          <w:szCs w:val="24"/>
                        </w:rPr>
                        <w:t>2</w:t>
                      </w:r>
                      <w:r w:rsidR="0096040F" w:rsidRPr="00F91316">
                        <w:rPr>
                          <w:rFonts w:hint="eastAsia"/>
                          <w:b/>
                          <w:sz w:val="24"/>
                          <w:szCs w:val="24"/>
                        </w:rPr>
                        <w:t xml:space="preserve">　</w:t>
                      </w:r>
                      <w:r w:rsidRPr="00E94352">
                        <w:rPr>
                          <w:rFonts w:hint="eastAsia"/>
                          <w:b/>
                          <w:sz w:val="24"/>
                          <w:szCs w:val="24"/>
                        </w:rPr>
                        <w:t>近</w:t>
                      </w:r>
                      <w:proofErr w:type="gramStart"/>
                      <w:r w:rsidRPr="00E94352">
                        <w:rPr>
                          <w:rFonts w:hint="eastAsia"/>
                          <w:b/>
                          <w:sz w:val="24"/>
                          <w:szCs w:val="24"/>
                        </w:rPr>
                        <w:t>4</w:t>
                      </w:r>
                      <w:proofErr w:type="gramEnd"/>
                      <w:r w:rsidRPr="00E94352">
                        <w:rPr>
                          <w:rFonts w:hint="eastAsia"/>
                          <w:b/>
                          <w:sz w:val="24"/>
                          <w:szCs w:val="24"/>
                        </w:rPr>
                        <w:t>年</w:t>
                      </w:r>
                      <w:r w:rsidRPr="00E94352">
                        <w:rPr>
                          <w:b/>
                          <w:sz w:val="24"/>
                          <w:szCs w:val="24"/>
                        </w:rPr>
                        <w:t>度未</w:t>
                      </w:r>
                      <w:r w:rsidRPr="00E94352">
                        <w:rPr>
                          <w:rFonts w:hint="eastAsia"/>
                          <w:b/>
                          <w:sz w:val="24"/>
                          <w:szCs w:val="24"/>
                        </w:rPr>
                        <w:t>執</w:t>
                      </w:r>
                      <w:r w:rsidRPr="00E94352">
                        <w:rPr>
                          <w:b/>
                          <w:sz w:val="24"/>
                          <w:szCs w:val="24"/>
                        </w:rPr>
                        <w:t>行消</w:t>
                      </w:r>
                    </w:p>
                    <w:p w14:paraId="19E93353" w14:textId="00067EDE" w:rsidR="001B3750" w:rsidRPr="00E94352" w:rsidRDefault="001B3750" w:rsidP="008B2B05">
                      <w:pPr>
                        <w:spacing w:line="240" w:lineRule="exact"/>
                        <w:ind w:rightChars="-50" w:right="-140" w:firstLineChars="260" w:firstLine="625"/>
                        <w:rPr>
                          <w:b/>
                          <w:sz w:val="24"/>
                          <w:szCs w:val="24"/>
                        </w:rPr>
                      </w:pPr>
                      <w:r w:rsidRPr="00E94352">
                        <w:rPr>
                          <w:b/>
                          <w:sz w:val="24"/>
                          <w:szCs w:val="24"/>
                        </w:rPr>
                        <w:t>防</w:t>
                      </w:r>
                      <w:r w:rsidRPr="00E94352">
                        <w:rPr>
                          <w:rFonts w:hint="eastAsia"/>
                          <w:b/>
                          <w:sz w:val="24"/>
                          <w:szCs w:val="24"/>
                        </w:rPr>
                        <w:t>安</w:t>
                      </w:r>
                      <w:r w:rsidRPr="00E94352">
                        <w:rPr>
                          <w:b/>
                          <w:sz w:val="24"/>
                          <w:szCs w:val="24"/>
                        </w:rPr>
                        <w:t>全檢查家數</w:t>
                      </w:r>
                    </w:p>
                    <w:p w14:paraId="2262AFE0" w14:textId="54B91112" w:rsidR="001B3750" w:rsidRPr="00E94352" w:rsidRDefault="001B3750" w:rsidP="00785F2D">
                      <w:pPr>
                        <w:spacing w:line="220" w:lineRule="exact"/>
                        <w:ind w:left="42" w:rightChars="-10" w:right="-28" w:hangingChars="21" w:hanging="42"/>
                        <w:jc w:val="right"/>
                        <w:rPr>
                          <w:sz w:val="20"/>
                          <w:szCs w:val="20"/>
                        </w:rPr>
                      </w:pPr>
                      <w:r w:rsidRPr="00E94352">
                        <w:rPr>
                          <w:rFonts w:hint="eastAsia"/>
                          <w:sz w:val="20"/>
                          <w:szCs w:val="20"/>
                        </w:rPr>
                        <w:t>單</w:t>
                      </w:r>
                      <w:r w:rsidRPr="00E94352">
                        <w:rPr>
                          <w:sz w:val="20"/>
                          <w:szCs w:val="20"/>
                        </w:rPr>
                        <w:t>位：</w:t>
                      </w:r>
                      <w:r w:rsidRPr="00E94352">
                        <w:rPr>
                          <w:rFonts w:hint="eastAsia"/>
                          <w:sz w:val="20"/>
                          <w:szCs w:val="20"/>
                        </w:rPr>
                        <w:t>家</w:t>
                      </w:r>
                    </w:p>
                    <w:tbl>
                      <w:tblPr>
                        <w:tblW w:w="2619" w:type="dxa"/>
                        <w:tblCellMar>
                          <w:left w:w="28" w:type="dxa"/>
                          <w:right w:w="28" w:type="dxa"/>
                        </w:tblCellMar>
                        <w:tblLook w:val="04A0" w:firstRow="1" w:lastRow="0" w:firstColumn="1" w:lastColumn="0" w:noHBand="0" w:noVBand="1"/>
                      </w:tblPr>
                      <w:tblGrid>
                        <w:gridCol w:w="907"/>
                        <w:gridCol w:w="1712"/>
                      </w:tblGrid>
                      <w:tr w:rsidR="001B3750" w:rsidRPr="00E94352" w14:paraId="2CF946F1" w14:textId="77777777" w:rsidTr="008B2B05">
                        <w:trPr>
                          <w:trHeight w:val="340"/>
                        </w:trPr>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1EB1C" w14:textId="77777777" w:rsidR="001B3750" w:rsidRPr="00E94352" w:rsidRDefault="001B3750" w:rsidP="00D21AD2">
                            <w:pPr>
                              <w:widowControl/>
                              <w:spacing w:line="220" w:lineRule="exact"/>
                              <w:ind w:rightChars="-23" w:right="-64" w:firstLineChars="0" w:firstLine="0"/>
                              <w:jc w:val="center"/>
                              <w:rPr>
                                <w:rFonts w:cs="新細明體"/>
                                <w:color w:val="000000"/>
                                <w:kern w:val="0"/>
                                <w:sz w:val="20"/>
                                <w:szCs w:val="20"/>
                              </w:rPr>
                            </w:pPr>
                            <w:r w:rsidRPr="00E94352">
                              <w:rPr>
                                <w:rFonts w:cs="新細明體" w:hint="eastAsia"/>
                                <w:color w:val="000000"/>
                                <w:kern w:val="0"/>
                                <w:sz w:val="20"/>
                                <w:szCs w:val="20"/>
                              </w:rPr>
                              <w:t>列管年度</w:t>
                            </w:r>
                          </w:p>
                        </w:tc>
                        <w:tc>
                          <w:tcPr>
                            <w:tcW w:w="1712" w:type="dxa"/>
                            <w:tcBorders>
                              <w:top w:val="single" w:sz="4" w:space="0" w:color="auto"/>
                              <w:left w:val="nil"/>
                              <w:bottom w:val="single" w:sz="4" w:space="0" w:color="auto"/>
                              <w:right w:val="single" w:sz="4" w:space="0" w:color="auto"/>
                            </w:tcBorders>
                            <w:shd w:val="clear" w:color="auto" w:fill="auto"/>
                            <w:noWrap/>
                            <w:vAlign w:val="center"/>
                            <w:hideMark/>
                          </w:tcPr>
                          <w:p w14:paraId="47A556A1" w14:textId="77777777" w:rsidR="001B3750" w:rsidRPr="00E94352" w:rsidRDefault="001B3750" w:rsidP="00D21AD2">
                            <w:pPr>
                              <w:widowControl/>
                              <w:spacing w:line="220" w:lineRule="exact"/>
                              <w:ind w:rightChars="-23" w:right="-64" w:firstLineChars="0" w:firstLine="0"/>
                              <w:jc w:val="center"/>
                              <w:rPr>
                                <w:rFonts w:cs="新細明體"/>
                                <w:color w:val="000000"/>
                                <w:kern w:val="0"/>
                                <w:sz w:val="20"/>
                                <w:szCs w:val="20"/>
                              </w:rPr>
                            </w:pPr>
                            <w:r w:rsidRPr="00E94352">
                              <w:rPr>
                                <w:rFonts w:cs="新細明體" w:hint="eastAsia"/>
                                <w:color w:val="000000"/>
                                <w:kern w:val="0"/>
                                <w:sz w:val="20"/>
                                <w:szCs w:val="20"/>
                              </w:rPr>
                              <w:t>未檢查場所家數</w:t>
                            </w:r>
                          </w:p>
                        </w:tc>
                      </w:tr>
                      <w:tr w:rsidR="001B3750" w:rsidRPr="00E94352" w14:paraId="4B6A0CC8"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722346F7" w14:textId="77777777" w:rsidR="001B3750" w:rsidRPr="00E77BAE" w:rsidRDefault="001B3750" w:rsidP="00D21AD2">
                            <w:pPr>
                              <w:widowControl/>
                              <w:spacing w:line="220" w:lineRule="exact"/>
                              <w:ind w:rightChars="16" w:right="45" w:firstLineChars="0" w:firstLine="0"/>
                              <w:jc w:val="center"/>
                              <w:rPr>
                                <w:rFonts w:cs="新細明體"/>
                                <w:b/>
                                <w:bCs/>
                                <w:color w:val="000000"/>
                                <w:kern w:val="0"/>
                                <w:sz w:val="20"/>
                                <w:szCs w:val="20"/>
                              </w:rPr>
                            </w:pPr>
                            <w:r w:rsidRPr="00E77BAE">
                              <w:rPr>
                                <w:rFonts w:cs="新細明體" w:hint="eastAsia"/>
                                <w:b/>
                                <w:bCs/>
                                <w:color w:val="000000"/>
                                <w:kern w:val="0"/>
                                <w:sz w:val="20"/>
                                <w:szCs w:val="20"/>
                              </w:rPr>
                              <w:t>合計</w:t>
                            </w:r>
                          </w:p>
                        </w:tc>
                        <w:tc>
                          <w:tcPr>
                            <w:tcW w:w="1712" w:type="dxa"/>
                            <w:tcBorders>
                              <w:top w:val="nil"/>
                              <w:left w:val="nil"/>
                              <w:bottom w:val="single" w:sz="4" w:space="0" w:color="auto"/>
                              <w:right w:val="single" w:sz="4" w:space="0" w:color="auto"/>
                            </w:tcBorders>
                            <w:shd w:val="clear" w:color="auto" w:fill="auto"/>
                            <w:noWrap/>
                            <w:vAlign w:val="center"/>
                            <w:hideMark/>
                          </w:tcPr>
                          <w:p w14:paraId="4E667381" w14:textId="77777777" w:rsidR="001B3750" w:rsidRPr="00E77BAE" w:rsidRDefault="001B3750" w:rsidP="00D21AD2">
                            <w:pPr>
                              <w:widowControl/>
                              <w:spacing w:line="220" w:lineRule="exact"/>
                              <w:ind w:rightChars="16" w:right="45" w:firstLineChars="0" w:firstLine="0"/>
                              <w:jc w:val="right"/>
                              <w:rPr>
                                <w:rFonts w:cs="新細明體"/>
                                <w:b/>
                                <w:bCs/>
                                <w:color w:val="000000"/>
                                <w:kern w:val="0"/>
                                <w:sz w:val="20"/>
                                <w:szCs w:val="20"/>
                              </w:rPr>
                            </w:pPr>
                            <w:r w:rsidRPr="00E77BAE">
                              <w:rPr>
                                <w:rFonts w:cs="新細明體" w:hint="eastAsia"/>
                                <w:b/>
                                <w:bCs/>
                                <w:color w:val="000000"/>
                                <w:kern w:val="0"/>
                                <w:sz w:val="20"/>
                                <w:szCs w:val="20"/>
                              </w:rPr>
                              <w:t>494</w:t>
                            </w:r>
                          </w:p>
                        </w:tc>
                      </w:tr>
                      <w:tr w:rsidR="001B3750" w:rsidRPr="00E94352" w14:paraId="02602692"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E79243B"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92</w:t>
                            </w:r>
                          </w:p>
                        </w:tc>
                        <w:tc>
                          <w:tcPr>
                            <w:tcW w:w="1712" w:type="dxa"/>
                            <w:tcBorders>
                              <w:top w:val="nil"/>
                              <w:left w:val="nil"/>
                              <w:bottom w:val="single" w:sz="4" w:space="0" w:color="auto"/>
                              <w:right w:val="single" w:sz="4" w:space="0" w:color="auto"/>
                            </w:tcBorders>
                            <w:shd w:val="clear" w:color="auto" w:fill="auto"/>
                            <w:noWrap/>
                            <w:vAlign w:val="center"/>
                            <w:hideMark/>
                          </w:tcPr>
                          <w:p w14:paraId="486FC187"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2</w:t>
                            </w:r>
                          </w:p>
                        </w:tc>
                      </w:tr>
                      <w:tr w:rsidR="001B3750" w:rsidRPr="00E94352" w14:paraId="4C498D66"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DB4704D"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94</w:t>
                            </w:r>
                          </w:p>
                        </w:tc>
                        <w:tc>
                          <w:tcPr>
                            <w:tcW w:w="1712" w:type="dxa"/>
                            <w:tcBorders>
                              <w:top w:val="nil"/>
                              <w:left w:val="nil"/>
                              <w:bottom w:val="single" w:sz="4" w:space="0" w:color="auto"/>
                              <w:right w:val="single" w:sz="4" w:space="0" w:color="auto"/>
                            </w:tcBorders>
                            <w:shd w:val="clear" w:color="auto" w:fill="auto"/>
                            <w:noWrap/>
                            <w:vAlign w:val="center"/>
                            <w:hideMark/>
                          </w:tcPr>
                          <w:p w14:paraId="4E451BD5"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w:t>
                            </w:r>
                          </w:p>
                        </w:tc>
                      </w:tr>
                      <w:tr w:rsidR="001B3750" w:rsidRPr="00E94352" w14:paraId="6D705E3D"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CC265C9"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98</w:t>
                            </w:r>
                          </w:p>
                        </w:tc>
                        <w:tc>
                          <w:tcPr>
                            <w:tcW w:w="1712" w:type="dxa"/>
                            <w:tcBorders>
                              <w:top w:val="nil"/>
                              <w:left w:val="nil"/>
                              <w:bottom w:val="single" w:sz="4" w:space="0" w:color="auto"/>
                              <w:right w:val="single" w:sz="4" w:space="0" w:color="auto"/>
                            </w:tcBorders>
                            <w:shd w:val="clear" w:color="auto" w:fill="auto"/>
                            <w:noWrap/>
                            <w:vAlign w:val="center"/>
                            <w:hideMark/>
                          </w:tcPr>
                          <w:p w14:paraId="08C7A0CC"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w:t>
                            </w:r>
                          </w:p>
                        </w:tc>
                      </w:tr>
                      <w:tr w:rsidR="001B3750" w:rsidRPr="00E94352" w14:paraId="4827B3A9"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0ADC49D7"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109</w:t>
                            </w:r>
                          </w:p>
                        </w:tc>
                        <w:tc>
                          <w:tcPr>
                            <w:tcW w:w="1712" w:type="dxa"/>
                            <w:tcBorders>
                              <w:top w:val="nil"/>
                              <w:left w:val="nil"/>
                              <w:bottom w:val="single" w:sz="4" w:space="0" w:color="auto"/>
                              <w:right w:val="single" w:sz="4" w:space="0" w:color="auto"/>
                            </w:tcBorders>
                            <w:shd w:val="clear" w:color="auto" w:fill="auto"/>
                            <w:noWrap/>
                            <w:vAlign w:val="center"/>
                            <w:hideMark/>
                          </w:tcPr>
                          <w:p w14:paraId="4009845D"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w:t>
                            </w:r>
                          </w:p>
                        </w:tc>
                      </w:tr>
                      <w:tr w:rsidR="001B3750" w:rsidRPr="00E94352" w14:paraId="5F5344C1"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6242600"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110</w:t>
                            </w:r>
                          </w:p>
                        </w:tc>
                        <w:tc>
                          <w:tcPr>
                            <w:tcW w:w="1712" w:type="dxa"/>
                            <w:tcBorders>
                              <w:top w:val="nil"/>
                              <w:left w:val="nil"/>
                              <w:bottom w:val="single" w:sz="4" w:space="0" w:color="auto"/>
                              <w:right w:val="single" w:sz="4" w:space="0" w:color="auto"/>
                            </w:tcBorders>
                            <w:shd w:val="clear" w:color="auto" w:fill="auto"/>
                            <w:noWrap/>
                            <w:vAlign w:val="center"/>
                            <w:hideMark/>
                          </w:tcPr>
                          <w:p w14:paraId="23D28C0B"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156</w:t>
                            </w:r>
                          </w:p>
                        </w:tc>
                      </w:tr>
                      <w:tr w:rsidR="001B3750" w:rsidRPr="00E94352" w14:paraId="141EB855" w14:textId="77777777" w:rsidTr="008B2B05">
                        <w:trPr>
                          <w:trHeight w:val="268"/>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18819A40" w14:textId="77777777" w:rsidR="001B3750" w:rsidRPr="00E94352" w:rsidRDefault="001B3750" w:rsidP="00D21AD2">
                            <w:pPr>
                              <w:widowControl/>
                              <w:spacing w:line="220" w:lineRule="exact"/>
                              <w:ind w:rightChars="16" w:right="45" w:firstLineChars="0" w:firstLine="0"/>
                              <w:jc w:val="center"/>
                              <w:rPr>
                                <w:rFonts w:cs="新細明體"/>
                                <w:color w:val="000000"/>
                                <w:kern w:val="0"/>
                                <w:sz w:val="20"/>
                                <w:szCs w:val="20"/>
                              </w:rPr>
                            </w:pPr>
                            <w:r w:rsidRPr="00E94352">
                              <w:rPr>
                                <w:rFonts w:cs="新細明體"/>
                                <w:color w:val="000000"/>
                                <w:kern w:val="0"/>
                                <w:sz w:val="20"/>
                                <w:szCs w:val="20"/>
                              </w:rPr>
                              <w:t>111</w:t>
                            </w:r>
                          </w:p>
                        </w:tc>
                        <w:tc>
                          <w:tcPr>
                            <w:tcW w:w="1712" w:type="dxa"/>
                            <w:tcBorders>
                              <w:top w:val="nil"/>
                              <w:left w:val="nil"/>
                              <w:bottom w:val="single" w:sz="4" w:space="0" w:color="auto"/>
                              <w:right w:val="single" w:sz="4" w:space="0" w:color="auto"/>
                            </w:tcBorders>
                            <w:shd w:val="clear" w:color="auto" w:fill="auto"/>
                            <w:noWrap/>
                            <w:vAlign w:val="center"/>
                            <w:hideMark/>
                          </w:tcPr>
                          <w:p w14:paraId="3F073F93" w14:textId="77777777" w:rsidR="001B3750" w:rsidRPr="00E94352" w:rsidRDefault="001B3750" w:rsidP="00D21AD2">
                            <w:pPr>
                              <w:widowControl/>
                              <w:spacing w:line="220" w:lineRule="exact"/>
                              <w:ind w:rightChars="16" w:right="45" w:firstLineChars="0" w:firstLine="0"/>
                              <w:jc w:val="right"/>
                              <w:rPr>
                                <w:rFonts w:cs="新細明體"/>
                                <w:color w:val="000000"/>
                                <w:kern w:val="0"/>
                                <w:sz w:val="20"/>
                                <w:szCs w:val="20"/>
                              </w:rPr>
                            </w:pPr>
                            <w:r w:rsidRPr="00E94352">
                              <w:rPr>
                                <w:rFonts w:cs="新細明體" w:hint="eastAsia"/>
                                <w:color w:val="000000"/>
                                <w:kern w:val="0"/>
                                <w:sz w:val="20"/>
                                <w:szCs w:val="20"/>
                              </w:rPr>
                              <w:t>333</w:t>
                            </w:r>
                          </w:p>
                        </w:tc>
                      </w:tr>
                    </w:tbl>
                    <w:p w14:paraId="799244C1" w14:textId="54DC1B6A" w:rsidR="001B3750" w:rsidRPr="00F302FF" w:rsidRDefault="001B3750" w:rsidP="00D21AD2">
                      <w:pPr>
                        <w:spacing w:line="220" w:lineRule="exact"/>
                        <w:ind w:left="517" w:rightChars="-12" w:right="-34" w:hangingChars="287" w:hanging="517"/>
                        <w:rPr>
                          <w:sz w:val="18"/>
                          <w:szCs w:val="18"/>
                        </w:rPr>
                      </w:pPr>
                      <w:r w:rsidRPr="00F302FF">
                        <w:rPr>
                          <w:rFonts w:hint="eastAsia"/>
                          <w:sz w:val="18"/>
                          <w:szCs w:val="18"/>
                        </w:rPr>
                        <w:t>註：1</w:t>
                      </w:r>
                      <w:r w:rsidRPr="00F302FF">
                        <w:rPr>
                          <w:sz w:val="18"/>
                          <w:szCs w:val="18"/>
                        </w:rPr>
                        <w:t>.</w:t>
                      </w:r>
                      <w:r w:rsidRPr="00F302FF">
                        <w:rPr>
                          <w:rFonts w:hint="eastAsia"/>
                          <w:color w:val="000000"/>
                          <w:kern w:val="0"/>
                          <w:sz w:val="18"/>
                          <w:szCs w:val="18"/>
                        </w:rPr>
                        <w:t>資料時間：</w:t>
                      </w:r>
                      <w:r w:rsidRPr="00F302FF">
                        <w:rPr>
                          <w:rFonts w:hint="eastAsia"/>
                          <w:color w:val="000000"/>
                          <w:spacing w:val="-20"/>
                          <w:kern w:val="0"/>
                          <w:sz w:val="18"/>
                          <w:szCs w:val="18"/>
                        </w:rPr>
                        <w:t>111年9月3</w:t>
                      </w:r>
                      <w:r w:rsidRPr="00F302FF">
                        <w:rPr>
                          <w:color w:val="000000"/>
                          <w:spacing w:val="-20"/>
                          <w:kern w:val="0"/>
                          <w:sz w:val="18"/>
                          <w:szCs w:val="18"/>
                        </w:rPr>
                        <w:t>0日</w:t>
                      </w:r>
                      <w:r w:rsidRPr="00F302FF">
                        <w:rPr>
                          <w:rFonts w:hint="eastAsia"/>
                          <w:color w:val="000000"/>
                          <w:spacing w:val="-20"/>
                          <w:kern w:val="0"/>
                          <w:sz w:val="18"/>
                          <w:szCs w:val="18"/>
                        </w:rPr>
                        <w:t>。</w:t>
                      </w:r>
                    </w:p>
                    <w:p w14:paraId="7B64A2EF" w14:textId="77777777" w:rsidR="001B3750" w:rsidRPr="00E94352" w:rsidRDefault="001B3750" w:rsidP="00757655">
                      <w:pPr>
                        <w:spacing w:line="220" w:lineRule="exact"/>
                        <w:ind w:leftChars="130" w:left="558" w:rightChars="-12" w:right="-34" w:hangingChars="108" w:hanging="194"/>
                        <w:rPr>
                          <w:sz w:val="18"/>
                          <w:szCs w:val="18"/>
                        </w:rPr>
                      </w:pPr>
                      <w:r w:rsidRPr="00E94352">
                        <w:rPr>
                          <w:sz w:val="18"/>
                          <w:szCs w:val="18"/>
                        </w:rPr>
                        <w:t>2.</w:t>
                      </w:r>
                      <w:r w:rsidRPr="00E94352">
                        <w:rPr>
                          <w:rFonts w:hint="eastAsia"/>
                          <w:sz w:val="18"/>
                          <w:szCs w:val="18"/>
                        </w:rPr>
                        <w:t>資料來源：整理自消防局提供資料。</w:t>
                      </w:r>
                    </w:p>
                  </w:txbxContent>
                </v:textbox>
                <w10:wrap type="square" anchorx="margin"/>
              </v:shape>
            </w:pict>
          </mc:Fallback>
        </mc:AlternateContent>
      </w:r>
      <w:r w:rsidR="00785F2D" w:rsidRPr="006968BE">
        <w:rPr>
          <w:noProof/>
          <w:color w:val="000000" w:themeColor="text1"/>
          <w:sz w:val="24"/>
          <w:szCs w:val="24"/>
          <w:shd w:val="pct15" w:color="auto" w:fill="FFFFFF"/>
        </w:rPr>
        <mc:AlternateContent>
          <mc:Choice Requires="wps">
            <w:drawing>
              <wp:anchor distT="45720" distB="45720" distL="114300" distR="114300" simplePos="0" relativeHeight="251696640" behindDoc="0" locked="0" layoutInCell="1" allowOverlap="0" wp14:anchorId="70A80028" wp14:editId="16A83E04">
                <wp:simplePos x="0" y="0"/>
                <wp:positionH relativeFrom="margin">
                  <wp:posOffset>3509010</wp:posOffset>
                </wp:positionH>
                <wp:positionV relativeFrom="paragraph">
                  <wp:posOffset>3396615</wp:posOffset>
                </wp:positionV>
                <wp:extent cx="2841625" cy="1672590"/>
                <wp:effectExtent l="0" t="0" r="0" b="3810"/>
                <wp:wrapSquare wrapText="bothSides"/>
                <wp:docPr id="8071464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625" cy="1672590"/>
                        </a:xfrm>
                        <a:prstGeom prst="rect">
                          <a:avLst/>
                        </a:prstGeom>
                        <a:solidFill>
                          <a:srgbClr val="FFFFFF"/>
                        </a:solidFill>
                        <a:ln w="9525">
                          <a:noFill/>
                          <a:miter lim="800000"/>
                          <a:headEnd/>
                          <a:tailEnd/>
                        </a:ln>
                      </wps:spPr>
                      <wps:txbx>
                        <w:txbxContent>
                          <w:tbl>
                            <w:tblPr>
                              <w:tblW w:w="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518"/>
                              <w:gridCol w:w="825"/>
                              <w:gridCol w:w="800"/>
                              <w:gridCol w:w="783"/>
                              <w:gridCol w:w="18"/>
                            </w:tblGrid>
                            <w:tr w:rsidR="001B3750" w:rsidRPr="004A3878" w14:paraId="6C5A141F" w14:textId="77777777" w:rsidTr="00F302FF">
                              <w:trPr>
                                <w:gridAfter w:val="1"/>
                                <w:wAfter w:w="18" w:type="dxa"/>
                                <w:trHeight w:val="227"/>
                              </w:trPr>
                              <w:tc>
                                <w:tcPr>
                                  <w:tcW w:w="4173" w:type="dxa"/>
                                  <w:gridSpan w:val="5"/>
                                  <w:tcBorders>
                                    <w:top w:val="nil"/>
                                    <w:left w:val="nil"/>
                                    <w:bottom w:val="nil"/>
                                    <w:right w:val="nil"/>
                                  </w:tcBorders>
                                  <w:shd w:val="clear" w:color="auto" w:fill="auto"/>
                                  <w:vAlign w:val="center"/>
                                </w:tcPr>
                                <w:p w14:paraId="052211A2" w14:textId="77777777" w:rsidR="0096040F" w:rsidRDefault="001B3750" w:rsidP="0096040F">
                                  <w:pPr>
                                    <w:spacing w:line="240" w:lineRule="exact"/>
                                    <w:ind w:leftChars="50" w:left="801" w:hangingChars="300" w:hanging="661"/>
                                    <w:jc w:val="left"/>
                                    <w:rPr>
                                      <w:b/>
                                      <w:color w:val="000000"/>
                                      <w:spacing w:val="-10"/>
                                      <w:kern w:val="0"/>
                                      <w:sz w:val="24"/>
                                      <w:szCs w:val="24"/>
                                    </w:rPr>
                                  </w:pPr>
                                  <w:r w:rsidRPr="003223AF">
                                    <w:rPr>
                                      <w:rFonts w:hint="eastAsia"/>
                                      <w:b/>
                                      <w:color w:val="000000"/>
                                      <w:spacing w:val="-10"/>
                                      <w:kern w:val="0"/>
                                      <w:sz w:val="24"/>
                                      <w:szCs w:val="24"/>
                                    </w:rPr>
                                    <w:t>表</w:t>
                                  </w:r>
                                  <w:r w:rsidR="00C962B9">
                                    <w:rPr>
                                      <w:rFonts w:hint="eastAsia"/>
                                      <w:b/>
                                      <w:color w:val="000000"/>
                                      <w:spacing w:val="-10"/>
                                      <w:kern w:val="0"/>
                                      <w:sz w:val="24"/>
                                      <w:szCs w:val="24"/>
                                    </w:rPr>
                                    <w:t>3</w:t>
                                  </w:r>
                                  <w:r w:rsidR="0096040F" w:rsidRPr="00F91316">
                                    <w:rPr>
                                      <w:rFonts w:hint="eastAsia"/>
                                      <w:b/>
                                      <w:sz w:val="24"/>
                                      <w:szCs w:val="24"/>
                                    </w:rPr>
                                    <w:t xml:space="preserve">　</w:t>
                                  </w:r>
                                  <w:r w:rsidRPr="003223AF">
                                    <w:rPr>
                                      <w:rFonts w:hint="eastAsia"/>
                                      <w:b/>
                                      <w:color w:val="000000"/>
                                      <w:spacing w:val="-10"/>
                                      <w:kern w:val="0"/>
                                      <w:sz w:val="24"/>
                                      <w:szCs w:val="24"/>
                                    </w:rPr>
                                    <w:t>消防安全設備檢查不合格連續</w:t>
                                  </w:r>
                                </w:p>
                                <w:p w14:paraId="476E4501" w14:textId="1A352D93" w:rsidR="001B3750" w:rsidRPr="003223AF" w:rsidRDefault="001B3750" w:rsidP="0096040F">
                                  <w:pPr>
                                    <w:spacing w:line="240" w:lineRule="exact"/>
                                    <w:ind w:leftChars="275" w:left="770" w:firstLineChars="0" w:firstLine="0"/>
                                    <w:jc w:val="left"/>
                                    <w:rPr>
                                      <w:b/>
                                      <w:color w:val="000000"/>
                                      <w:spacing w:val="-10"/>
                                      <w:kern w:val="0"/>
                                      <w:sz w:val="24"/>
                                      <w:szCs w:val="24"/>
                                    </w:rPr>
                                  </w:pPr>
                                  <w:r w:rsidRPr="003223AF">
                                    <w:rPr>
                                      <w:rFonts w:hint="eastAsia"/>
                                      <w:b/>
                                      <w:color w:val="000000"/>
                                      <w:spacing w:val="-10"/>
                                      <w:kern w:val="0"/>
                                      <w:sz w:val="24"/>
                                      <w:szCs w:val="24"/>
                                    </w:rPr>
                                    <w:t>裁處之場</w:t>
                                  </w:r>
                                  <w:r w:rsidRPr="003223AF">
                                    <w:rPr>
                                      <w:b/>
                                      <w:color w:val="000000"/>
                                      <w:spacing w:val="-10"/>
                                      <w:kern w:val="0"/>
                                      <w:sz w:val="24"/>
                                      <w:szCs w:val="24"/>
                                    </w:rPr>
                                    <w:t>所</w:t>
                                  </w:r>
                                  <w:r w:rsidRPr="003223AF">
                                    <w:rPr>
                                      <w:rFonts w:hint="eastAsia"/>
                                      <w:b/>
                                      <w:color w:val="000000"/>
                                      <w:spacing w:val="-10"/>
                                      <w:kern w:val="0"/>
                                      <w:sz w:val="24"/>
                                      <w:szCs w:val="24"/>
                                    </w:rPr>
                                    <w:t>家數統計</w:t>
                                  </w:r>
                                </w:p>
                              </w:tc>
                            </w:tr>
                            <w:tr w:rsidR="001B3750" w:rsidRPr="004A3878" w14:paraId="0DC59484" w14:textId="77777777" w:rsidTr="00F302FF">
                              <w:trPr>
                                <w:gridAfter w:val="1"/>
                                <w:wAfter w:w="18" w:type="dxa"/>
                                <w:trHeight w:val="227"/>
                              </w:trPr>
                              <w:tc>
                                <w:tcPr>
                                  <w:tcW w:w="4173" w:type="dxa"/>
                                  <w:gridSpan w:val="5"/>
                                  <w:tcBorders>
                                    <w:top w:val="nil"/>
                                    <w:left w:val="nil"/>
                                    <w:bottom w:val="single" w:sz="4" w:space="0" w:color="auto"/>
                                    <w:right w:val="nil"/>
                                  </w:tcBorders>
                                  <w:shd w:val="clear" w:color="auto" w:fill="auto"/>
                                  <w:vAlign w:val="center"/>
                                </w:tcPr>
                                <w:p w14:paraId="56C2E485" w14:textId="6A908B16" w:rsidR="001B3750" w:rsidRPr="004A3878" w:rsidRDefault="001B3750" w:rsidP="00785F2D">
                                  <w:pPr>
                                    <w:spacing w:line="240" w:lineRule="exact"/>
                                    <w:ind w:rightChars="-10" w:right="-28" w:firstLine="360"/>
                                    <w:jc w:val="right"/>
                                    <w:rPr>
                                      <w:color w:val="000000"/>
                                      <w:spacing w:val="-10"/>
                                      <w:kern w:val="0"/>
                                      <w:sz w:val="20"/>
                                      <w:szCs w:val="20"/>
                                    </w:rPr>
                                  </w:pPr>
                                  <w:r w:rsidRPr="004A3878">
                                    <w:rPr>
                                      <w:rFonts w:hint="eastAsia"/>
                                      <w:color w:val="000000"/>
                                      <w:spacing w:val="-10"/>
                                      <w:kern w:val="0"/>
                                      <w:sz w:val="20"/>
                                      <w:szCs w:val="20"/>
                                    </w:rPr>
                                    <w:t>單位</w:t>
                                  </w:r>
                                  <w:r w:rsidR="00785F2D" w:rsidRPr="00E94352">
                                    <w:rPr>
                                      <w:sz w:val="20"/>
                                      <w:szCs w:val="20"/>
                                    </w:rPr>
                                    <w:t>：</w:t>
                                  </w:r>
                                  <w:r w:rsidRPr="004A3878">
                                    <w:rPr>
                                      <w:rFonts w:hint="eastAsia"/>
                                      <w:color w:val="000000"/>
                                      <w:spacing w:val="-10"/>
                                      <w:kern w:val="0"/>
                                      <w:sz w:val="20"/>
                                      <w:szCs w:val="20"/>
                                    </w:rPr>
                                    <w:t>家</w:t>
                                  </w:r>
                                </w:p>
                              </w:tc>
                            </w:tr>
                            <w:tr w:rsidR="001B3750" w:rsidRPr="003223AF" w14:paraId="0CCF889A" w14:textId="77777777" w:rsidTr="00F302FF">
                              <w:trPr>
                                <w:trHeight w:val="227"/>
                              </w:trPr>
                              <w:tc>
                                <w:tcPr>
                                  <w:tcW w:w="1247" w:type="dxa"/>
                                  <w:tcBorders>
                                    <w:top w:val="single" w:sz="4" w:space="0" w:color="auto"/>
                                  </w:tcBorders>
                                  <w:shd w:val="clear" w:color="auto" w:fill="auto"/>
                                  <w:vAlign w:val="center"/>
                                </w:tcPr>
                                <w:p w14:paraId="6FDF4964"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裁處情形</w:t>
                                  </w:r>
                                </w:p>
                              </w:tc>
                              <w:tc>
                                <w:tcPr>
                                  <w:tcW w:w="518" w:type="dxa"/>
                                  <w:tcBorders>
                                    <w:top w:val="single" w:sz="4" w:space="0" w:color="auto"/>
                                  </w:tcBorders>
                                  <w:shd w:val="clear" w:color="auto" w:fill="auto"/>
                                  <w:vAlign w:val="center"/>
                                </w:tcPr>
                                <w:p w14:paraId="640F7F6E" w14:textId="77777777" w:rsidR="001B3750" w:rsidRPr="004A3878" w:rsidRDefault="001B3750" w:rsidP="00B55E3E">
                                  <w:pPr>
                                    <w:spacing w:line="240" w:lineRule="exact"/>
                                    <w:ind w:leftChars="-38" w:rightChars="-38" w:right="-106" w:hangingChars="53" w:hanging="106"/>
                                    <w:jc w:val="center"/>
                                    <w:rPr>
                                      <w:color w:val="000000"/>
                                      <w:kern w:val="0"/>
                                      <w:sz w:val="20"/>
                                      <w:szCs w:val="20"/>
                                    </w:rPr>
                                  </w:pPr>
                                  <w:r w:rsidRPr="004A3878">
                                    <w:rPr>
                                      <w:rFonts w:hint="eastAsia"/>
                                      <w:color w:val="000000"/>
                                      <w:kern w:val="0"/>
                                      <w:sz w:val="20"/>
                                      <w:szCs w:val="20"/>
                                    </w:rPr>
                                    <w:t>合計</w:t>
                                  </w:r>
                                </w:p>
                              </w:tc>
                              <w:tc>
                                <w:tcPr>
                                  <w:tcW w:w="825" w:type="dxa"/>
                                  <w:tcBorders>
                                    <w:top w:val="single" w:sz="4" w:space="0" w:color="auto"/>
                                  </w:tcBorders>
                                  <w:shd w:val="clear" w:color="auto" w:fill="auto"/>
                                  <w:vAlign w:val="center"/>
                                </w:tcPr>
                                <w:p w14:paraId="419893C6" w14:textId="77777777" w:rsidR="001B3750" w:rsidRPr="004A3878" w:rsidRDefault="001B3750" w:rsidP="003223AF">
                                  <w:pPr>
                                    <w:spacing w:line="240" w:lineRule="exact"/>
                                    <w:ind w:leftChars="-50" w:left="-140" w:rightChars="-50" w:right="-140" w:firstLineChars="0" w:firstLine="0"/>
                                    <w:jc w:val="center"/>
                                    <w:rPr>
                                      <w:color w:val="000000"/>
                                      <w:kern w:val="0"/>
                                      <w:sz w:val="20"/>
                                      <w:szCs w:val="20"/>
                                    </w:rPr>
                                  </w:pPr>
                                  <w:r w:rsidRPr="004A3878">
                                    <w:rPr>
                                      <w:rFonts w:hint="eastAsia"/>
                                      <w:color w:val="000000"/>
                                      <w:kern w:val="0"/>
                                      <w:sz w:val="20"/>
                                      <w:szCs w:val="20"/>
                                    </w:rPr>
                                    <w:t>連續2次</w:t>
                                  </w:r>
                                </w:p>
                              </w:tc>
                              <w:tc>
                                <w:tcPr>
                                  <w:tcW w:w="800" w:type="dxa"/>
                                  <w:tcBorders>
                                    <w:top w:val="single" w:sz="4" w:space="0" w:color="auto"/>
                                  </w:tcBorders>
                                  <w:shd w:val="clear" w:color="auto" w:fill="auto"/>
                                  <w:vAlign w:val="center"/>
                                </w:tcPr>
                                <w:p w14:paraId="1569F397" w14:textId="77777777" w:rsidR="001B3750" w:rsidRPr="004A3878" w:rsidRDefault="001B3750" w:rsidP="003223AF">
                                  <w:pPr>
                                    <w:spacing w:line="240" w:lineRule="exact"/>
                                    <w:ind w:leftChars="-50" w:left="-140" w:rightChars="-50" w:right="-140" w:firstLineChars="0" w:firstLine="0"/>
                                    <w:jc w:val="center"/>
                                    <w:rPr>
                                      <w:color w:val="000000"/>
                                      <w:kern w:val="0"/>
                                      <w:sz w:val="20"/>
                                      <w:szCs w:val="20"/>
                                    </w:rPr>
                                  </w:pPr>
                                  <w:r w:rsidRPr="004A3878">
                                    <w:rPr>
                                      <w:rFonts w:hint="eastAsia"/>
                                      <w:color w:val="000000"/>
                                      <w:kern w:val="0"/>
                                      <w:sz w:val="20"/>
                                      <w:szCs w:val="20"/>
                                    </w:rPr>
                                    <w:t>連續3次</w:t>
                                  </w:r>
                                </w:p>
                              </w:tc>
                              <w:tc>
                                <w:tcPr>
                                  <w:tcW w:w="801" w:type="dxa"/>
                                  <w:gridSpan w:val="2"/>
                                  <w:tcBorders>
                                    <w:top w:val="single" w:sz="4" w:space="0" w:color="auto"/>
                                  </w:tcBorders>
                                  <w:shd w:val="clear" w:color="auto" w:fill="auto"/>
                                  <w:vAlign w:val="center"/>
                                </w:tcPr>
                                <w:p w14:paraId="1CB2A779" w14:textId="77777777" w:rsidR="001B3750" w:rsidRPr="004A3878" w:rsidRDefault="001B3750" w:rsidP="003223AF">
                                  <w:pPr>
                                    <w:spacing w:line="240" w:lineRule="exact"/>
                                    <w:ind w:leftChars="-50" w:left="-140" w:rightChars="-50" w:right="-140" w:firstLineChars="0" w:firstLine="0"/>
                                    <w:jc w:val="center"/>
                                    <w:rPr>
                                      <w:color w:val="000000"/>
                                      <w:kern w:val="0"/>
                                      <w:sz w:val="20"/>
                                      <w:szCs w:val="20"/>
                                    </w:rPr>
                                  </w:pPr>
                                  <w:r w:rsidRPr="004A3878">
                                    <w:rPr>
                                      <w:rFonts w:hint="eastAsia"/>
                                      <w:color w:val="000000"/>
                                      <w:kern w:val="0"/>
                                      <w:sz w:val="20"/>
                                      <w:szCs w:val="20"/>
                                    </w:rPr>
                                    <w:t>連續4次</w:t>
                                  </w:r>
                                  <w:r w:rsidRPr="004A3878">
                                    <w:rPr>
                                      <w:color w:val="000000"/>
                                      <w:kern w:val="0"/>
                                      <w:sz w:val="20"/>
                                      <w:szCs w:val="20"/>
                                    </w:rPr>
                                    <w:t>至</w:t>
                                  </w:r>
                                  <w:r w:rsidRPr="004A3878">
                                    <w:rPr>
                                      <w:rFonts w:hint="eastAsia"/>
                                      <w:color w:val="000000"/>
                                      <w:kern w:val="0"/>
                                      <w:sz w:val="20"/>
                                      <w:szCs w:val="20"/>
                                    </w:rPr>
                                    <w:t>18次</w:t>
                                  </w:r>
                                </w:p>
                              </w:tc>
                            </w:tr>
                            <w:tr w:rsidR="001B3750" w:rsidRPr="003223AF" w14:paraId="19F193ED" w14:textId="77777777" w:rsidTr="00F302FF">
                              <w:trPr>
                                <w:trHeight w:val="227"/>
                              </w:trPr>
                              <w:tc>
                                <w:tcPr>
                                  <w:tcW w:w="1247" w:type="dxa"/>
                                  <w:shd w:val="clear" w:color="auto" w:fill="auto"/>
                                  <w:vAlign w:val="center"/>
                                </w:tcPr>
                                <w:p w14:paraId="10B845E7"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連續裁處</w:t>
                                  </w:r>
                                </w:p>
                              </w:tc>
                              <w:tc>
                                <w:tcPr>
                                  <w:tcW w:w="518" w:type="dxa"/>
                                  <w:shd w:val="clear" w:color="auto" w:fill="auto"/>
                                  <w:vAlign w:val="center"/>
                                </w:tcPr>
                                <w:p w14:paraId="085E6D1D" w14:textId="77777777" w:rsidR="001B3750" w:rsidRPr="001530EB" w:rsidRDefault="001B3750" w:rsidP="004A7EFB">
                                  <w:pPr>
                                    <w:spacing w:line="240" w:lineRule="exact"/>
                                    <w:ind w:firstLineChars="0" w:firstLine="0"/>
                                    <w:jc w:val="right"/>
                                    <w:rPr>
                                      <w:b/>
                                      <w:bCs/>
                                      <w:color w:val="000000"/>
                                      <w:kern w:val="0"/>
                                      <w:sz w:val="20"/>
                                      <w:szCs w:val="20"/>
                                    </w:rPr>
                                  </w:pPr>
                                  <w:r w:rsidRPr="001530EB">
                                    <w:rPr>
                                      <w:b/>
                                      <w:bCs/>
                                      <w:color w:val="000000"/>
                                      <w:kern w:val="0"/>
                                      <w:sz w:val="20"/>
                                      <w:szCs w:val="20"/>
                                    </w:rPr>
                                    <w:t>154</w:t>
                                  </w:r>
                                </w:p>
                              </w:tc>
                              <w:tc>
                                <w:tcPr>
                                  <w:tcW w:w="825" w:type="dxa"/>
                                  <w:shd w:val="clear" w:color="auto" w:fill="auto"/>
                                  <w:vAlign w:val="center"/>
                                </w:tcPr>
                                <w:p w14:paraId="298C9BDF"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67</w:t>
                                  </w:r>
                                </w:p>
                              </w:tc>
                              <w:tc>
                                <w:tcPr>
                                  <w:tcW w:w="800" w:type="dxa"/>
                                  <w:shd w:val="clear" w:color="auto" w:fill="auto"/>
                                  <w:vAlign w:val="center"/>
                                </w:tcPr>
                                <w:p w14:paraId="1244858B" w14:textId="77777777" w:rsidR="001B3750" w:rsidRPr="004A3878" w:rsidRDefault="001B3750" w:rsidP="004A7EFB">
                                  <w:pPr>
                                    <w:spacing w:line="240" w:lineRule="exact"/>
                                    <w:ind w:firstLineChars="0" w:firstLine="0"/>
                                    <w:jc w:val="right"/>
                                    <w:rPr>
                                      <w:color w:val="000000"/>
                                      <w:kern w:val="0"/>
                                      <w:sz w:val="20"/>
                                      <w:szCs w:val="20"/>
                                    </w:rPr>
                                  </w:pPr>
                                  <w:r w:rsidRPr="004A3878">
                                    <w:rPr>
                                      <w:rFonts w:hint="eastAsia"/>
                                      <w:color w:val="000000"/>
                                      <w:kern w:val="0"/>
                                      <w:sz w:val="20"/>
                                      <w:szCs w:val="20"/>
                                    </w:rPr>
                                    <w:t>2</w:t>
                                  </w:r>
                                  <w:r w:rsidRPr="004A3878">
                                    <w:rPr>
                                      <w:color w:val="000000"/>
                                      <w:kern w:val="0"/>
                                      <w:sz w:val="20"/>
                                      <w:szCs w:val="20"/>
                                    </w:rPr>
                                    <w:t>7</w:t>
                                  </w:r>
                                </w:p>
                              </w:tc>
                              <w:tc>
                                <w:tcPr>
                                  <w:tcW w:w="801" w:type="dxa"/>
                                  <w:gridSpan w:val="2"/>
                                  <w:shd w:val="clear" w:color="auto" w:fill="auto"/>
                                  <w:vAlign w:val="center"/>
                                </w:tcPr>
                                <w:p w14:paraId="69C3DC91"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60</w:t>
                                  </w:r>
                                </w:p>
                              </w:tc>
                            </w:tr>
                            <w:tr w:rsidR="001B3750" w:rsidRPr="003223AF" w14:paraId="34D13B1A" w14:textId="77777777" w:rsidTr="00F302FF">
                              <w:trPr>
                                <w:trHeight w:val="227"/>
                              </w:trPr>
                              <w:tc>
                                <w:tcPr>
                                  <w:tcW w:w="1247" w:type="dxa"/>
                                  <w:tcBorders>
                                    <w:bottom w:val="single" w:sz="4" w:space="0" w:color="auto"/>
                                  </w:tcBorders>
                                  <w:shd w:val="clear" w:color="auto" w:fill="auto"/>
                                  <w:vAlign w:val="center"/>
                                </w:tcPr>
                                <w:p w14:paraId="63C49821"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連續裁處惟</w:t>
                                  </w:r>
                                </w:p>
                                <w:p w14:paraId="080D0A33"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迄</w:t>
                                  </w:r>
                                  <w:r w:rsidRPr="004A3878">
                                    <w:rPr>
                                      <w:color w:val="000000"/>
                                      <w:kern w:val="0"/>
                                      <w:sz w:val="20"/>
                                      <w:szCs w:val="20"/>
                                    </w:rPr>
                                    <w:t>未</w:t>
                                  </w:r>
                                  <w:r w:rsidRPr="004A3878">
                                    <w:rPr>
                                      <w:rFonts w:hint="eastAsia"/>
                                      <w:color w:val="000000"/>
                                      <w:kern w:val="0"/>
                                      <w:sz w:val="20"/>
                                      <w:szCs w:val="20"/>
                                    </w:rPr>
                                    <w:t>改</w:t>
                                  </w:r>
                                  <w:r w:rsidRPr="004A3878">
                                    <w:rPr>
                                      <w:color w:val="000000"/>
                                      <w:kern w:val="0"/>
                                      <w:sz w:val="20"/>
                                      <w:szCs w:val="20"/>
                                    </w:rPr>
                                    <w:t>善</w:t>
                                  </w:r>
                                </w:p>
                              </w:tc>
                              <w:tc>
                                <w:tcPr>
                                  <w:tcW w:w="518" w:type="dxa"/>
                                  <w:tcBorders>
                                    <w:bottom w:val="single" w:sz="4" w:space="0" w:color="auto"/>
                                  </w:tcBorders>
                                  <w:shd w:val="clear" w:color="auto" w:fill="auto"/>
                                  <w:vAlign w:val="center"/>
                                </w:tcPr>
                                <w:p w14:paraId="774D02B1" w14:textId="77777777" w:rsidR="001B3750" w:rsidRPr="001530EB" w:rsidRDefault="001B3750" w:rsidP="004A7EFB">
                                  <w:pPr>
                                    <w:spacing w:line="240" w:lineRule="exact"/>
                                    <w:ind w:firstLineChars="0" w:firstLine="0"/>
                                    <w:jc w:val="right"/>
                                    <w:rPr>
                                      <w:b/>
                                      <w:bCs/>
                                      <w:color w:val="000000"/>
                                      <w:kern w:val="0"/>
                                      <w:sz w:val="20"/>
                                      <w:szCs w:val="20"/>
                                    </w:rPr>
                                  </w:pPr>
                                  <w:r w:rsidRPr="001530EB">
                                    <w:rPr>
                                      <w:b/>
                                      <w:bCs/>
                                      <w:color w:val="000000"/>
                                      <w:kern w:val="0"/>
                                      <w:sz w:val="20"/>
                                      <w:szCs w:val="20"/>
                                    </w:rPr>
                                    <w:t>43</w:t>
                                  </w:r>
                                </w:p>
                              </w:tc>
                              <w:tc>
                                <w:tcPr>
                                  <w:tcW w:w="825" w:type="dxa"/>
                                  <w:tcBorders>
                                    <w:bottom w:val="single" w:sz="4" w:space="0" w:color="auto"/>
                                  </w:tcBorders>
                                  <w:shd w:val="clear" w:color="auto" w:fill="auto"/>
                                  <w:vAlign w:val="center"/>
                                </w:tcPr>
                                <w:p w14:paraId="606D3B08"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12</w:t>
                                  </w:r>
                                </w:p>
                              </w:tc>
                              <w:tc>
                                <w:tcPr>
                                  <w:tcW w:w="800" w:type="dxa"/>
                                  <w:tcBorders>
                                    <w:bottom w:val="single" w:sz="4" w:space="0" w:color="auto"/>
                                  </w:tcBorders>
                                  <w:shd w:val="clear" w:color="auto" w:fill="auto"/>
                                  <w:vAlign w:val="center"/>
                                </w:tcPr>
                                <w:p w14:paraId="597E9020"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7</w:t>
                                  </w:r>
                                </w:p>
                              </w:tc>
                              <w:tc>
                                <w:tcPr>
                                  <w:tcW w:w="801" w:type="dxa"/>
                                  <w:gridSpan w:val="2"/>
                                  <w:tcBorders>
                                    <w:bottom w:val="single" w:sz="4" w:space="0" w:color="auto"/>
                                  </w:tcBorders>
                                  <w:shd w:val="clear" w:color="auto" w:fill="auto"/>
                                  <w:vAlign w:val="center"/>
                                </w:tcPr>
                                <w:p w14:paraId="676BFCE1"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24</w:t>
                                  </w:r>
                                </w:p>
                              </w:tc>
                            </w:tr>
                          </w:tbl>
                          <w:p w14:paraId="21CDDF62" w14:textId="205C273C" w:rsidR="001B3750" w:rsidRPr="00F302FF" w:rsidRDefault="001B3750" w:rsidP="001B3750">
                            <w:pPr>
                              <w:spacing w:line="240" w:lineRule="exact"/>
                              <w:ind w:left="517" w:rightChars="-12" w:right="-34" w:hangingChars="287" w:hanging="517"/>
                              <w:rPr>
                                <w:color w:val="000000"/>
                                <w:kern w:val="0"/>
                                <w:sz w:val="18"/>
                                <w:szCs w:val="18"/>
                              </w:rPr>
                            </w:pPr>
                            <w:r w:rsidRPr="00F302FF">
                              <w:rPr>
                                <w:rFonts w:hint="eastAsia"/>
                                <w:sz w:val="18"/>
                                <w:szCs w:val="18"/>
                              </w:rPr>
                              <w:t>註：1</w:t>
                            </w:r>
                            <w:r w:rsidRPr="00F302FF">
                              <w:rPr>
                                <w:sz w:val="18"/>
                                <w:szCs w:val="18"/>
                              </w:rPr>
                              <w:t>.</w:t>
                            </w:r>
                            <w:r w:rsidRPr="00F302FF">
                              <w:rPr>
                                <w:rFonts w:hint="eastAsia"/>
                                <w:color w:val="000000"/>
                                <w:kern w:val="0"/>
                                <w:sz w:val="18"/>
                                <w:szCs w:val="18"/>
                              </w:rPr>
                              <w:t>資料時間：111年9月3</w:t>
                            </w:r>
                            <w:r w:rsidRPr="00F302FF">
                              <w:rPr>
                                <w:color w:val="000000"/>
                                <w:kern w:val="0"/>
                                <w:sz w:val="18"/>
                                <w:szCs w:val="18"/>
                              </w:rPr>
                              <w:t>0日</w:t>
                            </w:r>
                            <w:r w:rsidRPr="00F302FF">
                              <w:rPr>
                                <w:rFonts w:hint="eastAsia"/>
                                <w:color w:val="000000"/>
                                <w:kern w:val="0"/>
                                <w:sz w:val="18"/>
                                <w:szCs w:val="18"/>
                              </w:rPr>
                              <w:t>。</w:t>
                            </w:r>
                          </w:p>
                          <w:p w14:paraId="2FF5969C" w14:textId="75E99A21" w:rsidR="001B3750" w:rsidRPr="001B3750" w:rsidRDefault="001B3750" w:rsidP="0032707E">
                            <w:pPr>
                              <w:spacing w:line="240" w:lineRule="exact"/>
                              <w:ind w:leftChars="125" w:left="474" w:rightChars="-12" w:right="-34" w:hangingChars="69" w:hanging="124"/>
                            </w:pPr>
                            <w:r w:rsidRPr="00E94352">
                              <w:rPr>
                                <w:sz w:val="18"/>
                                <w:szCs w:val="18"/>
                              </w:rPr>
                              <w:t>2.</w:t>
                            </w:r>
                            <w:r w:rsidRPr="00E94352">
                              <w:rPr>
                                <w:rFonts w:hint="eastAsia"/>
                                <w:sz w:val="18"/>
                                <w:szCs w:val="18"/>
                              </w:rPr>
                              <w:t>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A80028" id="_x0000_s1030" type="#_x0000_t202" style="position:absolute;left:0;text-align:left;margin-left:276.3pt;margin-top:267.45pt;width:223.75pt;height:131.7pt;z-index:251696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" o:allowoverlap="f" stroked="f">
                <v:textbox>
                  <w:txbxContent>
                    <w:tbl>
                      <w:tblPr>
                        <w:tblW w:w="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518"/>
                        <w:gridCol w:w="825"/>
                        <w:gridCol w:w="800"/>
                        <w:gridCol w:w="783"/>
                        <w:gridCol w:w="18"/>
                      </w:tblGrid>
                      <w:tr w:rsidR="001B3750" w:rsidRPr="004A3878" w14:paraId="6C5A141F" w14:textId="77777777" w:rsidTr="00F302FF">
                        <w:trPr>
                          <w:gridAfter w:val="1"/>
                          <w:wAfter w:w="18" w:type="dxa"/>
                          <w:trHeight w:val="227"/>
                        </w:trPr>
                        <w:tc>
                          <w:tcPr>
                            <w:tcW w:w="4173" w:type="dxa"/>
                            <w:gridSpan w:val="5"/>
                            <w:tcBorders>
                              <w:top w:val="nil"/>
                              <w:left w:val="nil"/>
                              <w:bottom w:val="nil"/>
                              <w:right w:val="nil"/>
                            </w:tcBorders>
                            <w:shd w:val="clear" w:color="auto" w:fill="auto"/>
                            <w:vAlign w:val="center"/>
                          </w:tcPr>
                          <w:p w14:paraId="052211A2" w14:textId="77777777" w:rsidR="0096040F" w:rsidRDefault="001B3750" w:rsidP="0096040F">
                            <w:pPr>
                              <w:spacing w:line="240" w:lineRule="exact"/>
                              <w:ind w:leftChars="50" w:left="801" w:hangingChars="300" w:hanging="661"/>
                              <w:jc w:val="left"/>
                              <w:rPr>
                                <w:b/>
                                <w:color w:val="000000"/>
                                <w:spacing w:val="-10"/>
                                <w:kern w:val="0"/>
                                <w:sz w:val="24"/>
                                <w:szCs w:val="24"/>
                              </w:rPr>
                            </w:pPr>
                            <w:r w:rsidRPr="003223AF">
                              <w:rPr>
                                <w:rFonts w:hint="eastAsia"/>
                                <w:b/>
                                <w:color w:val="000000"/>
                                <w:spacing w:val="-10"/>
                                <w:kern w:val="0"/>
                                <w:sz w:val="24"/>
                                <w:szCs w:val="24"/>
                              </w:rPr>
                              <w:t>表</w:t>
                            </w:r>
                            <w:r w:rsidR="00C962B9">
                              <w:rPr>
                                <w:rFonts w:hint="eastAsia"/>
                                <w:b/>
                                <w:color w:val="000000"/>
                                <w:spacing w:val="-10"/>
                                <w:kern w:val="0"/>
                                <w:sz w:val="24"/>
                                <w:szCs w:val="24"/>
                              </w:rPr>
                              <w:t>3</w:t>
                            </w:r>
                            <w:r w:rsidR="0096040F" w:rsidRPr="00F91316">
                              <w:rPr>
                                <w:rFonts w:hint="eastAsia"/>
                                <w:b/>
                                <w:sz w:val="24"/>
                                <w:szCs w:val="24"/>
                              </w:rPr>
                              <w:t xml:space="preserve">　</w:t>
                            </w:r>
                            <w:r w:rsidRPr="003223AF">
                              <w:rPr>
                                <w:rFonts w:hint="eastAsia"/>
                                <w:b/>
                                <w:color w:val="000000"/>
                                <w:spacing w:val="-10"/>
                                <w:kern w:val="0"/>
                                <w:sz w:val="24"/>
                                <w:szCs w:val="24"/>
                              </w:rPr>
                              <w:t>消防安全設備檢查不合格連續</w:t>
                            </w:r>
                          </w:p>
                          <w:p w14:paraId="476E4501" w14:textId="1A352D93" w:rsidR="001B3750" w:rsidRPr="003223AF" w:rsidRDefault="001B3750" w:rsidP="0096040F">
                            <w:pPr>
                              <w:spacing w:line="240" w:lineRule="exact"/>
                              <w:ind w:leftChars="275" w:left="770" w:firstLineChars="0" w:firstLine="0"/>
                              <w:jc w:val="left"/>
                              <w:rPr>
                                <w:b/>
                                <w:color w:val="000000"/>
                                <w:spacing w:val="-10"/>
                                <w:kern w:val="0"/>
                                <w:sz w:val="24"/>
                                <w:szCs w:val="24"/>
                              </w:rPr>
                            </w:pPr>
                            <w:r w:rsidRPr="003223AF">
                              <w:rPr>
                                <w:rFonts w:hint="eastAsia"/>
                                <w:b/>
                                <w:color w:val="000000"/>
                                <w:spacing w:val="-10"/>
                                <w:kern w:val="0"/>
                                <w:sz w:val="24"/>
                                <w:szCs w:val="24"/>
                              </w:rPr>
                              <w:t>裁處之場</w:t>
                            </w:r>
                            <w:r w:rsidRPr="003223AF">
                              <w:rPr>
                                <w:b/>
                                <w:color w:val="000000"/>
                                <w:spacing w:val="-10"/>
                                <w:kern w:val="0"/>
                                <w:sz w:val="24"/>
                                <w:szCs w:val="24"/>
                              </w:rPr>
                              <w:t>所</w:t>
                            </w:r>
                            <w:r w:rsidRPr="003223AF">
                              <w:rPr>
                                <w:rFonts w:hint="eastAsia"/>
                                <w:b/>
                                <w:color w:val="000000"/>
                                <w:spacing w:val="-10"/>
                                <w:kern w:val="0"/>
                                <w:sz w:val="24"/>
                                <w:szCs w:val="24"/>
                              </w:rPr>
                              <w:t>家數統計</w:t>
                            </w:r>
                          </w:p>
                        </w:tc>
                      </w:tr>
                      <w:tr w:rsidR="001B3750" w:rsidRPr="004A3878" w14:paraId="0DC59484" w14:textId="77777777" w:rsidTr="00F302FF">
                        <w:trPr>
                          <w:gridAfter w:val="1"/>
                          <w:wAfter w:w="18" w:type="dxa"/>
                          <w:trHeight w:val="227"/>
                        </w:trPr>
                        <w:tc>
                          <w:tcPr>
                            <w:tcW w:w="4173" w:type="dxa"/>
                            <w:gridSpan w:val="5"/>
                            <w:tcBorders>
                              <w:top w:val="nil"/>
                              <w:left w:val="nil"/>
                              <w:bottom w:val="single" w:sz="4" w:space="0" w:color="auto"/>
                              <w:right w:val="nil"/>
                            </w:tcBorders>
                            <w:shd w:val="clear" w:color="auto" w:fill="auto"/>
                            <w:vAlign w:val="center"/>
                          </w:tcPr>
                          <w:p w14:paraId="56C2E485" w14:textId="6A908B16" w:rsidR="001B3750" w:rsidRPr="004A3878" w:rsidRDefault="001B3750" w:rsidP="00785F2D">
                            <w:pPr>
                              <w:spacing w:line="240" w:lineRule="exact"/>
                              <w:ind w:rightChars="-10" w:right="-28" w:firstLine="360"/>
                              <w:jc w:val="right"/>
                              <w:rPr>
                                <w:color w:val="000000"/>
                                <w:spacing w:val="-10"/>
                                <w:kern w:val="0"/>
                                <w:sz w:val="20"/>
                                <w:szCs w:val="20"/>
                              </w:rPr>
                            </w:pPr>
                            <w:r w:rsidRPr="004A3878">
                              <w:rPr>
                                <w:rFonts w:hint="eastAsia"/>
                                <w:color w:val="000000"/>
                                <w:spacing w:val="-10"/>
                                <w:kern w:val="0"/>
                                <w:sz w:val="20"/>
                                <w:szCs w:val="20"/>
                              </w:rPr>
                              <w:t>單位</w:t>
                            </w:r>
                            <w:r w:rsidR="00785F2D" w:rsidRPr="00E94352">
                              <w:rPr>
                                <w:sz w:val="20"/>
                                <w:szCs w:val="20"/>
                              </w:rPr>
                              <w:t>：</w:t>
                            </w:r>
                            <w:r w:rsidRPr="004A3878">
                              <w:rPr>
                                <w:rFonts w:hint="eastAsia"/>
                                <w:color w:val="000000"/>
                                <w:spacing w:val="-10"/>
                                <w:kern w:val="0"/>
                                <w:sz w:val="20"/>
                                <w:szCs w:val="20"/>
                              </w:rPr>
                              <w:t>家</w:t>
                            </w:r>
                          </w:p>
                        </w:tc>
                      </w:tr>
                      <w:tr w:rsidR="001B3750" w:rsidRPr="003223AF" w14:paraId="0CCF889A" w14:textId="77777777" w:rsidTr="00F302FF">
                        <w:trPr>
                          <w:trHeight w:val="227"/>
                        </w:trPr>
                        <w:tc>
                          <w:tcPr>
                            <w:tcW w:w="1247" w:type="dxa"/>
                            <w:tcBorders>
                              <w:top w:val="single" w:sz="4" w:space="0" w:color="auto"/>
                            </w:tcBorders>
                            <w:shd w:val="clear" w:color="auto" w:fill="auto"/>
                            <w:vAlign w:val="center"/>
                          </w:tcPr>
                          <w:p w14:paraId="6FDF4964"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裁處情形</w:t>
                            </w:r>
                          </w:p>
                        </w:tc>
                        <w:tc>
                          <w:tcPr>
                            <w:tcW w:w="518" w:type="dxa"/>
                            <w:tcBorders>
                              <w:top w:val="single" w:sz="4" w:space="0" w:color="auto"/>
                            </w:tcBorders>
                            <w:shd w:val="clear" w:color="auto" w:fill="auto"/>
                            <w:vAlign w:val="center"/>
                          </w:tcPr>
                          <w:p w14:paraId="640F7F6E" w14:textId="77777777" w:rsidR="001B3750" w:rsidRPr="004A3878" w:rsidRDefault="001B3750" w:rsidP="00B55E3E">
                            <w:pPr>
                              <w:spacing w:line="240" w:lineRule="exact"/>
                              <w:ind w:leftChars="-38" w:rightChars="-38" w:right="-106" w:hangingChars="53" w:hanging="106"/>
                              <w:jc w:val="center"/>
                              <w:rPr>
                                <w:color w:val="000000"/>
                                <w:kern w:val="0"/>
                                <w:sz w:val="20"/>
                                <w:szCs w:val="20"/>
                              </w:rPr>
                            </w:pPr>
                            <w:r w:rsidRPr="004A3878">
                              <w:rPr>
                                <w:rFonts w:hint="eastAsia"/>
                                <w:color w:val="000000"/>
                                <w:kern w:val="0"/>
                                <w:sz w:val="20"/>
                                <w:szCs w:val="20"/>
                              </w:rPr>
                              <w:t>合計</w:t>
                            </w:r>
                          </w:p>
                        </w:tc>
                        <w:tc>
                          <w:tcPr>
                            <w:tcW w:w="825" w:type="dxa"/>
                            <w:tcBorders>
                              <w:top w:val="single" w:sz="4" w:space="0" w:color="auto"/>
                            </w:tcBorders>
                            <w:shd w:val="clear" w:color="auto" w:fill="auto"/>
                            <w:vAlign w:val="center"/>
                          </w:tcPr>
                          <w:p w14:paraId="419893C6" w14:textId="77777777" w:rsidR="001B3750" w:rsidRPr="004A3878" w:rsidRDefault="001B3750" w:rsidP="003223AF">
                            <w:pPr>
                              <w:spacing w:line="240" w:lineRule="exact"/>
                              <w:ind w:leftChars="-50" w:left="-140" w:rightChars="-50" w:right="-140" w:firstLineChars="0" w:firstLine="0"/>
                              <w:jc w:val="center"/>
                              <w:rPr>
                                <w:color w:val="000000"/>
                                <w:kern w:val="0"/>
                                <w:sz w:val="20"/>
                                <w:szCs w:val="20"/>
                              </w:rPr>
                            </w:pPr>
                            <w:r w:rsidRPr="004A3878">
                              <w:rPr>
                                <w:rFonts w:hint="eastAsia"/>
                                <w:color w:val="000000"/>
                                <w:kern w:val="0"/>
                                <w:sz w:val="20"/>
                                <w:szCs w:val="20"/>
                              </w:rPr>
                              <w:t>連續2次</w:t>
                            </w:r>
                          </w:p>
                        </w:tc>
                        <w:tc>
                          <w:tcPr>
                            <w:tcW w:w="800" w:type="dxa"/>
                            <w:tcBorders>
                              <w:top w:val="single" w:sz="4" w:space="0" w:color="auto"/>
                            </w:tcBorders>
                            <w:shd w:val="clear" w:color="auto" w:fill="auto"/>
                            <w:vAlign w:val="center"/>
                          </w:tcPr>
                          <w:p w14:paraId="1569F397" w14:textId="77777777" w:rsidR="001B3750" w:rsidRPr="004A3878" w:rsidRDefault="001B3750" w:rsidP="003223AF">
                            <w:pPr>
                              <w:spacing w:line="240" w:lineRule="exact"/>
                              <w:ind w:leftChars="-50" w:left="-140" w:rightChars="-50" w:right="-140" w:firstLineChars="0" w:firstLine="0"/>
                              <w:jc w:val="center"/>
                              <w:rPr>
                                <w:color w:val="000000"/>
                                <w:kern w:val="0"/>
                                <w:sz w:val="20"/>
                                <w:szCs w:val="20"/>
                              </w:rPr>
                            </w:pPr>
                            <w:r w:rsidRPr="004A3878">
                              <w:rPr>
                                <w:rFonts w:hint="eastAsia"/>
                                <w:color w:val="000000"/>
                                <w:kern w:val="0"/>
                                <w:sz w:val="20"/>
                                <w:szCs w:val="20"/>
                              </w:rPr>
                              <w:t>連續3次</w:t>
                            </w:r>
                          </w:p>
                        </w:tc>
                        <w:tc>
                          <w:tcPr>
                            <w:tcW w:w="801" w:type="dxa"/>
                            <w:gridSpan w:val="2"/>
                            <w:tcBorders>
                              <w:top w:val="single" w:sz="4" w:space="0" w:color="auto"/>
                            </w:tcBorders>
                            <w:shd w:val="clear" w:color="auto" w:fill="auto"/>
                            <w:vAlign w:val="center"/>
                          </w:tcPr>
                          <w:p w14:paraId="1CB2A779" w14:textId="77777777" w:rsidR="001B3750" w:rsidRPr="004A3878" w:rsidRDefault="001B3750" w:rsidP="003223AF">
                            <w:pPr>
                              <w:spacing w:line="240" w:lineRule="exact"/>
                              <w:ind w:leftChars="-50" w:left="-140" w:rightChars="-50" w:right="-140" w:firstLineChars="0" w:firstLine="0"/>
                              <w:jc w:val="center"/>
                              <w:rPr>
                                <w:color w:val="000000"/>
                                <w:kern w:val="0"/>
                                <w:sz w:val="20"/>
                                <w:szCs w:val="20"/>
                              </w:rPr>
                            </w:pPr>
                            <w:r w:rsidRPr="004A3878">
                              <w:rPr>
                                <w:rFonts w:hint="eastAsia"/>
                                <w:color w:val="000000"/>
                                <w:kern w:val="0"/>
                                <w:sz w:val="20"/>
                                <w:szCs w:val="20"/>
                              </w:rPr>
                              <w:t>連續4次</w:t>
                            </w:r>
                            <w:r w:rsidRPr="004A3878">
                              <w:rPr>
                                <w:color w:val="000000"/>
                                <w:kern w:val="0"/>
                                <w:sz w:val="20"/>
                                <w:szCs w:val="20"/>
                              </w:rPr>
                              <w:t>至</w:t>
                            </w:r>
                            <w:r w:rsidRPr="004A3878">
                              <w:rPr>
                                <w:rFonts w:hint="eastAsia"/>
                                <w:color w:val="000000"/>
                                <w:kern w:val="0"/>
                                <w:sz w:val="20"/>
                                <w:szCs w:val="20"/>
                              </w:rPr>
                              <w:t>18次</w:t>
                            </w:r>
                          </w:p>
                        </w:tc>
                      </w:tr>
                      <w:tr w:rsidR="001B3750" w:rsidRPr="003223AF" w14:paraId="19F193ED" w14:textId="77777777" w:rsidTr="00F302FF">
                        <w:trPr>
                          <w:trHeight w:val="227"/>
                        </w:trPr>
                        <w:tc>
                          <w:tcPr>
                            <w:tcW w:w="1247" w:type="dxa"/>
                            <w:shd w:val="clear" w:color="auto" w:fill="auto"/>
                            <w:vAlign w:val="center"/>
                          </w:tcPr>
                          <w:p w14:paraId="10B845E7"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連續裁處</w:t>
                            </w:r>
                          </w:p>
                        </w:tc>
                        <w:tc>
                          <w:tcPr>
                            <w:tcW w:w="518" w:type="dxa"/>
                            <w:shd w:val="clear" w:color="auto" w:fill="auto"/>
                            <w:vAlign w:val="center"/>
                          </w:tcPr>
                          <w:p w14:paraId="085E6D1D" w14:textId="77777777" w:rsidR="001B3750" w:rsidRPr="001530EB" w:rsidRDefault="001B3750" w:rsidP="004A7EFB">
                            <w:pPr>
                              <w:spacing w:line="240" w:lineRule="exact"/>
                              <w:ind w:firstLineChars="0" w:firstLine="0"/>
                              <w:jc w:val="right"/>
                              <w:rPr>
                                <w:b/>
                                <w:bCs/>
                                <w:color w:val="000000"/>
                                <w:kern w:val="0"/>
                                <w:sz w:val="20"/>
                                <w:szCs w:val="20"/>
                              </w:rPr>
                            </w:pPr>
                            <w:r w:rsidRPr="001530EB">
                              <w:rPr>
                                <w:b/>
                                <w:bCs/>
                                <w:color w:val="000000"/>
                                <w:kern w:val="0"/>
                                <w:sz w:val="20"/>
                                <w:szCs w:val="20"/>
                              </w:rPr>
                              <w:t>154</w:t>
                            </w:r>
                          </w:p>
                        </w:tc>
                        <w:tc>
                          <w:tcPr>
                            <w:tcW w:w="825" w:type="dxa"/>
                            <w:shd w:val="clear" w:color="auto" w:fill="auto"/>
                            <w:vAlign w:val="center"/>
                          </w:tcPr>
                          <w:p w14:paraId="298C9BDF"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67</w:t>
                            </w:r>
                          </w:p>
                        </w:tc>
                        <w:tc>
                          <w:tcPr>
                            <w:tcW w:w="800" w:type="dxa"/>
                            <w:shd w:val="clear" w:color="auto" w:fill="auto"/>
                            <w:vAlign w:val="center"/>
                          </w:tcPr>
                          <w:p w14:paraId="1244858B" w14:textId="77777777" w:rsidR="001B3750" w:rsidRPr="004A3878" w:rsidRDefault="001B3750" w:rsidP="004A7EFB">
                            <w:pPr>
                              <w:spacing w:line="240" w:lineRule="exact"/>
                              <w:ind w:firstLineChars="0" w:firstLine="0"/>
                              <w:jc w:val="right"/>
                              <w:rPr>
                                <w:color w:val="000000"/>
                                <w:kern w:val="0"/>
                                <w:sz w:val="20"/>
                                <w:szCs w:val="20"/>
                              </w:rPr>
                            </w:pPr>
                            <w:r w:rsidRPr="004A3878">
                              <w:rPr>
                                <w:rFonts w:hint="eastAsia"/>
                                <w:color w:val="000000"/>
                                <w:kern w:val="0"/>
                                <w:sz w:val="20"/>
                                <w:szCs w:val="20"/>
                              </w:rPr>
                              <w:t>2</w:t>
                            </w:r>
                            <w:r w:rsidRPr="004A3878">
                              <w:rPr>
                                <w:color w:val="000000"/>
                                <w:kern w:val="0"/>
                                <w:sz w:val="20"/>
                                <w:szCs w:val="20"/>
                              </w:rPr>
                              <w:t>7</w:t>
                            </w:r>
                          </w:p>
                        </w:tc>
                        <w:tc>
                          <w:tcPr>
                            <w:tcW w:w="801" w:type="dxa"/>
                            <w:gridSpan w:val="2"/>
                            <w:shd w:val="clear" w:color="auto" w:fill="auto"/>
                            <w:vAlign w:val="center"/>
                          </w:tcPr>
                          <w:p w14:paraId="69C3DC91"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60</w:t>
                            </w:r>
                          </w:p>
                        </w:tc>
                      </w:tr>
                      <w:tr w:rsidR="001B3750" w:rsidRPr="003223AF" w14:paraId="34D13B1A" w14:textId="77777777" w:rsidTr="00F302FF">
                        <w:trPr>
                          <w:trHeight w:val="227"/>
                        </w:trPr>
                        <w:tc>
                          <w:tcPr>
                            <w:tcW w:w="1247" w:type="dxa"/>
                            <w:tcBorders>
                              <w:bottom w:val="single" w:sz="4" w:space="0" w:color="auto"/>
                            </w:tcBorders>
                            <w:shd w:val="clear" w:color="auto" w:fill="auto"/>
                            <w:vAlign w:val="center"/>
                          </w:tcPr>
                          <w:p w14:paraId="63C49821"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連續裁處惟</w:t>
                            </w:r>
                          </w:p>
                          <w:p w14:paraId="080D0A33" w14:textId="77777777" w:rsidR="001B3750" w:rsidRPr="004A3878" w:rsidRDefault="001B3750" w:rsidP="003223AF">
                            <w:pPr>
                              <w:spacing w:line="240" w:lineRule="exact"/>
                              <w:ind w:firstLineChars="0" w:firstLine="0"/>
                              <w:jc w:val="center"/>
                              <w:rPr>
                                <w:color w:val="000000"/>
                                <w:kern w:val="0"/>
                                <w:sz w:val="20"/>
                                <w:szCs w:val="20"/>
                              </w:rPr>
                            </w:pPr>
                            <w:r w:rsidRPr="004A3878">
                              <w:rPr>
                                <w:rFonts w:hint="eastAsia"/>
                                <w:color w:val="000000"/>
                                <w:kern w:val="0"/>
                                <w:sz w:val="20"/>
                                <w:szCs w:val="20"/>
                              </w:rPr>
                              <w:t>迄</w:t>
                            </w:r>
                            <w:r w:rsidRPr="004A3878">
                              <w:rPr>
                                <w:color w:val="000000"/>
                                <w:kern w:val="0"/>
                                <w:sz w:val="20"/>
                                <w:szCs w:val="20"/>
                              </w:rPr>
                              <w:t>未</w:t>
                            </w:r>
                            <w:r w:rsidRPr="004A3878">
                              <w:rPr>
                                <w:rFonts w:hint="eastAsia"/>
                                <w:color w:val="000000"/>
                                <w:kern w:val="0"/>
                                <w:sz w:val="20"/>
                                <w:szCs w:val="20"/>
                              </w:rPr>
                              <w:t>改</w:t>
                            </w:r>
                            <w:r w:rsidRPr="004A3878">
                              <w:rPr>
                                <w:color w:val="000000"/>
                                <w:kern w:val="0"/>
                                <w:sz w:val="20"/>
                                <w:szCs w:val="20"/>
                              </w:rPr>
                              <w:t>善</w:t>
                            </w:r>
                          </w:p>
                        </w:tc>
                        <w:tc>
                          <w:tcPr>
                            <w:tcW w:w="518" w:type="dxa"/>
                            <w:tcBorders>
                              <w:bottom w:val="single" w:sz="4" w:space="0" w:color="auto"/>
                            </w:tcBorders>
                            <w:shd w:val="clear" w:color="auto" w:fill="auto"/>
                            <w:vAlign w:val="center"/>
                          </w:tcPr>
                          <w:p w14:paraId="774D02B1" w14:textId="77777777" w:rsidR="001B3750" w:rsidRPr="001530EB" w:rsidRDefault="001B3750" w:rsidP="004A7EFB">
                            <w:pPr>
                              <w:spacing w:line="240" w:lineRule="exact"/>
                              <w:ind w:firstLineChars="0" w:firstLine="0"/>
                              <w:jc w:val="right"/>
                              <w:rPr>
                                <w:b/>
                                <w:bCs/>
                                <w:color w:val="000000"/>
                                <w:kern w:val="0"/>
                                <w:sz w:val="20"/>
                                <w:szCs w:val="20"/>
                              </w:rPr>
                            </w:pPr>
                            <w:r w:rsidRPr="001530EB">
                              <w:rPr>
                                <w:b/>
                                <w:bCs/>
                                <w:color w:val="000000"/>
                                <w:kern w:val="0"/>
                                <w:sz w:val="20"/>
                                <w:szCs w:val="20"/>
                              </w:rPr>
                              <w:t>43</w:t>
                            </w:r>
                          </w:p>
                        </w:tc>
                        <w:tc>
                          <w:tcPr>
                            <w:tcW w:w="825" w:type="dxa"/>
                            <w:tcBorders>
                              <w:bottom w:val="single" w:sz="4" w:space="0" w:color="auto"/>
                            </w:tcBorders>
                            <w:shd w:val="clear" w:color="auto" w:fill="auto"/>
                            <w:vAlign w:val="center"/>
                          </w:tcPr>
                          <w:p w14:paraId="606D3B08"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12</w:t>
                            </w:r>
                          </w:p>
                        </w:tc>
                        <w:tc>
                          <w:tcPr>
                            <w:tcW w:w="800" w:type="dxa"/>
                            <w:tcBorders>
                              <w:bottom w:val="single" w:sz="4" w:space="0" w:color="auto"/>
                            </w:tcBorders>
                            <w:shd w:val="clear" w:color="auto" w:fill="auto"/>
                            <w:vAlign w:val="center"/>
                          </w:tcPr>
                          <w:p w14:paraId="597E9020"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7</w:t>
                            </w:r>
                          </w:p>
                        </w:tc>
                        <w:tc>
                          <w:tcPr>
                            <w:tcW w:w="801" w:type="dxa"/>
                            <w:gridSpan w:val="2"/>
                            <w:tcBorders>
                              <w:bottom w:val="single" w:sz="4" w:space="0" w:color="auto"/>
                            </w:tcBorders>
                            <w:shd w:val="clear" w:color="auto" w:fill="auto"/>
                            <w:vAlign w:val="center"/>
                          </w:tcPr>
                          <w:p w14:paraId="676BFCE1" w14:textId="77777777" w:rsidR="001B3750" w:rsidRPr="004A3878" w:rsidRDefault="001B3750" w:rsidP="004A7EFB">
                            <w:pPr>
                              <w:spacing w:line="240" w:lineRule="exact"/>
                              <w:ind w:firstLineChars="0" w:firstLine="0"/>
                              <w:jc w:val="right"/>
                              <w:rPr>
                                <w:color w:val="000000"/>
                                <w:kern w:val="0"/>
                                <w:sz w:val="20"/>
                                <w:szCs w:val="20"/>
                              </w:rPr>
                            </w:pPr>
                            <w:r w:rsidRPr="004A3878">
                              <w:rPr>
                                <w:color w:val="000000"/>
                                <w:kern w:val="0"/>
                                <w:sz w:val="20"/>
                                <w:szCs w:val="20"/>
                              </w:rPr>
                              <w:t>24</w:t>
                            </w:r>
                          </w:p>
                        </w:tc>
                      </w:tr>
                    </w:tbl>
                    <w:p w14:paraId="21CDDF62" w14:textId="205C273C" w:rsidR="001B3750" w:rsidRPr="00F302FF" w:rsidRDefault="001B3750" w:rsidP="001B3750">
                      <w:pPr>
                        <w:spacing w:line="240" w:lineRule="exact"/>
                        <w:ind w:left="517" w:rightChars="-12" w:right="-34" w:hangingChars="287" w:hanging="517"/>
                        <w:rPr>
                          <w:color w:val="000000"/>
                          <w:kern w:val="0"/>
                          <w:sz w:val="18"/>
                          <w:szCs w:val="18"/>
                        </w:rPr>
                      </w:pPr>
                      <w:r w:rsidRPr="00F302FF">
                        <w:rPr>
                          <w:rFonts w:hint="eastAsia"/>
                          <w:sz w:val="18"/>
                          <w:szCs w:val="18"/>
                        </w:rPr>
                        <w:t>註：1</w:t>
                      </w:r>
                      <w:r w:rsidRPr="00F302FF">
                        <w:rPr>
                          <w:sz w:val="18"/>
                          <w:szCs w:val="18"/>
                        </w:rPr>
                        <w:t>.</w:t>
                      </w:r>
                      <w:r w:rsidRPr="00F302FF">
                        <w:rPr>
                          <w:rFonts w:hint="eastAsia"/>
                          <w:color w:val="000000"/>
                          <w:kern w:val="0"/>
                          <w:sz w:val="18"/>
                          <w:szCs w:val="18"/>
                        </w:rPr>
                        <w:t>資料時間：111年9月3</w:t>
                      </w:r>
                      <w:r w:rsidRPr="00F302FF">
                        <w:rPr>
                          <w:color w:val="000000"/>
                          <w:kern w:val="0"/>
                          <w:sz w:val="18"/>
                          <w:szCs w:val="18"/>
                        </w:rPr>
                        <w:t>0日</w:t>
                      </w:r>
                      <w:r w:rsidRPr="00F302FF">
                        <w:rPr>
                          <w:rFonts w:hint="eastAsia"/>
                          <w:color w:val="000000"/>
                          <w:kern w:val="0"/>
                          <w:sz w:val="18"/>
                          <w:szCs w:val="18"/>
                        </w:rPr>
                        <w:t>。</w:t>
                      </w:r>
                    </w:p>
                    <w:p w14:paraId="2FF5969C" w14:textId="75E99A21" w:rsidR="001B3750" w:rsidRPr="001B3750" w:rsidRDefault="001B3750" w:rsidP="0032707E">
                      <w:pPr>
                        <w:spacing w:line="240" w:lineRule="exact"/>
                        <w:ind w:leftChars="125" w:left="474" w:rightChars="-12" w:right="-34" w:hangingChars="69" w:hanging="124"/>
                      </w:pPr>
                      <w:r w:rsidRPr="00E94352">
                        <w:rPr>
                          <w:sz w:val="18"/>
                          <w:szCs w:val="18"/>
                        </w:rPr>
                        <w:t>2.</w:t>
                      </w:r>
                      <w:r w:rsidRPr="00E94352">
                        <w:rPr>
                          <w:rFonts w:hint="eastAsia"/>
                          <w:sz w:val="18"/>
                          <w:szCs w:val="18"/>
                        </w:rPr>
                        <w:t>資料來源：整理自消防局提供資料。</w:t>
                      </w:r>
                    </w:p>
                  </w:txbxContent>
                </v:textbox>
                <w10:wrap type="square" anchorx="margin"/>
              </v:shape>
            </w:pict>
          </mc:Fallback>
        </mc:AlternateContent>
      </w:r>
      <w:r w:rsidR="00DA77B9">
        <w:rPr>
          <w:sz w:val="24"/>
          <w:szCs w:val="24"/>
        </w:rPr>
        <w:t>消防局為加強公共安全，持續依</w:t>
      </w:r>
      <w:r w:rsidR="00DA77B9" w:rsidRPr="00A0276C">
        <w:rPr>
          <w:rFonts w:hint="eastAsia"/>
          <w:sz w:val="24"/>
          <w:szCs w:val="24"/>
        </w:rPr>
        <w:t>消防法</w:t>
      </w:r>
      <w:r w:rsidR="00DA77B9" w:rsidRPr="00A0276C">
        <w:rPr>
          <w:sz w:val="24"/>
          <w:szCs w:val="24"/>
        </w:rPr>
        <w:t>所定各類場所之危險程度，分類列管檢查及複查。</w:t>
      </w:r>
      <w:r w:rsidR="00A0276C" w:rsidRPr="00A0276C">
        <w:rPr>
          <w:rFonts w:hint="eastAsia"/>
          <w:sz w:val="24"/>
          <w:szCs w:val="24"/>
        </w:rPr>
        <w:t>據該局提供截至</w:t>
      </w:r>
      <w:r w:rsidR="00A0276C" w:rsidRPr="00A0276C">
        <w:rPr>
          <w:sz w:val="24"/>
          <w:szCs w:val="24"/>
        </w:rPr>
        <w:t>111年9月底止，消防安全檢查列管對象計有21,595家場所，近</w:t>
      </w:r>
      <w:proofErr w:type="gramStart"/>
      <w:r w:rsidR="00A0276C" w:rsidRPr="00A0276C">
        <w:rPr>
          <w:sz w:val="24"/>
          <w:szCs w:val="24"/>
        </w:rPr>
        <w:t>4</w:t>
      </w:r>
      <w:proofErr w:type="gramEnd"/>
      <w:r w:rsidR="00A0276C" w:rsidRPr="00A0276C">
        <w:rPr>
          <w:sz w:val="24"/>
          <w:szCs w:val="24"/>
        </w:rPr>
        <w:t>年度</w:t>
      </w:r>
      <w:r w:rsidR="00825072">
        <w:rPr>
          <w:sz w:val="24"/>
          <w:szCs w:val="24"/>
        </w:rPr>
        <w:t>（</w:t>
      </w:r>
      <w:r w:rsidR="00A0276C" w:rsidRPr="00A0276C">
        <w:rPr>
          <w:sz w:val="24"/>
          <w:szCs w:val="24"/>
        </w:rPr>
        <w:t>108至111年9月</w:t>
      </w:r>
      <w:r w:rsidR="00825072">
        <w:rPr>
          <w:sz w:val="24"/>
          <w:szCs w:val="24"/>
        </w:rPr>
        <w:t>）</w:t>
      </w:r>
      <w:r w:rsidR="00A0276C" w:rsidRPr="00A0276C">
        <w:rPr>
          <w:sz w:val="24"/>
          <w:szCs w:val="24"/>
        </w:rPr>
        <w:t>建築物消防安全檢查總件數116,033件，</w:t>
      </w:r>
      <w:r w:rsidR="00A0276C">
        <w:rPr>
          <w:sz w:val="24"/>
          <w:szCs w:val="24"/>
        </w:rPr>
        <w:t>經運用</w:t>
      </w:r>
      <w:r w:rsidR="00007CD6" w:rsidRPr="00007CD6">
        <w:rPr>
          <w:rFonts w:hint="eastAsia"/>
          <w:sz w:val="24"/>
          <w:szCs w:val="24"/>
        </w:rPr>
        <w:t>電腦輔助查核軟體</w:t>
      </w:r>
      <w:r w:rsidR="00A0276C">
        <w:rPr>
          <w:sz w:val="24"/>
          <w:szCs w:val="24"/>
        </w:rPr>
        <w:t>進行資料分析及勾</w:t>
      </w:r>
      <w:proofErr w:type="gramStart"/>
      <w:r w:rsidR="00A0276C">
        <w:rPr>
          <w:sz w:val="24"/>
          <w:szCs w:val="24"/>
        </w:rPr>
        <w:t>稽</w:t>
      </w:r>
      <w:proofErr w:type="gramEnd"/>
      <w:r w:rsidR="00A0276C">
        <w:rPr>
          <w:sz w:val="24"/>
          <w:szCs w:val="24"/>
        </w:rPr>
        <w:t>比對結果</w:t>
      </w:r>
      <w:r w:rsidR="00B55E3E">
        <w:rPr>
          <w:sz w:val="24"/>
          <w:szCs w:val="24"/>
        </w:rPr>
        <w:t>，</w:t>
      </w:r>
      <w:r w:rsidR="00A0276C">
        <w:rPr>
          <w:sz w:val="24"/>
          <w:szCs w:val="24"/>
        </w:rPr>
        <w:t>核有：</w:t>
      </w:r>
      <w:r w:rsidR="00A0276C">
        <w:rPr>
          <w:rFonts w:hint="eastAsia"/>
          <w:sz w:val="24"/>
          <w:szCs w:val="24"/>
        </w:rPr>
        <w:t>1.</w:t>
      </w:r>
      <w:r w:rsidR="00513DE4" w:rsidRPr="00513DE4">
        <w:rPr>
          <w:rFonts w:hint="eastAsia"/>
          <w:sz w:val="24"/>
          <w:szCs w:val="24"/>
        </w:rPr>
        <w:t>近</w:t>
      </w:r>
      <w:proofErr w:type="gramStart"/>
      <w:r w:rsidR="00513DE4" w:rsidRPr="00513DE4">
        <w:rPr>
          <w:sz w:val="24"/>
          <w:szCs w:val="24"/>
        </w:rPr>
        <w:t>4</w:t>
      </w:r>
      <w:proofErr w:type="gramEnd"/>
      <w:r w:rsidR="00513DE4" w:rsidRPr="00513DE4">
        <w:rPr>
          <w:sz w:val="24"/>
          <w:szCs w:val="24"/>
        </w:rPr>
        <w:t>年度無消防檢查紀錄者，計有494家場所（表</w:t>
      </w:r>
      <w:r w:rsidR="00C962B9">
        <w:rPr>
          <w:rFonts w:hint="eastAsia"/>
          <w:sz w:val="24"/>
          <w:szCs w:val="24"/>
        </w:rPr>
        <w:t>2</w:t>
      </w:r>
      <w:r w:rsidR="00513DE4" w:rsidRPr="00513DE4">
        <w:rPr>
          <w:sz w:val="24"/>
          <w:szCs w:val="24"/>
        </w:rPr>
        <w:t>）；另最近一次檢查時間為109年9月底以前，相距111年9月已逾2年者，計有593家場所，其中屬中度危險工作場所者，計有309家</w:t>
      </w:r>
      <w:r w:rsidR="00513DE4">
        <w:rPr>
          <w:rFonts w:hint="eastAsia"/>
          <w:sz w:val="24"/>
          <w:szCs w:val="24"/>
        </w:rPr>
        <w:t>，允宜</w:t>
      </w:r>
      <w:proofErr w:type="gramStart"/>
      <w:r w:rsidR="00513DE4" w:rsidRPr="00513DE4">
        <w:rPr>
          <w:rFonts w:hint="eastAsia"/>
          <w:sz w:val="24"/>
          <w:szCs w:val="24"/>
        </w:rPr>
        <w:t>研</w:t>
      </w:r>
      <w:proofErr w:type="gramEnd"/>
      <w:r w:rsidR="00513DE4" w:rsidRPr="00513DE4">
        <w:rPr>
          <w:rFonts w:hint="eastAsia"/>
          <w:sz w:val="24"/>
          <w:szCs w:val="24"/>
        </w:rPr>
        <w:t>謀因應措施及建立</w:t>
      </w:r>
      <w:r w:rsidR="00B55E3E">
        <w:rPr>
          <w:rFonts w:hint="eastAsia"/>
          <w:sz w:val="24"/>
          <w:szCs w:val="24"/>
        </w:rPr>
        <w:t>消防檢查</w:t>
      </w:r>
      <w:r w:rsidR="00513DE4" w:rsidRPr="00513DE4">
        <w:rPr>
          <w:rFonts w:hint="eastAsia"/>
          <w:sz w:val="24"/>
          <w:szCs w:val="24"/>
        </w:rPr>
        <w:t>控管機制，以維護公共安全</w:t>
      </w:r>
      <w:r w:rsidR="00AB7305">
        <w:rPr>
          <w:rFonts w:hint="eastAsia"/>
          <w:sz w:val="24"/>
          <w:szCs w:val="24"/>
        </w:rPr>
        <w:t>；</w:t>
      </w:r>
      <w:r w:rsidR="002F0C0F">
        <w:rPr>
          <w:rFonts w:hint="eastAsia"/>
          <w:sz w:val="24"/>
          <w:szCs w:val="24"/>
        </w:rPr>
        <w:t>2</w:t>
      </w:r>
      <w:r w:rsidR="002F0C0F">
        <w:rPr>
          <w:sz w:val="24"/>
          <w:szCs w:val="24"/>
        </w:rPr>
        <w:t>.</w:t>
      </w:r>
      <w:r w:rsidR="002F0C0F" w:rsidRPr="002F0C0F">
        <w:rPr>
          <w:rFonts w:hint="eastAsia"/>
          <w:sz w:val="24"/>
          <w:szCs w:val="24"/>
        </w:rPr>
        <w:t>據該局提供</w:t>
      </w:r>
      <w:r w:rsidR="00B55E3E">
        <w:rPr>
          <w:rFonts w:hint="eastAsia"/>
          <w:sz w:val="24"/>
          <w:szCs w:val="24"/>
        </w:rPr>
        <w:t>上開</w:t>
      </w:r>
      <w:r w:rsidR="002F0C0F" w:rsidRPr="002F0C0F">
        <w:rPr>
          <w:rFonts w:hint="eastAsia"/>
          <w:sz w:val="24"/>
          <w:szCs w:val="24"/>
        </w:rPr>
        <w:t>近</w:t>
      </w:r>
      <w:proofErr w:type="gramStart"/>
      <w:r w:rsidR="002F0C0F" w:rsidRPr="002F0C0F">
        <w:rPr>
          <w:sz w:val="24"/>
          <w:szCs w:val="24"/>
        </w:rPr>
        <w:t>4</w:t>
      </w:r>
      <w:proofErr w:type="gramEnd"/>
      <w:r w:rsidR="002F0C0F" w:rsidRPr="002F0C0F">
        <w:rPr>
          <w:sz w:val="24"/>
          <w:szCs w:val="24"/>
        </w:rPr>
        <w:t>年度</w:t>
      </w:r>
      <w:r w:rsidR="00B55E3E">
        <w:rPr>
          <w:sz w:val="24"/>
          <w:szCs w:val="24"/>
        </w:rPr>
        <w:t>之</w:t>
      </w:r>
      <w:r w:rsidR="002F0C0F" w:rsidRPr="002F0C0F">
        <w:rPr>
          <w:sz w:val="24"/>
          <w:szCs w:val="24"/>
        </w:rPr>
        <w:t>消防設備舉發裁處清冊列示，該期間裁處場所計有442家，連續2次</w:t>
      </w:r>
      <w:r w:rsidR="00825072">
        <w:rPr>
          <w:sz w:val="24"/>
          <w:szCs w:val="24"/>
        </w:rPr>
        <w:t>（</w:t>
      </w:r>
      <w:r w:rsidR="002F0C0F" w:rsidRPr="002F0C0F">
        <w:rPr>
          <w:sz w:val="24"/>
          <w:szCs w:val="24"/>
        </w:rPr>
        <w:t>含</w:t>
      </w:r>
      <w:r w:rsidR="00825072">
        <w:rPr>
          <w:sz w:val="24"/>
          <w:szCs w:val="24"/>
        </w:rPr>
        <w:t>）</w:t>
      </w:r>
      <w:r w:rsidR="002F0C0F" w:rsidRPr="002F0C0F">
        <w:rPr>
          <w:sz w:val="24"/>
          <w:szCs w:val="24"/>
        </w:rPr>
        <w:t>以上列有裁處紀錄者，計有154家，</w:t>
      </w:r>
      <w:r w:rsidR="003223AF">
        <w:rPr>
          <w:sz w:val="24"/>
          <w:szCs w:val="24"/>
        </w:rPr>
        <w:t>其中</w:t>
      </w:r>
      <w:r w:rsidR="002F0C0F" w:rsidRPr="002F0C0F">
        <w:rPr>
          <w:sz w:val="24"/>
          <w:szCs w:val="24"/>
        </w:rPr>
        <w:t>60家裁處介於4次至18次間，且截至最近1次檢查結果，仍未改善完成</w:t>
      </w:r>
      <w:r w:rsidR="003223AF">
        <w:rPr>
          <w:sz w:val="24"/>
          <w:szCs w:val="24"/>
        </w:rPr>
        <w:t>者</w:t>
      </w:r>
      <w:r w:rsidR="002F0C0F" w:rsidRPr="002F0C0F">
        <w:rPr>
          <w:sz w:val="24"/>
          <w:szCs w:val="24"/>
        </w:rPr>
        <w:t>，</w:t>
      </w:r>
      <w:r w:rsidR="003223AF">
        <w:rPr>
          <w:sz w:val="24"/>
          <w:szCs w:val="24"/>
        </w:rPr>
        <w:t>計有</w:t>
      </w:r>
      <w:r w:rsidR="002F0C0F" w:rsidRPr="002F0C0F">
        <w:rPr>
          <w:sz w:val="24"/>
          <w:szCs w:val="24"/>
        </w:rPr>
        <w:t>24家（約40％，表</w:t>
      </w:r>
      <w:r w:rsidR="00C962B9">
        <w:rPr>
          <w:rFonts w:hint="eastAsia"/>
          <w:sz w:val="24"/>
          <w:szCs w:val="24"/>
        </w:rPr>
        <w:t>3</w:t>
      </w:r>
      <w:r w:rsidR="002F0C0F" w:rsidRPr="002F0C0F">
        <w:rPr>
          <w:sz w:val="24"/>
          <w:szCs w:val="24"/>
        </w:rPr>
        <w:t>）</w:t>
      </w:r>
      <w:r w:rsidR="002F0C0F" w:rsidRPr="002F0C0F">
        <w:rPr>
          <w:rFonts w:hint="eastAsia"/>
          <w:sz w:val="24"/>
          <w:szCs w:val="24"/>
        </w:rPr>
        <w:t>，該局雖對於消防安全設備檢查不合格之場所，予以連續</w:t>
      </w:r>
      <w:r w:rsidR="002F0C0F" w:rsidRPr="002F0C0F">
        <w:rPr>
          <w:sz w:val="24"/>
          <w:szCs w:val="24"/>
        </w:rPr>
        <w:t>4次以上裁處或停業處分，惟</w:t>
      </w:r>
      <w:r w:rsidR="002F0C0F">
        <w:rPr>
          <w:rFonts w:hint="eastAsia"/>
          <w:sz w:val="24"/>
          <w:szCs w:val="24"/>
        </w:rPr>
        <w:t>仍</w:t>
      </w:r>
      <w:r w:rsidR="002F0C0F" w:rsidRPr="002F0C0F">
        <w:rPr>
          <w:sz w:val="24"/>
          <w:szCs w:val="24"/>
        </w:rPr>
        <w:t>有</w:t>
      </w:r>
      <w:proofErr w:type="gramStart"/>
      <w:r w:rsidR="002F0C0F" w:rsidRPr="002F0C0F">
        <w:rPr>
          <w:sz w:val="24"/>
          <w:szCs w:val="24"/>
        </w:rPr>
        <w:t>4成</w:t>
      </w:r>
      <w:proofErr w:type="gramEnd"/>
      <w:r w:rsidR="002F0C0F" w:rsidRPr="002F0C0F">
        <w:rPr>
          <w:sz w:val="24"/>
          <w:szCs w:val="24"/>
        </w:rPr>
        <w:t>場所未改善完成，</w:t>
      </w:r>
      <w:r w:rsidR="00436880">
        <w:rPr>
          <w:sz w:val="24"/>
          <w:szCs w:val="24"/>
        </w:rPr>
        <w:t>顯示</w:t>
      </w:r>
      <w:r w:rsidR="008C47A5" w:rsidRPr="008C47A5">
        <w:rPr>
          <w:rFonts w:hint="eastAsia"/>
          <w:sz w:val="24"/>
          <w:szCs w:val="24"/>
        </w:rPr>
        <w:t>監督及嚇阻</w:t>
      </w:r>
      <w:r w:rsidR="00436880">
        <w:rPr>
          <w:rFonts w:hint="eastAsia"/>
          <w:sz w:val="24"/>
          <w:szCs w:val="24"/>
        </w:rPr>
        <w:t>作為</w:t>
      </w:r>
      <w:r w:rsidR="000636C5">
        <w:rPr>
          <w:rFonts w:hint="eastAsia"/>
          <w:sz w:val="24"/>
          <w:szCs w:val="24"/>
        </w:rPr>
        <w:t>尚待強化</w:t>
      </w:r>
      <w:r w:rsidR="008C47A5" w:rsidRPr="008C47A5">
        <w:rPr>
          <w:rFonts w:hint="eastAsia"/>
          <w:sz w:val="24"/>
          <w:szCs w:val="24"/>
        </w:rPr>
        <w:t>，</w:t>
      </w:r>
      <w:r w:rsidR="003B2F5A">
        <w:rPr>
          <w:rFonts w:hint="eastAsia"/>
          <w:sz w:val="24"/>
          <w:szCs w:val="24"/>
        </w:rPr>
        <w:t>允宜</w:t>
      </w:r>
      <w:r w:rsidR="0093123A">
        <w:rPr>
          <w:rFonts w:hint="eastAsia"/>
          <w:sz w:val="24"/>
          <w:szCs w:val="24"/>
        </w:rPr>
        <w:t>督</w:t>
      </w:r>
      <w:r w:rsidR="002F0C0F" w:rsidRPr="002F0C0F">
        <w:rPr>
          <w:sz w:val="24"/>
          <w:szCs w:val="24"/>
        </w:rPr>
        <w:t>促違規場所確實改善，以落實消防安全管理</w:t>
      </w:r>
      <w:r w:rsidR="007B6866">
        <w:rPr>
          <w:sz w:val="24"/>
          <w:szCs w:val="24"/>
        </w:rPr>
        <w:t>及</w:t>
      </w:r>
      <w:r w:rsidR="002F0C0F" w:rsidRPr="002F0C0F">
        <w:rPr>
          <w:sz w:val="24"/>
          <w:szCs w:val="24"/>
        </w:rPr>
        <w:t>維護民眾公共安全</w:t>
      </w:r>
      <w:r w:rsidR="004A7EFB">
        <w:rPr>
          <w:sz w:val="24"/>
          <w:szCs w:val="24"/>
        </w:rPr>
        <w:t>；</w:t>
      </w:r>
      <w:r w:rsidR="00007CD6">
        <w:rPr>
          <w:rFonts w:hint="eastAsia"/>
          <w:sz w:val="24"/>
          <w:szCs w:val="24"/>
        </w:rPr>
        <w:t>3</w:t>
      </w:r>
      <w:r w:rsidR="00007CD6">
        <w:rPr>
          <w:sz w:val="24"/>
          <w:szCs w:val="24"/>
        </w:rPr>
        <w:t>.</w:t>
      </w:r>
      <w:r w:rsidR="00CA5826">
        <w:rPr>
          <w:sz w:val="24"/>
          <w:szCs w:val="24"/>
        </w:rPr>
        <w:t>據</w:t>
      </w:r>
      <w:r w:rsidR="0093123A" w:rsidRPr="00007CD6">
        <w:rPr>
          <w:sz w:val="24"/>
          <w:szCs w:val="24"/>
        </w:rPr>
        <w:t>111年5月11日修正</w:t>
      </w:r>
      <w:r w:rsidR="0093123A">
        <w:rPr>
          <w:sz w:val="24"/>
          <w:szCs w:val="24"/>
        </w:rPr>
        <w:t>之</w:t>
      </w:r>
      <w:r w:rsidR="00007CD6" w:rsidRPr="00007CD6">
        <w:rPr>
          <w:rFonts w:hint="eastAsia"/>
          <w:sz w:val="24"/>
          <w:szCs w:val="24"/>
        </w:rPr>
        <w:t>消防法已</w:t>
      </w:r>
      <w:r w:rsidR="00007CD6" w:rsidRPr="00007CD6">
        <w:rPr>
          <w:sz w:val="24"/>
          <w:szCs w:val="24"/>
        </w:rPr>
        <w:t>公布歇業或停業場所仍應檢修消防設備，經比對110至111年10月間申請歇業或停業場所資料</w:t>
      </w:r>
      <w:r w:rsidR="00737C36" w:rsidRPr="00007CD6">
        <w:rPr>
          <w:sz w:val="24"/>
          <w:szCs w:val="24"/>
        </w:rPr>
        <w:t>，其中屬瓦斯零售或相關製造行業場所計有196家</w:t>
      </w:r>
      <w:r w:rsidR="00CA5826">
        <w:rPr>
          <w:sz w:val="24"/>
          <w:szCs w:val="24"/>
        </w:rPr>
        <w:t>、</w:t>
      </w:r>
      <w:r w:rsidR="00737C36" w:rsidRPr="00007CD6">
        <w:rPr>
          <w:sz w:val="24"/>
          <w:szCs w:val="24"/>
        </w:rPr>
        <w:t>屬電子零組件及化學製品等製造場所計有544家</w:t>
      </w:r>
      <w:r w:rsidR="00CA5826">
        <w:rPr>
          <w:sz w:val="24"/>
          <w:szCs w:val="24"/>
        </w:rPr>
        <w:t>、</w:t>
      </w:r>
      <w:r w:rsidR="00737C36" w:rsidRPr="00007CD6">
        <w:rPr>
          <w:sz w:val="24"/>
          <w:szCs w:val="24"/>
        </w:rPr>
        <w:t>屬按摩服務、歌（舞）廳場所計有563家，共計1,303家，</w:t>
      </w:r>
      <w:proofErr w:type="gramStart"/>
      <w:r w:rsidR="00737C36" w:rsidRPr="00007CD6">
        <w:rPr>
          <w:sz w:val="24"/>
          <w:szCs w:val="24"/>
        </w:rPr>
        <w:t>均屬高度</w:t>
      </w:r>
      <w:proofErr w:type="gramEnd"/>
      <w:r w:rsidR="00737C36" w:rsidRPr="00007CD6">
        <w:rPr>
          <w:sz w:val="24"/>
          <w:szCs w:val="24"/>
        </w:rPr>
        <w:t>及中度風險場所</w:t>
      </w:r>
      <w:r w:rsidR="00007CD6" w:rsidRPr="00007CD6">
        <w:rPr>
          <w:sz w:val="24"/>
          <w:szCs w:val="24"/>
        </w:rPr>
        <w:t>，</w:t>
      </w:r>
      <w:r w:rsidR="00737C36">
        <w:rPr>
          <w:sz w:val="24"/>
          <w:szCs w:val="24"/>
        </w:rPr>
        <w:t>惟</w:t>
      </w:r>
      <w:r w:rsidR="00007CD6" w:rsidRPr="00007CD6">
        <w:rPr>
          <w:sz w:val="24"/>
          <w:szCs w:val="24"/>
        </w:rPr>
        <w:t>未列管及辦理消防安全設備檢修申報及複查，</w:t>
      </w:r>
      <w:r w:rsidR="00CA5826">
        <w:rPr>
          <w:sz w:val="24"/>
          <w:szCs w:val="24"/>
        </w:rPr>
        <w:t>未能</w:t>
      </w:r>
      <w:r w:rsidR="00007CD6" w:rsidRPr="00007CD6">
        <w:rPr>
          <w:sz w:val="24"/>
          <w:szCs w:val="24"/>
        </w:rPr>
        <w:t>確保公共安全</w:t>
      </w:r>
      <w:r w:rsidR="00737C36">
        <w:rPr>
          <w:sz w:val="24"/>
          <w:szCs w:val="24"/>
        </w:rPr>
        <w:t>等情事，經函請檢討改善</w:t>
      </w:r>
      <w:r w:rsidR="00737C36" w:rsidRPr="00F761B3">
        <w:rPr>
          <w:sz w:val="24"/>
          <w:szCs w:val="24"/>
        </w:rPr>
        <w:t>。</w:t>
      </w:r>
      <w:r w:rsidR="00737C36">
        <w:rPr>
          <w:sz w:val="24"/>
          <w:szCs w:val="24"/>
        </w:rPr>
        <w:t>據復：</w:t>
      </w:r>
      <w:r w:rsidR="00737C36">
        <w:rPr>
          <w:rFonts w:hint="eastAsia"/>
          <w:sz w:val="24"/>
          <w:szCs w:val="24"/>
        </w:rPr>
        <w:t>1</w:t>
      </w:r>
      <w:r w:rsidR="00737C36">
        <w:rPr>
          <w:sz w:val="24"/>
          <w:szCs w:val="24"/>
        </w:rPr>
        <w:t>.</w:t>
      </w:r>
      <w:r w:rsidR="00FF29D2" w:rsidRPr="00FF29D2">
        <w:rPr>
          <w:rFonts w:hint="eastAsia"/>
          <w:sz w:val="24"/>
          <w:szCs w:val="24"/>
        </w:rPr>
        <w:t>訂定檢查頻率係以「年度」計，已陸續於</w:t>
      </w:r>
      <w:r w:rsidR="00FF29D2" w:rsidRPr="00FF29D2">
        <w:rPr>
          <w:sz w:val="24"/>
          <w:szCs w:val="24"/>
        </w:rPr>
        <w:t>111年10月至</w:t>
      </w:r>
      <w:bookmarkStart w:id="4" w:name="_Hlk136621594"/>
      <w:r w:rsidR="00FF29D2" w:rsidRPr="00FF29D2">
        <w:rPr>
          <w:sz w:val="24"/>
          <w:szCs w:val="24"/>
        </w:rPr>
        <w:t>112年3月底</w:t>
      </w:r>
      <w:bookmarkEnd w:id="4"/>
      <w:r w:rsidR="00FF29D2" w:rsidRPr="00FF29D2">
        <w:rPr>
          <w:sz w:val="24"/>
          <w:szCs w:val="24"/>
        </w:rPr>
        <w:t>完成檢查；</w:t>
      </w:r>
      <w:r w:rsidR="00FF29D2">
        <w:rPr>
          <w:sz w:val="24"/>
          <w:szCs w:val="24"/>
        </w:rPr>
        <w:t>經</w:t>
      </w:r>
      <w:r w:rsidR="00FF29D2" w:rsidRPr="00FF29D2">
        <w:rPr>
          <w:rFonts w:hint="eastAsia"/>
          <w:sz w:val="24"/>
          <w:szCs w:val="24"/>
        </w:rPr>
        <w:t>排除停業</w:t>
      </w:r>
      <w:proofErr w:type="gramStart"/>
      <w:r w:rsidR="00FF29D2">
        <w:rPr>
          <w:rFonts w:hint="eastAsia"/>
          <w:sz w:val="24"/>
          <w:szCs w:val="24"/>
        </w:rPr>
        <w:t>及</w:t>
      </w:r>
      <w:r w:rsidR="00FF29D2" w:rsidRPr="00FF29D2">
        <w:rPr>
          <w:rFonts w:hint="eastAsia"/>
          <w:sz w:val="24"/>
          <w:szCs w:val="24"/>
        </w:rPr>
        <w:t>非列管</w:t>
      </w:r>
      <w:proofErr w:type="gramEnd"/>
      <w:r w:rsidR="00FF29D2" w:rsidRPr="00FF29D2">
        <w:rPr>
          <w:rFonts w:hint="eastAsia"/>
          <w:sz w:val="24"/>
          <w:szCs w:val="24"/>
        </w:rPr>
        <w:t>場所</w:t>
      </w:r>
      <w:r w:rsidR="00FF29D2">
        <w:rPr>
          <w:rFonts w:hint="eastAsia"/>
          <w:sz w:val="24"/>
          <w:szCs w:val="24"/>
        </w:rPr>
        <w:t>，</w:t>
      </w:r>
      <w:r w:rsidR="00CA630A">
        <w:rPr>
          <w:rFonts w:hint="eastAsia"/>
          <w:sz w:val="24"/>
          <w:szCs w:val="24"/>
        </w:rPr>
        <w:t>尚有</w:t>
      </w:r>
      <w:r w:rsidR="00FF29D2" w:rsidRPr="00FF29D2">
        <w:rPr>
          <w:sz w:val="24"/>
          <w:szCs w:val="24"/>
        </w:rPr>
        <w:t>76處為集合住宅部分，因未成立管理委員會，須</w:t>
      </w:r>
      <w:proofErr w:type="gramStart"/>
      <w:r w:rsidR="00FF29D2" w:rsidRPr="00FF29D2">
        <w:rPr>
          <w:sz w:val="24"/>
          <w:szCs w:val="24"/>
        </w:rPr>
        <w:t>逐戶調閱個</w:t>
      </w:r>
      <w:proofErr w:type="gramEnd"/>
      <w:r w:rsidR="00FF29D2" w:rsidRPr="00FF29D2">
        <w:rPr>
          <w:sz w:val="24"/>
          <w:szCs w:val="24"/>
        </w:rPr>
        <w:t>資、舉發及</w:t>
      </w:r>
      <w:proofErr w:type="gramStart"/>
      <w:r w:rsidR="00FF29D2" w:rsidRPr="00FF29D2">
        <w:rPr>
          <w:sz w:val="24"/>
          <w:szCs w:val="24"/>
        </w:rPr>
        <w:t>裁罰等</w:t>
      </w:r>
      <w:proofErr w:type="gramEnd"/>
      <w:r w:rsidR="00FF29D2" w:rsidRPr="00FF29D2">
        <w:rPr>
          <w:sz w:val="24"/>
          <w:szCs w:val="24"/>
        </w:rPr>
        <w:t>，行政作業耗時費工，已列為專案輔導及檢查對象，預計於113年6月30日前完成清查</w:t>
      </w:r>
      <w:r w:rsidR="00FF29D2">
        <w:rPr>
          <w:sz w:val="24"/>
          <w:szCs w:val="24"/>
        </w:rPr>
        <w:t>；</w:t>
      </w:r>
      <w:r w:rsidR="00C83FF1">
        <w:rPr>
          <w:rFonts w:hint="eastAsia"/>
          <w:sz w:val="24"/>
          <w:szCs w:val="24"/>
        </w:rPr>
        <w:t>2.</w:t>
      </w:r>
      <w:r w:rsidR="00C83FF1">
        <w:rPr>
          <w:sz w:val="24"/>
          <w:szCs w:val="24"/>
        </w:rPr>
        <w:t>經</w:t>
      </w:r>
      <w:r w:rsidR="00C83FF1" w:rsidRPr="00C83FF1">
        <w:rPr>
          <w:rFonts w:hint="eastAsia"/>
          <w:sz w:val="24"/>
          <w:szCs w:val="24"/>
        </w:rPr>
        <w:t>持續追蹤管制</w:t>
      </w:r>
      <w:r w:rsidR="00C83FF1">
        <w:rPr>
          <w:rFonts w:hint="eastAsia"/>
          <w:sz w:val="24"/>
          <w:szCs w:val="24"/>
        </w:rPr>
        <w:t>結果</w:t>
      </w:r>
      <w:r w:rsidR="00C83FF1" w:rsidRPr="00C83FF1">
        <w:rPr>
          <w:rFonts w:hint="eastAsia"/>
          <w:sz w:val="24"/>
          <w:szCs w:val="24"/>
        </w:rPr>
        <w:t>，</w:t>
      </w:r>
      <w:r w:rsidR="00317AE7">
        <w:rPr>
          <w:rFonts w:hint="eastAsia"/>
          <w:sz w:val="24"/>
          <w:szCs w:val="24"/>
        </w:rPr>
        <w:t>截至</w:t>
      </w:r>
      <w:r w:rsidR="00785F2D" w:rsidRPr="00785F2D">
        <w:rPr>
          <w:sz w:val="24"/>
          <w:szCs w:val="24"/>
        </w:rPr>
        <w:t>112年6月底，24家場所，12處完成缺失改善、5處歇業、餘7處未改善完竣場所，</w:t>
      </w:r>
      <w:proofErr w:type="gramStart"/>
      <w:r w:rsidR="00C83FF1" w:rsidRPr="00C83FF1">
        <w:rPr>
          <w:sz w:val="24"/>
          <w:szCs w:val="24"/>
        </w:rPr>
        <w:t>均予連續</w:t>
      </w:r>
      <w:proofErr w:type="gramEnd"/>
      <w:r w:rsidR="00C83FF1" w:rsidRPr="00C83FF1">
        <w:rPr>
          <w:sz w:val="24"/>
          <w:szCs w:val="24"/>
        </w:rPr>
        <w:t>處罰、停業及</w:t>
      </w:r>
      <w:proofErr w:type="gramStart"/>
      <w:r w:rsidR="00C83FF1" w:rsidRPr="00C83FF1">
        <w:rPr>
          <w:sz w:val="24"/>
          <w:szCs w:val="24"/>
        </w:rPr>
        <w:t>怠</w:t>
      </w:r>
      <w:proofErr w:type="gramEnd"/>
      <w:r w:rsidR="00C83FF1" w:rsidRPr="00C83FF1">
        <w:rPr>
          <w:sz w:val="24"/>
          <w:szCs w:val="24"/>
        </w:rPr>
        <w:t>金處分，將持續追蹤複查直至改善，以維公共安全</w:t>
      </w:r>
      <w:r w:rsidR="00C83FF1">
        <w:rPr>
          <w:sz w:val="24"/>
          <w:szCs w:val="24"/>
        </w:rPr>
        <w:t>；</w:t>
      </w:r>
      <w:r w:rsidR="00C83FF1">
        <w:rPr>
          <w:rFonts w:hint="eastAsia"/>
          <w:sz w:val="24"/>
          <w:szCs w:val="24"/>
        </w:rPr>
        <w:t>3.</w:t>
      </w:r>
      <w:r w:rsidR="00A155E0" w:rsidRPr="00A155E0">
        <w:rPr>
          <w:sz w:val="24"/>
          <w:szCs w:val="24"/>
        </w:rPr>
        <w:t>因應修法衍生須修正相關執法作業程序，</w:t>
      </w:r>
      <w:r w:rsidR="005E518A">
        <w:rPr>
          <w:sz w:val="24"/>
          <w:szCs w:val="24"/>
        </w:rPr>
        <w:t>內政部</w:t>
      </w:r>
      <w:r w:rsidR="00A155E0">
        <w:rPr>
          <w:rFonts w:hint="eastAsia"/>
          <w:sz w:val="24"/>
          <w:szCs w:val="24"/>
        </w:rPr>
        <w:t>消防</w:t>
      </w:r>
      <w:r w:rsidR="00A155E0" w:rsidRPr="00A155E0">
        <w:rPr>
          <w:sz w:val="24"/>
          <w:szCs w:val="24"/>
        </w:rPr>
        <w:t>署於112年3月1日</w:t>
      </w:r>
      <w:proofErr w:type="gramStart"/>
      <w:r w:rsidR="00A155E0" w:rsidRPr="00A155E0">
        <w:rPr>
          <w:sz w:val="24"/>
          <w:szCs w:val="24"/>
        </w:rPr>
        <w:t>甫</w:t>
      </w:r>
      <w:proofErr w:type="gramEnd"/>
      <w:r w:rsidR="00A155E0" w:rsidRPr="00A155E0">
        <w:rPr>
          <w:sz w:val="24"/>
          <w:szCs w:val="24"/>
        </w:rPr>
        <w:t>完成法制程序公布，</w:t>
      </w:r>
      <w:r w:rsidR="007B202A">
        <w:rPr>
          <w:sz w:val="24"/>
          <w:szCs w:val="24"/>
        </w:rPr>
        <w:t>嗣後</w:t>
      </w:r>
      <w:r w:rsidR="00A155E0" w:rsidRPr="00A155E0">
        <w:rPr>
          <w:sz w:val="24"/>
          <w:szCs w:val="24"/>
        </w:rPr>
        <w:t>將據以要求是類場所辦理檢修申報及複查</w:t>
      </w:r>
      <w:r w:rsidR="00A155E0">
        <w:rPr>
          <w:sz w:val="24"/>
          <w:szCs w:val="24"/>
        </w:rPr>
        <w:t>。</w:t>
      </w:r>
    </w:p>
    <w:p w14:paraId="250308F2" w14:textId="6B963414" w:rsidR="00AC6BDD" w:rsidRPr="004B6166" w:rsidRDefault="00997DAE" w:rsidP="0096040F">
      <w:pPr>
        <w:pStyle w:val="aa"/>
        <w:overflowPunct w:val="0"/>
        <w:autoSpaceDE w:val="0"/>
        <w:autoSpaceDN w:val="0"/>
        <w:spacing w:line="430" w:lineRule="exact"/>
        <w:ind w:firstLine="280"/>
      </w:pPr>
      <w:r w:rsidRPr="004B6166">
        <w:rPr>
          <w:rFonts w:hint="eastAsia"/>
        </w:rPr>
        <w:lastRenderedPageBreak/>
        <w:t>（三）消防車與救災指揮車及勤務機車實際配置數量已超過配置標準，惟部分消防分隊配置消防車數量未達標準，</w:t>
      </w:r>
      <w:r w:rsidR="00FC22F5" w:rsidRPr="004B6166">
        <w:t>部分車種實際配置數量不足</w:t>
      </w:r>
      <w:r w:rsidR="00876934">
        <w:t>或</w:t>
      </w:r>
      <w:r w:rsidR="00FC22F5" w:rsidRPr="004B6166">
        <w:t>使用15年以上，</w:t>
      </w:r>
      <w:r w:rsidR="00FC22F5">
        <w:t>且</w:t>
      </w:r>
      <w:r w:rsidRPr="004B6166">
        <w:t>各類消防車輛數居六都最末，允宜妥適檢討消防車輛之配置及積極充實各式消防車輛，以強化消防救災服務品質。</w:t>
      </w:r>
    </w:p>
    <w:p w14:paraId="7FB109AB" w14:textId="41236025" w:rsidR="004B6166" w:rsidRPr="00BD2BB8" w:rsidRDefault="0096040F" w:rsidP="001A303E">
      <w:pPr>
        <w:overflowPunct w:val="0"/>
        <w:autoSpaceDE w:val="0"/>
        <w:autoSpaceDN w:val="0"/>
        <w:spacing w:line="430" w:lineRule="exact"/>
        <w:ind w:firstLine="480"/>
        <w:rPr>
          <w:spacing w:val="-4"/>
          <w:sz w:val="24"/>
          <w:szCs w:val="24"/>
        </w:rPr>
      </w:pPr>
      <w:r w:rsidRPr="0002478E">
        <w:rPr>
          <w:noProof/>
          <w:sz w:val="24"/>
          <w:szCs w:val="24"/>
        </w:rPr>
        <mc:AlternateContent>
          <mc:Choice Requires="wps">
            <w:drawing>
              <wp:anchor distT="45720" distB="45720" distL="114300" distR="114300" simplePos="0" relativeHeight="251719168" behindDoc="0" locked="0" layoutInCell="1" allowOverlap="1" wp14:anchorId="6D4FF919" wp14:editId="3D369ADA">
                <wp:simplePos x="0" y="0"/>
                <wp:positionH relativeFrom="column">
                  <wp:posOffset>2410460</wp:posOffset>
                </wp:positionH>
                <wp:positionV relativeFrom="paragraph">
                  <wp:posOffset>2996264</wp:posOffset>
                </wp:positionV>
                <wp:extent cx="3896360" cy="4010660"/>
                <wp:effectExtent l="0" t="0" r="8890" b="8890"/>
                <wp:wrapSquare wrapText="bothSides"/>
                <wp:docPr id="14465819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6360" cy="4010660"/>
                        </a:xfrm>
                        <a:prstGeom prst="rect">
                          <a:avLst/>
                        </a:prstGeom>
                        <a:solidFill>
                          <a:srgbClr val="FFFFFF"/>
                        </a:solidFill>
                        <a:ln w="9525">
                          <a:noFill/>
                          <a:miter lim="800000"/>
                          <a:headEnd/>
                          <a:tailEnd/>
                        </a:ln>
                      </wps:spPr>
                      <wps:txbx>
                        <w:txbxContent>
                          <w:tbl>
                            <w:tblPr>
                              <w:tblW w:w="5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455"/>
                              <w:gridCol w:w="716"/>
                              <w:gridCol w:w="716"/>
                              <w:gridCol w:w="693"/>
                              <w:gridCol w:w="953"/>
                              <w:gridCol w:w="599"/>
                              <w:gridCol w:w="716"/>
                            </w:tblGrid>
                            <w:tr w:rsidR="0002478E" w:rsidRPr="002A45F2" w14:paraId="7CD351BF" w14:textId="77777777" w:rsidTr="001A303E">
                              <w:trPr>
                                <w:trHeight w:val="20"/>
                              </w:trPr>
                              <w:tc>
                                <w:tcPr>
                                  <w:tcW w:w="5954" w:type="dxa"/>
                                  <w:gridSpan w:val="8"/>
                                  <w:tcBorders>
                                    <w:top w:val="nil"/>
                                    <w:left w:val="nil"/>
                                    <w:right w:val="nil"/>
                                  </w:tcBorders>
                                  <w:shd w:val="clear" w:color="auto" w:fill="auto"/>
                                </w:tcPr>
                                <w:p w14:paraId="7251AD48" w14:textId="77777777" w:rsidR="0002478E" w:rsidRDefault="0002478E" w:rsidP="0096040F">
                                  <w:pPr>
                                    <w:autoSpaceDE w:val="0"/>
                                    <w:autoSpaceDN w:val="0"/>
                                    <w:adjustRightInd w:val="0"/>
                                    <w:spacing w:line="240" w:lineRule="exact"/>
                                    <w:ind w:firstLineChars="0" w:firstLine="0"/>
                                    <w:jc w:val="center"/>
                                    <w:rPr>
                                      <w:b/>
                                      <w:sz w:val="24"/>
                                      <w:szCs w:val="24"/>
                                    </w:rPr>
                                  </w:pPr>
                                  <w:r w:rsidRPr="002A45F2">
                                    <w:rPr>
                                      <w:rFonts w:hint="eastAsia"/>
                                      <w:b/>
                                      <w:sz w:val="24"/>
                                      <w:szCs w:val="24"/>
                                    </w:rPr>
                                    <w:t>表</w:t>
                                  </w:r>
                                  <w:r>
                                    <w:rPr>
                                      <w:rFonts w:hint="eastAsia"/>
                                      <w:b/>
                                      <w:sz w:val="24"/>
                                      <w:szCs w:val="24"/>
                                    </w:rPr>
                                    <w:t>5</w:t>
                                  </w:r>
                                  <w:r w:rsidR="0096040F" w:rsidRPr="00F91316">
                                    <w:rPr>
                                      <w:rFonts w:hint="eastAsia"/>
                                      <w:b/>
                                      <w:sz w:val="24"/>
                                      <w:szCs w:val="24"/>
                                    </w:rPr>
                                    <w:t xml:space="preserve">　</w:t>
                                  </w:r>
                                  <w:r w:rsidRPr="002A45F2">
                                    <w:rPr>
                                      <w:rFonts w:hint="eastAsia"/>
                                      <w:b/>
                                      <w:sz w:val="24"/>
                                      <w:szCs w:val="24"/>
                                    </w:rPr>
                                    <w:t>桃園市各</w:t>
                                  </w:r>
                                  <w:r>
                                    <w:rPr>
                                      <w:rFonts w:hint="eastAsia"/>
                                      <w:b/>
                                      <w:sz w:val="24"/>
                                      <w:szCs w:val="24"/>
                                    </w:rPr>
                                    <w:t>類</w:t>
                                  </w:r>
                                  <w:r w:rsidRPr="002A45F2">
                                    <w:rPr>
                                      <w:rFonts w:hint="eastAsia"/>
                                      <w:b/>
                                      <w:sz w:val="24"/>
                                      <w:szCs w:val="24"/>
                                    </w:rPr>
                                    <w:t>消防車輛及裝備增減變動及使用情形</w:t>
                                  </w:r>
                                </w:p>
                                <w:p w14:paraId="77832299" w14:textId="6DD1FC47" w:rsidR="0096040F" w:rsidRPr="002A45F2" w:rsidRDefault="0096040F" w:rsidP="001853F1">
                                  <w:pPr>
                                    <w:autoSpaceDE w:val="0"/>
                                    <w:autoSpaceDN w:val="0"/>
                                    <w:adjustRightInd w:val="0"/>
                                    <w:spacing w:line="240" w:lineRule="exact"/>
                                    <w:ind w:rightChars="-20" w:right="-56" w:firstLineChars="0" w:firstLine="0"/>
                                    <w:jc w:val="right"/>
                                    <w:rPr>
                                      <w:b/>
                                      <w:sz w:val="24"/>
                                      <w:szCs w:val="24"/>
                                    </w:rPr>
                                  </w:pPr>
                                  <w:r w:rsidRPr="004B6166">
                                    <w:rPr>
                                      <w:rFonts w:hint="eastAsia"/>
                                      <w:sz w:val="20"/>
                                      <w:szCs w:val="20"/>
                                    </w:rPr>
                                    <w:t>單位</w:t>
                                  </w:r>
                                  <w:proofErr w:type="gramStart"/>
                                  <w:r w:rsidRPr="004B6166">
                                    <w:rPr>
                                      <w:rFonts w:hint="eastAsia"/>
                                      <w:sz w:val="20"/>
                                      <w:szCs w:val="20"/>
                                    </w:rPr>
                                    <w:t>︰</w:t>
                                  </w:r>
                                  <w:proofErr w:type="gramEnd"/>
                                  <w:r>
                                    <w:rPr>
                                      <w:rFonts w:ascii="新細明體" w:eastAsia="新細明體" w:hAnsi="新細明體" w:hint="eastAsia"/>
                                      <w:sz w:val="20"/>
                                      <w:szCs w:val="20"/>
                                    </w:rPr>
                                    <w:t>％</w:t>
                                  </w:r>
                                </w:p>
                              </w:tc>
                            </w:tr>
                            <w:tr w:rsidR="0002478E" w:rsidRPr="002A45F2" w14:paraId="27773193" w14:textId="77777777" w:rsidTr="001A303E">
                              <w:trPr>
                                <w:trHeight w:val="20"/>
                              </w:trPr>
                              <w:tc>
                                <w:tcPr>
                                  <w:tcW w:w="1106" w:type="dxa"/>
                                  <w:vMerge w:val="restart"/>
                                  <w:shd w:val="clear" w:color="auto" w:fill="auto"/>
                                  <w:vAlign w:val="center"/>
                                </w:tcPr>
                                <w:p w14:paraId="51F40A7E"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類別</w:t>
                                  </w:r>
                                </w:p>
                              </w:tc>
                              <w:tc>
                                <w:tcPr>
                                  <w:tcW w:w="455" w:type="dxa"/>
                                  <w:vMerge w:val="restart"/>
                                  <w:shd w:val="clear" w:color="auto" w:fill="auto"/>
                                  <w:vAlign w:val="center"/>
                                </w:tcPr>
                                <w:p w14:paraId="1A43523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單位</w:t>
                                  </w:r>
                                </w:p>
                              </w:tc>
                              <w:tc>
                                <w:tcPr>
                                  <w:tcW w:w="716" w:type="dxa"/>
                                  <w:vMerge w:val="restart"/>
                                  <w:shd w:val="clear" w:color="auto" w:fill="auto"/>
                                  <w:vAlign w:val="center"/>
                                </w:tcPr>
                                <w:p w14:paraId="23B6355E" w14:textId="77777777" w:rsidR="0002478E" w:rsidRPr="00AA22A9" w:rsidRDefault="0002478E" w:rsidP="0002478E">
                                  <w:pPr>
                                    <w:autoSpaceDE w:val="0"/>
                                    <w:autoSpaceDN w:val="0"/>
                                    <w:adjustRightInd w:val="0"/>
                                    <w:spacing w:line="260" w:lineRule="exact"/>
                                    <w:ind w:leftChars="-32" w:left="-18" w:rightChars="-35" w:right="-98" w:hangingChars="45" w:hanging="72"/>
                                    <w:jc w:val="center"/>
                                    <w:rPr>
                                      <w:bCs/>
                                      <w:spacing w:val="-20"/>
                                      <w:sz w:val="20"/>
                                      <w:szCs w:val="20"/>
                                    </w:rPr>
                                  </w:pPr>
                                  <w:r w:rsidRPr="00AA22A9">
                                    <w:rPr>
                                      <w:rFonts w:hint="eastAsia"/>
                                      <w:bCs/>
                                      <w:spacing w:val="-20"/>
                                      <w:sz w:val="20"/>
                                      <w:szCs w:val="20"/>
                                    </w:rPr>
                                    <w:t>109年底</w:t>
                                  </w:r>
                                </w:p>
                              </w:tc>
                              <w:tc>
                                <w:tcPr>
                                  <w:tcW w:w="716" w:type="dxa"/>
                                  <w:vMerge w:val="restart"/>
                                  <w:shd w:val="clear" w:color="auto" w:fill="auto"/>
                                  <w:vAlign w:val="center"/>
                                </w:tcPr>
                                <w:p w14:paraId="2013C5EB" w14:textId="77777777" w:rsidR="00AA22A9"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111年</w:t>
                                  </w:r>
                                </w:p>
                                <w:p w14:paraId="202A16C4" w14:textId="6C0BE9C3"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9月底</w:t>
                                  </w:r>
                                </w:p>
                              </w:tc>
                              <w:tc>
                                <w:tcPr>
                                  <w:tcW w:w="1646" w:type="dxa"/>
                                  <w:gridSpan w:val="2"/>
                                  <w:shd w:val="clear" w:color="auto" w:fill="auto"/>
                                  <w:vAlign w:val="center"/>
                                </w:tcPr>
                                <w:p w14:paraId="09B818D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增減情形</w:t>
                                  </w:r>
                                </w:p>
                              </w:tc>
                              <w:tc>
                                <w:tcPr>
                                  <w:tcW w:w="1315" w:type="dxa"/>
                                  <w:gridSpan w:val="2"/>
                                  <w:shd w:val="clear" w:color="auto" w:fill="auto"/>
                                </w:tcPr>
                                <w:p w14:paraId="769E06C9" w14:textId="77777777" w:rsidR="0002478E" w:rsidRPr="002A45F2" w:rsidRDefault="0002478E" w:rsidP="00785F2D">
                                  <w:pPr>
                                    <w:autoSpaceDE w:val="0"/>
                                    <w:autoSpaceDN w:val="0"/>
                                    <w:adjustRightInd w:val="0"/>
                                    <w:spacing w:line="260" w:lineRule="exact"/>
                                    <w:ind w:leftChars="-32" w:left="-90" w:rightChars="-35" w:right="-98" w:firstLineChars="0" w:firstLine="0"/>
                                    <w:rPr>
                                      <w:bCs/>
                                      <w:sz w:val="20"/>
                                      <w:szCs w:val="20"/>
                                    </w:rPr>
                                  </w:pPr>
                                  <w:r w:rsidRPr="002A45F2">
                                    <w:rPr>
                                      <w:rFonts w:hint="eastAsia"/>
                                      <w:bCs/>
                                      <w:sz w:val="20"/>
                                      <w:szCs w:val="20"/>
                                    </w:rPr>
                                    <w:t>111年9月底消防車輛及裝備使用15年以上</w:t>
                                  </w:r>
                                </w:p>
                              </w:tc>
                            </w:tr>
                            <w:tr w:rsidR="0002478E" w:rsidRPr="002A45F2" w14:paraId="3AA041E1" w14:textId="77777777" w:rsidTr="001A303E">
                              <w:trPr>
                                <w:trHeight w:val="20"/>
                              </w:trPr>
                              <w:tc>
                                <w:tcPr>
                                  <w:tcW w:w="1106" w:type="dxa"/>
                                  <w:vMerge/>
                                  <w:shd w:val="clear" w:color="auto" w:fill="auto"/>
                                </w:tcPr>
                                <w:p w14:paraId="22B5A541" w14:textId="77777777" w:rsidR="0002478E" w:rsidRPr="002A45F2" w:rsidRDefault="0002478E" w:rsidP="0002478E">
                                  <w:pPr>
                                    <w:autoSpaceDE w:val="0"/>
                                    <w:autoSpaceDN w:val="0"/>
                                    <w:adjustRightInd w:val="0"/>
                                    <w:spacing w:line="260" w:lineRule="exact"/>
                                    <w:ind w:firstLineChars="0" w:firstLine="0"/>
                                    <w:rPr>
                                      <w:bCs/>
                                      <w:sz w:val="20"/>
                                      <w:szCs w:val="20"/>
                                    </w:rPr>
                                  </w:pPr>
                                </w:p>
                              </w:tc>
                              <w:tc>
                                <w:tcPr>
                                  <w:tcW w:w="455" w:type="dxa"/>
                                  <w:vMerge/>
                                  <w:shd w:val="clear" w:color="auto" w:fill="auto"/>
                                </w:tcPr>
                                <w:p w14:paraId="2D9161B7"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p>
                              </w:tc>
                              <w:tc>
                                <w:tcPr>
                                  <w:tcW w:w="716" w:type="dxa"/>
                                  <w:vMerge/>
                                  <w:shd w:val="clear" w:color="auto" w:fill="auto"/>
                                </w:tcPr>
                                <w:p w14:paraId="3D5E7EAD"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p>
                              </w:tc>
                              <w:tc>
                                <w:tcPr>
                                  <w:tcW w:w="716" w:type="dxa"/>
                                  <w:vMerge/>
                                  <w:shd w:val="clear" w:color="auto" w:fill="auto"/>
                                </w:tcPr>
                                <w:p w14:paraId="6D2E7A7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p>
                              </w:tc>
                              <w:tc>
                                <w:tcPr>
                                  <w:tcW w:w="693" w:type="dxa"/>
                                  <w:shd w:val="clear" w:color="auto" w:fill="auto"/>
                                </w:tcPr>
                                <w:p w14:paraId="2B1D8D0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數量</w:t>
                                  </w:r>
                                </w:p>
                              </w:tc>
                              <w:tc>
                                <w:tcPr>
                                  <w:tcW w:w="953" w:type="dxa"/>
                                  <w:shd w:val="clear" w:color="auto" w:fill="auto"/>
                                </w:tcPr>
                                <w:p w14:paraId="27B86FB5"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比率</w:t>
                                  </w:r>
                                </w:p>
                              </w:tc>
                              <w:tc>
                                <w:tcPr>
                                  <w:tcW w:w="599" w:type="dxa"/>
                                  <w:shd w:val="clear" w:color="auto" w:fill="auto"/>
                                </w:tcPr>
                                <w:p w14:paraId="69A239A2"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數量</w:t>
                                  </w:r>
                                </w:p>
                              </w:tc>
                              <w:tc>
                                <w:tcPr>
                                  <w:tcW w:w="716" w:type="dxa"/>
                                  <w:shd w:val="clear" w:color="auto" w:fill="auto"/>
                                </w:tcPr>
                                <w:p w14:paraId="0F89F59D"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比率</w:t>
                                  </w:r>
                                </w:p>
                              </w:tc>
                            </w:tr>
                            <w:tr w:rsidR="0002478E" w:rsidRPr="002A45F2" w14:paraId="3CB12670" w14:textId="77777777" w:rsidTr="001A303E">
                              <w:trPr>
                                <w:trHeight w:val="20"/>
                              </w:trPr>
                              <w:tc>
                                <w:tcPr>
                                  <w:tcW w:w="5954" w:type="dxa"/>
                                  <w:gridSpan w:val="8"/>
                                  <w:shd w:val="clear" w:color="auto" w:fill="auto"/>
                                </w:tcPr>
                                <w:p w14:paraId="310C3745" w14:textId="77777777" w:rsidR="0002478E" w:rsidRPr="002A45F2" w:rsidRDefault="0002478E" w:rsidP="0002478E">
                                  <w:pPr>
                                    <w:autoSpaceDE w:val="0"/>
                                    <w:autoSpaceDN w:val="0"/>
                                    <w:adjustRightInd w:val="0"/>
                                    <w:spacing w:line="260" w:lineRule="exact"/>
                                    <w:ind w:firstLineChars="0" w:firstLine="0"/>
                                    <w:jc w:val="center"/>
                                    <w:rPr>
                                      <w:bCs/>
                                      <w:sz w:val="20"/>
                                      <w:szCs w:val="20"/>
                                    </w:rPr>
                                  </w:pPr>
                                  <w:r w:rsidRPr="002A45F2">
                                    <w:rPr>
                                      <w:rFonts w:hint="eastAsia"/>
                                      <w:bCs/>
                                      <w:sz w:val="20"/>
                                      <w:szCs w:val="20"/>
                                    </w:rPr>
                                    <w:t>消防車輛</w:t>
                                  </w:r>
                                </w:p>
                              </w:tc>
                            </w:tr>
                            <w:tr w:rsidR="0002478E" w:rsidRPr="002A45F2" w14:paraId="41FD3641" w14:textId="77777777" w:rsidTr="001A303E">
                              <w:trPr>
                                <w:trHeight w:val="20"/>
                              </w:trPr>
                              <w:tc>
                                <w:tcPr>
                                  <w:tcW w:w="1106" w:type="dxa"/>
                                  <w:shd w:val="clear" w:color="auto" w:fill="auto"/>
                                </w:tcPr>
                                <w:p w14:paraId="731C5E64"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rPr>
                                  </w:pPr>
                                  <w:r w:rsidRPr="00866D4C">
                                    <w:rPr>
                                      <w:rFonts w:hint="eastAsia"/>
                                      <w:bCs/>
                                      <w:sz w:val="20"/>
                                      <w:szCs w:val="20"/>
                                      <w:shd w:val="pct15" w:color="auto" w:fill="FFFFFF"/>
                                    </w:rPr>
                                    <w:t>消防車</w:t>
                                  </w:r>
                                </w:p>
                              </w:tc>
                              <w:tc>
                                <w:tcPr>
                                  <w:tcW w:w="455" w:type="dxa"/>
                                  <w:shd w:val="clear" w:color="auto" w:fill="auto"/>
                                </w:tcPr>
                                <w:p w14:paraId="225E1C04"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輛</w:t>
                                  </w:r>
                                </w:p>
                              </w:tc>
                              <w:tc>
                                <w:tcPr>
                                  <w:tcW w:w="716" w:type="dxa"/>
                                  <w:shd w:val="clear" w:color="auto" w:fill="auto"/>
                                </w:tcPr>
                                <w:p w14:paraId="0F65785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228</w:t>
                                  </w:r>
                                </w:p>
                              </w:tc>
                              <w:tc>
                                <w:tcPr>
                                  <w:tcW w:w="716" w:type="dxa"/>
                                  <w:shd w:val="clear" w:color="auto" w:fill="auto"/>
                                </w:tcPr>
                                <w:p w14:paraId="42C6152B"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224</w:t>
                                  </w:r>
                                </w:p>
                              </w:tc>
                              <w:tc>
                                <w:tcPr>
                                  <w:tcW w:w="693" w:type="dxa"/>
                                  <w:shd w:val="clear" w:color="auto" w:fill="auto"/>
                                </w:tcPr>
                                <w:p w14:paraId="4426E69E" w14:textId="530BA483"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4</w:t>
                                  </w:r>
                                </w:p>
                              </w:tc>
                              <w:tc>
                                <w:tcPr>
                                  <w:tcW w:w="953" w:type="dxa"/>
                                  <w:shd w:val="clear" w:color="auto" w:fill="auto"/>
                                </w:tcPr>
                                <w:p w14:paraId="236A06A1" w14:textId="00B317FA"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1.75</w:t>
                                  </w:r>
                                </w:p>
                              </w:tc>
                              <w:tc>
                                <w:tcPr>
                                  <w:tcW w:w="599" w:type="dxa"/>
                                  <w:shd w:val="clear" w:color="auto" w:fill="auto"/>
                                </w:tcPr>
                                <w:p w14:paraId="358D100D"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11</w:t>
                                  </w:r>
                                </w:p>
                              </w:tc>
                              <w:tc>
                                <w:tcPr>
                                  <w:tcW w:w="716" w:type="dxa"/>
                                  <w:shd w:val="clear" w:color="auto" w:fill="auto"/>
                                </w:tcPr>
                                <w:p w14:paraId="7FAD9A16"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4.91</w:t>
                                  </w:r>
                                </w:p>
                              </w:tc>
                            </w:tr>
                            <w:tr w:rsidR="0002478E" w:rsidRPr="002A45F2" w14:paraId="76B39EA4" w14:textId="77777777" w:rsidTr="001A303E">
                              <w:trPr>
                                <w:trHeight w:val="20"/>
                              </w:trPr>
                              <w:tc>
                                <w:tcPr>
                                  <w:tcW w:w="1106" w:type="dxa"/>
                                  <w:shd w:val="clear" w:color="auto" w:fill="auto"/>
                                </w:tcPr>
                                <w:p w14:paraId="2A17239F"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救災車</w:t>
                                  </w:r>
                                </w:p>
                              </w:tc>
                              <w:tc>
                                <w:tcPr>
                                  <w:tcW w:w="455" w:type="dxa"/>
                                  <w:shd w:val="clear" w:color="auto" w:fill="auto"/>
                                </w:tcPr>
                                <w:p w14:paraId="54BE5397"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輛</w:t>
                                  </w:r>
                                </w:p>
                              </w:tc>
                              <w:tc>
                                <w:tcPr>
                                  <w:tcW w:w="716" w:type="dxa"/>
                                  <w:shd w:val="clear" w:color="auto" w:fill="auto"/>
                                </w:tcPr>
                                <w:p w14:paraId="2499B6F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75</w:t>
                                  </w:r>
                                </w:p>
                              </w:tc>
                              <w:tc>
                                <w:tcPr>
                                  <w:tcW w:w="716" w:type="dxa"/>
                                  <w:shd w:val="clear" w:color="auto" w:fill="auto"/>
                                </w:tcPr>
                                <w:p w14:paraId="380D569C"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77</w:t>
                                  </w:r>
                                </w:p>
                              </w:tc>
                              <w:tc>
                                <w:tcPr>
                                  <w:tcW w:w="693" w:type="dxa"/>
                                  <w:shd w:val="clear" w:color="auto" w:fill="auto"/>
                                </w:tcPr>
                                <w:p w14:paraId="72C06494"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w:t>
                                  </w:r>
                                </w:p>
                              </w:tc>
                              <w:tc>
                                <w:tcPr>
                                  <w:tcW w:w="953" w:type="dxa"/>
                                  <w:shd w:val="clear" w:color="auto" w:fill="auto"/>
                                </w:tcPr>
                                <w:p w14:paraId="59DF6DA9"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2.67</w:t>
                                  </w:r>
                                </w:p>
                              </w:tc>
                              <w:tc>
                                <w:tcPr>
                                  <w:tcW w:w="599" w:type="dxa"/>
                                  <w:shd w:val="clear" w:color="auto" w:fill="auto"/>
                                </w:tcPr>
                                <w:p w14:paraId="6B7EDBD0"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10</w:t>
                                  </w:r>
                                </w:p>
                              </w:tc>
                              <w:tc>
                                <w:tcPr>
                                  <w:tcW w:w="716" w:type="dxa"/>
                                  <w:shd w:val="clear" w:color="auto" w:fill="auto"/>
                                </w:tcPr>
                                <w:p w14:paraId="7CC39838"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12.99</w:t>
                                  </w:r>
                                </w:p>
                              </w:tc>
                            </w:tr>
                            <w:tr w:rsidR="0002478E" w:rsidRPr="002A45F2" w14:paraId="673FD511" w14:textId="77777777" w:rsidTr="001A303E">
                              <w:trPr>
                                <w:trHeight w:val="20"/>
                              </w:trPr>
                              <w:tc>
                                <w:tcPr>
                                  <w:tcW w:w="1106" w:type="dxa"/>
                                  <w:shd w:val="clear" w:color="auto" w:fill="auto"/>
                                </w:tcPr>
                                <w:p w14:paraId="63D9F4FC"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消防勤務車</w:t>
                                  </w:r>
                                </w:p>
                              </w:tc>
                              <w:tc>
                                <w:tcPr>
                                  <w:tcW w:w="455" w:type="dxa"/>
                                  <w:shd w:val="clear" w:color="auto" w:fill="auto"/>
                                </w:tcPr>
                                <w:p w14:paraId="3B9847AE"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輛</w:t>
                                  </w:r>
                                </w:p>
                              </w:tc>
                              <w:tc>
                                <w:tcPr>
                                  <w:tcW w:w="716" w:type="dxa"/>
                                  <w:shd w:val="clear" w:color="auto" w:fill="auto"/>
                                </w:tcPr>
                                <w:p w14:paraId="5C02B9C6"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78</w:t>
                                  </w:r>
                                </w:p>
                              </w:tc>
                              <w:tc>
                                <w:tcPr>
                                  <w:tcW w:w="716" w:type="dxa"/>
                                  <w:shd w:val="clear" w:color="auto" w:fill="auto"/>
                                </w:tcPr>
                                <w:p w14:paraId="6F9DB96B"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86</w:t>
                                  </w:r>
                                </w:p>
                              </w:tc>
                              <w:tc>
                                <w:tcPr>
                                  <w:tcW w:w="693" w:type="dxa"/>
                                  <w:shd w:val="clear" w:color="auto" w:fill="auto"/>
                                </w:tcPr>
                                <w:p w14:paraId="10DF2B92"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8</w:t>
                                  </w:r>
                                </w:p>
                              </w:tc>
                              <w:tc>
                                <w:tcPr>
                                  <w:tcW w:w="953" w:type="dxa"/>
                                  <w:shd w:val="clear" w:color="auto" w:fill="auto"/>
                                </w:tcPr>
                                <w:p w14:paraId="5C973084"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10.26</w:t>
                                  </w:r>
                                </w:p>
                              </w:tc>
                              <w:tc>
                                <w:tcPr>
                                  <w:tcW w:w="599" w:type="dxa"/>
                                  <w:shd w:val="clear" w:color="auto" w:fill="auto"/>
                                </w:tcPr>
                                <w:p w14:paraId="2F2D25CD"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11</w:t>
                                  </w:r>
                                </w:p>
                              </w:tc>
                              <w:tc>
                                <w:tcPr>
                                  <w:tcW w:w="716" w:type="dxa"/>
                                  <w:shd w:val="clear" w:color="auto" w:fill="auto"/>
                                </w:tcPr>
                                <w:p w14:paraId="720FE7E3"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12.79</w:t>
                                  </w:r>
                                </w:p>
                              </w:tc>
                            </w:tr>
                            <w:tr w:rsidR="0002478E" w:rsidRPr="002A45F2" w14:paraId="56E921F3" w14:textId="77777777" w:rsidTr="001A303E">
                              <w:trPr>
                                <w:trHeight w:val="20"/>
                              </w:trPr>
                              <w:tc>
                                <w:tcPr>
                                  <w:tcW w:w="5954" w:type="dxa"/>
                                  <w:gridSpan w:val="8"/>
                                  <w:shd w:val="clear" w:color="auto" w:fill="auto"/>
                                </w:tcPr>
                                <w:p w14:paraId="16DDD2B5"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消防裝備</w:t>
                                  </w:r>
                                </w:p>
                              </w:tc>
                            </w:tr>
                            <w:tr w:rsidR="0002478E" w:rsidRPr="002A45F2" w14:paraId="2B2CF496" w14:textId="77777777" w:rsidTr="001A303E">
                              <w:trPr>
                                <w:trHeight w:val="20"/>
                              </w:trPr>
                              <w:tc>
                                <w:tcPr>
                                  <w:tcW w:w="1106" w:type="dxa"/>
                                  <w:shd w:val="clear" w:color="auto" w:fill="auto"/>
                                </w:tcPr>
                                <w:p w14:paraId="48C849F5"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消防衣帽鞋</w:t>
                                  </w:r>
                                </w:p>
                              </w:tc>
                              <w:tc>
                                <w:tcPr>
                                  <w:tcW w:w="455" w:type="dxa"/>
                                  <w:shd w:val="clear" w:color="auto" w:fill="auto"/>
                                </w:tcPr>
                                <w:p w14:paraId="46CA1E4F"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套</w:t>
                                  </w:r>
                                </w:p>
                              </w:tc>
                              <w:tc>
                                <w:tcPr>
                                  <w:tcW w:w="716" w:type="dxa"/>
                                  <w:shd w:val="clear" w:color="auto" w:fill="auto"/>
                                </w:tcPr>
                                <w:p w14:paraId="52F9A287"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3</w:t>
                                  </w:r>
                                  <w:r w:rsidRPr="008B6FE4">
                                    <w:rPr>
                                      <w:bCs/>
                                      <w:sz w:val="20"/>
                                      <w:szCs w:val="20"/>
                                    </w:rPr>
                                    <w:t>,</w:t>
                                  </w:r>
                                  <w:r w:rsidRPr="008B6FE4">
                                    <w:rPr>
                                      <w:rFonts w:hint="eastAsia"/>
                                      <w:bCs/>
                                      <w:sz w:val="20"/>
                                      <w:szCs w:val="20"/>
                                    </w:rPr>
                                    <w:t>927</w:t>
                                  </w:r>
                                </w:p>
                              </w:tc>
                              <w:tc>
                                <w:tcPr>
                                  <w:tcW w:w="716" w:type="dxa"/>
                                  <w:shd w:val="clear" w:color="auto" w:fill="auto"/>
                                </w:tcPr>
                                <w:p w14:paraId="4DDCE91D"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4</w:t>
                                  </w:r>
                                  <w:r w:rsidRPr="008B6FE4">
                                    <w:rPr>
                                      <w:bCs/>
                                      <w:sz w:val="20"/>
                                      <w:szCs w:val="20"/>
                                    </w:rPr>
                                    <w:t>,</w:t>
                                  </w:r>
                                  <w:r w:rsidRPr="008B6FE4">
                                    <w:rPr>
                                      <w:rFonts w:hint="eastAsia"/>
                                      <w:bCs/>
                                      <w:sz w:val="20"/>
                                      <w:szCs w:val="20"/>
                                    </w:rPr>
                                    <w:t>436</w:t>
                                  </w:r>
                                </w:p>
                              </w:tc>
                              <w:tc>
                                <w:tcPr>
                                  <w:tcW w:w="693" w:type="dxa"/>
                                  <w:shd w:val="clear" w:color="auto" w:fill="auto"/>
                                </w:tcPr>
                                <w:p w14:paraId="2EE7CFBC"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509</w:t>
                                  </w:r>
                                </w:p>
                              </w:tc>
                              <w:tc>
                                <w:tcPr>
                                  <w:tcW w:w="953" w:type="dxa"/>
                                  <w:shd w:val="clear" w:color="auto" w:fill="auto"/>
                                </w:tcPr>
                                <w:p w14:paraId="0E191CBE"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12.96</w:t>
                                  </w:r>
                                </w:p>
                              </w:tc>
                              <w:tc>
                                <w:tcPr>
                                  <w:tcW w:w="599" w:type="dxa"/>
                                  <w:shd w:val="clear" w:color="auto" w:fill="auto"/>
                                </w:tcPr>
                                <w:p w14:paraId="74705666"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87</w:t>
                                  </w:r>
                                </w:p>
                              </w:tc>
                              <w:tc>
                                <w:tcPr>
                                  <w:tcW w:w="716" w:type="dxa"/>
                                  <w:shd w:val="clear" w:color="auto" w:fill="auto"/>
                                </w:tcPr>
                                <w:p w14:paraId="14AF7BCC"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1.96</w:t>
                                  </w:r>
                                </w:p>
                              </w:tc>
                            </w:tr>
                            <w:tr w:rsidR="0002478E" w:rsidRPr="002A45F2" w14:paraId="48519213" w14:textId="77777777" w:rsidTr="001A303E">
                              <w:trPr>
                                <w:trHeight w:val="20"/>
                              </w:trPr>
                              <w:tc>
                                <w:tcPr>
                                  <w:tcW w:w="1106" w:type="dxa"/>
                                  <w:shd w:val="clear" w:color="auto" w:fill="auto"/>
                                </w:tcPr>
                                <w:p w14:paraId="76AFF029"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空氣呼吸器</w:t>
                                  </w:r>
                                </w:p>
                              </w:tc>
                              <w:tc>
                                <w:tcPr>
                                  <w:tcW w:w="455" w:type="dxa"/>
                                  <w:shd w:val="clear" w:color="auto" w:fill="auto"/>
                                </w:tcPr>
                                <w:p w14:paraId="569D54A5"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組</w:t>
                                  </w:r>
                                </w:p>
                              </w:tc>
                              <w:tc>
                                <w:tcPr>
                                  <w:tcW w:w="716" w:type="dxa"/>
                                  <w:shd w:val="clear" w:color="auto" w:fill="auto"/>
                                </w:tcPr>
                                <w:p w14:paraId="6CC5329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w:t>
                                  </w:r>
                                  <w:r w:rsidRPr="008B6FE4">
                                    <w:rPr>
                                      <w:bCs/>
                                      <w:sz w:val="20"/>
                                      <w:szCs w:val="20"/>
                                    </w:rPr>
                                    <w:t>,</w:t>
                                  </w:r>
                                  <w:r w:rsidRPr="008B6FE4">
                                    <w:rPr>
                                      <w:rFonts w:hint="eastAsia"/>
                                      <w:bCs/>
                                      <w:sz w:val="20"/>
                                      <w:szCs w:val="20"/>
                                    </w:rPr>
                                    <w:t>234</w:t>
                                  </w:r>
                                </w:p>
                              </w:tc>
                              <w:tc>
                                <w:tcPr>
                                  <w:tcW w:w="716" w:type="dxa"/>
                                  <w:shd w:val="clear" w:color="auto" w:fill="auto"/>
                                </w:tcPr>
                                <w:p w14:paraId="64333707"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w:t>
                                  </w:r>
                                  <w:r w:rsidRPr="008B6FE4">
                                    <w:rPr>
                                      <w:bCs/>
                                      <w:sz w:val="20"/>
                                      <w:szCs w:val="20"/>
                                    </w:rPr>
                                    <w:t>,</w:t>
                                  </w:r>
                                  <w:r w:rsidRPr="008B6FE4">
                                    <w:rPr>
                                      <w:rFonts w:hint="eastAsia"/>
                                      <w:bCs/>
                                      <w:sz w:val="20"/>
                                      <w:szCs w:val="20"/>
                                    </w:rPr>
                                    <w:t>438</w:t>
                                  </w:r>
                                </w:p>
                              </w:tc>
                              <w:tc>
                                <w:tcPr>
                                  <w:tcW w:w="693" w:type="dxa"/>
                                  <w:shd w:val="clear" w:color="auto" w:fill="auto"/>
                                </w:tcPr>
                                <w:p w14:paraId="1BD2F5C4"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204</w:t>
                                  </w:r>
                                </w:p>
                              </w:tc>
                              <w:tc>
                                <w:tcPr>
                                  <w:tcW w:w="953" w:type="dxa"/>
                                  <w:shd w:val="clear" w:color="auto" w:fill="auto"/>
                                </w:tcPr>
                                <w:p w14:paraId="072B1B1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16.53</w:t>
                                  </w:r>
                                </w:p>
                              </w:tc>
                              <w:tc>
                                <w:tcPr>
                                  <w:tcW w:w="599" w:type="dxa"/>
                                  <w:shd w:val="clear" w:color="auto" w:fill="auto"/>
                                </w:tcPr>
                                <w:p w14:paraId="1BBB5F15"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59</w:t>
                                  </w:r>
                                </w:p>
                              </w:tc>
                              <w:tc>
                                <w:tcPr>
                                  <w:tcW w:w="716" w:type="dxa"/>
                                  <w:shd w:val="clear" w:color="auto" w:fill="auto"/>
                                </w:tcPr>
                                <w:p w14:paraId="7E3B69A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4.10</w:t>
                                  </w:r>
                                </w:p>
                              </w:tc>
                            </w:tr>
                            <w:tr w:rsidR="0002478E" w:rsidRPr="002A45F2" w14:paraId="434A238C" w14:textId="77777777" w:rsidTr="001A303E">
                              <w:trPr>
                                <w:trHeight w:val="20"/>
                              </w:trPr>
                              <w:tc>
                                <w:tcPr>
                                  <w:tcW w:w="1106" w:type="dxa"/>
                                  <w:shd w:val="clear" w:color="auto" w:fill="auto"/>
                                </w:tcPr>
                                <w:p w14:paraId="7C5DAB5B"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熱顯像儀</w:t>
                                  </w:r>
                                </w:p>
                              </w:tc>
                              <w:tc>
                                <w:tcPr>
                                  <w:tcW w:w="455" w:type="dxa"/>
                                  <w:shd w:val="clear" w:color="auto" w:fill="auto"/>
                                </w:tcPr>
                                <w:p w14:paraId="3083B4B3"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套</w:t>
                                  </w:r>
                                </w:p>
                              </w:tc>
                              <w:tc>
                                <w:tcPr>
                                  <w:tcW w:w="716" w:type="dxa"/>
                                  <w:shd w:val="clear" w:color="auto" w:fill="auto"/>
                                </w:tcPr>
                                <w:p w14:paraId="47B80D92"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113</w:t>
                                  </w:r>
                                </w:p>
                              </w:tc>
                              <w:tc>
                                <w:tcPr>
                                  <w:tcW w:w="716" w:type="dxa"/>
                                  <w:shd w:val="clear" w:color="auto" w:fill="auto"/>
                                </w:tcPr>
                                <w:p w14:paraId="7AED6C02"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141</w:t>
                                  </w:r>
                                </w:p>
                              </w:tc>
                              <w:tc>
                                <w:tcPr>
                                  <w:tcW w:w="693" w:type="dxa"/>
                                  <w:shd w:val="clear" w:color="auto" w:fill="auto"/>
                                </w:tcPr>
                                <w:p w14:paraId="01557DFE"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28</w:t>
                                  </w:r>
                                </w:p>
                              </w:tc>
                              <w:tc>
                                <w:tcPr>
                                  <w:tcW w:w="953" w:type="dxa"/>
                                  <w:shd w:val="clear" w:color="auto" w:fill="auto"/>
                                </w:tcPr>
                                <w:p w14:paraId="47CF3717"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24.78</w:t>
                                  </w:r>
                                </w:p>
                              </w:tc>
                              <w:tc>
                                <w:tcPr>
                                  <w:tcW w:w="599" w:type="dxa"/>
                                  <w:shd w:val="clear" w:color="auto" w:fill="auto"/>
                                  <w:vAlign w:val="center"/>
                                </w:tcPr>
                                <w:p w14:paraId="73814193"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noProof/>
                                      <w:spacing w:val="-6"/>
                                      <w:sz w:val="20"/>
                                      <w:szCs w:val="20"/>
                                    </w:rPr>
                                    <w:t>－</w:t>
                                  </w:r>
                                </w:p>
                              </w:tc>
                              <w:tc>
                                <w:tcPr>
                                  <w:tcW w:w="716" w:type="dxa"/>
                                  <w:shd w:val="clear" w:color="auto" w:fill="auto"/>
                                  <w:vAlign w:val="center"/>
                                </w:tcPr>
                                <w:p w14:paraId="40BD9000"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noProof/>
                                      <w:spacing w:val="-6"/>
                                      <w:sz w:val="20"/>
                                      <w:szCs w:val="20"/>
                                    </w:rPr>
                                    <w:t>－</w:t>
                                  </w:r>
                                </w:p>
                              </w:tc>
                            </w:tr>
                            <w:tr w:rsidR="0002478E" w:rsidRPr="002A45F2" w14:paraId="5A8A52CC" w14:textId="77777777" w:rsidTr="001A303E">
                              <w:trPr>
                                <w:trHeight w:val="20"/>
                              </w:trPr>
                              <w:tc>
                                <w:tcPr>
                                  <w:tcW w:w="1106" w:type="dxa"/>
                                  <w:shd w:val="clear" w:color="auto" w:fill="auto"/>
                                </w:tcPr>
                                <w:p w14:paraId="0E4279A5"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個人救命器</w:t>
                                  </w:r>
                                </w:p>
                              </w:tc>
                              <w:tc>
                                <w:tcPr>
                                  <w:tcW w:w="455" w:type="dxa"/>
                                  <w:shd w:val="clear" w:color="auto" w:fill="auto"/>
                                </w:tcPr>
                                <w:p w14:paraId="274162DE"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個</w:t>
                                  </w:r>
                                </w:p>
                              </w:tc>
                              <w:tc>
                                <w:tcPr>
                                  <w:tcW w:w="716" w:type="dxa"/>
                                  <w:shd w:val="clear" w:color="auto" w:fill="auto"/>
                                </w:tcPr>
                                <w:p w14:paraId="127AB3C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w:t>
                                  </w:r>
                                  <w:r w:rsidRPr="008B6FE4">
                                    <w:rPr>
                                      <w:bCs/>
                                      <w:sz w:val="20"/>
                                      <w:szCs w:val="20"/>
                                      <w:shd w:val="pct15" w:color="auto" w:fill="FFFFFF"/>
                                    </w:rPr>
                                    <w:t>,</w:t>
                                  </w:r>
                                  <w:r w:rsidRPr="008B6FE4">
                                    <w:rPr>
                                      <w:rFonts w:hint="eastAsia"/>
                                      <w:bCs/>
                                      <w:sz w:val="20"/>
                                      <w:szCs w:val="20"/>
                                      <w:shd w:val="pct15" w:color="auto" w:fill="FFFFFF"/>
                                    </w:rPr>
                                    <w:t>797</w:t>
                                  </w:r>
                                </w:p>
                              </w:tc>
                              <w:tc>
                                <w:tcPr>
                                  <w:tcW w:w="716" w:type="dxa"/>
                                  <w:shd w:val="clear" w:color="auto" w:fill="auto"/>
                                </w:tcPr>
                                <w:p w14:paraId="084F4D3C"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w:t>
                                  </w:r>
                                  <w:r w:rsidRPr="008B6FE4">
                                    <w:rPr>
                                      <w:bCs/>
                                      <w:sz w:val="20"/>
                                      <w:szCs w:val="20"/>
                                      <w:shd w:val="pct15" w:color="auto" w:fill="FFFFFF"/>
                                    </w:rPr>
                                    <w:t>,</w:t>
                                  </w:r>
                                  <w:r w:rsidRPr="008B6FE4">
                                    <w:rPr>
                                      <w:rFonts w:hint="eastAsia"/>
                                      <w:bCs/>
                                      <w:sz w:val="20"/>
                                      <w:szCs w:val="20"/>
                                      <w:shd w:val="pct15" w:color="auto" w:fill="FFFFFF"/>
                                    </w:rPr>
                                    <w:t>745</w:t>
                                  </w:r>
                                </w:p>
                              </w:tc>
                              <w:tc>
                                <w:tcPr>
                                  <w:tcW w:w="693" w:type="dxa"/>
                                  <w:shd w:val="clear" w:color="auto" w:fill="auto"/>
                                </w:tcPr>
                                <w:p w14:paraId="6552A0E8" w14:textId="71AB71E3"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52</w:t>
                                  </w:r>
                                </w:p>
                              </w:tc>
                              <w:tc>
                                <w:tcPr>
                                  <w:tcW w:w="953" w:type="dxa"/>
                                  <w:shd w:val="clear" w:color="auto" w:fill="auto"/>
                                </w:tcPr>
                                <w:p w14:paraId="2DF3C145" w14:textId="6F65EE3A"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2.89</w:t>
                                  </w:r>
                                </w:p>
                              </w:tc>
                              <w:tc>
                                <w:tcPr>
                                  <w:tcW w:w="599" w:type="dxa"/>
                                  <w:shd w:val="clear" w:color="auto" w:fill="auto"/>
                                </w:tcPr>
                                <w:p w14:paraId="7B4A3780"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3</w:t>
                                  </w:r>
                                </w:p>
                              </w:tc>
                              <w:tc>
                                <w:tcPr>
                                  <w:tcW w:w="716" w:type="dxa"/>
                                  <w:shd w:val="clear" w:color="auto" w:fill="auto"/>
                                </w:tcPr>
                                <w:p w14:paraId="6940159F"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0.17</w:t>
                                  </w:r>
                                </w:p>
                              </w:tc>
                            </w:tr>
                            <w:tr w:rsidR="0002478E" w:rsidRPr="002A45F2" w14:paraId="7884E07E" w14:textId="77777777" w:rsidTr="001A303E">
                              <w:trPr>
                                <w:trHeight w:val="20"/>
                              </w:trPr>
                              <w:tc>
                                <w:tcPr>
                                  <w:tcW w:w="1106" w:type="dxa"/>
                                  <w:shd w:val="clear" w:color="auto" w:fill="auto"/>
                                </w:tcPr>
                                <w:p w14:paraId="07973461"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氣體偵測器</w:t>
                                  </w:r>
                                </w:p>
                              </w:tc>
                              <w:tc>
                                <w:tcPr>
                                  <w:tcW w:w="455" w:type="dxa"/>
                                  <w:shd w:val="clear" w:color="auto" w:fill="auto"/>
                                </w:tcPr>
                                <w:p w14:paraId="4EC11FAA"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套</w:t>
                                  </w:r>
                                </w:p>
                              </w:tc>
                              <w:tc>
                                <w:tcPr>
                                  <w:tcW w:w="716" w:type="dxa"/>
                                  <w:shd w:val="clear" w:color="auto" w:fill="auto"/>
                                </w:tcPr>
                                <w:p w14:paraId="61E89FF6"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171</w:t>
                                  </w:r>
                                </w:p>
                              </w:tc>
                              <w:tc>
                                <w:tcPr>
                                  <w:tcW w:w="716" w:type="dxa"/>
                                  <w:shd w:val="clear" w:color="auto" w:fill="auto"/>
                                </w:tcPr>
                                <w:p w14:paraId="344D8D17"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152</w:t>
                                  </w:r>
                                </w:p>
                              </w:tc>
                              <w:tc>
                                <w:tcPr>
                                  <w:tcW w:w="693" w:type="dxa"/>
                                  <w:shd w:val="clear" w:color="auto" w:fill="auto"/>
                                </w:tcPr>
                                <w:p w14:paraId="1E2A7457" w14:textId="593D07C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19</w:t>
                                  </w:r>
                                </w:p>
                              </w:tc>
                              <w:tc>
                                <w:tcPr>
                                  <w:tcW w:w="953" w:type="dxa"/>
                                  <w:shd w:val="clear" w:color="auto" w:fill="auto"/>
                                </w:tcPr>
                                <w:p w14:paraId="5DBDDDEF" w14:textId="7B7F5BFD" w:rsidR="0002478E" w:rsidRPr="00AA22A9" w:rsidRDefault="0002478E" w:rsidP="00AA22A9">
                                  <w:pPr>
                                    <w:autoSpaceDE w:val="0"/>
                                    <w:autoSpaceDN w:val="0"/>
                                    <w:adjustRightInd w:val="0"/>
                                    <w:spacing w:line="260" w:lineRule="exact"/>
                                    <w:ind w:firstLineChars="0" w:firstLine="0"/>
                                    <w:jc w:val="right"/>
                                    <w:rPr>
                                      <w:bCs/>
                                      <w:sz w:val="20"/>
                                      <w:szCs w:val="20"/>
                                      <w:shd w:val="pct15" w:color="auto" w:fill="FFFFFF"/>
                                    </w:rPr>
                                  </w:pPr>
                                  <w:r w:rsidRPr="00AA22A9">
                                    <w:rPr>
                                      <w:rFonts w:hint="eastAsia"/>
                                      <w:bCs/>
                                      <w:sz w:val="20"/>
                                      <w:szCs w:val="20"/>
                                      <w:shd w:val="pct15" w:color="auto" w:fill="FFFFFF"/>
                                    </w:rPr>
                                    <w:t>-</w:t>
                                  </w:r>
                                  <w:r w:rsidR="00785F2D" w:rsidRPr="00AA22A9">
                                    <w:rPr>
                                      <w:bCs/>
                                      <w:sz w:val="20"/>
                                      <w:szCs w:val="20"/>
                                      <w:shd w:val="pct15" w:color="auto" w:fill="FFFFFF"/>
                                    </w:rPr>
                                    <w:t xml:space="preserve"> </w:t>
                                  </w:r>
                                  <w:r w:rsidRPr="00AA22A9">
                                    <w:rPr>
                                      <w:rFonts w:hint="eastAsia"/>
                                      <w:bCs/>
                                      <w:sz w:val="20"/>
                                      <w:szCs w:val="20"/>
                                      <w:shd w:val="pct15" w:color="auto" w:fill="FFFFFF"/>
                                    </w:rPr>
                                    <w:t>11.11</w:t>
                                  </w:r>
                                </w:p>
                              </w:tc>
                              <w:tc>
                                <w:tcPr>
                                  <w:tcW w:w="599" w:type="dxa"/>
                                  <w:shd w:val="clear" w:color="auto" w:fill="auto"/>
                                </w:tcPr>
                                <w:p w14:paraId="57F7F9BB"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25</w:t>
                                  </w:r>
                                </w:p>
                              </w:tc>
                              <w:tc>
                                <w:tcPr>
                                  <w:tcW w:w="716" w:type="dxa"/>
                                  <w:shd w:val="clear" w:color="auto" w:fill="auto"/>
                                </w:tcPr>
                                <w:p w14:paraId="5F3467F4"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16.45</w:t>
                                  </w:r>
                                </w:p>
                              </w:tc>
                            </w:tr>
                            <w:tr w:rsidR="0002478E" w:rsidRPr="002A45F2" w14:paraId="738AB08A" w14:textId="77777777" w:rsidTr="001A303E">
                              <w:trPr>
                                <w:trHeight w:val="20"/>
                              </w:trPr>
                              <w:tc>
                                <w:tcPr>
                                  <w:tcW w:w="1106" w:type="dxa"/>
                                  <w:shd w:val="clear" w:color="auto" w:fill="auto"/>
                                </w:tcPr>
                                <w:p w14:paraId="1CA52E59"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破壞器材組</w:t>
                                  </w:r>
                                </w:p>
                              </w:tc>
                              <w:tc>
                                <w:tcPr>
                                  <w:tcW w:w="455" w:type="dxa"/>
                                  <w:shd w:val="clear" w:color="auto" w:fill="auto"/>
                                </w:tcPr>
                                <w:p w14:paraId="07EFC774"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套</w:t>
                                  </w:r>
                                </w:p>
                              </w:tc>
                              <w:tc>
                                <w:tcPr>
                                  <w:tcW w:w="716" w:type="dxa"/>
                                  <w:shd w:val="clear" w:color="auto" w:fill="auto"/>
                                </w:tcPr>
                                <w:p w14:paraId="14C36CAF"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43</w:t>
                                  </w:r>
                                </w:p>
                              </w:tc>
                              <w:tc>
                                <w:tcPr>
                                  <w:tcW w:w="716" w:type="dxa"/>
                                  <w:shd w:val="clear" w:color="auto" w:fill="auto"/>
                                </w:tcPr>
                                <w:p w14:paraId="282D2A40"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41</w:t>
                                  </w:r>
                                </w:p>
                              </w:tc>
                              <w:tc>
                                <w:tcPr>
                                  <w:tcW w:w="693" w:type="dxa"/>
                                  <w:shd w:val="clear" w:color="auto" w:fill="auto"/>
                                </w:tcPr>
                                <w:p w14:paraId="67BAA753" w14:textId="15603B7B"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2</w:t>
                                  </w:r>
                                </w:p>
                              </w:tc>
                              <w:tc>
                                <w:tcPr>
                                  <w:tcW w:w="953" w:type="dxa"/>
                                  <w:shd w:val="clear" w:color="auto" w:fill="auto"/>
                                </w:tcPr>
                                <w:p w14:paraId="7EB1FF54" w14:textId="03417C3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4.65</w:t>
                                  </w:r>
                                </w:p>
                              </w:tc>
                              <w:tc>
                                <w:tcPr>
                                  <w:tcW w:w="599" w:type="dxa"/>
                                  <w:shd w:val="clear" w:color="auto" w:fill="auto"/>
                                </w:tcPr>
                                <w:p w14:paraId="0D9D341A"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10</w:t>
                                  </w:r>
                                </w:p>
                              </w:tc>
                              <w:tc>
                                <w:tcPr>
                                  <w:tcW w:w="716" w:type="dxa"/>
                                  <w:shd w:val="clear" w:color="auto" w:fill="auto"/>
                                </w:tcPr>
                                <w:p w14:paraId="62E48337"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24.39</w:t>
                                  </w:r>
                                </w:p>
                              </w:tc>
                            </w:tr>
                            <w:tr w:rsidR="0002478E" w:rsidRPr="002A45F2" w14:paraId="56F76D12" w14:textId="77777777" w:rsidTr="001A303E">
                              <w:trPr>
                                <w:trHeight w:val="20"/>
                              </w:trPr>
                              <w:tc>
                                <w:tcPr>
                                  <w:tcW w:w="1106" w:type="dxa"/>
                                  <w:shd w:val="clear" w:color="auto" w:fill="auto"/>
                                </w:tcPr>
                                <w:p w14:paraId="2AA39CFD"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空氣壓縮機</w:t>
                                  </w:r>
                                </w:p>
                              </w:tc>
                              <w:tc>
                                <w:tcPr>
                                  <w:tcW w:w="455" w:type="dxa"/>
                                  <w:shd w:val="clear" w:color="auto" w:fill="auto"/>
                                </w:tcPr>
                                <w:p w14:paraId="61CA5D51"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台</w:t>
                                  </w:r>
                                </w:p>
                              </w:tc>
                              <w:tc>
                                <w:tcPr>
                                  <w:tcW w:w="716" w:type="dxa"/>
                                  <w:shd w:val="clear" w:color="auto" w:fill="auto"/>
                                </w:tcPr>
                                <w:p w14:paraId="2B6ACA3D"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43</w:t>
                                  </w:r>
                                </w:p>
                              </w:tc>
                              <w:tc>
                                <w:tcPr>
                                  <w:tcW w:w="716" w:type="dxa"/>
                                  <w:shd w:val="clear" w:color="auto" w:fill="auto"/>
                                </w:tcPr>
                                <w:p w14:paraId="3ADD498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40</w:t>
                                  </w:r>
                                </w:p>
                              </w:tc>
                              <w:tc>
                                <w:tcPr>
                                  <w:tcW w:w="693" w:type="dxa"/>
                                  <w:shd w:val="clear" w:color="auto" w:fill="auto"/>
                                </w:tcPr>
                                <w:p w14:paraId="565A5878" w14:textId="27D69D86"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3</w:t>
                                  </w:r>
                                </w:p>
                              </w:tc>
                              <w:tc>
                                <w:tcPr>
                                  <w:tcW w:w="953" w:type="dxa"/>
                                  <w:shd w:val="clear" w:color="auto" w:fill="auto"/>
                                </w:tcPr>
                                <w:p w14:paraId="6300D5AC" w14:textId="024705ED"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6.98</w:t>
                                  </w:r>
                                </w:p>
                              </w:tc>
                              <w:tc>
                                <w:tcPr>
                                  <w:tcW w:w="599" w:type="dxa"/>
                                  <w:shd w:val="clear" w:color="auto" w:fill="auto"/>
                                </w:tcPr>
                                <w:p w14:paraId="32121EC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12</w:t>
                                  </w:r>
                                </w:p>
                              </w:tc>
                              <w:tc>
                                <w:tcPr>
                                  <w:tcW w:w="716" w:type="dxa"/>
                                  <w:shd w:val="clear" w:color="auto" w:fill="auto"/>
                                </w:tcPr>
                                <w:p w14:paraId="7C334BFF"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30.00</w:t>
                                  </w:r>
                                </w:p>
                              </w:tc>
                            </w:tr>
                            <w:tr w:rsidR="0002478E" w:rsidRPr="002A45F2" w14:paraId="37645DE1" w14:textId="77777777" w:rsidTr="001A303E">
                              <w:trPr>
                                <w:trHeight w:val="20"/>
                              </w:trPr>
                              <w:tc>
                                <w:tcPr>
                                  <w:tcW w:w="1106" w:type="dxa"/>
                                  <w:shd w:val="clear" w:color="auto" w:fill="auto"/>
                                </w:tcPr>
                                <w:p w14:paraId="6D203A0E" w14:textId="77777777" w:rsidR="0002478E" w:rsidRPr="002D1A50" w:rsidRDefault="0002478E" w:rsidP="0002478E">
                                  <w:pPr>
                                    <w:autoSpaceDE w:val="0"/>
                                    <w:autoSpaceDN w:val="0"/>
                                    <w:adjustRightInd w:val="0"/>
                                    <w:spacing w:line="260" w:lineRule="exact"/>
                                    <w:ind w:leftChars="-37" w:rightChars="-30" w:right="-84" w:hangingChars="52" w:hanging="104"/>
                                    <w:rPr>
                                      <w:bCs/>
                                      <w:sz w:val="20"/>
                                      <w:szCs w:val="20"/>
                                    </w:rPr>
                                  </w:pPr>
                                  <w:r w:rsidRPr="002D1A50">
                                    <w:rPr>
                                      <w:rFonts w:hint="eastAsia"/>
                                      <w:bCs/>
                                      <w:sz w:val="20"/>
                                      <w:szCs w:val="20"/>
                                    </w:rPr>
                                    <w:t>移動式幫浦</w:t>
                                  </w:r>
                                </w:p>
                              </w:tc>
                              <w:tc>
                                <w:tcPr>
                                  <w:tcW w:w="455" w:type="dxa"/>
                                  <w:shd w:val="clear" w:color="auto" w:fill="auto"/>
                                </w:tcPr>
                                <w:p w14:paraId="08602838" w14:textId="77777777" w:rsidR="0002478E" w:rsidRPr="002D1A50" w:rsidRDefault="0002478E" w:rsidP="0002478E">
                                  <w:pPr>
                                    <w:autoSpaceDE w:val="0"/>
                                    <w:autoSpaceDN w:val="0"/>
                                    <w:adjustRightInd w:val="0"/>
                                    <w:spacing w:line="260" w:lineRule="exact"/>
                                    <w:ind w:firstLineChars="0" w:firstLine="0"/>
                                    <w:jc w:val="center"/>
                                    <w:rPr>
                                      <w:bCs/>
                                      <w:sz w:val="20"/>
                                      <w:szCs w:val="20"/>
                                    </w:rPr>
                                  </w:pPr>
                                  <w:r w:rsidRPr="002D1A50">
                                    <w:rPr>
                                      <w:rFonts w:hint="eastAsia"/>
                                      <w:bCs/>
                                      <w:sz w:val="20"/>
                                      <w:szCs w:val="20"/>
                                    </w:rPr>
                                    <w:t>台</w:t>
                                  </w:r>
                                </w:p>
                              </w:tc>
                              <w:tc>
                                <w:tcPr>
                                  <w:tcW w:w="716" w:type="dxa"/>
                                  <w:shd w:val="clear" w:color="auto" w:fill="auto"/>
                                </w:tcPr>
                                <w:p w14:paraId="6BF3AD01"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125</w:t>
                                  </w:r>
                                </w:p>
                              </w:tc>
                              <w:tc>
                                <w:tcPr>
                                  <w:tcW w:w="716" w:type="dxa"/>
                                  <w:shd w:val="clear" w:color="auto" w:fill="auto"/>
                                </w:tcPr>
                                <w:p w14:paraId="7E40F632"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127</w:t>
                                  </w:r>
                                </w:p>
                              </w:tc>
                              <w:tc>
                                <w:tcPr>
                                  <w:tcW w:w="693" w:type="dxa"/>
                                  <w:shd w:val="clear" w:color="auto" w:fill="auto"/>
                                </w:tcPr>
                                <w:p w14:paraId="1D31DFAA"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2</w:t>
                                  </w:r>
                                </w:p>
                              </w:tc>
                              <w:tc>
                                <w:tcPr>
                                  <w:tcW w:w="953" w:type="dxa"/>
                                  <w:shd w:val="clear" w:color="auto" w:fill="auto"/>
                                </w:tcPr>
                                <w:p w14:paraId="1D5E4E35"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1.60</w:t>
                                  </w:r>
                                </w:p>
                              </w:tc>
                              <w:tc>
                                <w:tcPr>
                                  <w:tcW w:w="599" w:type="dxa"/>
                                  <w:shd w:val="clear" w:color="auto" w:fill="auto"/>
                                </w:tcPr>
                                <w:p w14:paraId="45EB0BBD"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bCs/>
                                      <w:sz w:val="20"/>
                                      <w:szCs w:val="20"/>
                                    </w:rPr>
                                    <w:t>31</w:t>
                                  </w:r>
                                </w:p>
                              </w:tc>
                              <w:tc>
                                <w:tcPr>
                                  <w:tcW w:w="716" w:type="dxa"/>
                                  <w:shd w:val="clear" w:color="auto" w:fill="auto"/>
                                </w:tcPr>
                                <w:p w14:paraId="652E2C3F"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24.41</w:t>
                                  </w:r>
                                </w:p>
                              </w:tc>
                            </w:tr>
                            <w:tr w:rsidR="0002478E" w:rsidRPr="002A45F2" w14:paraId="686BF02D" w14:textId="77777777" w:rsidTr="001A303E">
                              <w:trPr>
                                <w:trHeight w:val="20"/>
                              </w:trPr>
                              <w:tc>
                                <w:tcPr>
                                  <w:tcW w:w="1106" w:type="dxa"/>
                                  <w:shd w:val="clear" w:color="auto" w:fill="auto"/>
                                </w:tcPr>
                                <w:p w14:paraId="20725748" w14:textId="77777777" w:rsidR="0002478E" w:rsidRPr="002D1A50" w:rsidRDefault="0002478E" w:rsidP="0002478E">
                                  <w:pPr>
                                    <w:autoSpaceDE w:val="0"/>
                                    <w:autoSpaceDN w:val="0"/>
                                    <w:adjustRightInd w:val="0"/>
                                    <w:spacing w:line="260" w:lineRule="exact"/>
                                    <w:ind w:leftChars="-37" w:rightChars="-30" w:right="-84" w:hangingChars="52" w:hanging="104"/>
                                    <w:rPr>
                                      <w:bCs/>
                                      <w:sz w:val="20"/>
                                      <w:szCs w:val="20"/>
                                    </w:rPr>
                                  </w:pPr>
                                  <w:r w:rsidRPr="002D1A50">
                                    <w:rPr>
                                      <w:rFonts w:hint="eastAsia"/>
                                      <w:bCs/>
                                      <w:sz w:val="20"/>
                                      <w:szCs w:val="20"/>
                                    </w:rPr>
                                    <w:t>救生艇</w:t>
                                  </w:r>
                                </w:p>
                              </w:tc>
                              <w:tc>
                                <w:tcPr>
                                  <w:tcW w:w="455" w:type="dxa"/>
                                  <w:shd w:val="clear" w:color="auto" w:fill="auto"/>
                                </w:tcPr>
                                <w:p w14:paraId="5D8B3720" w14:textId="77777777" w:rsidR="0002478E" w:rsidRPr="002D1A50" w:rsidRDefault="0002478E" w:rsidP="0002478E">
                                  <w:pPr>
                                    <w:autoSpaceDE w:val="0"/>
                                    <w:autoSpaceDN w:val="0"/>
                                    <w:adjustRightInd w:val="0"/>
                                    <w:spacing w:line="260" w:lineRule="exact"/>
                                    <w:ind w:firstLineChars="0" w:firstLine="0"/>
                                    <w:jc w:val="center"/>
                                    <w:rPr>
                                      <w:bCs/>
                                      <w:sz w:val="20"/>
                                      <w:szCs w:val="20"/>
                                    </w:rPr>
                                  </w:pPr>
                                  <w:r w:rsidRPr="002D1A50">
                                    <w:rPr>
                                      <w:rFonts w:hint="eastAsia"/>
                                      <w:bCs/>
                                      <w:sz w:val="20"/>
                                      <w:szCs w:val="20"/>
                                    </w:rPr>
                                    <w:t>艘</w:t>
                                  </w:r>
                                </w:p>
                              </w:tc>
                              <w:tc>
                                <w:tcPr>
                                  <w:tcW w:w="716" w:type="dxa"/>
                                  <w:shd w:val="clear" w:color="auto" w:fill="auto"/>
                                </w:tcPr>
                                <w:p w14:paraId="40CEBBE3"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44</w:t>
                                  </w:r>
                                </w:p>
                              </w:tc>
                              <w:tc>
                                <w:tcPr>
                                  <w:tcW w:w="716" w:type="dxa"/>
                                  <w:shd w:val="clear" w:color="auto" w:fill="auto"/>
                                </w:tcPr>
                                <w:p w14:paraId="560AD791"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56</w:t>
                                  </w:r>
                                </w:p>
                              </w:tc>
                              <w:tc>
                                <w:tcPr>
                                  <w:tcW w:w="693" w:type="dxa"/>
                                  <w:shd w:val="clear" w:color="auto" w:fill="auto"/>
                                </w:tcPr>
                                <w:p w14:paraId="78FCC949"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12</w:t>
                                  </w:r>
                                </w:p>
                              </w:tc>
                              <w:tc>
                                <w:tcPr>
                                  <w:tcW w:w="953" w:type="dxa"/>
                                  <w:shd w:val="clear" w:color="auto" w:fill="auto"/>
                                </w:tcPr>
                                <w:p w14:paraId="14C30024"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27.27</w:t>
                                  </w:r>
                                </w:p>
                              </w:tc>
                              <w:tc>
                                <w:tcPr>
                                  <w:tcW w:w="599" w:type="dxa"/>
                                  <w:shd w:val="clear" w:color="auto" w:fill="auto"/>
                                </w:tcPr>
                                <w:p w14:paraId="17E91A0E"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bCs/>
                                      <w:sz w:val="20"/>
                                      <w:szCs w:val="20"/>
                                    </w:rPr>
                                    <w:t>10</w:t>
                                  </w:r>
                                </w:p>
                              </w:tc>
                              <w:tc>
                                <w:tcPr>
                                  <w:tcW w:w="716" w:type="dxa"/>
                                  <w:shd w:val="clear" w:color="auto" w:fill="auto"/>
                                </w:tcPr>
                                <w:p w14:paraId="64994EAB"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17.86</w:t>
                                  </w:r>
                                </w:p>
                              </w:tc>
                            </w:tr>
                            <w:tr w:rsidR="0002478E" w:rsidRPr="002A45F2" w14:paraId="17806439" w14:textId="77777777" w:rsidTr="001A303E">
                              <w:trPr>
                                <w:trHeight w:val="20"/>
                              </w:trPr>
                              <w:tc>
                                <w:tcPr>
                                  <w:tcW w:w="1106" w:type="dxa"/>
                                  <w:shd w:val="clear" w:color="auto" w:fill="auto"/>
                                </w:tcPr>
                                <w:p w14:paraId="0FE9EA6F" w14:textId="77777777" w:rsidR="0002478E" w:rsidRPr="002D1A50" w:rsidRDefault="0002478E" w:rsidP="0002478E">
                                  <w:pPr>
                                    <w:autoSpaceDE w:val="0"/>
                                    <w:autoSpaceDN w:val="0"/>
                                    <w:adjustRightInd w:val="0"/>
                                    <w:spacing w:line="260" w:lineRule="exact"/>
                                    <w:ind w:leftChars="-37" w:rightChars="-30" w:right="-84" w:hangingChars="52" w:hanging="104"/>
                                    <w:rPr>
                                      <w:bCs/>
                                      <w:sz w:val="20"/>
                                      <w:szCs w:val="20"/>
                                    </w:rPr>
                                  </w:pPr>
                                  <w:r w:rsidRPr="002D1A50">
                                    <w:rPr>
                                      <w:rFonts w:hint="eastAsia"/>
                                      <w:bCs/>
                                      <w:sz w:val="20"/>
                                      <w:szCs w:val="20"/>
                                    </w:rPr>
                                    <w:t>橡皮艇</w:t>
                                  </w:r>
                                </w:p>
                              </w:tc>
                              <w:tc>
                                <w:tcPr>
                                  <w:tcW w:w="455" w:type="dxa"/>
                                  <w:shd w:val="clear" w:color="auto" w:fill="auto"/>
                                </w:tcPr>
                                <w:p w14:paraId="1BD35003" w14:textId="77777777" w:rsidR="0002478E" w:rsidRPr="002D1A50" w:rsidRDefault="0002478E" w:rsidP="0002478E">
                                  <w:pPr>
                                    <w:autoSpaceDE w:val="0"/>
                                    <w:autoSpaceDN w:val="0"/>
                                    <w:adjustRightInd w:val="0"/>
                                    <w:spacing w:line="260" w:lineRule="exact"/>
                                    <w:ind w:firstLineChars="0" w:firstLine="0"/>
                                    <w:jc w:val="center"/>
                                    <w:rPr>
                                      <w:bCs/>
                                      <w:sz w:val="20"/>
                                      <w:szCs w:val="20"/>
                                    </w:rPr>
                                  </w:pPr>
                                  <w:r w:rsidRPr="002D1A50">
                                    <w:rPr>
                                      <w:rFonts w:hint="eastAsia"/>
                                      <w:bCs/>
                                      <w:sz w:val="20"/>
                                      <w:szCs w:val="20"/>
                                    </w:rPr>
                                    <w:t>艘</w:t>
                                  </w:r>
                                </w:p>
                              </w:tc>
                              <w:tc>
                                <w:tcPr>
                                  <w:tcW w:w="716" w:type="dxa"/>
                                  <w:shd w:val="clear" w:color="auto" w:fill="auto"/>
                                </w:tcPr>
                                <w:p w14:paraId="14B13299"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38</w:t>
                                  </w:r>
                                </w:p>
                              </w:tc>
                              <w:tc>
                                <w:tcPr>
                                  <w:tcW w:w="716" w:type="dxa"/>
                                  <w:shd w:val="clear" w:color="auto" w:fill="auto"/>
                                </w:tcPr>
                                <w:p w14:paraId="6CEED133"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52</w:t>
                                  </w:r>
                                </w:p>
                              </w:tc>
                              <w:tc>
                                <w:tcPr>
                                  <w:tcW w:w="693" w:type="dxa"/>
                                  <w:shd w:val="clear" w:color="auto" w:fill="auto"/>
                                </w:tcPr>
                                <w:p w14:paraId="20DC8585"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14</w:t>
                                  </w:r>
                                </w:p>
                              </w:tc>
                              <w:tc>
                                <w:tcPr>
                                  <w:tcW w:w="953" w:type="dxa"/>
                                  <w:shd w:val="clear" w:color="auto" w:fill="auto"/>
                                </w:tcPr>
                                <w:p w14:paraId="46FAF9AF"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36.84</w:t>
                                  </w:r>
                                </w:p>
                              </w:tc>
                              <w:tc>
                                <w:tcPr>
                                  <w:tcW w:w="599" w:type="dxa"/>
                                  <w:shd w:val="clear" w:color="auto" w:fill="auto"/>
                                </w:tcPr>
                                <w:p w14:paraId="25499B86"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bCs/>
                                      <w:sz w:val="20"/>
                                      <w:szCs w:val="20"/>
                                    </w:rPr>
                                    <w:t>19</w:t>
                                  </w:r>
                                </w:p>
                              </w:tc>
                              <w:tc>
                                <w:tcPr>
                                  <w:tcW w:w="716" w:type="dxa"/>
                                  <w:shd w:val="clear" w:color="auto" w:fill="auto"/>
                                </w:tcPr>
                                <w:p w14:paraId="13E01B34"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36.54</w:t>
                                  </w:r>
                                </w:p>
                              </w:tc>
                            </w:tr>
                            <w:tr w:rsidR="0002478E" w:rsidRPr="002A45F2" w14:paraId="1E82CB7C" w14:textId="77777777" w:rsidTr="001A303E">
                              <w:trPr>
                                <w:trHeight w:val="20"/>
                              </w:trPr>
                              <w:tc>
                                <w:tcPr>
                                  <w:tcW w:w="1106" w:type="dxa"/>
                                  <w:tcBorders>
                                    <w:bottom w:val="single" w:sz="4" w:space="0" w:color="auto"/>
                                  </w:tcBorders>
                                  <w:shd w:val="clear" w:color="auto" w:fill="auto"/>
                                </w:tcPr>
                                <w:p w14:paraId="33919961" w14:textId="77777777" w:rsidR="0002478E" w:rsidRPr="002A45F2" w:rsidRDefault="0002478E" w:rsidP="0002478E">
                                  <w:pPr>
                                    <w:autoSpaceDE w:val="0"/>
                                    <w:autoSpaceDN w:val="0"/>
                                    <w:adjustRightInd w:val="0"/>
                                    <w:spacing w:line="260" w:lineRule="exact"/>
                                    <w:ind w:leftChars="-37" w:rightChars="-30" w:right="-84" w:hangingChars="52" w:hanging="104"/>
                                    <w:rPr>
                                      <w:bCs/>
                                      <w:sz w:val="20"/>
                                      <w:szCs w:val="20"/>
                                    </w:rPr>
                                  </w:pPr>
                                  <w:r w:rsidRPr="002A45F2">
                                    <w:rPr>
                                      <w:rFonts w:hint="eastAsia"/>
                                      <w:bCs/>
                                      <w:sz w:val="20"/>
                                      <w:szCs w:val="20"/>
                                    </w:rPr>
                                    <w:t>潛水用裝備</w:t>
                                  </w:r>
                                </w:p>
                              </w:tc>
                              <w:tc>
                                <w:tcPr>
                                  <w:tcW w:w="455" w:type="dxa"/>
                                  <w:tcBorders>
                                    <w:bottom w:val="single" w:sz="4" w:space="0" w:color="auto"/>
                                  </w:tcBorders>
                                  <w:shd w:val="clear" w:color="auto" w:fill="auto"/>
                                </w:tcPr>
                                <w:p w14:paraId="73B5DA54" w14:textId="77777777" w:rsidR="0002478E" w:rsidRPr="002A45F2" w:rsidRDefault="0002478E" w:rsidP="0002478E">
                                  <w:pPr>
                                    <w:autoSpaceDE w:val="0"/>
                                    <w:autoSpaceDN w:val="0"/>
                                    <w:adjustRightInd w:val="0"/>
                                    <w:spacing w:line="260" w:lineRule="exact"/>
                                    <w:ind w:firstLineChars="0" w:firstLine="0"/>
                                    <w:jc w:val="center"/>
                                    <w:rPr>
                                      <w:bCs/>
                                      <w:sz w:val="20"/>
                                      <w:szCs w:val="20"/>
                                    </w:rPr>
                                  </w:pPr>
                                  <w:r w:rsidRPr="002A45F2">
                                    <w:rPr>
                                      <w:rFonts w:hint="eastAsia"/>
                                      <w:bCs/>
                                      <w:sz w:val="20"/>
                                      <w:szCs w:val="20"/>
                                    </w:rPr>
                                    <w:t>套</w:t>
                                  </w:r>
                                </w:p>
                              </w:tc>
                              <w:tc>
                                <w:tcPr>
                                  <w:tcW w:w="716" w:type="dxa"/>
                                  <w:tcBorders>
                                    <w:bottom w:val="single" w:sz="4" w:space="0" w:color="auto"/>
                                  </w:tcBorders>
                                  <w:shd w:val="clear" w:color="auto" w:fill="auto"/>
                                </w:tcPr>
                                <w:p w14:paraId="2285BC48"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rFonts w:hint="eastAsia"/>
                                      <w:bCs/>
                                      <w:sz w:val="20"/>
                                      <w:szCs w:val="20"/>
                                    </w:rPr>
                                    <w:t>59</w:t>
                                  </w:r>
                                </w:p>
                              </w:tc>
                              <w:tc>
                                <w:tcPr>
                                  <w:tcW w:w="716" w:type="dxa"/>
                                  <w:tcBorders>
                                    <w:bottom w:val="single" w:sz="4" w:space="0" w:color="auto"/>
                                  </w:tcBorders>
                                  <w:shd w:val="clear" w:color="auto" w:fill="auto"/>
                                </w:tcPr>
                                <w:p w14:paraId="7F94E20E"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rFonts w:hint="eastAsia"/>
                                      <w:bCs/>
                                      <w:sz w:val="20"/>
                                      <w:szCs w:val="20"/>
                                    </w:rPr>
                                    <w:t>59</w:t>
                                  </w:r>
                                </w:p>
                              </w:tc>
                              <w:tc>
                                <w:tcPr>
                                  <w:tcW w:w="693" w:type="dxa"/>
                                  <w:tcBorders>
                                    <w:bottom w:val="single" w:sz="4" w:space="0" w:color="auto"/>
                                  </w:tcBorders>
                                  <w:shd w:val="clear" w:color="auto" w:fill="auto"/>
                                  <w:vAlign w:val="center"/>
                                </w:tcPr>
                                <w:p w14:paraId="0DB1335E"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4706CE">
                                    <w:rPr>
                                      <w:rFonts w:ascii="細明體" w:eastAsia="細明體" w:hAnsi="細明體" w:hint="eastAsia"/>
                                      <w:noProof/>
                                      <w:spacing w:val="-6"/>
                                      <w:sz w:val="18"/>
                                      <w:szCs w:val="18"/>
                                    </w:rPr>
                                    <w:t>－</w:t>
                                  </w:r>
                                </w:p>
                              </w:tc>
                              <w:tc>
                                <w:tcPr>
                                  <w:tcW w:w="953" w:type="dxa"/>
                                  <w:tcBorders>
                                    <w:bottom w:val="single" w:sz="4" w:space="0" w:color="auto"/>
                                  </w:tcBorders>
                                  <w:shd w:val="clear" w:color="auto" w:fill="auto"/>
                                  <w:vAlign w:val="center"/>
                                </w:tcPr>
                                <w:p w14:paraId="620C4F6C"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4706CE">
                                    <w:rPr>
                                      <w:rFonts w:ascii="細明體" w:eastAsia="細明體" w:hAnsi="細明體" w:hint="eastAsia"/>
                                      <w:noProof/>
                                      <w:spacing w:val="-6"/>
                                      <w:sz w:val="18"/>
                                      <w:szCs w:val="18"/>
                                    </w:rPr>
                                    <w:t>－</w:t>
                                  </w:r>
                                </w:p>
                              </w:tc>
                              <w:tc>
                                <w:tcPr>
                                  <w:tcW w:w="599" w:type="dxa"/>
                                  <w:tcBorders>
                                    <w:bottom w:val="single" w:sz="4" w:space="0" w:color="auto"/>
                                  </w:tcBorders>
                                  <w:shd w:val="clear" w:color="auto" w:fill="auto"/>
                                </w:tcPr>
                                <w:p w14:paraId="0D4FDDDF"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4</w:t>
                                  </w:r>
                                </w:p>
                              </w:tc>
                              <w:tc>
                                <w:tcPr>
                                  <w:tcW w:w="716" w:type="dxa"/>
                                  <w:tcBorders>
                                    <w:bottom w:val="single" w:sz="4" w:space="0" w:color="auto"/>
                                  </w:tcBorders>
                                  <w:shd w:val="clear" w:color="auto" w:fill="auto"/>
                                </w:tcPr>
                                <w:p w14:paraId="4BFF5C3F"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6.78</w:t>
                                  </w:r>
                                </w:p>
                              </w:tc>
                            </w:tr>
                            <w:tr w:rsidR="0002478E" w:rsidRPr="002A45F2" w14:paraId="1453EAA1" w14:textId="77777777" w:rsidTr="001A303E">
                              <w:trPr>
                                <w:trHeight w:val="20"/>
                              </w:trPr>
                              <w:tc>
                                <w:tcPr>
                                  <w:tcW w:w="5954" w:type="dxa"/>
                                  <w:gridSpan w:val="8"/>
                                  <w:tcBorders>
                                    <w:left w:val="nil"/>
                                    <w:bottom w:val="nil"/>
                                    <w:right w:val="nil"/>
                                  </w:tcBorders>
                                  <w:shd w:val="clear" w:color="auto" w:fill="auto"/>
                                </w:tcPr>
                                <w:p w14:paraId="1AC50B6C" w14:textId="77777777" w:rsidR="0002478E" w:rsidRPr="008C6D85" w:rsidRDefault="0002478E" w:rsidP="00AA22A9">
                                  <w:pPr>
                                    <w:autoSpaceDE w:val="0"/>
                                    <w:autoSpaceDN w:val="0"/>
                                    <w:adjustRightInd w:val="0"/>
                                    <w:spacing w:line="300" w:lineRule="exact"/>
                                    <w:ind w:leftChars="-38" w:hangingChars="59" w:hanging="106"/>
                                    <w:jc w:val="left"/>
                                    <w:rPr>
                                      <w:bCs/>
                                      <w:sz w:val="18"/>
                                      <w:szCs w:val="18"/>
                                    </w:rPr>
                                  </w:pPr>
                                  <w:r>
                                    <w:rPr>
                                      <w:rFonts w:hint="eastAsia"/>
                                      <w:bCs/>
                                      <w:sz w:val="18"/>
                                      <w:szCs w:val="18"/>
                                    </w:rPr>
                                    <w:t>資料來源</w:t>
                                  </w:r>
                                  <w:r w:rsidRPr="008C6D85">
                                    <w:rPr>
                                      <w:rFonts w:hint="eastAsia"/>
                                      <w:bCs/>
                                      <w:sz w:val="18"/>
                                      <w:szCs w:val="18"/>
                                    </w:rPr>
                                    <w:t>：整理自內政部</w:t>
                                  </w:r>
                                  <w:r>
                                    <w:rPr>
                                      <w:rFonts w:hint="eastAsia"/>
                                      <w:bCs/>
                                      <w:sz w:val="18"/>
                                      <w:szCs w:val="18"/>
                                    </w:rPr>
                                    <w:t>消防</w:t>
                                  </w:r>
                                  <w:r w:rsidRPr="008C6D85">
                                    <w:rPr>
                                      <w:rFonts w:hint="eastAsia"/>
                                      <w:bCs/>
                                      <w:sz w:val="18"/>
                                      <w:szCs w:val="18"/>
                                    </w:rPr>
                                    <w:t>署網</w:t>
                                  </w:r>
                                  <w:r>
                                    <w:rPr>
                                      <w:rFonts w:hint="eastAsia"/>
                                      <w:bCs/>
                                      <w:sz w:val="18"/>
                                      <w:szCs w:val="18"/>
                                    </w:rPr>
                                    <w:t>站</w:t>
                                  </w:r>
                                  <w:r w:rsidRPr="008C6D85">
                                    <w:rPr>
                                      <w:rFonts w:hint="eastAsia"/>
                                      <w:bCs/>
                                      <w:sz w:val="18"/>
                                      <w:szCs w:val="18"/>
                                    </w:rPr>
                                    <w:t>及消防局提供資料。</w:t>
                                  </w:r>
                                </w:p>
                              </w:tc>
                            </w:tr>
                          </w:tbl>
                          <w:p w14:paraId="0AF91A49" w14:textId="3B734990" w:rsidR="0002478E" w:rsidRPr="0002478E" w:rsidRDefault="0002478E">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4FF919" id="_x0000_s1031" type="#_x0000_t202" style="position:absolute;left:0;text-align:left;margin-left:189.8pt;margin-top:235.95pt;width:306.8pt;height:315.8pt;z-index:251719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" stroked="f">
                <v:textbox>
                  <w:txbxContent>
                    <w:tbl>
                      <w:tblPr>
                        <w:tblW w:w="5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455"/>
                        <w:gridCol w:w="716"/>
                        <w:gridCol w:w="716"/>
                        <w:gridCol w:w="693"/>
                        <w:gridCol w:w="953"/>
                        <w:gridCol w:w="599"/>
                        <w:gridCol w:w="716"/>
                      </w:tblGrid>
                      <w:tr w:rsidR="0002478E" w:rsidRPr="002A45F2" w14:paraId="7CD351BF" w14:textId="77777777" w:rsidTr="001A303E">
                        <w:trPr>
                          <w:trHeight w:val="20"/>
                        </w:trPr>
                        <w:tc>
                          <w:tcPr>
                            <w:tcW w:w="5954" w:type="dxa"/>
                            <w:gridSpan w:val="8"/>
                            <w:tcBorders>
                              <w:top w:val="nil"/>
                              <w:left w:val="nil"/>
                              <w:right w:val="nil"/>
                            </w:tcBorders>
                            <w:shd w:val="clear" w:color="auto" w:fill="auto"/>
                          </w:tcPr>
                          <w:p w14:paraId="7251AD48" w14:textId="77777777" w:rsidR="0002478E" w:rsidRDefault="0002478E" w:rsidP="0096040F">
                            <w:pPr>
                              <w:autoSpaceDE w:val="0"/>
                              <w:autoSpaceDN w:val="0"/>
                              <w:adjustRightInd w:val="0"/>
                              <w:spacing w:line="240" w:lineRule="exact"/>
                              <w:ind w:firstLineChars="0" w:firstLine="0"/>
                              <w:jc w:val="center"/>
                              <w:rPr>
                                <w:b/>
                                <w:sz w:val="24"/>
                                <w:szCs w:val="24"/>
                              </w:rPr>
                            </w:pPr>
                            <w:r w:rsidRPr="002A45F2">
                              <w:rPr>
                                <w:rFonts w:hint="eastAsia"/>
                                <w:b/>
                                <w:sz w:val="24"/>
                                <w:szCs w:val="24"/>
                              </w:rPr>
                              <w:t>表</w:t>
                            </w:r>
                            <w:r>
                              <w:rPr>
                                <w:rFonts w:hint="eastAsia"/>
                                <w:b/>
                                <w:sz w:val="24"/>
                                <w:szCs w:val="24"/>
                              </w:rPr>
                              <w:t>5</w:t>
                            </w:r>
                            <w:r w:rsidR="0096040F" w:rsidRPr="00F91316">
                              <w:rPr>
                                <w:rFonts w:hint="eastAsia"/>
                                <w:b/>
                                <w:sz w:val="24"/>
                                <w:szCs w:val="24"/>
                              </w:rPr>
                              <w:t xml:space="preserve">　</w:t>
                            </w:r>
                            <w:r w:rsidRPr="002A45F2">
                              <w:rPr>
                                <w:rFonts w:hint="eastAsia"/>
                                <w:b/>
                                <w:sz w:val="24"/>
                                <w:szCs w:val="24"/>
                              </w:rPr>
                              <w:t>桃園市各</w:t>
                            </w:r>
                            <w:r>
                              <w:rPr>
                                <w:rFonts w:hint="eastAsia"/>
                                <w:b/>
                                <w:sz w:val="24"/>
                                <w:szCs w:val="24"/>
                              </w:rPr>
                              <w:t>類</w:t>
                            </w:r>
                            <w:r w:rsidRPr="002A45F2">
                              <w:rPr>
                                <w:rFonts w:hint="eastAsia"/>
                                <w:b/>
                                <w:sz w:val="24"/>
                                <w:szCs w:val="24"/>
                              </w:rPr>
                              <w:t>消防車輛及裝備增減變動及使用情形</w:t>
                            </w:r>
                          </w:p>
                          <w:p w14:paraId="77832299" w14:textId="6DD1FC47" w:rsidR="0096040F" w:rsidRPr="002A45F2" w:rsidRDefault="0096040F" w:rsidP="001853F1">
                            <w:pPr>
                              <w:autoSpaceDE w:val="0"/>
                              <w:autoSpaceDN w:val="0"/>
                              <w:adjustRightInd w:val="0"/>
                              <w:spacing w:line="240" w:lineRule="exact"/>
                              <w:ind w:rightChars="-20" w:right="-56" w:firstLineChars="0" w:firstLine="0"/>
                              <w:jc w:val="right"/>
                              <w:rPr>
                                <w:b/>
                                <w:sz w:val="24"/>
                                <w:szCs w:val="24"/>
                              </w:rPr>
                            </w:pPr>
                            <w:r w:rsidRPr="004B6166">
                              <w:rPr>
                                <w:rFonts w:hint="eastAsia"/>
                                <w:sz w:val="20"/>
                                <w:szCs w:val="20"/>
                              </w:rPr>
                              <w:t>單位</w:t>
                            </w:r>
                            <w:proofErr w:type="gramStart"/>
                            <w:r w:rsidRPr="004B6166">
                              <w:rPr>
                                <w:rFonts w:hint="eastAsia"/>
                                <w:sz w:val="20"/>
                                <w:szCs w:val="20"/>
                              </w:rPr>
                              <w:t>︰</w:t>
                            </w:r>
                            <w:proofErr w:type="gramEnd"/>
                            <w:r>
                              <w:rPr>
                                <w:rFonts w:ascii="新細明體" w:eastAsia="新細明體" w:hAnsi="新細明體" w:hint="eastAsia"/>
                                <w:sz w:val="20"/>
                                <w:szCs w:val="20"/>
                              </w:rPr>
                              <w:t>％</w:t>
                            </w:r>
                          </w:p>
                        </w:tc>
                      </w:tr>
                      <w:tr w:rsidR="0002478E" w:rsidRPr="002A45F2" w14:paraId="27773193" w14:textId="77777777" w:rsidTr="001A303E">
                        <w:trPr>
                          <w:trHeight w:val="20"/>
                        </w:trPr>
                        <w:tc>
                          <w:tcPr>
                            <w:tcW w:w="1106" w:type="dxa"/>
                            <w:vMerge w:val="restart"/>
                            <w:shd w:val="clear" w:color="auto" w:fill="auto"/>
                            <w:vAlign w:val="center"/>
                          </w:tcPr>
                          <w:p w14:paraId="51F40A7E"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類別</w:t>
                            </w:r>
                          </w:p>
                        </w:tc>
                        <w:tc>
                          <w:tcPr>
                            <w:tcW w:w="455" w:type="dxa"/>
                            <w:vMerge w:val="restart"/>
                            <w:shd w:val="clear" w:color="auto" w:fill="auto"/>
                            <w:vAlign w:val="center"/>
                          </w:tcPr>
                          <w:p w14:paraId="1A43523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單位</w:t>
                            </w:r>
                          </w:p>
                        </w:tc>
                        <w:tc>
                          <w:tcPr>
                            <w:tcW w:w="716" w:type="dxa"/>
                            <w:vMerge w:val="restart"/>
                            <w:shd w:val="clear" w:color="auto" w:fill="auto"/>
                            <w:vAlign w:val="center"/>
                          </w:tcPr>
                          <w:p w14:paraId="23B6355E" w14:textId="77777777" w:rsidR="0002478E" w:rsidRPr="00AA22A9" w:rsidRDefault="0002478E" w:rsidP="0002478E">
                            <w:pPr>
                              <w:autoSpaceDE w:val="0"/>
                              <w:autoSpaceDN w:val="0"/>
                              <w:adjustRightInd w:val="0"/>
                              <w:spacing w:line="260" w:lineRule="exact"/>
                              <w:ind w:leftChars="-32" w:left="-18" w:rightChars="-35" w:right="-98" w:hangingChars="45" w:hanging="72"/>
                              <w:jc w:val="center"/>
                              <w:rPr>
                                <w:bCs/>
                                <w:spacing w:val="-20"/>
                                <w:sz w:val="20"/>
                                <w:szCs w:val="20"/>
                              </w:rPr>
                            </w:pPr>
                            <w:r w:rsidRPr="00AA22A9">
                              <w:rPr>
                                <w:rFonts w:hint="eastAsia"/>
                                <w:bCs/>
                                <w:spacing w:val="-20"/>
                                <w:sz w:val="20"/>
                                <w:szCs w:val="20"/>
                              </w:rPr>
                              <w:t>109年底</w:t>
                            </w:r>
                          </w:p>
                        </w:tc>
                        <w:tc>
                          <w:tcPr>
                            <w:tcW w:w="716" w:type="dxa"/>
                            <w:vMerge w:val="restart"/>
                            <w:shd w:val="clear" w:color="auto" w:fill="auto"/>
                            <w:vAlign w:val="center"/>
                          </w:tcPr>
                          <w:p w14:paraId="2013C5EB" w14:textId="77777777" w:rsidR="00AA22A9"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111年</w:t>
                            </w:r>
                          </w:p>
                          <w:p w14:paraId="202A16C4" w14:textId="6C0BE9C3"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9月底</w:t>
                            </w:r>
                          </w:p>
                        </w:tc>
                        <w:tc>
                          <w:tcPr>
                            <w:tcW w:w="1646" w:type="dxa"/>
                            <w:gridSpan w:val="2"/>
                            <w:shd w:val="clear" w:color="auto" w:fill="auto"/>
                            <w:vAlign w:val="center"/>
                          </w:tcPr>
                          <w:p w14:paraId="09B818D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增減情形</w:t>
                            </w:r>
                          </w:p>
                        </w:tc>
                        <w:tc>
                          <w:tcPr>
                            <w:tcW w:w="1315" w:type="dxa"/>
                            <w:gridSpan w:val="2"/>
                            <w:shd w:val="clear" w:color="auto" w:fill="auto"/>
                          </w:tcPr>
                          <w:p w14:paraId="769E06C9" w14:textId="77777777" w:rsidR="0002478E" w:rsidRPr="002A45F2" w:rsidRDefault="0002478E" w:rsidP="00785F2D">
                            <w:pPr>
                              <w:autoSpaceDE w:val="0"/>
                              <w:autoSpaceDN w:val="0"/>
                              <w:adjustRightInd w:val="0"/>
                              <w:spacing w:line="260" w:lineRule="exact"/>
                              <w:ind w:leftChars="-32" w:left="-90" w:rightChars="-35" w:right="-98" w:firstLineChars="0" w:firstLine="0"/>
                              <w:rPr>
                                <w:bCs/>
                                <w:sz w:val="20"/>
                                <w:szCs w:val="20"/>
                              </w:rPr>
                            </w:pPr>
                            <w:r w:rsidRPr="002A45F2">
                              <w:rPr>
                                <w:rFonts w:hint="eastAsia"/>
                                <w:bCs/>
                                <w:sz w:val="20"/>
                                <w:szCs w:val="20"/>
                              </w:rPr>
                              <w:t>111年9月底消防車輛及裝備使用15年以上</w:t>
                            </w:r>
                          </w:p>
                        </w:tc>
                      </w:tr>
                      <w:tr w:rsidR="0002478E" w:rsidRPr="002A45F2" w14:paraId="3AA041E1" w14:textId="77777777" w:rsidTr="001A303E">
                        <w:trPr>
                          <w:trHeight w:val="20"/>
                        </w:trPr>
                        <w:tc>
                          <w:tcPr>
                            <w:tcW w:w="1106" w:type="dxa"/>
                            <w:vMerge/>
                            <w:shd w:val="clear" w:color="auto" w:fill="auto"/>
                          </w:tcPr>
                          <w:p w14:paraId="22B5A541" w14:textId="77777777" w:rsidR="0002478E" w:rsidRPr="002A45F2" w:rsidRDefault="0002478E" w:rsidP="0002478E">
                            <w:pPr>
                              <w:autoSpaceDE w:val="0"/>
                              <w:autoSpaceDN w:val="0"/>
                              <w:adjustRightInd w:val="0"/>
                              <w:spacing w:line="260" w:lineRule="exact"/>
                              <w:ind w:firstLineChars="0" w:firstLine="0"/>
                              <w:rPr>
                                <w:bCs/>
                                <w:sz w:val="20"/>
                                <w:szCs w:val="20"/>
                              </w:rPr>
                            </w:pPr>
                          </w:p>
                        </w:tc>
                        <w:tc>
                          <w:tcPr>
                            <w:tcW w:w="455" w:type="dxa"/>
                            <w:vMerge/>
                            <w:shd w:val="clear" w:color="auto" w:fill="auto"/>
                          </w:tcPr>
                          <w:p w14:paraId="2D9161B7"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p>
                        </w:tc>
                        <w:tc>
                          <w:tcPr>
                            <w:tcW w:w="716" w:type="dxa"/>
                            <w:vMerge/>
                            <w:shd w:val="clear" w:color="auto" w:fill="auto"/>
                          </w:tcPr>
                          <w:p w14:paraId="3D5E7EAD"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p>
                        </w:tc>
                        <w:tc>
                          <w:tcPr>
                            <w:tcW w:w="716" w:type="dxa"/>
                            <w:vMerge/>
                            <w:shd w:val="clear" w:color="auto" w:fill="auto"/>
                          </w:tcPr>
                          <w:p w14:paraId="6D2E7A7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p>
                        </w:tc>
                        <w:tc>
                          <w:tcPr>
                            <w:tcW w:w="693" w:type="dxa"/>
                            <w:shd w:val="clear" w:color="auto" w:fill="auto"/>
                          </w:tcPr>
                          <w:p w14:paraId="2B1D8D0A"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數量</w:t>
                            </w:r>
                          </w:p>
                        </w:tc>
                        <w:tc>
                          <w:tcPr>
                            <w:tcW w:w="953" w:type="dxa"/>
                            <w:shd w:val="clear" w:color="auto" w:fill="auto"/>
                          </w:tcPr>
                          <w:p w14:paraId="27B86FB5"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比率</w:t>
                            </w:r>
                          </w:p>
                        </w:tc>
                        <w:tc>
                          <w:tcPr>
                            <w:tcW w:w="599" w:type="dxa"/>
                            <w:shd w:val="clear" w:color="auto" w:fill="auto"/>
                          </w:tcPr>
                          <w:p w14:paraId="69A239A2"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數量</w:t>
                            </w:r>
                          </w:p>
                        </w:tc>
                        <w:tc>
                          <w:tcPr>
                            <w:tcW w:w="716" w:type="dxa"/>
                            <w:shd w:val="clear" w:color="auto" w:fill="auto"/>
                          </w:tcPr>
                          <w:p w14:paraId="0F89F59D" w14:textId="77777777" w:rsidR="0002478E" w:rsidRPr="002A45F2" w:rsidRDefault="0002478E" w:rsidP="0002478E">
                            <w:pPr>
                              <w:autoSpaceDE w:val="0"/>
                              <w:autoSpaceDN w:val="0"/>
                              <w:adjustRightInd w:val="0"/>
                              <w:spacing w:line="260" w:lineRule="exact"/>
                              <w:ind w:leftChars="-32" w:rightChars="-35" w:right="-98" w:hangingChars="45" w:hanging="90"/>
                              <w:jc w:val="center"/>
                              <w:rPr>
                                <w:bCs/>
                                <w:sz w:val="20"/>
                                <w:szCs w:val="20"/>
                              </w:rPr>
                            </w:pPr>
                            <w:r w:rsidRPr="002A45F2">
                              <w:rPr>
                                <w:rFonts w:hint="eastAsia"/>
                                <w:bCs/>
                                <w:sz w:val="20"/>
                                <w:szCs w:val="20"/>
                              </w:rPr>
                              <w:t>比率</w:t>
                            </w:r>
                          </w:p>
                        </w:tc>
                      </w:tr>
                      <w:tr w:rsidR="0002478E" w:rsidRPr="002A45F2" w14:paraId="3CB12670" w14:textId="77777777" w:rsidTr="001A303E">
                        <w:trPr>
                          <w:trHeight w:val="20"/>
                        </w:trPr>
                        <w:tc>
                          <w:tcPr>
                            <w:tcW w:w="5954" w:type="dxa"/>
                            <w:gridSpan w:val="8"/>
                            <w:shd w:val="clear" w:color="auto" w:fill="auto"/>
                          </w:tcPr>
                          <w:p w14:paraId="310C3745" w14:textId="77777777" w:rsidR="0002478E" w:rsidRPr="002A45F2" w:rsidRDefault="0002478E" w:rsidP="0002478E">
                            <w:pPr>
                              <w:autoSpaceDE w:val="0"/>
                              <w:autoSpaceDN w:val="0"/>
                              <w:adjustRightInd w:val="0"/>
                              <w:spacing w:line="260" w:lineRule="exact"/>
                              <w:ind w:firstLineChars="0" w:firstLine="0"/>
                              <w:jc w:val="center"/>
                              <w:rPr>
                                <w:bCs/>
                                <w:sz w:val="20"/>
                                <w:szCs w:val="20"/>
                              </w:rPr>
                            </w:pPr>
                            <w:r w:rsidRPr="002A45F2">
                              <w:rPr>
                                <w:rFonts w:hint="eastAsia"/>
                                <w:bCs/>
                                <w:sz w:val="20"/>
                                <w:szCs w:val="20"/>
                              </w:rPr>
                              <w:t>消防車輛</w:t>
                            </w:r>
                          </w:p>
                        </w:tc>
                      </w:tr>
                      <w:tr w:rsidR="0002478E" w:rsidRPr="002A45F2" w14:paraId="41FD3641" w14:textId="77777777" w:rsidTr="001A303E">
                        <w:trPr>
                          <w:trHeight w:val="20"/>
                        </w:trPr>
                        <w:tc>
                          <w:tcPr>
                            <w:tcW w:w="1106" w:type="dxa"/>
                            <w:shd w:val="clear" w:color="auto" w:fill="auto"/>
                          </w:tcPr>
                          <w:p w14:paraId="731C5E64"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rPr>
                            </w:pPr>
                            <w:r w:rsidRPr="00866D4C">
                              <w:rPr>
                                <w:rFonts w:hint="eastAsia"/>
                                <w:bCs/>
                                <w:sz w:val="20"/>
                                <w:szCs w:val="20"/>
                                <w:shd w:val="pct15" w:color="auto" w:fill="FFFFFF"/>
                              </w:rPr>
                              <w:t>消防車</w:t>
                            </w:r>
                          </w:p>
                        </w:tc>
                        <w:tc>
                          <w:tcPr>
                            <w:tcW w:w="455" w:type="dxa"/>
                            <w:shd w:val="clear" w:color="auto" w:fill="auto"/>
                          </w:tcPr>
                          <w:p w14:paraId="225E1C04"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輛</w:t>
                            </w:r>
                          </w:p>
                        </w:tc>
                        <w:tc>
                          <w:tcPr>
                            <w:tcW w:w="716" w:type="dxa"/>
                            <w:shd w:val="clear" w:color="auto" w:fill="auto"/>
                          </w:tcPr>
                          <w:p w14:paraId="0F65785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228</w:t>
                            </w:r>
                          </w:p>
                        </w:tc>
                        <w:tc>
                          <w:tcPr>
                            <w:tcW w:w="716" w:type="dxa"/>
                            <w:shd w:val="clear" w:color="auto" w:fill="auto"/>
                          </w:tcPr>
                          <w:p w14:paraId="42C6152B"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224</w:t>
                            </w:r>
                          </w:p>
                        </w:tc>
                        <w:tc>
                          <w:tcPr>
                            <w:tcW w:w="693" w:type="dxa"/>
                            <w:shd w:val="clear" w:color="auto" w:fill="auto"/>
                          </w:tcPr>
                          <w:p w14:paraId="4426E69E" w14:textId="530BA483"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4</w:t>
                            </w:r>
                          </w:p>
                        </w:tc>
                        <w:tc>
                          <w:tcPr>
                            <w:tcW w:w="953" w:type="dxa"/>
                            <w:shd w:val="clear" w:color="auto" w:fill="auto"/>
                          </w:tcPr>
                          <w:p w14:paraId="236A06A1" w14:textId="00B317FA"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1.75</w:t>
                            </w:r>
                          </w:p>
                        </w:tc>
                        <w:tc>
                          <w:tcPr>
                            <w:tcW w:w="599" w:type="dxa"/>
                            <w:shd w:val="clear" w:color="auto" w:fill="auto"/>
                          </w:tcPr>
                          <w:p w14:paraId="358D100D"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11</w:t>
                            </w:r>
                          </w:p>
                        </w:tc>
                        <w:tc>
                          <w:tcPr>
                            <w:tcW w:w="716" w:type="dxa"/>
                            <w:shd w:val="clear" w:color="auto" w:fill="auto"/>
                          </w:tcPr>
                          <w:p w14:paraId="7FAD9A16"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4.91</w:t>
                            </w:r>
                          </w:p>
                        </w:tc>
                      </w:tr>
                      <w:tr w:rsidR="0002478E" w:rsidRPr="002A45F2" w14:paraId="76B39EA4" w14:textId="77777777" w:rsidTr="001A303E">
                        <w:trPr>
                          <w:trHeight w:val="20"/>
                        </w:trPr>
                        <w:tc>
                          <w:tcPr>
                            <w:tcW w:w="1106" w:type="dxa"/>
                            <w:shd w:val="clear" w:color="auto" w:fill="auto"/>
                          </w:tcPr>
                          <w:p w14:paraId="2A17239F"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救災車</w:t>
                            </w:r>
                          </w:p>
                        </w:tc>
                        <w:tc>
                          <w:tcPr>
                            <w:tcW w:w="455" w:type="dxa"/>
                            <w:shd w:val="clear" w:color="auto" w:fill="auto"/>
                          </w:tcPr>
                          <w:p w14:paraId="54BE5397"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輛</w:t>
                            </w:r>
                          </w:p>
                        </w:tc>
                        <w:tc>
                          <w:tcPr>
                            <w:tcW w:w="716" w:type="dxa"/>
                            <w:shd w:val="clear" w:color="auto" w:fill="auto"/>
                          </w:tcPr>
                          <w:p w14:paraId="2499B6F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75</w:t>
                            </w:r>
                          </w:p>
                        </w:tc>
                        <w:tc>
                          <w:tcPr>
                            <w:tcW w:w="716" w:type="dxa"/>
                            <w:shd w:val="clear" w:color="auto" w:fill="auto"/>
                          </w:tcPr>
                          <w:p w14:paraId="380D569C"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77</w:t>
                            </w:r>
                          </w:p>
                        </w:tc>
                        <w:tc>
                          <w:tcPr>
                            <w:tcW w:w="693" w:type="dxa"/>
                            <w:shd w:val="clear" w:color="auto" w:fill="auto"/>
                          </w:tcPr>
                          <w:p w14:paraId="72C06494"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w:t>
                            </w:r>
                          </w:p>
                        </w:tc>
                        <w:tc>
                          <w:tcPr>
                            <w:tcW w:w="953" w:type="dxa"/>
                            <w:shd w:val="clear" w:color="auto" w:fill="auto"/>
                          </w:tcPr>
                          <w:p w14:paraId="59DF6DA9"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2.67</w:t>
                            </w:r>
                          </w:p>
                        </w:tc>
                        <w:tc>
                          <w:tcPr>
                            <w:tcW w:w="599" w:type="dxa"/>
                            <w:shd w:val="clear" w:color="auto" w:fill="auto"/>
                          </w:tcPr>
                          <w:p w14:paraId="6B7EDBD0"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10</w:t>
                            </w:r>
                          </w:p>
                        </w:tc>
                        <w:tc>
                          <w:tcPr>
                            <w:tcW w:w="716" w:type="dxa"/>
                            <w:shd w:val="clear" w:color="auto" w:fill="auto"/>
                          </w:tcPr>
                          <w:p w14:paraId="7CC39838"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12.99</w:t>
                            </w:r>
                          </w:p>
                        </w:tc>
                      </w:tr>
                      <w:tr w:rsidR="0002478E" w:rsidRPr="002A45F2" w14:paraId="673FD511" w14:textId="77777777" w:rsidTr="001A303E">
                        <w:trPr>
                          <w:trHeight w:val="20"/>
                        </w:trPr>
                        <w:tc>
                          <w:tcPr>
                            <w:tcW w:w="1106" w:type="dxa"/>
                            <w:shd w:val="clear" w:color="auto" w:fill="auto"/>
                          </w:tcPr>
                          <w:p w14:paraId="63D9F4FC"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消防勤務車</w:t>
                            </w:r>
                          </w:p>
                        </w:tc>
                        <w:tc>
                          <w:tcPr>
                            <w:tcW w:w="455" w:type="dxa"/>
                            <w:shd w:val="clear" w:color="auto" w:fill="auto"/>
                          </w:tcPr>
                          <w:p w14:paraId="3B9847AE"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輛</w:t>
                            </w:r>
                          </w:p>
                        </w:tc>
                        <w:tc>
                          <w:tcPr>
                            <w:tcW w:w="716" w:type="dxa"/>
                            <w:shd w:val="clear" w:color="auto" w:fill="auto"/>
                          </w:tcPr>
                          <w:p w14:paraId="5C02B9C6"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78</w:t>
                            </w:r>
                          </w:p>
                        </w:tc>
                        <w:tc>
                          <w:tcPr>
                            <w:tcW w:w="716" w:type="dxa"/>
                            <w:shd w:val="clear" w:color="auto" w:fill="auto"/>
                          </w:tcPr>
                          <w:p w14:paraId="6F9DB96B"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86</w:t>
                            </w:r>
                          </w:p>
                        </w:tc>
                        <w:tc>
                          <w:tcPr>
                            <w:tcW w:w="693" w:type="dxa"/>
                            <w:shd w:val="clear" w:color="auto" w:fill="auto"/>
                          </w:tcPr>
                          <w:p w14:paraId="10DF2B92"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8</w:t>
                            </w:r>
                          </w:p>
                        </w:tc>
                        <w:tc>
                          <w:tcPr>
                            <w:tcW w:w="953" w:type="dxa"/>
                            <w:shd w:val="clear" w:color="auto" w:fill="auto"/>
                          </w:tcPr>
                          <w:p w14:paraId="5C973084"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10.26</w:t>
                            </w:r>
                          </w:p>
                        </w:tc>
                        <w:tc>
                          <w:tcPr>
                            <w:tcW w:w="599" w:type="dxa"/>
                            <w:shd w:val="clear" w:color="auto" w:fill="auto"/>
                          </w:tcPr>
                          <w:p w14:paraId="2F2D25CD"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11</w:t>
                            </w:r>
                          </w:p>
                        </w:tc>
                        <w:tc>
                          <w:tcPr>
                            <w:tcW w:w="716" w:type="dxa"/>
                            <w:shd w:val="clear" w:color="auto" w:fill="auto"/>
                          </w:tcPr>
                          <w:p w14:paraId="720FE7E3"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12.79</w:t>
                            </w:r>
                          </w:p>
                        </w:tc>
                      </w:tr>
                      <w:tr w:rsidR="0002478E" w:rsidRPr="002A45F2" w14:paraId="56E921F3" w14:textId="77777777" w:rsidTr="001A303E">
                        <w:trPr>
                          <w:trHeight w:val="20"/>
                        </w:trPr>
                        <w:tc>
                          <w:tcPr>
                            <w:tcW w:w="5954" w:type="dxa"/>
                            <w:gridSpan w:val="8"/>
                            <w:shd w:val="clear" w:color="auto" w:fill="auto"/>
                          </w:tcPr>
                          <w:p w14:paraId="16DDD2B5"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消防裝備</w:t>
                            </w:r>
                          </w:p>
                        </w:tc>
                      </w:tr>
                      <w:tr w:rsidR="0002478E" w:rsidRPr="002A45F2" w14:paraId="2B2CF496" w14:textId="77777777" w:rsidTr="001A303E">
                        <w:trPr>
                          <w:trHeight w:val="20"/>
                        </w:trPr>
                        <w:tc>
                          <w:tcPr>
                            <w:tcW w:w="1106" w:type="dxa"/>
                            <w:shd w:val="clear" w:color="auto" w:fill="auto"/>
                          </w:tcPr>
                          <w:p w14:paraId="48C849F5"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消防衣帽鞋</w:t>
                            </w:r>
                          </w:p>
                        </w:tc>
                        <w:tc>
                          <w:tcPr>
                            <w:tcW w:w="455" w:type="dxa"/>
                            <w:shd w:val="clear" w:color="auto" w:fill="auto"/>
                          </w:tcPr>
                          <w:p w14:paraId="46CA1E4F"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套</w:t>
                            </w:r>
                          </w:p>
                        </w:tc>
                        <w:tc>
                          <w:tcPr>
                            <w:tcW w:w="716" w:type="dxa"/>
                            <w:shd w:val="clear" w:color="auto" w:fill="auto"/>
                          </w:tcPr>
                          <w:p w14:paraId="52F9A287"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3</w:t>
                            </w:r>
                            <w:r w:rsidRPr="008B6FE4">
                              <w:rPr>
                                <w:bCs/>
                                <w:sz w:val="20"/>
                                <w:szCs w:val="20"/>
                              </w:rPr>
                              <w:t>,</w:t>
                            </w:r>
                            <w:r w:rsidRPr="008B6FE4">
                              <w:rPr>
                                <w:rFonts w:hint="eastAsia"/>
                                <w:bCs/>
                                <w:sz w:val="20"/>
                                <w:szCs w:val="20"/>
                              </w:rPr>
                              <w:t>927</w:t>
                            </w:r>
                          </w:p>
                        </w:tc>
                        <w:tc>
                          <w:tcPr>
                            <w:tcW w:w="716" w:type="dxa"/>
                            <w:shd w:val="clear" w:color="auto" w:fill="auto"/>
                          </w:tcPr>
                          <w:p w14:paraId="4DDCE91D"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4</w:t>
                            </w:r>
                            <w:r w:rsidRPr="008B6FE4">
                              <w:rPr>
                                <w:bCs/>
                                <w:sz w:val="20"/>
                                <w:szCs w:val="20"/>
                              </w:rPr>
                              <w:t>,</w:t>
                            </w:r>
                            <w:r w:rsidRPr="008B6FE4">
                              <w:rPr>
                                <w:rFonts w:hint="eastAsia"/>
                                <w:bCs/>
                                <w:sz w:val="20"/>
                                <w:szCs w:val="20"/>
                              </w:rPr>
                              <w:t>436</w:t>
                            </w:r>
                          </w:p>
                        </w:tc>
                        <w:tc>
                          <w:tcPr>
                            <w:tcW w:w="693" w:type="dxa"/>
                            <w:shd w:val="clear" w:color="auto" w:fill="auto"/>
                          </w:tcPr>
                          <w:p w14:paraId="2EE7CFBC"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509</w:t>
                            </w:r>
                          </w:p>
                        </w:tc>
                        <w:tc>
                          <w:tcPr>
                            <w:tcW w:w="953" w:type="dxa"/>
                            <w:shd w:val="clear" w:color="auto" w:fill="auto"/>
                          </w:tcPr>
                          <w:p w14:paraId="0E191CBE"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12.96</w:t>
                            </w:r>
                          </w:p>
                        </w:tc>
                        <w:tc>
                          <w:tcPr>
                            <w:tcW w:w="599" w:type="dxa"/>
                            <w:shd w:val="clear" w:color="auto" w:fill="auto"/>
                          </w:tcPr>
                          <w:p w14:paraId="74705666"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87</w:t>
                            </w:r>
                          </w:p>
                        </w:tc>
                        <w:tc>
                          <w:tcPr>
                            <w:tcW w:w="716" w:type="dxa"/>
                            <w:shd w:val="clear" w:color="auto" w:fill="auto"/>
                          </w:tcPr>
                          <w:p w14:paraId="14AF7BCC"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1.96</w:t>
                            </w:r>
                          </w:p>
                        </w:tc>
                      </w:tr>
                      <w:tr w:rsidR="0002478E" w:rsidRPr="002A45F2" w14:paraId="48519213" w14:textId="77777777" w:rsidTr="001A303E">
                        <w:trPr>
                          <w:trHeight w:val="20"/>
                        </w:trPr>
                        <w:tc>
                          <w:tcPr>
                            <w:tcW w:w="1106" w:type="dxa"/>
                            <w:shd w:val="clear" w:color="auto" w:fill="auto"/>
                          </w:tcPr>
                          <w:p w14:paraId="76AFF029"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空氣呼吸器</w:t>
                            </w:r>
                          </w:p>
                        </w:tc>
                        <w:tc>
                          <w:tcPr>
                            <w:tcW w:w="455" w:type="dxa"/>
                            <w:shd w:val="clear" w:color="auto" w:fill="auto"/>
                          </w:tcPr>
                          <w:p w14:paraId="569D54A5"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組</w:t>
                            </w:r>
                          </w:p>
                        </w:tc>
                        <w:tc>
                          <w:tcPr>
                            <w:tcW w:w="716" w:type="dxa"/>
                            <w:shd w:val="clear" w:color="auto" w:fill="auto"/>
                          </w:tcPr>
                          <w:p w14:paraId="6CC5329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w:t>
                            </w:r>
                            <w:r w:rsidRPr="008B6FE4">
                              <w:rPr>
                                <w:bCs/>
                                <w:sz w:val="20"/>
                                <w:szCs w:val="20"/>
                              </w:rPr>
                              <w:t>,</w:t>
                            </w:r>
                            <w:r w:rsidRPr="008B6FE4">
                              <w:rPr>
                                <w:rFonts w:hint="eastAsia"/>
                                <w:bCs/>
                                <w:sz w:val="20"/>
                                <w:szCs w:val="20"/>
                              </w:rPr>
                              <w:t>234</w:t>
                            </w:r>
                          </w:p>
                        </w:tc>
                        <w:tc>
                          <w:tcPr>
                            <w:tcW w:w="716" w:type="dxa"/>
                            <w:shd w:val="clear" w:color="auto" w:fill="auto"/>
                          </w:tcPr>
                          <w:p w14:paraId="64333707"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w:t>
                            </w:r>
                            <w:r w:rsidRPr="008B6FE4">
                              <w:rPr>
                                <w:bCs/>
                                <w:sz w:val="20"/>
                                <w:szCs w:val="20"/>
                              </w:rPr>
                              <w:t>,</w:t>
                            </w:r>
                            <w:r w:rsidRPr="008B6FE4">
                              <w:rPr>
                                <w:rFonts w:hint="eastAsia"/>
                                <w:bCs/>
                                <w:sz w:val="20"/>
                                <w:szCs w:val="20"/>
                              </w:rPr>
                              <w:t>438</w:t>
                            </w:r>
                          </w:p>
                        </w:tc>
                        <w:tc>
                          <w:tcPr>
                            <w:tcW w:w="693" w:type="dxa"/>
                            <w:shd w:val="clear" w:color="auto" w:fill="auto"/>
                          </w:tcPr>
                          <w:p w14:paraId="1BD2F5C4"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204</w:t>
                            </w:r>
                          </w:p>
                        </w:tc>
                        <w:tc>
                          <w:tcPr>
                            <w:tcW w:w="953" w:type="dxa"/>
                            <w:shd w:val="clear" w:color="auto" w:fill="auto"/>
                          </w:tcPr>
                          <w:p w14:paraId="072B1B1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16.53</w:t>
                            </w:r>
                          </w:p>
                        </w:tc>
                        <w:tc>
                          <w:tcPr>
                            <w:tcW w:w="599" w:type="dxa"/>
                            <w:shd w:val="clear" w:color="auto" w:fill="auto"/>
                          </w:tcPr>
                          <w:p w14:paraId="1BBB5F15"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59</w:t>
                            </w:r>
                          </w:p>
                        </w:tc>
                        <w:tc>
                          <w:tcPr>
                            <w:tcW w:w="716" w:type="dxa"/>
                            <w:shd w:val="clear" w:color="auto" w:fill="auto"/>
                          </w:tcPr>
                          <w:p w14:paraId="7E3B69AA"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bCs/>
                                <w:sz w:val="20"/>
                                <w:szCs w:val="20"/>
                              </w:rPr>
                              <w:t>4.10</w:t>
                            </w:r>
                          </w:p>
                        </w:tc>
                      </w:tr>
                      <w:tr w:rsidR="0002478E" w:rsidRPr="002A45F2" w14:paraId="434A238C" w14:textId="77777777" w:rsidTr="001A303E">
                        <w:trPr>
                          <w:trHeight w:val="20"/>
                        </w:trPr>
                        <w:tc>
                          <w:tcPr>
                            <w:tcW w:w="1106" w:type="dxa"/>
                            <w:shd w:val="clear" w:color="auto" w:fill="auto"/>
                          </w:tcPr>
                          <w:p w14:paraId="7C5DAB5B" w14:textId="77777777" w:rsidR="0002478E" w:rsidRPr="008B6FE4" w:rsidRDefault="0002478E" w:rsidP="0002478E">
                            <w:pPr>
                              <w:autoSpaceDE w:val="0"/>
                              <w:autoSpaceDN w:val="0"/>
                              <w:adjustRightInd w:val="0"/>
                              <w:spacing w:line="260" w:lineRule="exact"/>
                              <w:ind w:leftChars="-37" w:rightChars="-30" w:right="-84" w:hangingChars="52" w:hanging="104"/>
                              <w:rPr>
                                <w:bCs/>
                                <w:sz w:val="20"/>
                                <w:szCs w:val="20"/>
                              </w:rPr>
                            </w:pPr>
                            <w:r w:rsidRPr="008B6FE4">
                              <w:rPr>
                                <w:rFonts w:hint="eastAsia"/>
                                <w:bCs/>
                                <w:sz w:val="20"/>
                                <w:szCs w:val="20"/>
                              </w:rPr>
                              <w:t>熱顯像儀</w:t>
                            </w:r>
                          </w:p>
                        </w:tc>
                        <w:tc>
                          <w:tcPr>
                            <w:tcW w:w="455" w:type="dxa"/>
                            <w:shd w:val="clear" w:color="auto" w:fill="auto"/>
                          </w:tcPr>
                          <w:p w14:paraId="3083B4B3" w14:textId="77777777" w:rsidR="0002478E" w:rsidRPr="008B6FE4" w:rsidRDefault="0002478E" w:rsidP="0002478E">
                            <w:pPr>
                              <w:autoSpaceDE w:val="0"/>
                              <w:autoSpaceDN w:val="0"/>
                              <w:adjustRightInd w:val="0"/>
                              <w:spacing w:line="260" w:lineRule="exact"/>
                              <w:ind w:firstLineChars="0" w:firstLine="0"/>
                              <w:jc w:val="center"/>
                              <w:rPr>
                                <w:bCs/>
                                <w:sz w:val="20"/>
                                <w:szCs w:val="20"/>
                              </w:rPr>
                            </w:pPr>
                            <w:r w:rsidRPr="008B6FE4">
                              <w:rPr>
                                <w:rFonts w:hint="eastAsia"/>
                                <w:bCs/>
                                <w:sz w:val="20"/>
                                <w:szCs w:val="20"/>
                              </w:rPr>
                              <w:t>套</w:t>
                            </w:r>
                          </w:p>
                        </w:tc>
                        <w:tc>
                          <w:tcPr>
                            <w:tcW w:w="716" w:type="dxa"/>
                            <w:shd w:val="clear" w:color="auto" w:fill="auto"/>
                          </w:tcPr>
                          <w:p w14:paraId="47B80D92"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113</w:t>
                            </w:r>
                          </w:p>
                        </w:tc>
                        <w:tc>
                          <w:tcPr>
                            <w:tcW w:w="716" w:type="dxa"/>
                            <w:shd w:val="clear" w:color="auto" w:fill="auto"/>
                          </w:tcPr>
                          <w:p w14:paraId="7AED6C02"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141</w:t>
                            </w:r>
                          </w:p>
                        </w:tc>
                        <w:tc>
                          <w:tcPr>
                            <w:tcW w:w="693" w:type="dxa"/>
                            <w:shd w:val="clear" w:color="auto" w:fill="auto"/>
                          </w:tcPr>
                          <w:p w14:paraId="01557DFE"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28</w:t>
                            </w:r>
                          </w:p>
                        </w:tc>
                        <w:tc>
                          <w:tcPr>
                            <w:tcW w:w="953" w:type="dxa"/>
                            <w:shd w:val="clear" w:color="auto" w:fill="auto"/>
                          </w:tcPr>
                          <w:p w14:paraId="47CF3717"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bCs/>
                                <w:sz w:val="20"/>
                                <w:szCs w:val="20"/>
                              </w:rPr>
                              <w:t>24.78</w:t>
                            </w:r>
                          </w:p>
                        </w:tc>
                        <w:tc>
                          <w:tcPr>
                            <w:tcW w:w="599" w:type="dxa"/>
                            <w:shd w:val="clear" w:color="auto" w:fill="auto"/>
                            <w:vAlign w:val="center"/>
                          </w:tcPr>
                          <w:p w14:paraId="73814193"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noProof/>
                                <w:spacing w:val="-6"/>
                                <w:sz w:val="20"/>
                                <w:szCs w:val="20"/>
                              </w:rPr>
                              <w:t>－</w:t>
                            </w:r>
                          </w:p>
                        </w:tc>
                        <w:tc>
                          <w:tcPr>
                            <w:tcW w:w="716" w:type="dxa"/>
                            <w:shd w:val="clear" w:color="auto" w:fill="auto"/>
                            <w:vAlign w:val="center"/>
                          </w:tcPr>
                          <w:p w14:paraId="40BD9000" w14:textId="77777777" w:rsidR="0002478E" w:rsidRPr="008B6FE4" w:rsidRDefault="0002478E" w:rsidP="0002478E">
                            <w:pPr>
                              <w:autoSpaceDE w:val="0"/>
                              <w:autoSpaceDN w:val="0"/>
                              <w:adjustRightInd w:val="0"/>
                              <w:spacing w:line="260" w:lineRule="exact"/>
                              <w:ind w:firstLineChars="0" w:firstLine="0"/>
                              <w:jc w:val="right"/>
                              <w:rPr>
                                <w:bCs/>
                                <w:sz w:val="20"/>
                                <w:szCs w:val="20"/>
                              </w:rPr>
                            </w:pPr>
                            <w:r w:rsidRPr="008B6FE4">
                              <w:rPr>
                                <w:rFonts w:hint="eastAsia"/>
                                <w:noProof/>
                                <w:spacing w:val="-6"/>
                                <w:sz w:val="20"/>
                                <w:szCs w:val="20"/>
                              </w:rPr>
                              <w:t>－</w:t>
                            </w:r>
                          </w:p>
                        </w:tc>
                      </w:tr>
                      <w:tr w:rsidR="0002478E" w:rsidRPr="002A45F2" w14:paraId="5A8A52CC" w14:textId="77777777" w:rsidTr="001A303E">
                        <w:trPr>
                          <w:trHeight w:val="20"/>
                        </w:trPr>
                        <w:tc>
                          <w:tcPr>
                            <w:tcW w:w="1106" w:type="dxa"/>
                            <w:shd w:val="clear" w:color="auto" w:fill="auto"/>
                          </w:tcPr>
                          <w:p w14:paraId="0E4279A5"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個人救命器</w:t>
                            </w:r>
                          </w:p>
                        </w:tc>
                        <w:tc>
                          <w:tcPr>
                            <w:tcW w:w="455" w:type="dxa"/>
                            <w:shd w:val="clear" w:color="auto" w:fill="auto"/>
                          </w:tcPr>
                          <w:p w14:paraId="274162DE"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個</w:t>
                            </w:r>
                          </w:p>
                        </w:tc>
                        <w:tc>
                          <w:tcPr>
                            <w:tcW w:w="716" w:type="dxa"/>
                            <w:shd w:val="clear" w:color="auto" w:fill="auto"/>
                          </w:tcPr>
                          <w:p w14:paraId="127AB3C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w:t>
                            </w:r>
                            <w:r w:rsidRPr="008B6FE4">
                              <w:rPr>
                                <w:bCs/>
                                <w:sz w:val="20"/>
                                <w:szCs w:val="20"/>
                                <w:shd w:val="pct15" w:color="auto" w:fill="FFFFFF"/>
                              </w:rPr>
                              <w:t>,</w:t>
                            </w:r>
                            <w:r w:rsidRPr="008B6FE4">
                              <w:rPr>
                                <w:rFonts w:hint="eastAsia"/>
                                <w:bCs/>
                                <w:sz w:val="20"/>
                                <w:szCs w:val="20"/>
                                <w:shd w:val="pct15" w:color="auto" w:fill="FFFFFF"/>
                              </w:rPr>
                              <w:t>797</w:t>
                            </w:r>
                          </w:p>
                        </w:tc>
                        <w:tc>
                          <w:tcPr>
                            <w:tcW w:w="716" w:type="dxa"/>
                            <w:shd w:val="clear" w:color="auto" w:fill="auto"/>
                          </w:tcPr>
                          <w:p w14:paraId="084F4D3C"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w:t>
                            </w:r>
                            <w:r w:rsidRPr="008B6FE4">
                              <w:rPr>
                                <w:bCs/>
                                <w:sz w:val="20"/>
                                <w:szCs w:val="20"/>
                                <w:shd w:val="pct15" w:color="auto" w:fill="FFFFFF"/>
                              </w:rPr>
                              <w:t>,</w:t>
                            </w:r>
                            <w:r w:rsidRPr="008B6FE4">
                              <w:rPr>
                                <w:rFonts w:hint="eastAsia"/>
                                <w:bCs/>
                                <w:sz w:val="20"/>
                                <w:szCs w:val="20"/>
                                <w:shd w:val="pct15" w:color="auto" w:fill="FFFFFF"/>
                              </w:rPr>
                              <w:t>745</w:t>
                            </w:r>
                          </w:p>
                        </w:tc>
                        <w:tc>
                          <w:tcPr>
                            <w:tcW w:w="693" w:type="dxa"/>
                            <w:shd w:val="clear" w:color="auto" w:fill="auto"/>
                          </w:tcPr>
                          <w:p w14:paraId="6552A0E8" w14:textId="71AB71E3"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52</w:t>
                            </w:r>
                          </w:p>
                        </w:tc>
                        <w:tc>
                          <w:tcPr>
                            <w:tcW w:w="953" w:type="dxa"/>
                            <w:shd w:val="clear" w:color="auto" w:fill="auto"/>
                          </w:tcPr>
                          <w:p w14:paraId="2DF3C145" w14:textId="6F65EE3A"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2.89</w:t>
                            </w:r>
                          </w:p>
                        </w:tc>
                        <w:tc>
                          <w:tcPr>
                            <w:tcW w:w="599" w:type="dxa"/>
                            <w:shd w:val="clear" w:color="auto" w:fill="auto"/>
                          </w:tcPr>
                          <w:p w14:paraId="7B4A3780"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3</w:t>
                            </w:r>
                          </w:p>
                        </w:tc>
                        <w:tc>
                          <w:tcPr>
                            <w:tcW w:w="716" w:type="dxa"/>
                            <w:shd w:val="clear" w:color="auto" w:fill="auto"/>
                          </w:tcPr>
                          <w:p w14:paraId="6940159F"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0.17</w:t>
                            </w:r>
                          </w:p>
                        </w:tc>
                      </w:tr>
                      <w:tr w:rsidR="0002478E" w:rsidRPr="002A45F2" w14:paraId="7884E07E" w14:textId="77777777" w:rsidTr="001A303E">
                        <w:trPr>
                          <w:trHeight w:val="20"/>
                        </w:trPr>
                        <w:tc>
                          <w:tcPr>
                            <w:tcW w:w="1106" w:type="dxa"/>
                            <w:shd w:val="clear" w:color="auto" w:fill="auto"/>
                          </w:tcPr>
                          <w:p w14:paraId="07973461"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氣體偵測器</w:t>
                            </w:r>
                          </w:p>
                        </w:tc>
                        <w:tc>
                          <w:tcPr>
                            <w:tcW w:w="455" w:type="dxa"/>
                            <w:shd w:val="clear" w:color="auto" w:fill="auto"/>
                          </w:tcPr>
                          <w:p w14:paraId="4EC11FAA"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套</w:t>
                            </w:r>
                          </w:p>
                        </w:tc>
                        <w:tc>
                          <w:tcPr>
                            <w:tcW w:w="716" w:type="dxa"/>
                            <w:shd w:val="clear" w:color="auto" w:fill="auto"/>
                          </w:tcPr>
                          <w:p w14:paraId="61E89FF6"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171</w:t>
                            </w:r>
                          </w:p>
                        </w:tc>
                        <w:tc>
                          <w:tcPr>
                            <w:tcW w:w="716" w:type="dxa"/>
                            <w:shd w:val="clear" w:color="auto" w:fill="auto"/>
                          </w:tcPr>
                          <w:p w14:paraId="344D8D17"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152</w:t>
                            </w:r>
                          </w:p>
                        </w:tc>
                        <w:tc>
                          <w:tcPr>
                            <w:tcW w:w="693" w:type="dxa"/>
                            <w:shd w:val="clear" w:color="auto" w:fill="auto"/>
                          </w:tcPr>
                          <w:p w14:paraId="1E2A7457" w14:textId="593D07C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19</w:t>
                            </w:r>
                          </w:p>
                        </w:tc>
                        <w:tc>
                          <w:tcPr>
                            <w:tcW w:w="953" w:type="dxa"/>
                            <w:shd w:val="clear" w:color="auto" w:fill="auto"/>
                          </w:tcPr>
                          <w:p w14:paraId="5DBDDDEF" w14:textId="7B7F5BFD" w:rsidR="0002478E" w:rsidRPr="00AA22A9" w:rsidRDefault="0002478E" w:rsidP="00AA22A9">
                            <w:pPr>
                              <w:autoSpaceDE w:val="0"/>
                              <w:autoSpaceDN w:val="0"/>
                              <w:adjustRightInd w:val="0"/>
                              <w:spacing w:line="260" w:lineRule="exact"/>
                              <w:ind w:firstLineChars="0" w:firstLine="0"/>
                              <w:jc w:val="right"/>
                              <w:rPr>
                                <w:bCs/>
                                <w:sz w:val="20"/>
                                <w:szCs w:val="20"/>
                                <w:shd w:val="pct15" w:color="auto" w:fill="FFFFFF"/>
                              </w:rPr>
                            </w:pPr>
                            <w:r w:rsidRPr="00AA22A9">
                              <w:rPr>
                                <w:rFonts w:hint="eastAsia"/>
                                <w:bCs/>
                                <w:sz w:val="20"/>
                                <w:szCs w:val="20"/>
                                <w:shd w:val="pct15" w:color="auto" w:fill="FFFFFF"/>
                              </w:rPr>
                              <w:t>-</w:t>
                            </w:r>
                            <w:r w:rsidR="00785F2D" w:rsidRPr="00AA22A9">
                              <w:rPr>
                                <w:bCs/>
                                <w:sz w:val="20"/>
                                <w:szCs w:val="20"/>
                                <w:shd w:val="pct15" w:color="auto" w:fill="FFFFFF"/>
                              </w:rPr>
                              <w:t xml:space="preserve"> </w:t>
                            </w:r>
                            <w:r w:rsidRPr="00AA22A9">
                              <w:rPr>
                                <w:rFonts w:hint="eastAsia"/>
                                <w:bCs/>
                                <w:sz w:val="20"/>
                                <w:szCs w:val="20"/>
                                <w:shd w:val="pct15" w:color="auto" w:fill="FFFFFF"/>
                              </w:rPr>
                              <w:t>11.11</w:t>
                            </w:r>
                          </w:p>
                        </w:tc>
                        <w:tc>
                          <w:tcPr>
                            <w:tcW w:w="599" w:type="dxa"/>
                            <w:shd w:val="clear" w:color="auto" w:fill="auto"/>
                          </w:tcPr>
                          <w:p w14:paraId="57F7F9BB"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25</w:t>
                            </w:r>
                          </w:p>
                        </w:tc>
                        <w:tc>
                          <w:tcPr>
                            <w:tcW w:w="716" w:type="dxa"/>
                            <w:shd w:val="clear" w:color="auto" w:fill="auto"/>
                          </w:tcPr>
                          <w:p w14:paraId="5F3467F4"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16.45</w:t>
                            </w:r>
                          </w:p>
                        </w:tc>
                      </w:tr>
                      <w:tr w:rsidR="0002478E" w:rsidRPr="002A45F2" w14:paraId="738AB08A" w14:textId="77777777" w:rsidTr="001A303E">
                        <w:trPr>
                          <w:trHeight w:val="20"/>
                        </w:trPr>
                        <w:tc>
                          <w:tcPr>
                            <w:tcW w:w="1106" w:type="dxa"/>
                            <w:shd w:val="clear" w:color="auto" w:fill="auto"/>
                          </w:tcPr>
                          <w:p w14:paraId="1CA52E59"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破壞器材組</w:t>
                            </w:r>
                          </w:p>
                        </w:tc>
                        <w:tc>
                          <w:tcPr>
                            <w:tcW w:w="455" w:type="dxa"/>
                            <w:shd w:val="clear" w:color="auto" w:fill="auto"/>
                          </w:tcPr>
                          <w:p w14:paraId="07EFC774"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套</w:t>
                            </w:r>
                          </w:p>
                        </w:tc>
                        <w:tc>
                          <w:tcPr>
                            <w:tcW w:w="716" w:type="dxa"/>
                            <w:shd w:val="clear" w:color="auto" w:fill="auto"/>
                          </w:tcPr>
                          <w:p w14:paraId="14C36CAF"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43</w:t>
                            </w:r>
                          </w:p>
                        </w:tc>
                        <w:tc>
                          <w:tcPr>
                            <w:tcW w:w="716" w:type="dxa"/>
                            <w:shd w:val="clear" w:color="auto" w:fill="auto"/>
                          </w:tcPr>
                          <w:p w14:paraId="282D2A40"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41</w:t>
                            </w:r>
                          </w:p>
                        </w:tc>
                        <w:tc>
                          <w:tcPr>
                            <w:tcW w:w="693" w:type="dxa"/>
                            <w:shd w:val="clear" w:color="auto" w:fill="auto"/>
                          </w:tcPr>
                          <w:p w14:paraId="67BAA753" w14:textId="15603B7B"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2</w:t>
                            </w:r>
                          </w:p>
                        </w:tc>
                        <w:tc>
                          <w:tcPr>
                            <w:tcW w:w="953" w:type="dxa"/>
                            <w:shd w:val="clear" w:color="auto" w:fill="auto"/>
                          </w:tcPr>
                          <w:p w14:paraId="7EB1FF54" w14:textId="03417C3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4.65</w:t>
                            </w:r>
                          </w:p>
                        </w:tc>
                        <w:tc>
                          <w:tcPr>
                            <w:tcW w:w="599" w:type="dxa"/>
                            <w:shd w:val="clear" w:color="auto" w:fill="auto"/>
                          </w:tcPr>
                          <w:p w14:paraId="0D9D341A"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10</w:t>
                            </w:r>
                          </w:p>
                        </w:tc>
                        <w:tc>
                          <w:tcPr>
                            <w:tcW w:w="716" w:type="dxa"/>
                            <w:shd w:val="clear" w:color="auto" w:fill="auto"/>
                          </w:tcPr>
                          <w:p w14:paraId="62E48337"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24.39</w:t>
                            </w:r>
                          </w:p>
                        </w:tc>
                      </w:tr>
                      <w:tr w:rsidR="0002478E" w:rsidRPr="002A45F2" w14:paraId="56F76D12" w14:textId="77777777" w:rsidTr="001A303E">
                        <w:trPr>
                          <w:trHeight w:val="20"/>
                        </w:trPr>
                        <w:tc>
                          <w:tcPr>
                            <w:tcW w:w="1106" w:type="dxa"/>
                            <w:shd w:val="clear" w:color="auto" w:fill="auto"/>
                          </w:tcPr>
                          <w:p w14:paraId="2AA39CFD" w14:textId="77777777" w:rsidR="0002478E" w:rsidRPr="00866D4C" w:rsidRDefault="0002478E" w:rsidP="0002478E">
                            <w:pPr>
                              <w:autoSpaceDE w:val="0"/>
                              <w:autoSpaceDN w:val="0"/>
                              <w:adjustRightInd w:val="0"/>
                              <w:spacing w:line="260" w:lineRule="exact"/>
                              <w:ind w:leftChars="-37" w:rightChars="-30" w:right="-84" w:hangingChars="52" w:hanging="104"/>
                              <w:rPr>
                                <w:bCs/>
                                <w:sz w:val="20"/>
                                <w:szCs w:val="20"/>
                                <w:shd w:val="pct15" w:color="auto" w:fill="FFFFFF"/>
                              </w:rPr>
                            </w:pPr>
                            <w:r w:rsidRPr="00866D4C">
                              <w:rPr>
                                <w:rFonts w:hint="eastAsia"/>
                                <w:bCs/>
                                <w:sz w:val="20"/>
                                <w:szCs w:val="20"/>
                                <w:shd w:val="pct15" w:color="auto" w:fill="FFFFFF"/>
                              </w:rPr>
                              <w:t>空氣壓縮機</w:t>
                            </w:r>
                          </w:p>
                        </w:tc>
                        <w:tc>
                          <w:tcPr>
                            <w:tcW w:w="455" w:type="dxa"/>
                            <w:shd w:val="clear" w:color="auto" w:fill="auto"/>
                          </w:tcPr>
                          <w:p w14:paraId="61CA5D51" w14:textId="77777777" w:rsidR="0002478E" w:rsidRPr="008B6FE4" w:rsidRDefault="0002478E" w:rsidP="0002478E">
                            <w:pPr>
                              <w:autoSpaceDE w:val="0"/>
                              <w:autoSpaceDN w:val="0"/>
                              <w:adjustRightInd w:val="0"/>
                              <w:spacing w:line="260" w:lineRule="exact"/>
                              <w:ind w:firstLineChars="0" w:firstLine="0"/>
                              <w:jc w:val="center"/>
                              <w:rPr>
                                <w:bCs/>
                                <w:sz w:val="20"/>
                                <w:szCs w:val="20"/>
                                <w:shd w:val="pct15" w:color="auto" w:fill="FFFFFF"/>
                              </w:rPr>
                            </w:pPr>
                            <w:r w:rsidRPr="008B6FE4">
                              <w:rPr>
                                <w:rFonts w:hint="eastAsia"/>
                                <w:bCs/>
                                <w:sz w:val="20"/>
                                <w:szCs w:val="20"/>
                                <w:shd w:val="pct15" w:color="auto" w:fill="FFFFFF"/>
                              </w:rPr>
                              <w:t>台</w:t>
                            </w:r>
                          </w:p>
                        </w:tc>
                        <w:tc>
                          <w:tcPr>
                            <w:tcW w:w="716" w:type="dxa"/>
                            <w:shd w:val="clear" w:color="auto" w:fill="auto"/>
                          </w:tcPr>
                          <w:p w14:paraId="2B6ACA3D"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43</w:t>
                            </w:r>
                          </w:p>
                        </w:tc>
                        <w:tc>
                          <w:tcPr>
                            <w:tcW w:w="716" w:type="dxa"/>
                            <w:shd w:val="clear" w:color="auto" w:fill="auto"/>
                          </w:tcPr>
                          <w:p w14:paraId="3ADD498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40</w:t>
                            </w:r>
                          </w:p>
                        </w:tc>
                        <w:tc>
                          <w:tcPr>
                            <w:tcW w:w="693" w:type="dxa"/>
                            <w:shd w:val="clear" w:color="auto" w:fill="auto"/>
                          </w:tcPr>
                          <w:p w14:paraId="565A5878" w14:textId="27D69D86"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3</w:t>
                            </w:r>
                          </w:p>
                        </w:tc>
                        <w:tc>
                          <w:tcPr>
                            <w:tcW w:w="953" w:type="dxa"/>
                            <w:shd w:val="clear" w:color="auto" w:fill="auto"/>
                          </w:tcPr>
                          <w:p w14:paraId="6300D5AC" w14:textId="024705ED"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rFonts w:hint="eastAsia"/>
                                <w:bCs/>
                                <w:sz w:val="20"/>
                                <w:szCs w:val="20"/>
                                <w:shd w:val="pct15" w:color="auto" w:fill="FFFFFF"/>
                              </w:rPr>
                              <w:t>-</w:t>
                            </w:r>
                            <w:r w:rsidR="00785F2D">
                              <w:rPr>
                                <w:bCs/>
                                <w:sz w:val="20"/>
                                <w:szCs w:val="20"/>
                                <w:shd w:val="pct15" w:color="auto" w:fill="FFFFFF"/>
                              </w:rPr>
                              <w:t xml:space="preserve"> </w:t>
                            </w:r>
                            <w:r w:rsidRPr="008B6FE4">
                              <w:rPr>
                                <w:rFonts w:hint="eastAsia"/>
                                <w:bCs/>
                                <w:sz w:val="20"/>
                                <w:szCs w:val="20"/>
                                <w:shd w:val="pct15" w:color="auto" w:fill="FFFFFF"/>
                              </w:rPr>
                              <w:t>6.98</w:t>
                            </w:r>
                          </w:p>
                        </w:tc>
                        <w:tc>
                          <w:tcPr>
                            <w:tcW w:w="599" w:type="dxa"/>
                            <w:shd w:val="clear" w:color="auto" w:fill="auto"/>
                          </w:tcPr>
                          <w:p w14:paraId="32121EC5"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12</w:t>
                            </w:r>
                          </w:p>
                        </w:tc>
                        <w:tc>
                          <w:tcPr>
                            <w:tcW w:w="716" w:type="dxa"/>
                            <w:shd w:val="clear" w:color="auto" w:fill="auto"/>
                          </w:tcPr>
                          <w:p w14:paraId="7C334BFF" w14:textId="77777777" w:rsidR="0002478E" w:rsidRPr="008B6FE4" w:rsidRDefault="0002478E" w:rsidP="0002478E">
                            <w:pPr>
                              <w:autoSpaceDE w:val="0"/>
                              <w:autoSpaceDN w:val="0"/>
                              <w:adjustRightInd w:val="0"/>
                              <w:spacing w:line="260" w:lineRule="exact"/>
                              <w:ind w:firstLineChars="0" w:firstLine="0"/>
                              <w:jc w:val="right"/>
                              <w:rPr>
                                <w:bCs/>
                                <w:sz w:val="20"/>
                                <w:szCs w:val="20"/>
                                <w:shd w:val="pct15" w:color="auto" w:fill="FFFFFF"/>
                              </w:rPr>
                            </w:pPr>
                            <w:r w:rsidRPr="008B6FE4">
                              <w:rPr>
                                <w:bCs/>
                                <w:sz w:val="20"/>
                                <w:szCs w:val="20"/>
                                <w:shd w:val="pct15" w:color="auto" w:fill="FFFFFF"/>
                              </w:rPr>
                              <w:t>30.00</w:t>
                            </w:r>
                          </w:p>
                        </w:tc>
                      </w:tr>
                      <w:tr w:rsidR="0002478E" w:rsidRPr="002A45F2" w14:paraId="37645DE1" w14:textId="77777777" w:rsidTr="001A303E">
                        <w:trPr>
                          <w:trHeight w:val="20"/>
                        </w:trPr>
                        <w:tc>
                          <w:tcPr>
                            <w:tcW w:w="1106" w:type="dxa"/>
                            <w:shd w:val="clear" w:color="auto" w:fill="auto"/>
                          </w:tcPr>
                          <w:p w14:paraId="6D203A0E" w14:textId="77777777" w:rsidR="0002478E" w:rsidRPr="002D1A50" w:rsidRDefault="0002478E" w:rsidP="0002478E">
                            <w:pPr>
                              <w:autoSpaceDE w:val="0"/>
                              <w:autoSpaceDN w:val="0"/>
                              <w:adjustRightInd w:val="0"/>
                              <w:spacing w:line="260" w:lineRule="exact"/>
                              <w:ind w:leftChars="-37" w:rightChars="-30" w:right="-84" w:hangingChars="52" w:hanging="104"/>
                              <w:rPr>
                                <w:bCs/>
                                <w:sz w:val="20"/>
                                <w:szCs w:val="20"/>
                              </w:rPr>
                            </w:pPr>
                            <w:r w:rsidRPr="002D1A50">
                              <w:rPr>
                                <w:rFonts w:hint="eastAsia"/>
                                <w:bCs/>
                                <w:sz w:val="20"/>
                                <w:szCs w:val="20"/>
                              </w:rPr>
                              <w:t>移動式幫浦</w:t>
                            </w:r>
                          </w:p>
                        </w:tc>
                        <w:tc>
                          <w:tcPr>
                            <w:tcW w:w="455" w:type="dxa"/>
                            <w:shd w:val="clear" w:color="auto" w:fill="auto"/>
                          </w:tcPr>
                          <w:p w14:paraId="08602838" w14:textId="77777777" w:rsidR="0002478E" w:rsidRPr="002D1A50" w:rsidRDefault="0002478E" w:rsidP="0002478E">
                            <w:pPr>
                              <w:autoSpaceDE w:val="0"/>
                              <w:autoSpaceDN w:val="0"/>
                              <w:adjustRightInd w:val="0"/>
                              <w:spacing w:line="260" w:lineRule="exact"/>
                              <w:ind w:firstLineChars="0" w:firstLine="0"/>
                              <w:jc w:val="center"/>
                              <w:rPr>
                                <w:bCs/>
                                <w:sz w:val="20"/>
                                <w:szCs w:val="20"/>
                              </w:rPr>
                            </w:pPr>
                            <w:r w:rsidRPr="002D1A50">
                              <w:rPr>
                                <w:rFonts w:hint="eastAsia"/>
                                <w:bCs/>
                                <w:sz w:val="20"/>
                                <w:szCs w:val="20"/>
                              </w:rPr>
                              <w:t>台</w:t>
                            </w:r>
                          </w:p>
                        </w:tc>
                        <w:tc>
                          <w:tcPr>
                            <w:tcW w:w="716" w:type="dxa"/>
                            <w:shd w:val="clear" w:color="auto" w:fill="auto"/>
                          </w:tcPr>
                          <w:p w14:paraId="6BF3AD01"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125</w:t>
                            </w:r>
                          </w:p>
                        </w:tc>
                        <w:tc>
                          <w:tcPr>
                            <w:tcW w:w="716" w:type="dxa"/>
                            <w:shd w:val="clear" w:color="auto" w:fill="auto"/>
                          </w:tcPr>
                          <w:p w14:paraId="7E40F632"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127</w:t>
                            </w:r>
                          </w:p>
                        </w:tc>
                        <w:tc>
                          <w:tcPr>
                            <w:tcW w:w="693" w:type="dxa"/>
                            <w:shd w:val="clear" w:color="auto" w:fill="auto"/>
                          </w:tcPr>
                          <w:p w14:paraId="1D31DFAA"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2</w:t>
                            </w:r>
                          </w:p>
                        </w:tc>
                        <w:tc>
                          <w:tcPr>
                            <w:tcW w:w="953" w:type="dxa"/>
                            <w:shd w:val="clear" w:color="auto" w:fill="auto"/>
                          </w:tcPr>
                          <w:p w14:paraId="1D5E4E35"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1.60</w:t>
                            </w:r>
                          </w:p>
                        </w:tc>
                        <w:tc>
                          <w:tcPr>
                            <w:tcW w:w="599" w:type="dxa"/>
                            <w:shd w:val="clear" w:color="auto" w:fill="auto"/>
                          </w:tcPr>
                          <w:p w14:paraId="45EB0BBD"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bCs/>
                                <w:sz w:val="20"/>
                                <w:szCs w:val="20"/>
                              </w:rPr>
                              <w:t>31</w:t>
                            </w:r>
                          </w:p>
                        </w:tc>
                        <w:tc>
                          <w:tcPr>
                            <w:tcW w:w="716" w:type="dxa"/>
                            <w:shd w:val="clear" w:color="auto" w:fill="auto"/>
                          </w:tcPr>
                          <w:p w14:paraId="652E2C3F"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24.41</w:t>
                            </w:r>
                          </w:p>
                        </w:tc>
                      </w:tr>
                      <w:tr w:rsidR="0002478E" w:rsidRPr="002A45F2" w14:paraId="686BF02D" w14:textId="77777777" w:rsidTr="001A303E">
                        <w:trPr>
                          <w:trHeight w:val="20"/>
                        </w:trPr>
                        <w:tc>
                          <w:tcPr>
                            <w:tcW w:w="1106" w:type="dxa"/>
                            <w:shd w:val="clear" w:color="auto" w:fill="auto"/>
                          </w:tcPr>
                          <w:p w14:paraId="20725748" w14:textId="77777777" w:rsidR="0002478E" w:rsidRPr="002D1A50" w:rsidRDefault="0002478E" w:rsidP="0002478E">
                            <w:pPr>
                              <w:autoSpaceDE w:val="0"/>
                              <w:autoSpaceDN w:val="0"/>
                              <w:adjustRightInd w:val="0"/>
                              <w:spacing w:line="260" w:lineRule="exact"/>
                              <w:ind w:leftChars="-37" w:rightChars="-30" w:right="-84" w:hangingChars="52" w:hanging="104"/>
                              <w:rPr>
                                <w:bCs/>
                                <w:sz w:val="20"/>
                                <w:szCs w:val="20"/>
                              </w:rPr>
                            </w:pPr>
                            <w:r w:rsidRPr="002D1A50">
                              <w:rPr>
                                <w:rFonts w:hint="eastAsia"/>
                                <w:bCs/>
                                <w:sz w:val="20"/>
                                <w:szCs w:val="20"/>
                              </w:rPr>
                              <w:t>救生艇</w:t>
                            </w:r>
                          </w:p>
                        </w:tc>
                        <w:tc>
                          <w:tcPr>
                            <w:tcW w:w="455" w:type="dxa"/>
                            <w:shd w:val="clear" w:color="auto" w:fill="auto"/>
                          </w:tcPr>
                          <w:p w14:paraId="5D8B3720" w14:textId="77777777" w:rsidR="0002478E" w:rsidRPr="002D1A50" w:rsidRDefault="0002478E" w:rsidP="0002478E">
                            <w:pPr>
                              <w:autoSpaceDE w:val="0"/>
                              <w:autoSpaceDN w:val="0"/>
                              <w:adjustRightInd w:val="0"/>
                              <w:spacing w:line="260" w:lineRule="exact"/>
                              <w:ind w:firstLineChars="0" w:firstLine="0"/>
                              <w:jc w:val="center"/>
                              <w:rPr>
                                <w:bCs/>
                                <w:sz w:val="20"/>
                                <w:szCs w:val="20"/>
                              </w:rPr>
                            </w:pPr>
                            <w:r w:rsidRPr="002D1A50">
                              <w:rPr>
                                <w:rFonts w:hint="eastAsia"/>
                                <w:bCs/>
                                <w:sz w:val="20"/>
                                <w:szCs w:val="20"/>
                              </w:rPr>
                              <w:t>艘</w:t>
                            </w:r>
                          </w:p>
                        </w:tc>
                        <w:tc>
                          <w:tcPr>
                            <w:tcW w:w="716" w:type="dxa"/>
                            <w:shd w:val="clear" w:color="auto" w:fill="auto"/>
                          </w:tcPr>
                          <w:p w14:paraId="40CEBBE3"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44</w:t>
                            </w:r>
                          </w:p>
                        </w:tc>
                        <w:tc>
                          <w:tcPr>
                            <w:tcW w:w="716" w:type="dxa"/>
                            <w:shd w:val="clear" w:color="auto" w:fill="auto"/>
                          </w:tcPr>
                          <w:p w14:paraId="560AD791"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56</w:t>
                            </w:r>
                          </w:p>
                        </w:tc>
                        <w:tc>
                          <w:tcPr>
                            <w:tcW w:w="693" w:type="dxa"/>
                            <w:shd w:val="clear" w:color="auto" w:fill="auto"/>
                          </w:tcPr>
                          <w:p w14:paraId="78FCC949"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12</w:t>
                            </w:r>
                          </w:p>
                        </w:tc>
                        <w:tc>
                          <w:tcPr>
                            <w:tcW w:w="953" w:type="dxa"/>
                            <w:shd w:val="clear" w:color="auto" w:fill="auto"/>
                          </w:tcPr>
                          <w:p w14:paraId="14C30024"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27.27</w:t>
                            </w:r>
                          </w:p>
                        </w:tc>
                        <w:tc>
                          <w:tcPr>
                            <w:tcW w:w="599" w:type="dxa"/>
                            <w:shd w:val="clear" w:color="auto" w:fill="auto"/>
                          </w:tcPr>
                          <w:p w14:paraId="17E91A0E"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bCs/>
                                <w:sz w:val="20"/>
                                <w:szCs w:val="20"/>
                              </w:rPr>
                              <w:t>10</w:t>
                            </w:r>
                          </w:p>
                        </w:tc>
                        <w:tc>
                          <w:tcPr>
                            <w:tcW w:w="716" w:type="dxa"/>
                            <w:shd w:val="clear" w:color="auto" w:fill="auto"/>
                          </w:tcPr>
                          <w:p w14:paraId="64994EAB"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17.86</w:t>
                            </w:r>
                          </w:p>
                        </w:tc>
                      </w:tr>
                      <w:tr w:rsidR="0002478E" w:rsidRPr="002A45F2" w14:paraId="17806439" w14:textId="77777777" w:rsidTr="001A303E">
                        <w:trPr>
                          <w:trHeight w:val="20"/>
                        </w:trPr>
                        <w:tc>
                          <w:tcPr>
                            <w:tcW w:w="1106" w:type="dxa"/>
                            <w:shd w:val="clear" w:color="auto" w:fill="auto"/>
                          </w:tcPr>
                          <w:p w14:paraId="0FE9EA6F" w14:textId="77777777" w:rsidR="0002478E" w:rsidRPr="002D1A50" w:rsidRDefault="0002478E" w:rsidP="0002478E">
                            <w:pPr>
                              <w:autoSpaceDE w:val="0"/>
                              <w:autoSpaceDN w:val="0"/>
                              <w:adjustRightInd w:val="0"/>
                              <w:spacing w:line="260" w:lineRule="exact"/>
                              <w:ind w:leftChars="-37" w:rightChars="-30" w:right="-84" w:hangingChars="52" w:hanging="104"/>
                              <w:rPr>
                                <w:bCs/>
                                <w:sz w:val="20"/>
                                <w:szCs w:val="20"/>
                              </w:rPr>
                            </w:pPr>
                            <w:r w:rsidRPr="002D1A50">
                              <w:rPr>
                                <w:rFonts w:hint="eastAsia"/>
                                <w:bCs/>
                                <w:sz w:val="20"/>
                                <w:szCs w:val="20"/>
                              </w:rPr>
                              <w:t>橡皮艇</w:t>
                            </w:r>
                          </w:p>
                        </w:tc>
                        <w:tc>
                          <w:tcPr>
                            <w:tcW w:w="455" w:type="dxa"/>
                            <w:shd w:val="clear" w:color="auto" w:fill="auto"/>
                          </w:tcPr>
                          <w:p w14:paraId="1BD35003" w14:textId="77777777" w:rsidR="0002478E" w:rsidRPr="002D1A50" w:rsidRDefault="0002478E" w:rsidP="0002478E">
                            <w:pPr>
                              <w:autoSpaceDE w:val="0"/>
                              <w:autoSpaceDN w:val="0"/>
                              <w:adjustRightInd w:val="0"/>
                              <w:spacing w:line="260" w:lineRule="exact"/>
                              <w:ind w:firstLineChars="0" w:firstLine="0"/>
                              <w:jc w:val="center"/>
                              <w:rPr>
                                <w:bCs/>
                                <w:sz w:val="20"/>
                                <w:szCs w:val="20"/>
                              </w:rPr>
                            </w:pPr>
                            <w:r w:rsidRPr="002D1A50">
                              <w:rPr>
                                <w:rFonts w:hint="eastAsia"/>
                                <w:bCs/>
                                <w:sz w:val="20"/>
                                <w:szCs w:val="20"/>
                              </w:rPr>
                              <w:t>艘</w:t>
                            </w:r>
                          </w:p>
                        </w:tc>
                        <w:tc>
                          <w:tcPr>
                            <w:tcW w:w="716" w:type="dxa"/>
                            <w:shd w:val="clear" w:color="auto" w:fill="auto"/>
                          </w:tcPr>
                          <w:p w14:paraId="14B13299"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38</w:t>
                            </w:r>
                          </w:p>
                        </w:tc>
                        <w:tc>
                          <w:tcPr>
                            <w:tcW w:w="716" w:type="dxa"/>
                            <w:shd w:val="clear" w:color="auto" w:fill="auto"/>
                          </w:tcPr>
                          <w:p w14:paraId="6CEED133"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52</w:t>
                            </w:r>
                          </w:p>
                        </w:tc>
                        <w:tc>
                          <w:tcPr>
                            <w:tcW w:w="693" w:type="dxa"/>
                            <w:shd w:val="clear" w:color="auto" w:fill="auto"/>
                          </w:tcPr>
                          <w:p w14:paraId="20DC8585"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14</w:t>
                            </w:r>
                          </w:p>
                        </w:tc>
                        <w:tc>
                          <w:tcPr>
                            <w:tcW w:w="953" w:type="dxa"/>
                            <w:shd w:val="clear" w:color="auto" w:fill="auto"/>
                          </w:tcPr>
                          <w:p w14:paraId="46FAF9AF"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rFonts w:hint="eastAsia"/>
                                <w:bCs/>
                                <w:sz w:val="20"/>
                                <w:szCs w:val="20"/>
                              </w:rPr>
                              <w:t>36.84</w:t>
                            </w:r>
                          </w:p>
                        </w:tc>
                        <w:tc>
                          <w:tcPr>
                            <w:tcW w:w="599" w:type="dxa"/>
                            <w:shd w:val="clear" w:color="auto" w:fill="auto"/>
                          </w:tcPr>
                          <w:p w14:paraId="25499B86" w14:textId="77777777" w:rsidR="0002478E" w:rsidRPr="002D1A50" w:rsidRDefault="0002478E" w:rsidP="0002478E">
                            <w:pPr>
                              <w:autoSpaceDE w:val="0"/>
                              <w:autoSpaceDN w:val="0"/>
                              <w:adjustRightInd w:val="0"/>
                              <w:spacing w:line="260" w:lineRule="exact"/>
                              <w:ind w:firstLineChars="0" w:firstLine="0"/>
                              <w:jc w:val="right"/>
                              <w:rPr>
                                <w:bCs/>
                                <w:sz w:val="20"/>
                                <w:szCs w:val="20"/>
                              </w:rPr>
                            </w:pPr>
                            <w:r w:rsidRPr="002D1A50">
                              <w:rPr>
                                <w:bCs/>
                                <w:sz w:val="20"/>
                                <w:szCs w:val="20"/>
                              </w:rPr>
                              <w:t>19</w:t>
                            </w:r>
                          </w:p>
                        </w:tc>
                        <w:tc>
                          <w:tcPr>
                            <w:tcW w:w="716" w:type="dxa"/>
                            <w:shd w:val="clear" w:color="auto" w:fill="auto"/>
                          </w:tcPr>
                          <w:p w14:paraId="13E01B34"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36.54</w:t>
                            </w:r>
                          </w:p>
                        </w:tc>
                      </w:tr>
                      <w:tr w:rsidR="0002478E" w:rsidRPr="002A45F2" w14:paraId="1E82CB7C" w14:textId="77777777" w:rsidTr="001A303E">
                        <w:trPr>
                          <w:trHeight w:val="20"/>
                        </w:trPr>
                        <w:tc>
                          <w:tcPr>
                            <w:tcW w:w="1106" w:type="dxa"/>
                            <w:tcBorders>
                              <w:bottom w:val="single" w:sz="4" w:space="0" w:color="auto"/>
                            </w:tcBorders>
                            <w:shd w:val="clear" w:color="auto" w:fill="auto"/>
                          </w:tcPr>
                          <w:p w14:paraId="33919961" w14:textId="77777777" w:rsidR="0002478E" w:rsidRPr="002A45F2" w:rsidRDefault="0002478E" w:rsidP="0002478E">
                            <w:pPr>
                              <w:autoSpaceDE w:val="0"/>
                              <w:autoSpaceDN w:val="0"/>
                              <w:adjustRightInd w:val="0"/>
                              <w:spacing w:line="260" w:lineRule="exact"/>
                              <w:ind w:leftChars="-37" w:rightChars="-30" w:right="-84" w:hangingChars="52" w:hanging="104"/>
                              <w:rPr>
                                <w:bCs/>
                                <w:sz w:val="20"/>
                                <w:szCs w:val="20"/>
                              </w:rPr>
                            </w:pPr>
                            <w:r w:rsidRPr="002A45F2">
                              <w:rPr>
                                <w:rFonts w:hint="eastAsia"/>
                                <w:bCs/>
                                <w:sz w:val="20"/>
                                <w:szCs w:val="20"/>
                              </w:rPr>
                              <w:t>潛水用裝備</w:t>
                            </w:r>
                          </w:p>
                        </w:tc>
                        <w:tc>
                          <w:tcPr>
                            <w:tcW w:w="455" w:type="dxa"/>
                            <w:tcBorders>
                              <w:bottom w:val="single" w:sz="4" w:space="0" w:color="auto"/>
                            </w:tcBorders>
                            <w:shd w:val="clear" w:color="auto" w:fill="auto"/>
                          </w:tcPr>
                          <w:p w14:paraId="73B5DA54" w14:textId="77777777" w:rsidR="0002478E" w:rsidRPr="002A45F2" w:rsidRDefault="0002478E" w:rsidP="0002478E">
                            <w:pPr>
                              <w:autoSpaceDE w:val="0"/>
                              <w:autoSpaceDN w:val="0"/>
                              <w:adjustRightInd w:val="0"/>
                              <w:spacing w:line="260" w:lineRule="exact"/>
                              <w:ind w:firstLineChars="0" w:firstLine="0"/>
                              <w:jc w:val="center"/>
                              <w:rPr>
                                <w:bCs/>
                                <w:sz w:val="20"/>
                                <w:szCs w:val="20"/>
                              </w:rPr>
                            </w:pPr>
                            <w:r w:rsidRPr="002A45F2">
                              <w:rPr>
                                <w:rFonts w:hint="eastAsia"/>
                                <w:bCs/>
                                <w:sz w:val="20"/>
                                <w:szCs w:val="20"/>
                              </w:rPr>
                              <w:t>套</w:t>
                            </w:r>
                          </w:p>
                        </w:tc>
                        <w:tc>
                          <w:tcPr>
                            <w:tcW w:w="716" w:type="dxa"/>
                            <w:tcBorders>
                              <w:bottom w:val="single" w:sz="4" w:space="0" w:color="auto"/>
                            </w:tcBorders>
                            <w:shd w:val="clear" w:color="auto" w:fill="auto"/>
                          </w:tcPr>
                          <w:p w14:paraId="2285BC48"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rFonts w:hint="eastAsia"/>
                                <w:bCs/>
                                <w:sz w:val="20"/>
                                <w:szCs w:val="20"/>
                              </w:rPr>
                              <w:t>59</w:t>
                            </w:r>
                          </w:p>
                        </w:tc>
                        <w:tc>
                          <w:tcPr>
                            <w:tcW w:w="716" w:type="dxa"/>
                            <w:tcBorders>
                              <w:bottom w:val="single" w:sz="4" w:space="0" w:color="auto"/>
                            </w:tcBorders>
                            <w:shd w:val="clear" w:color="auto" w:fill="auto"/>
                          </w:tcPr>
                          <w:p w14:paraId="7F94E20E"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rFonts w:hint="eastAsia"/>
                                <w:bCs/>
                                <w:sz w:val="20"/>
                                <w:szCs w:val="20"/>
                              </w:rPr>
                              <w:t>59</w:t>
                            </w:r>
                          </w:p>
                        </w:tc>
                        <w:tc>
                          <w:tcPr>
                            <w:tcW w:w="693" w:type="dxa"/>
                            <w:tcBorders>
                              <w:bottom w:val="single" w:sz="4" w:space="0" w:color="auto"/>
                            </w:tcBorders>
                            <w:shd w:val="clear" w:color="auto" w:fill="auto"/>
                            <w:vAlign w:val="center"/>
                          </w:tcPr>
                          <w:p w14:paraId="0DB1335E"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4706CE">
                              <w:rPr>
                                <w:rFonts w:ascii="細明體" w:eastAsia="細明體" w:hAnsi="細明體" w:hint="eastAsia"/>
                                <w:noProof/>
                                <w:spacing w:val="-6"/>
                                <w:sz w:val="18"/>
                                <w:szCs w:val="18"/>
                              </w:rPr>
                              <w:t>－</w:t>
                            </w:r>
                          </w:p>
                        </w:tc>
                        <w:tc>
                          <w:tcPr>
                            <w:tcW w:w="953" w:type="dxa"/>
                            <w:tcBorders>
                              <w:bottom w:val="single" w:sz="4" w:space="0" w:color="auto"/>
                            </w:tcBorders>
                            <w:shd w:val="clear" w:color="auto" w:fill="auto"/>
                            <w:vAlign w:val="center"/>
                          </w:tcPr>
                          <w:p w14:paraId="620C4F6C"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4706CE">
                              <w:rPr>
                                <w:rFonts w:ascii="細明體" w:eastAsia="細明體" w:hAnsi="細明體" w:hint="eastAsia"/>
                                <w:noProof/>
                                <w:spacing w:val="-6"/>
                                <w:sz w:val="18"/>
                                <w:szCs w:val="18"/>
                              </w:rPr>
                              <w:t>－</w:t>
                            </w:r>
                          </w:p>
                        </w:tc>
                        <w:tc>
                          <w:tcPr>
                            <w:tcW w:w="599" w:type="dxa"/>
                            <w:tcBorders>
                              <w:bottom w:val="single" w:sz="4" w:space="0" w:color="auto"/>
                            </w:tcBorders>
                            <w:shd w:val="clear" w:color="auto" w:fill="auto"/>
                          </w:tcPr>
                          <w:p w14:paraId="0D4FDDDF"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4</w:t>
                            </w:r>
                          </w:p>
                        </w:tc>
                        <w:tc>
                          <w:tcPr>
                            <w:tcW w:w="716" w:type="dxa"/>
                            <w:tcBorders>
                              <w:bottom w:val="single" w:sz="4" w:space="0" w:color="auto"/>
                            </w:tcBorders>
                            <w:shd w:val="clear" w:color="auto" w:fill="auto"/>
                          </w:tcPr>
                          <w:p w14:paraId="4BFF5C3F" w14:textId="77777777" w:rsidR="0002478E" w:rsidRPr="002A45F2" w:rsidRDefault="0002478E" w:rsidP="0002478E">
                            <w:pPr>
                              <w:autoSpaceDE w:val="0"/>
                              <w:autoSpaceDN w:val="0"/>
                              <w:adjustRightInd w:val="0"/>
                              <w:spacing w:line="260" w:lineRule="exact"/>
                              <w:ind w:firstLineChars="0" w:firstLine="0"/>
                              <w:jc w:val="right"/>
                              <w:rPr>
                                <w:bCs/>
                                <w:sz w:val="20"/>
                                <w:szCs w:val="20"/>
                              </w:rPr>
                            </w:pPr>
                            <w:r w:rsidRPr="002A45F2">
                              <w:rPr>
                                <w:bCs/>
                                <w:sz w:val="20"/>
                                <w:szCs w:val="20"/>
                              </w:rPr>
                              <w:t>6.78</w:t>
                            </w:r>
                          </w:p>
                        </w:tc>
                      </w:tr>
                      <w:tr w:rsidR="0002478E" w:rsidRPr="002A45F2" w14:paraId="1453EAA1" w14:textId="77777777" w:rsidTr="001A303E">
                        <w:trPr>
                          <w:trHeight w:val="20"/>
                        </w:trPr>
                        <w:tc>
                          <w:tcPr>
                            <w:tcW w:w="5954" w:type="dxa"/>
                            <w:gridSpan w:val="8"/>
                            <w:tcBorders>
                              <w:left w:val="nil"/>
                              <w:bottom w:val="nil"/>
                              <w:right w:val="nil"/>
                            </w:tcBorders>
                            <w:shd w:val="clear" w:color="auto" w:fill="auto"/>
                          </w:tcPr>
                          <w:p w14:paraId="1AC50B6C" w14:textId="77777777" w:rsidR="0002478E" w:rsidRPr="008C6D85" w:rsidRDefault="0002478E" w:rsidP="00AA22A9">
                            <w:pPr>
                              <w:autoSpaceDE w:val="0"/>
                              <w:autoSpaceDN w:val="0"/>
                              <w:adjustRightInd w:val="0"/>
                              <w:spacing w:line="300" w:lineRule="exact"/>
                              <w:ind w:leftChars="-38" w:hangingChars="59" w:hanging="106"/>
                              <w:jc w:val="left"/>
                              <w:rPr>
                                <w:bCs/>
                                <w:sz w:val="18"/>
                                <w:szCs w:val="18"/>
                              </w:rPr>
                            </w:pPr>
                            <w:r>
                              <w:rPr>
                                <w:rFonts w:hint="eastAsia"/>
                                <w:bCs/>
                                <w:sz w:val="18"/>
                                <w:szCs w:val="18"/>
                              </w:rPr>
                              <w:t>資料來源</w:t>
                            </w:r>
                            <w:r w:rsidRPr="008C6D85">
                              <w:rPr>
                                <w:rFonts w:hint="eastAsia"/>
                                <w:bCs/>
                                <w:sz w:val="18"/>
                                <w:szCs w:val="18"/>
                              </w:rPr>
                              <w:t>：整理自內政部</w:t>
                            </w:r>
                            <w:r>
                              <w:rPr>
                                <w:rFonts w:hint="eastAsia"/>
                                <w:bCs/>
                                <w:sz w:val="18"/>
                                <w:szCs w:val="18"/>
                              </w:rPr>
                              <w:t>消防</w:t>
                            </w:r>
                            <w:r w:rsidRPr="008C6D85">
                              <w:rPr>
                                <w:rFonts w:hint="eastAsia"/>
                                <w:bCs/>
                                <w:sz w:val="18"/>
                                <w:szCs w:val="18"/>
                              </w:rPr>
                              <w:t>署網</w:t>
                            </w:r>
                            <w:r>
                              <w:rPr>
                                <w:rFonts w:hint="eastAsia"/>
                                <w:bCs/>
                                <w:sz w:val="18"/>
                                <w:szCs w:val="18"/>
                              </w:rPr>
                              <w:t>站</w:t>
                            </w:r>
                            <w:r w:rsidRPr="008C6D85">
                              <w:rPr>
                                <w:rFonts w:hint="eastAsia"/>
                                <w:bCs/>
                                <w:sz w:val="18"/>
                                <w:szCs w:val="18"/>
                              </w:rPr>
                              <w:t>及消防局提供資料。</w:t>
                            </w:r>
                          </w:p>
                        </w:tc>
                      </w:tr>
                    </w:tbl>
                    <w:p w14:paraId="0AF91A49" w14:textId="3B734990" w:rsidR="0002478E" w:rsidRPr="0002478E" w:rsidRDefault="0002478E">
                      <w:pPr>
                        <w:ind w:firstLine="560"/>
                      </w:pPr>
                    </w:p>
                  </w:txbxContent>
                </v:textbox>
                <w10:wrap type="square"/>
              </v:shape>
            </w:pict>
          </mc:Fallback>
        </mc:AlternateContent>
      </w:r>
      <w:r w:rsidRPr="00AE4D41">
        <w:rPr>
          <w:noProof/>
          <w:sz w:val="24"/>
          <w:szCs w:val="24"/>
        </w:rPr>
        <mc:AlternateContent>
          <mc:Choice Requires="wps">
            <w:drawing>
              <wp:anchor distT="45720" distB="45720" distL="114300" distR="114300" simplePos="0" relativeHeight="251698688" behindDoc="0" locked="0" layoutInCell="1" allowOverlap="1" wp14:anchorId="71D6C04A" wp14:editId="01DA0213">
                <wp:simplePos x="0" y="0"/>
                <wp:positionH relativeFrom="margin">
                  <wp:posOffset>3596640</wp:posOffset>
                </wp:positionH>
                <wp:positionV relativeFrom="paragraph">
                  <wp:posOffset>1156393</wp:posOffset>
                </wp:positionV>
                <wp:extent cx="2772410" cy="1809115"/>
                <wp:effectExtent l="0" t="0" r="8890" b="63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2410" cy="180911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707"/>
                              <w:gridCol w:w="708"/>
                              <w:gridCol w:w="1270"/>
                            </w:tblGrid>
                            <w:tr w:rsidR="00AE4D41" w:rsidRPr="004B6166" w14:paraId="4E1881A6" w14:textId="77777777" w:rsidTr="00AE4D41">
                              <w:tc>
                                <w:tcPr>
                                  <w:tcW w:w="4064" w:type="dxa"/>
                                  <w:gridSpan w:val="4"/>
                                  <w:tcBorders>
                                    <w:top w:val="nil"/>
                                    <w:left w:val="nil"/>
                                    <w:right w:val="nil"/>
                                  </w:tcBorders>
                                  <w:shd w:val="clear" w:color="auto" w:fill="auto"/>
                                </w:tcPr>
                                <w:p w14:paraId="44366EFC" w14:textId="27D58C70" w:rsidR="00AE4D41" w:rsidRPr="004B6166" w:rsidRDefault="00AE4D41" w:rsidP="00AE4D41">
                                  <w:pPr>
                                    <w:autoSpaceDE w:val="0"/>
                                    <w:autoSpaceDN w:val="0"/>
                                    <w:adjustRightInd w:val="0"/>
                                    <w:spacing w:line="280" w:lineRule="exact"/>
                                    <w:ind w:left="504" w:hangingChars="210" w:hanging="504"/>
                                    <w:rPr>
                                      <w:b/>
                                      <w:sz w:val="24"/>
                                      <w:szCs w:val="24"/>
                                    </w:rPr>
                                  </w:pPr>
                                  <w:r w:rsidRPr="004B6166">
                                    <w:rPr>
                                      <w:rFonts w:hint="eastAsia"/>
                                      <w:b/>
                                      <w:sz w:val="24"/>
                                      <w:szCs w:val="24"/>
                                    </w:rPr>
                                    <w:t>表</w:t>
                                  </w:r>
                                  <w:r w:rsidR="00C962B9">
                                    <w:rPr>
                                      <w:rFonts w:hint="eastAsia"/>
                                      <w:b/>
                                      <w:sz w:val="24"/>
                                      <w:szCs w:val="24"/>
                                    </w:rPr>
                                    <w:t>4</w:t>
                                  </w:r>
                                  <w:r w:rsidR="0096040F" w:rsidRPr="00F91316">
                                    <w:rPr>
                                      <w:rFonts w:hint="eastAsia"/>
                                      <w:b/>
                                      <w:sz w:val="24"/>
                                      <w:szCs w:val="24"/>
                                    </w:rPr>
                                    <w:t xml:space="preserve">　</w:t>
                                  </w:r>
                                  <w:r w:rsidRPr="004B6166">
                                    <w:rPr>
                                      <w:rFonts w:hint="eastAsia"/>
                                      <w:b/>
                                      <w:sz w:val="24"/>
                                      <w:szCs w:val="24"/>
                                    </w:rPr>
                                    <w:t>桃園市消防車輛配置標準情形</w:t>
                                  </w:r>
                                </w:p>
                                <w:p w14:paraId="774C885E" w14:textId="77777777" w:rsidR="00AE4D41" w:rsidRPr="004B6166" w:rsidRDefault="00AE4D41" w:rsidP="00785F2D">
                                  <w:pPr>
                                    <w:autoSpaceDE w:val="0"/>
                                    <w:autoSpaceDN w:val="0"/>
                                    <w:adjustRightInd w:val="0"/>
                                    <w:spacing w:line="240" w:lineRule="exact"/>
                                    <w:ind w:rightChars="-20" w:right="-56" w:firstLine="400"/>
                                    <w:jc w:val="right"/>
                                    <w:rPr>
                                      <w:sz w:val="20"/>
                                      <w:szCs w:val="20"/>
                                    </w:rPr>
                                  </w:pPr>
                                  <w:r w:rsidRPr="004B6166">
                                    <w:rPr>
                                      <w:rFonts w:hint="eastAsia"/>
                                      <w:sz w:val="20"/>
                                      <w:szCs w:val="20"/>
                                    </w:rPr>
                                    <w:t>單位︰輛</w:t>
                                  </w:r>
                                </w:p>
                              </w:tc>
                            </w:tr>
                            <w:tr w:rsidR="00AE4D41" w:rsidRPr="004B6166" w14:paraId="7F99C8BC" w14:textId="77777777" w:rsidTr="00AE4D41">
                              <w:tc>
                                <w:tcPr>
                                  <w:tcW w:w="1379" w:type="dxa"/>
                                  <w:shd w:val="clear" w:color="auto" w:fill="auto"/>
                                  <w:vAlign w:val="center"/>
                                </w:tcPr>
                                <w:p w14:paraId="1D328EC1"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車輛種類</w:t>
                                  </w:r>
                                </w:p>
                              </w:tc>
                              <w:tc>
                                <w:tcPr>
                                  <w:tcW w:w="707" w:type="dxa"/>
                                  <w:shd w:val="clear" w:color="auto" w:fill="auto"/>
                                  <w:vAlign w:val="center"/>
                                </w:tcPr>
                                <w:p w14:paraId="379B4699"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配置標準下限</w:t>
                                  </w:r>
                                </w:p>
                              </w:tc>
                              <w:tc>
                                <w:tcPr>
                                  <w:tcW w:w="708" w:type="dxa"/>
                                  <w:shd w:val="clear" w:color="auto" w:fill="auto"/>
                                  <w:vAlign w:val="center"/>
                                </w:tcPr>
                                <w:p w14:paraId="5AF0362B"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實際配置數量</w:t>
                                  </w:r>
                                </w:p>
                              </w:tc>
                              <w:tc>
                                <w:tcPr>
                                  <w:tcW w:w="1270" w:type="dxa"/>
                                  <w:shd w:val="clear" w:color="auto" w:fill="auto"/>
                                  <w:vAlign w:val="center"/>
                                </w:tcPr>
                                <w:p w14:paraId="4C5B009D"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實際配置較配置標準</w:t>
                                  </w:r>
                                </w:p>
                                <w:p w14:paraId="5A335D93" w14:textId="566CF338"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增</w:t>
                                  </w:r>
                                  <w:r w:rsidR="003F5C04">
                                    <w:rPr>
                                      <w:rFonts w:hint="eastAsia"/>
                                      <w:sz w:val="20"/>
                                      <w:szCs w:val="20"/>
                                    </w:rPr>
                                    <w:t>（</w:t>
                                  </w:r>
                                  <w:r w:rsidRPr="004B6166">
                                    <w:rPr>
                                      <w:rFonts w:hint="eastAsia"/>
                                      <w:sz w:val="20"/>
                                      <w:szCs w:val="20"/>
                                    </w:rPr>
                                    <w:t>+</w:t>
                                  </w:r>
                                  <w:r w:rsidR="003F5C04">
                                    <w:rPr>
                                      <w:rFonts w:hint="eastAsia"/>
                                      <w:sz w:val="20"/>
                                      <w:szCs w:val="20"/>
                                    </w:rPr>
                                    <w:t>）</w:t>
                                  </w:r>
                                  <w:r w:rsidRPr="004B6166">
                                    <w:rPr>
                                      <w:rFonts w:hint="eastAsia"/>
                                      <w:sz w:val="20"/>
                                      <w:szCs w:val="20"/>
                                    </w:rPr>
                                    <w:t>減</w:t>
                                  </w:r>
                                  <w:r w:rsidR="003F5C04">
                                    <w:rPr>
                                      <w:rFonts w:hint="eastAsia"/>
                                      <w:sz w:val="20"/>
                                      <w:szCs w:val="20"/>
                                    </w:rPr>
                                    <w:t>（</w:t>
                                  </w:r>
                                  <w:r w:rsidRPr="004B6166">
                                    <w:rPr>
                                      <w:rFonts w:hint="eastAsia"/>
                                      <w:sz w:val="20"/>
                                      <w:szCs w:val="20"/>
                                    </w:rPr>
                                    <w:t>-</w:t>
                                  </w:r>
                                  <w:r w:rsidR="003F5C04">
                                    <w:rPr>
                                      <w:rFonts w:hint="eastAsia"/>
                                      <w:sz w:val="20"/>
                                      <w:szCs w:val="20"/>
                                    </w:rPr>
                                    <w:t>）</w:t>
                                  </w:r>
                                  <w:r w:rsidRPr="004B6166">
                                    <w:rPr>
                                      <w:rFonts w:hint="eastAsia"/>
                                      <w:sz w:val="20"/>
                                      <w:szCs w:val="20"/>
                                    </w:rPr>
                                    <w:t>數量</w:t>
                                  </w:r>
                                </w:p>
                              </w:tc>
                            </w:tr>
                            <w:tr w:rsidR="00AE4D41" w:rsidRPr="004B6166" w14:paraId="69A8C786" w14:textId="77777777" w:rsidTr="00AA22A9">
                              <w:trPr>
                                <w:trHeight w:val="283"/>
                              </w:trPr>
                              <w:tc>
                                <w:tcPr>
                                  <w:tcW w:w="1379" w:type="dxa"/>
                                  <w:shd w:val="clear" w:color="auto" w:fill="auto"/>
                                  <w:vAlign w:val="center"/>
                                </w:tcPr>
                                <w:p w14:paraId="49B6C98F" w14:textId="77777777" w:rsidR="00AE4D41" w:rsidRPr="004B6166" w:rsidRDefault="00AE4D41" w:rsidP="00AE4D41">
                                  <w:pPr>
                                    <w:autoSpaceDE w:val="0"/>
                                    <w:autoSpaceDN w:val="0"/>
                                    <w:adjustRightInd w:val="0"/>
                                    <w:spacing w:line="200" w:lineRule="exact"/>
                                    <w:ind w:firstLineChars="0" w:firstLine="0"/>
                                    <w:rPr>
                                      <w:sz w:val="20"/>
                                      <w:szCs w:val="20"/>
                                    </w:rPr>
                                  </w:pPr>
                                  <w:r w:rsidRPr="004B6166">
                                    <w:rPr>
                                      <w:rFonts w:hint="eastAsia"/>
                                      <w:sz w:val="20"/>
                                      <w:szCs w:val="20"/>
                                    </w:rPr>
                                    <w:t>消防車</w:t>
                                  </w:r>
                                </w:p>
                              </w:tc>
                              <w:tc>
                                <w:tcPr>
                                  <w:tcW w:w="707" w:type="dxa"/>
                                  <w:shd w:val="clear" w:color="auto" w:fill="auto"/>
                                  <w:vAlign w:val="center"/>
                                </w:tcPr>
                                <w:p w14:paraId="045F5722"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 xml:space="preserve">183 </w:t>
                                  </w:r>
                                </w:p>
                              </w:tc>
                              <w:tc>
                                <w:tcPr>
                                  <w:tcW w:w="708" w:type="dxa"/>
                                  <w:shd w:val="clear" w:color="auto" w:fill="auto"/>
                                  <w:vAlign w:val="center"/>
                                </w:tcPr>
                                <w:p w14:paraId="589E6135"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224</w:t>
                                  </w:r>
                                </w:p>
                              </w:tc>
                              <w:tc>
                                <w:tcPr>
                                  <w:tcW w:w="1270" w:type="dxa"/>
                                  <w:shd w:val="clear" w:color="auto" w:fill="auto"/>
                                  <w:vAlign w:val="center"/>
                                </w:tcPr>
                                <w:p w14:paraId="4F040E63"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  41</w:t>
                                  </w:r>
                                </w:p>
                              </w:tc>
                            </w:tr>
                            <w:tr w:rsidR="00AE4D41" w:rsidRPr="004B6166" w14:paraId="61125F90" w14:textId="77777777" w:rsidTr="00AA22A9">
                              <w:trPr>
                                <w:trHeight w:val="283"/>
                              </w:trPr>
                              <w:tc>
                                <w:tcPr>
                                  <w:tcW w:w="1379" w:type="dxa"/>
                                  <w:shd w:val="clear" w:color="auto" w:fill="auto"/>
                                  <w:vAlign w:val="center"/>
                                </w:tcPr>
                                <w:p w14:paraId="0AFB5E89" w14:textId="77777777" w:rsidR="00AE4D41" w:rsidRPr="004B6166" w:rsidRDefault="00AE4D41" w:rsidP="00AE4D41">
                                  <w:pPr>
                                    <w:autoSpaceDE w:val="0"/>
                                    <w:autoSpaceDN w:val="0"/>
                                    <w:adjustRightInd w:val="0"/>
                                    <w:spacing w:line="200" w:lineRule="exact"/>
                                    <w:ind w:firstLineChars="0" w:firstLine="0"/>
                                    <w:rPr>
                                      <w:sz w:val="20"/>
                                      <w:szCs w:val="20"/>
                                    </w:rPr>
                                  </w:pPr>
                                  <w:r w:rsidRPr="004B6166">
                                    <w:rPr>
                                      <w:rFonts w:hint="eastAsia"/>
                                      <w:sz w:val="20"/>
                                      <w:szCs w:val="20"/>
                                    </w:rPr>
                                    <w:t>救災指揮車</w:t>
                                  </w:r>
                                </w:p>
                              </w:tc>
                              <w:tc>
                                <w:tcPr>
                                  <w:tcW w:w="707" w:type="dxa"/>
                                  <w:shd w:val="clear" w:color="auto" w:fill="auto"/>
                                  <w:vAlign w:val="center"/>
                                </w:tcPr>
                                <w:p w14:paraId="68667519"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13</w:t>
                                  </w:r>
                                </w:p>
                              </w:tc>
                              <w:tc>
                                <w:tcPr>
                                  <w:tcW w:w="708" w:type="dxa"/>
                                  <w:shd w:val="clear" w:color="auto" w:fill="auto"/>
                                  <w:vAlign w:val="center"/>
                                </w:tcPr>
                                <w:p w14:paraId="3DA73D4A"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28</w:t>
                                  </w:r>
                                </w:p>
                              </w:tc>
                              <w:tc>
                                <w:tcPr>
                                  <w:tcW w:w="1270" w:type="dxa"/>
                                  <w:shd w:val="clear" w:color="auto" w:fill="auto"/>
                                  <w:vAlign w:val="center"/>
                                </w:tcPr>
                                <w:p w14:paraId="53E7075D" w14:textId="77777777" w:rsidR="00AE4D41" w:rsidRPr="004B6166" w:rsidRDefault="00AE4D41" w:rsidP="00AE4D41">
                                  <w:pPr>
                                    <w:wordWrap w:val="0"/>
                                    <w:autoSpaceDE w:val="0"/>
                                    <w:autoSpaceDN w:val="0"/>
                                    <w:adjustRightInd w:val="0"/>
                                    <w:spacing w:line="200" w:lineRule="exact"/>
                                    <w:ind w:firstLineChars="0" w:firstLine="0"/>
                                    <w:jc w:val="right"/>
                                    <w:rPr>
                                      <w:sz w:val="20"/>
                                      <w:szCs w:val="20"/>
                                    </w:rPr>
                                  </w:pPr>
                                  <w:r w:rsidRPr="004B6166">
                                    <w:rPr>
                                      <w:rFonts w:hint="eastAsia"/>
                                      <w:sz w:val="20"/>
                                      <w:szCs w:val="20"/>
                                    </w:rPr>
                                    <w:t>+  15</w:t>
                                  </w:r>
                                </w:p>
                              </w:tc>
                            </w:tr>
                            <w:tr w:rsidR="00AE4D41" w:rsidRPr="004B6166" w14:paraId="208BF579" w14:textId="77777777" w:rsidTr="00AA22A9">
                              <w:trPr>
                                <w:trHeight w:val="283"/>
                              </w:trPr>
                              <w:tc>
                                <w:tcPr>
                                  <w:tcW w:w="1379" w:type="dxa"/>
                                  <w:tcBorders>
                                    <w:bottom w:val="single" w:sz="4" w:space="0" w:color="auto"/>
                                  </w:tcBorders>
                                  <w:shd w:val="clear" w:color="auto" w:fill="auto"/>
                                  <w:vAlign w:val="center"/>
                                </w:tcPr>
                                <w:p w14:paraId="18E8FCEB" w14:textId="77777777" w:rsidR="00AE4D41" w:rsidRPr="004B6166" w:rsidRDefault="00AE4D41" w:rsidP="00AE4D41">
                                  <w:pPr>
                                    <w:autoSpaceDE w:val="0"/>
                                    <w:autoSpaceDN w:val="0"/>
                                    <w:adjustRightInd w:val="0"/>
                                    <w:spacing w:line="200" w:lineRule="exact"/>
                                    <w:ind w:firstLineChars="0" w:firstLine="0"/>
                                    <w:rPr>
                                      <w:sz w:val="20"/>
                                      <w:szCs w:val="20"/>
                                    </w:rPr>
                                  </w:pPr>
                                  <w:r w:rsidRPr="004B6166">
                                    <w:rPr>
                                      <w:rFonts w:hint="eastAsia"/>
                                      <w:sz w:val="20"/>
                                      <w:szCs w:val="20"/>
                                    </w:rPr>
                                    <w:t>勤務機車</w:t>
                                  </w:r>
                                </w:p>
                              </w:tc>
                              <w:tc>
                                <w:tcPr>
                                  <w:tcW w:w="707" w:type="dxa"/>
                                  <w:tcBorders>
                                    <w:bottom w:val="single" w:sz="4" w:space="0" w:color="auto"/>
                                  </w:tcBorders>
                                  <w:shd w:val="clear" w:color="auto" w:fill="auto"/>
                                  <w:vAlign w:val="center"/>
                                </w:tcPr>
                                <w:p w14:paraId="3D3B8289"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98</w:t>
                                  </w:r>
                                </w:p>
                              </w:tc>
                              <w:tc>
                                <w:tcPr>
                                  <w:tcW w:w="708" w:type="dxa"/>
                                  <w:tcBorders>
                                    <w:bottom w:val="single" w:sz="4" w:space="0" w:color="auto"/>
                                  </w:tcBorders>
                                  <w:shd w:val="clear" w:color="auto" w:fill="auto"/>
                                  <w:vAlign w:val="center"/>
                                </w:tcPr>
                                <w:p w14:paraId="2F0BA055"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235</w:t>
                                  </w:r>
                                </w:p>
                              </w:tc>
                              <w:tc>
                                <w:tcPr>
                                  <w:tcW w:w="1270" w:type="dxa"/>
                                  <w:tcBorders>
                                    <w:bottom w:val="single" w:sz="4" w:space="0" w:color="auto"/>
                                  </w:tcBorders>
                                  <w:shd w:val="clear" w:color="auto" w:fill="auto"/>
                                  <w:vAlign w:val="center"/>
                                </w:tcPr>
                                <w:p w14:paraId="6C129932" w14:textId="77777777" w:rsidR="00AE4D41" w:rsidRPr="004B6166" w:rsidRDefault="00AE4D41" w:rsidP="00AE4D41">
                                  <w:pPr>
                                    <w:wordWrap w:val="0"/>
                                    <w:autoSpaceDE w:val="0"/>
                                    <w:autoSpaceDN w:val="0"/>
                                    <w:adjustRightInd w:val="0"/>
                                    <w:spacing w:line="200" w:lineRule="exact"/>
                                    <w:ind w:firstLineChars="0" w:firstLine="0"/>
                                    <w:jc w:val="right"/>
                                    <w:rPr>
                                      <w:sz w:val="20"/>
                                      <w:szCs w:val="20"/>
                                    </w:rPr>
                                  </w:pPr>
                                  <w:r w:rsidRPr="004B6166">
                                    <w:rPr>
                                      <w:rFonts w:hint="eastAsia"/>
                                      <w:sz w:val="20"/>
                                      <w:szCs w:val="20"/>
                                    </w:rPr>
                                    <w:t>+ 137</w:t>
                                  </w:r>
                                </w:p>
                              </w:tc>
                            </w:tr>
                          </w:tbl>
                          <w:p w14:paraId="73E8FA0A" w14:textId="2EE4AA17" w:rsidR="00AE4D41" w:rsidRPr="004B6166" w:rsidRDefault="00AE4D41" w:rsidP="00AA22A9">
                            <w:pPr>
                              <w:autoSpaceDE w:val="0"/>
                              <w:autoSpaceDN w:val="0"/>
                              <w:adjustRightInd w:val="0"/>
                              <w:spacing w:line="240" w:lineRule="exact"/>
                              <w:ind w:firstLineChars="0" w:firstLine="0"/>
                              <w:rPr>
                                <w:sz w:val="18"/>
                                <w:szCs w:val="18"/>
                              </w:rPr>
                            </w:pPr>
                            <w:r w:rsidRPr="004B6166">
                              <w:rPr>
                                <w:rFonts w:hint="eastAsia"/>
                                <w:sz w:val="18"/>
                                <w:szCs w:val="18"/>
                              </w:rPr>
                              <w:t>註：1.</w:t>
                            </w:r>
                            <w:r w:rsidRPr="00F302FF">
                              <w:rPr>
                                <w:rFonts w:hint="eastAsia"/>
                                <w:color w:val="000000"/>
                                <w:kern w:val="0"/>
                                <w:sz w:val="18"/>
                                <w:szCs w:val="18"/>
                              </w:rPr>
                              <w:t>資料時間：111年</w:t>
                            </w:r>
                            <w:r w:rsidR="00DF0A01" w:rsidRPr="00F302FF">
                              <w:rPr>
                                <w:rFonts w:hint="eastAsia"/>
                                <w:color w:val="000000"/>
                                <w:kern w:val="0"/>
                                <w:sz w:val="18"/>
                                <w:szCs w:val="18"/>
                              </w:rPr>
                              <w:t>1</w:t>
                            </w:r>
                            <w:r w:rsidR="00DF0A01" w:rsidRPr="00F302FF">
                              <w:rPr>
                                <w:color w:val="000000"/>
                                <w:kern w:val="0"/>
                                <w:sz w:val="18"/>
                                <w:szCs w:val="18"/>
                              </w:rPr>
                              <w:t>2</w:t>
                            </w:r>
                            <w:r w:rsidR="00A50C89" w:rsidRPr="00F302FF">
                              <w:rPr>
                                <w:rFonts w:hint="eastAsia"/>
                                <w:color w:val="000000"/>
                                <w:kern w:val="0"/>
                                <w:sz w:val="18"/>
                                <w:szCs w:val="18"/>
                              </w:rPr>
                              <w:t>月</w:t>
                            </w:r>
                            <w:r w:rsidR="00C962B9" w:rsidRPr="00F302FF">
                              <w:rPr>
                                <w:rFonts w:hint="eastAsia"/>
                                <w:color w:val="000000"/>
                                <w:kern w:val="0"/>
                                <w:sz w:val="18"/>
                                <w:szCs w:val="18"/>
                              </w:rPr>
                              <w:t>3</w:t>
                            </w:r>
                            <w:r w:rsidR="00DF0A01" w:rsidRPr="00F302FF">
                              <w:rPr>
                                <w:color w:val="000000"/>
                                <w:kern w:val="0"/>
                                <w:sz w:val="18"/>
                                <w:szCs w:val="18"/>
                              </w:rPr>
                              <w:t>1</w:t>
                            </w:r>
                            <w:r w:rsidR="00C962B9" w:rsidRPr="00F302FF">
                              <w:rPr>
                                <w:rFonts w:hint="eastAsia"/>
                                <w:color w:val="000000"/>
                                <w:kern w:val="0"/>
                                <w:sz w:val="18"/>
                                <w:szCs w:val="18"/>
                              </w:rPr>
                              <w:t>日</w:t>
                            </w:r>
                            <w:r w:rsidRPr="00F302FF">
                              <w:rPr>
                                <w:rFonts w:hint="eastAsia"/>
                                <w:color w:val="000000"/>
                                <w:kern w:val="0"/>
                                <w:sz w:val="18"/>
                                <w:szCs w:val="18"/>
                              </w:rPr>
                              <w:t>。</w:t>
                            </w:r>
                          </w:p>
                          <w:p w14:paraId="5FCF7398" w14:textId="4D58E263" w:rsidR="00AE4D41" w:rsidRPr="00AE4D41" w:rsidRDefault="00AE4D41" w:rsidP="00AA22A9">
                            <w:pPr>
                              <w:autoSpaceDE w:val="0"/>
                              <w:autoSpaceDN w:val="0"/>
                              <w:adjustRightInd w:val="0"/>
                              <w:spacing w:line="240" w:lineRule="exact"/>
                              <w:ind w:firstLineChars="147" w:firstLine="265"/>
                            </w:pPr>
                            <w:r w:rsidRPr="004B6166">
                              <w:rPr>
                                <w:rFonts w:hint="eastAsia"/>
                                <w:sz w:val="18"/>
                                <w:szCs w:val="18"/>
                              </w:rPr>
                              <w:t xml:space="preserve"> 2.資料來源︰整理自消防局提供資料。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D6C04A" id="_x0000_s1032" type="#_x0000_t202" style="position:absolute;left:0;text-align:left;margin-left:283.2pt;margin-top:91.05pt;width:218.3pt;height:142.45pt;z-index:251698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707"/>
                        <w:gridCol w:w="708"/>
                        <w:gridCol w:w="1270"/>
                      </w:tblGrid>
                      <w:tr w:rsidR="00AE4D41" w:rsidRPr="004B6166" w14:paraId="4E1881A6" w14:textId="77777777" w:rsidTr="00AE4D41">
                        <w:tc>
                          <w:tcPr>
                            <w:tcW w:w="4064" w:type="dxa"/>
                            <w:gridSpan w:val="4"/>
                            <w:tcBorders>
                              <w:top w:val="nil"/>
                              <w:left w:val="nil"/>
                              <w:right w:val="nil"/>
                            </w:tcBorders>
                            <w:shd w:val="clear" w:color="auto" w:fill="auto"/>
                          </w:tcPr>
                          <w:p w14:paraId="44366EFC" w14:textId="27D58C70" w:rsidR="00AE4D41" w:rsidRPr="004B6166" w:rsidRDefault="00AE4D41" w:rsidP="00AE4D41">
                            <w:pPr>
                              <w:autoSpaceDE w:val="0"/>
                              <w:autoSpaceDN w:val="0"/>
                              <w:adjustRightInd w:val="0"/>
                              <w:spacing w:line="280" w:lineRule="exact"/>
                              <w:ind w:left="504" w:hangingChars="210" w:hanging="504"/>
                              <w:rPr>
                                <w:b/>
                                <w:sz w:val="24"/>
                                <w:szCs w:val="24"/>
                              </w:rPr>
                            </w:pPr>
                            <w:r w:rsidRPr="004B6166">
                              <w:rPr>
                                <w:rFonts w:hint="eastAsia"/>
                                <w:b/>
                                <w:sz w:val="24"/>
                                <w:szCs w:val="24"/>
                              </w:rPr>
                              <w:t>表</w:t>
                            </w:r>
                            <w:r w:rsidR="00C962B9">
                              <w:rPr>
                                <w:rFonts w:hint="eastAsia"/>
                                <w:b/>
                                <w:sz w:val="24"/>
                                <w:szCs w:val="24"/>
                              </w:rPr>
                              <w:t>4</w:t>
                            </w:r>
                            <w:r w:rsidR="0096040F" w:rsidRPr="00F91316">
                              <w:rPr>
                                <w:rFonts w:hint="eastAsia"/>
                                <w:b/>
                                <w:sz w:val="24"/>
                                <w:szCs w:val="24"/>
                              </w:rPr>
                              <w:t xml:space="preserve">　</w:t>
                            </w:r>
                            <w:r w:rsidRPr="004B6166">
                              <w:rPr>
                                <w:rFonts w:hint="eastAsia"/>
                                <w:b/>
                                <w:sz w:val="24"/>
                                <w:szCs w:val="24"/>
                              </w:rPr>
                              <w:t>桃園市消防車輛配置標準情形</w:t>
                            </w:r>
                          </w:p>
                          <w:p w14:paraId="774C885E" w14:textId="77777777" w:rsidR="00AE4D41" w:rsidRPr="004B6166" w:rsidRDefault="00AE4D41" w:rsidP="00785F2D">
                            <w:pPr>
                              <w:autoSpaceDE w:val="0"/>
                              <w:autoSpaceDN w:val="0"/>
                              <w:adjustRightInd w:val="0"/>
                              <w:spacing w:line="240" w:lineRule="exact"/>
                              <w:ind w:rightChars="-20" w:right="-56" w:firstLine="400"/>
                              <w:jc w:val="right"/>
                              <w:rPr>
                                <w:sz w:val="20"/>
                                <w:szCs w:val="20"/>
                              </w:rPr>
                            </w:pPr>
                            <w:r w:rsidRPr="004B6166">
                              <w:rPr>
                                <w:rFonts w:hint="eastAsia"/>
                                <w:sz w:val="20"/>
                                <w:szCs w:val="20"/>
                              </w:rPr>
                              <w:t>單位︰輛</w:t>
                            </w:r>
                          </w:p>
                        </w:tc>
                      </w:tr>
                      <w:tr w:rsidR="00AE4D41" w:rsidRPr="004B6166" w14:paraId="7F99C8BC" w14:textId="77777777" w:rsidTr="00AE4D41">
                        <w:tc>
                          <w:tcPr>
                            <w:tcW w:w="1379" w:type="dxa"/>
                            <w:shd w:val="clear" w:color="auto" w:fill="auto"/>
                            <w:vAlign w:val="center"/>
                          </w:tcPr>
                          <w:p w14:paraId="1D328EC1"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車輛種類</w:t>
                            </w:r>
                          </w:p>
                        </w:tc>
                        <w:tc>
                          <w:tcPr>
                            <w:tcW w:w="707" w:type="dxa"/>
                            <w:shd w:val="clear" w:color="auto" w:fill="auto"/>
                            <w:vAlign w:val="center"/>
                          </w:tcPr>
                          <w:p w14:paraId="379B4699"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配置標準下限</w:t>
                            </w:r>
                          </w:p>
                        </w:tc>
                        <w:tc>
                          <w:tcPr>
                            <w:tcW w:w="708" w:type="dxa"/>
                            <w:shd w:val="clear" w:color="auto" w:fill="auto"/>
                            <w:vAlign w:val="center"/>
                          </w:tcPr>
                          <w:p w14:paraId="5AF0362B"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實際配置數量</w:t>
                            </w:r>
                          </w:p>
                        </w:tc>
                        <w:tc>
                          <w:tcPr>
                            <w:tcW w:w="1270" w:type="dxa"/>
                            <w:shd w:val="clear" w:color="auto" w:fill="auto"/>
                            <w:vAlign w:val="center"/>
                          </w:tcPr>
                          <w:p w14:paraId="4C5B009D" w14:textId="77777777"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實際配置較配置標準</w:t>
                            </w:r>
                          </w:p>
                          <w:p w14:paraId="5A335D93" w14:textId="566CF338" w:rsidR="00AE4D41" w:rsidRPr="004B6166" w:rsidRDefault="00AE4D41" w:rsidP="00AE4D41">
                            <w:pPr>
                              <w:autoSpaceDE w:val="0"/>
                              <w:autoSpaceDN w:val="0"/>
                              <w:adjustRightInd w:val="0"/>
                              <w:spacing w:line="200" w:lineRule="exact"/>
                              <w:ind w:firstLineChars="0" w:firstLine="0"/>
                              <w:jc w:val="center"/>
                              <w:rPr>
                                <w:sz w:val="20"/>
                                <w:szCs w:val="20"/>
                              </w:rPr>
                            </w:pPr>
                            <w:r w:rsidRPr="004B6166">
                              <w:rPr>
                                <w:rFonts w:hint="eastAsia"/>
                                <w:sz w:val="20"/>
                                <w:szCs w:val="20"/>
                              </w:rPr>
                              <w:t>增</w:t>
                            </w:r>
                            <w:r w:rsidR="003F5C04">
                              <w:rPr>
                                <w:rFonts w:hint="eastAsia"/>
                                <w:sz w:val="20"/>
                                <w:szCs w:val="20"/>
                              </w:rPr>
                              <w:t>（</w:t>
                            </w:r>
                            <w:r w:rsidRPr="004B6166">
                              <w:rPr>
                                <w:rFonts w:hint="eastAsia"/>
                                <w:sz w:val="20"/>
                                <w:szCs w:val="20"/>
                              </w:rPr>
                              <w:t>+</w:t>
                            </w:r>
                            <w:r w:rsidR="003F5C04">
                              <w:rPr>
                                <w:rFonts w:hint="eastAsia"/>
                                <w:sz w:val="20"/>
                                <w:szCs w:val="20"/>
                              </w:rPr>
                              <w:t>）</w:t>
                            </w:r>
                            <w:r w:rsidRPr="004B6166">
                              <w:rPr>
                                <w:rFonts w:hint="eastAsia"/>
                                <w:sz w:val="20"/>
                                <w:szCs w:val="20"/>
                              </w:rPr>
                              <w:t>減</w:t>
                            </w:r>
                            <w:r w:rsidR="003F5C04">
                              <w:rPr>
                                <w:rFonts w:hint="eastAsia"/>
                                <w:sz w:val="20"/>
                                <w:szCs w:val="20"/>
                              </w:rPr>
                              <w:t>（</w:t>
                            </w:r>
                            <w:r w:rsidRPr="004B6166">
                              <w:rPr>
                                <w:rFonts w:hint="eastAsia"/>
                                <w:sz w:val="20"/>
                                <w:szCs w:val="20"/>
                              </w:rPr>
                              <w:t>-</w:t>
                            </w:r>
                            <w:r w:rsidR="003F5C04">
                              <w:rPr>
                                <w:rFonts w:hint="eastAsia"/>
                                <w:sz w:val="20"/>
                                <w:szCs w:val="20"/>
                              </w:rPr>
                              <w:t>）</w:t>
                            </w:r>
                            <w:r w:rsidRPr="004B6166">
                              <w:rPr>
                                <w:rFonts w:hint="eastAsia"/>
                                <w:sz w:val="20"/>
                                <w:szCs w:val="20"/>
                              </w:rPr>
                              <w:t>數量</w:t>
                            </w:r>
                          </w:p>
                        </w:tc>
                      </w:tr>
                      <w:tr w:rsidR="00AE4D41" w:rsidRPr="004B6166" w14:paraId="69A8C786" w14:textId="77777777" w:rsidTr="00AA22A9">
                        <w:trPr>
                          <w:trHeight w:val="283"/>
                        </w:trPr>
                        <w:tc>
                          <w:tcPr>
                            <w:tcW w:w="1379" w:type="dxa"/>
                            <w:shd w:val="clear" w:color="auto" w:fill="auto"/>
                            <w:vAlign w:val="center"/>
                          </w:tcPr>
                          <w:p w14:paraId="49B6C98F" w14:textId="77777777" w:rsidR="00AE4D41" w:rsidRPr="004B6166" w:rsidRDefault="00AE4D41" w:rsidP="00AE4D41">
                            <w:pPr>
                              <w:autoSpaceDE w:val="0"/>
                              <w:autoSpaceDN w:val="0"/>
                              <w:adjustRightInd w:val="0"/>
                              <w:spacing w:line="200" w:lineRule="exact"/>
                              <w:ind w:firstLineChars="0" w:firstLine="0"/>
                              <w:rPr>
                                <w:sz w:val="20"/>
                                <w:szCs w:val="20"/>
                              </w:rPr>
                            </w:pPr>
                            <w:r w:rsidRPr="004B6166">
                              <w:rPr>
                                <w:rFonts w:hint="eastAsia"/>
                                <w:sz w:val="20"/>
                                <w:szCs w:val="20"/>
                              </w:rPr>
                              <w:t>消防車</w:t>
                            </w:r>
                          </w:p>
                        </w:tc>
                        <w:tc>
                          <w:tcPr>
                            <w:tcW w:w="707" w:type="dxa"/>
                            <w:shd w:val="clear" w:color="auto" w:fill="auto"/>
                            <w:vAlign w:val="center"/>
                          </w:tcPr>
                          <w:p w14:paraId="045F5722"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 xml:space="preserve">183 </w:t>
                            </w:r>
                          </w:p>
                        </w:tc>
                        <w:tc>
                          <w:tcPr>
                            <w:tcW w:w="708" w:type="dxa"/>
                            <w:shd w:val="clear" w:color="auto" w:fill="auto"/>
                            <w:vAlign w:val="center"/>
                          </w:tcPr>
                          <w:p w14:paraId="589E6135"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224</w:t>
                            </w:r>
                          </w:p>
                        </w:tc>
                        <w:tc>
                          <w:tcPr>
                            <w:tcW w:w="1270" w:type="dxa"/>
                            <w:shd w:val="clear" w:color="auto" w:fill="auto"/>
                            <w:vAlign w:val="center"/>
                          </w:tcPr>
                          <w:p w14:paraId="4F040E63"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  41</w:t>
                            </w:r>
                          </w:p>
                        </w:tc>
                      </w:tr>
                      <w:tr w:rsidR="00AE4D41" w:rsidRPr="004B6166" w14:paraId="61125F90" w14:textId="77777777" w:rsidTr="00AA22A9">
                        <w:trPr>
                          <w:trHeight w:val="283"/>
                        </w:trPr>
                        <w:tc>
                          <w:tcPr>
                            <w:tcW w:w="1379" w:type="dxa"/>
                            <w:shd w:val="clear" w:color="auto" w:fill="auto"/>
                            <w:vAlign w:val="center"/>
                          </w:tcPr>
                          <w:p w14:paraId="0AFB5E89" w14:textId="77777777" w:rsidR="00AE4D41" w:rsidRPr="004B6166" w:rsidRDefault="00AE4D41" w:rsidP="00AE4D41">
                            <w:pPr>
                              <w:autoSpaceDE w:val="0"/>
                              <w:autoSpaceDN w:val="0"/>
                              <w:adjustRightInd w:val="0"/>
                              <w:spacing w:line="200" w:lineRule="exact"/>
                              <w:ind w:firstLineChars="0" w:firstLine="0"/>
                              <w:rPr>
                                <w:sz w:val="20"/>
                                <w:szCs w:val="20"/>
                              </w:rPr>
                            </w:pPr>
                            <w:r w:rsidRPr="004B6166">
                              <w:rPr>
                                <w:rFonts w:hint="eastAsia"/>
                                <w:sz w:val="20"/>
                                <w:szCs w:val="20"/>
                              </w:rPr>
                              <w:t>救災指揮車</w:t>
                            </w:r>
                          </w:p>
                        </w:tc>
                        <w:tc>
                          <w:tcPr>
                            <w:tcW w:w="707" w:type="dxa"/>
                            <w:shd w:val="clear" w:color="auto" w:fill="auto"/>
                            <w:vAlign w:val="center"/>
                          </w:tcPr>
                          <w:p w14:paraId="68667519"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13</w:t>
                            </w:r>
                          </w:p>
                        </w:tc>
                        <w:tc>
                          <w:tcPr>
                            <w:tcW w:w="708" w:type="dxa"/>
                            <w:shd w:val="clear" w:color="auto" w:fill="auto"/>
                            <w:vAlign w:val="center"/>
                          </w:tcPr>
                          <w:p w14:paraId="3DA73D4A"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28</w:t>
                            </w:r>
                          </w:p>
                        </w:tc>
                        <w:tc>
                          <w:tcPr>
                            <w:tcW w:w="1270" w:type="dxa"/>
                            <w:shd w:val="clear" w:color="auto" w:fill="auto"/>
                            <w:vAlign w:val="center"/>
                          </w:tcPr>
                          <w:p w14:paraId="53E7075D" w14:textId="77777777" w:rsidR="00AE4D41" w:rsidRPr="004B6166" w:rsidRDefault="00AE4D41" w:rsidP="00AE4D41">
                            <w:pPr>
                              <w:wordWrap w:val="0"/>
                              <w:autoSpaceDE w:val="0"/>
                              <w:autoSpaceDN w:val="0"/>
                              <w:adjustRightInd w:val="0"/>
                              <w:spacing w:line="200" w:lineRule="exact"/>
                              <w:ind w:firstLineChars="0" w:firstLine="0"/>
                              <w:jc w:val="right"/>
                              <w:rPr>
                                <w:sz w:val="20"/>
                                <w:szCs w:val="20"/>
                              </w:rPr>
                            </w:pPr>
                            <w:r w:rsidRPr="004B6166">
                              <w:rPr>
                                <w:rFonts w:hint="eastAsia"/>
                                <w:sz w:val="20"/>
                                <w:szCs w:val="20"/>
                              </w:rPr>
                              <w:t>+  15</w:t>
                            </w:r>
                          </w:p>
                        </w:tc>
                      </w:tr>
                      <w:tr w:rsidR="00AE4D41" w:rsidRPr="004B6166" w14:paraId="208BF579" w14:textId="77777777" w:rsidTr="00AA22A9">
                        <w:trPr>
                          <w:trHeight w:val="283"/>
                        </w:trPr>
                        <w:tc>
                          <w:tcPr>
                            <w:tcW w:w="1379" w:type="dxa"/>
                            <w:tcBorders>
                              <w:bottom w:val="single" w:sz="4" w:space="0" w:color="auto"/>
                            </w:tcBorders>
                            <w:shd w:val="clear" w:color="auto" w:fill="auto"/>
                            <w:vAlign w:val="center"/>
                          </w:tcPr>
                          <w:p w14:paraId="18E8FCEB" w14:textId="77777777" w:rsidR="00AE4D41" w:rsidRPr="004B6166" w:rsidRDefault="00AE4D41" w:rsidP="00AE4D41">
                            <w:pPr>
                              <w:autoSpaceDE w:val="0"/>
                              <w:autoSpaceDN w:val="0"/>
                              <w:adjustRightInd w:val="0"/>
                              <w:spacing w:line="200" w:lineRule="exact"/>
                              <w:ind w:firstLineChars="0" w:firstLine="0"/>
                              <w:rPr>
                                <w:sz w:val="20"/>
                                <w:szCs w:val="20"/>
                              </w:rPr>
                            </w:pPr>
                            <w:r w:rsidRPr="004B6166">
                              <w:rPr>
                                <w:rFonts w:hint="eastAsia"/>
                                <w:sz w:val="20"/>
                                <w:szCs w:val="20"/>
                              </w:rPr>
                              <w:t>勤務機車</w:t>
                            </w:r>
                          </w:p>
                        </w:tc>
                        <w:tc>
                          <w:tcPr>
                            <w:tcW w:w="707" w:type="dxa"/>
                            <w:tcBorders>
                              <w:bottom w:val="single" w:sz="4" w:space="0" w:color="auto"/>
                            </w:tcBorders>
                            <w:shd w:val="clear" w:color="auto" w:fill="auto"/>
                            <w:vAlign w:val="center"/>
                          </w:tcPr>
                          <w:p w14:paraId="3D3B8289"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98</w:t>
                            </w:r>
                          </w:p>
                        </w:tc>
                        <w:tc>
                          <w:tcPr>
                            <w:tcW w:w="708" w:type="dxa"/>
                            <w:tcBorders>
                              <w:bottom w:val="single" w:sz="4" w:space="0" w:color="auto"/>
                            </w:tcBorders>
                            <w:shd w:val="clear" w:color="auto" w:fill="auto"/>
                            <w:vAlign w:val="center"/>
                          </w:tcPr>
                          <w:p w14:paraId="2F0BA055" w14:textId="77777777" w:rsidR="00AE4D41" w:rsidRPr="004B6166" w:rsidRDefault="00AE4D41" w:rsidP="00AE4D41">
                            <w:pPr>
                              <w:autoSpaceDE w:val="0"/>
                              <w:autoSpaceDN w:val="0"/>
                              <w:adjustRightInd w:val="0"/>
                              <w:spacing w:line="200" w:lineRule="exact"/>
                              <w:ind w:firstLineChars="0" w:firstLine="0"/>
                              <w:jc w:val="right"/>
                              <w:rPr>
                                <w:sz w:val="20"/>
                                <w:szCs w:val="20"/>
                              </w:rPr>
                            </w:pPr>
                            <w:r w:rsidRPr="004B6166">
                              <w:rPr>
                                <w:rFonts w:hint="eastAsia"/>
                                <w:sz w:val="20"/>
                                <w:szCs w:val="20"/>
                              </w:rPr>
                              <w:t>235</w:t>
                            </w:r>
                          </w:p>
                        </w:tc>
                        <w:tc>
                          <w:tcPr>
                            <w:tcW w:w="1270" w:type="dxa"/>
                            <w:tcBorders>
                              <w:bottom w:val="single" w:sz="4" w:space="0" w:color="auto"/>
                            </w:tcBorders>
                            <w:shd w:val="clear" w:color="auto" w:fill="auto"/>
                            <w:vAlign w:val="center"/>
                          </w:tcPr>
                          <w:p w14:paraId="6C129932" w14:textId="77777777" w:rsidR="00AE4D41" w:rsidRPr="004B6166" w:rsidRDefault="00AE4D41" w:rsidP="00AE4D41">
                            <w:pPr>
                              <w:wordWrap w:val="0"/>
                              <w:autoSpaceDE w:val="0"/>
                              <w:autoSpaceDN w:val="0"/>
                              <w:adjustRightInd w:val="0"/>
                              <w:spacing w:line="200" w:lineRule="exact"/>
                              <w:ind w:firstLineChars="0" w:firstLine="0"/>
                              <w:jc w:val="right"/>
                              <w:rPr>
                                <w:sz w:val="20"/>
                                <w:szCs w:val="20"/>
                              </w:rPr>
                            </w:pPr>
                            <w:r w:rsidRPr="004B6166">
                              <w:rPr>
                                <w:rFonts w:hint="eastAsia"/>
                                <w:sz w:val="20"/>
                                <w:szCs w:val="20"/>
                              </w:rPr>
                              <w:t>+ 137</w:t>
                            </w:r>
                          </w:p>
                        </w:tc>
                      </w:tr>
                    </w:tbl>
                    <w:p w14:paraId="73E8FA0A" w14:textId="2EE4AA17" w:rsidR="00AE4D41" w:rsidRPr="004B6166" w:rsidRDefault="00AE4D41" w:rsidP="00AA22A9">
                      <w:pPr>
                        <w:autoSpaceDE w:val="0"/>
                        <w:autoSpaceDN w:val="0"/>
                        <w:adjustRightInd w:val="0"/>
                        <w:spacing w:line="240" w:lineRule="exact"/>
                        <w:ind w:firstLineChars="0" w:firstLine="0"/>
                        <w:rPr>
                          <w:sz w:val="18"/>
                          <w:szCs w:val="18"/>
                        </w:rPr>
                      </w:pPr>
                      <w:r w:rsidRPr="004B6166">
                        <w:rPr>
                          <w:rFonts w:hint="eastAsia"/>
                          <w:sz w:val="18"/>
                          <w:szCs w:val="18"/>
                        </w:rPr>
                        <w:t>註：1.</w:t>
                      </w:r>
                      <w:r w:rsidRPr="00F302FF">
                        <w:rPr>
                          <w:rFonts w:hint="eastAsia"/>
                          <w:color w:val="000000"/>
                          <w:kern w:val="0"/>
                          <w:sz w:val="18"/>
                          <w:szCs w:val="18"/>
                        </w:rPr>
                        <w:t>資料時間：111年</w:t>
                      </w:r>
                      <w:r w:rsidR="00DF0A01" w:rsidRPr="00F302FF">
                        <w:rPr>
                          <w:rFonts w:hint="eastAsia"/>
                          <w:color w:val="000000"/>
                          <w:kern w:val="0"/>
                          <w:sz w:val="18"/>
                          <w:szCs w:val="18"/>
                        </w:rPr>
                        <w:t>1</w:t>
                      </w:r>
                      <w:r w:rsidR="00DF0A01" w:rsidRPr="00F302FF">
                        <w:rPr>
                          <w:color w:val="000000"/>
                          <w:kern w:val="0"/>
                          <w:sz w:val="18"/>
                          <w:szCs w:val="18"/>
                        </w:rPr>
                        <w:t>2</w:t>
                      </w:r>
                      <w:r w:rsidR="00A50C89" w:rsidRPr="00F302FF">
                        <w:rPr>
                          <w:rFonts w:hint="eastAsia"/>
                          <w:color w:val="000000"/>
                          <w:kern w:val="0"/>
                          <w:sz w:val="18"/>
                          <w:szCs w:val="18"/>
                        </w:rPr>
                        <w:t>月</w:t>
                      </w:r>
                      <w:r w:rsidR="00C962B9" w:rsidRPr="00F302FF">
                        <w:rPr>
                          <w:rFonts w:hint="eastAsia"/>
                          <w:color w:val="000000"/>
                          <w:kern w:val="0"/>
                          <w:sz w:val="18"/>
                          <w:szCs w:val="18"/>
                        </w:rPr>
                        <w:t>3</w:t>
                      </w:r>
                      <w:r w:rsidR="00DF0A01" w:rsidRPr="00F302FF">
                        <w:rPr>
                          <w:color w:val="000000"/>
                          <w:kern w:val="0"/>
                          <w:sz w:val="18"/>
                          <w:szCs w:val="18"/>
                        </w:rPr>
                        <w:t>1</w:t>
                      </w:r>
                      <w:r w:rsidR="00C962B9" w:rsidRPr="00F302FF">
                        <w:rPr>
                          <w:rFonts w:hint="eastAsia"/>
                          <w:color w:val="000000"/>
                          <w:kern w:val="0"/>
                          <w:sz w:val="18"/>
                          <w:szCs w:val="18"/>
                        </w:rPr>
                        <w:t>日</w:t>
                      </w:r>
                      <w:r w:rsidRPr="00F302FF">
                        <w:rPr>
                          <w:rFonts w:hint="eastAsia"/>
                          <w:color w:val="000000"/>
                          <w:kern w:val="0"/>
                          <w:sz w:val="18"/>
                          <w:szCs w:val="18"/>
                        </w:rPr>
                        <w:t>。</w:t>
                      </w:r>
                    </w:p>
                    <w:p w14:paraId="5FCF7398" w14:textId="4D58E263" w:rsidR="00AE4D41" w:rsidRPr="00AE4D41" w:rsidRDefault="00AE4D41" w:rsidP="00AA22A9">
                      <w:pPr>
                        <w:autoSpaceDE w:val="0"/>
                        <w:autoSpaceDN w:val="0"/>
                        <w:adjustRightInd w:val="0"/>
                        <w:spacing w:line="240" w:lineRule="exact"/>
                        <w:ind w:firstLineChars="147" w:firstLine="265"/>
                      </w:pPr>
                      <w:r w:rsidRPr="004B6166">
                        <w:rPr>
                          <w:rFonts w:hint="eastAsia"/>
                          <w:sz w:val="18"/>
                          <w:szCs w:val="18"/>
                        </w:rPr>
                        <w:t xml:space="preserve"> 2.資料來源︰整理自消防局提供資料。</w:t>
                      </w:r>
                    </w:p>
                  </w:txbxContent>
                </v:textbox>
                <w10:wrap type="square" anchorx="margin"/>
              </v:shape>
            </w:pict>
          </mc:Fallback>
        </mc:AlternateContent>
      </w:r>
      <w:r w:rsidR="00AE4D41">
        <w:rPr>
          <w:rFonts w:hint="eastAsia"/>
          <w:sz w:val="24"/>
          <w:szCs w:val="24"/>
        </w:rPr>
        <w:t>消防</w:t>
      </w:r>
      <w:r w:rsidR="00AE4D41" w:rsidRPr="004E2E08">
        <w:rPr>
          <w:rFonts w:hint="eastAsia"/>
          <w:sz w:val="24"/>
          <w:szCs w:val="24"/>
        </w:rPr>
        <w:t>局截至</w:t>
      </w:r>
      <w:r w:rsidR="00AE4D41" w:rsidRPr="004E2E08">
        <w:rPr>
          <w:sz w:val="24"/>
          <w:szCs w:val="24"/>
        </w:rPr>
        <w:t>111年底</w:t>
      </w:r>
      <w:proofErr w:type="gramStart"/>
      <w:r w:rsidR="00AE4D41" w:rsidRPr="004E2E08">
        <w:rPr>
          <w:sz w:val="24"/>
          <w:szCs w:val="24"/>
        </w:rPr>
        <w:t>止</w:t>
      </w:r>
      <w:proofErr w:type="gramEnd"/>
      <w:r w:rsidR="00AE4D41" w:rsidRPr="004E2E08">
        <w:rPr>
          <w:sz w:val="24"/>
          <w:szCs w:val="24"/>
        </w:rPr>
        <w:t>計有消防車224輛、</w:t>
      </w:r>
      <w:r w:rsidR="00AE4D41" w:rsidRPr="00C8130C">
        <w:rPr>
          <w:color w:val="000000" w:themeColor="text1"/>
          <w:sz w:val="24"/>
          <w:szCs w:val="24"/>
        </w:rPr>
        <w:t>救災車</w:t>
      </w:r>
      <w:r w:rsidR="00AE4D41" w:rsidRPr="00C8130C">
        <w:rPr>
          <w:rFonts w:hint="eastAsia"/>
          <w:color w:val="000000" w:themeColor="text1"/>
          <w:sz w:val="24"/>
          <w:szCs w:val="24"/>
        </w:rPr>
        <w:t>8</w:t>
      </w:r>
      <w:r w:rsidR="00AE4D41" w:rsidRPr="00C8130C">
        <w:rPr>
          <w:color w:val="000000" w:themeColor="text1"/>
          <w:sz w:val="24"/>
          <w:szCs w:val="24"/>
        </w:rPr>
        <w:t>3輛、消防勤務車</w:t>
      </w:r>
      <w:r w:rsidR="00AE4D41" w:rsidRPr="00C8130C">
        <w:rPr>
          <w:rFonts w:hint="eastAsia"/>
          <w:color w:val="000000" w:themeColor="text1"/>
          <w:sz w:val="24"/>
          <w:szCs w:val="24"/>
        </w:rPr>
        <w:t>8</w:t>
      </w:r>
      <w:r w:rsidR="00AE4D41" w:rsidRPr="00C8130C">
        <w:rPr>
          <w:color w:val="000000" w:themeColor="text1"/>
          <w:sz w:val="24"/>
          <w:szCs w:val="24"/>
        </w:rPr>
        <w:t>9輛，合計</w:t>
      </w:r>
      <w:r w:rsidR="00AE4D41" w:rsidRPr="00C8130C">
        <w:rPr>
          <w:rFonts w:hint="eastAsia"/>
          <w:color w:val="000000" w:themeColor="text1"/>
          <w:sz w:val="24"/>
          <w:szCs w:val="24"/>
        </w:rPr>
        <w:t>3</w:t>
      </w:r>
      <w:r w:rsidR="00AE4D41" w:rsidRPr="00C8130C">
        <w:rPr>
          <w:color w:val="000000" w:themeColor="text1"/>
          <w:sz w:val="24"/>
          <w:szCs w:val="24"/>
        </w:rPr>
        <w:t>96輛；另</w:t>
      </w:r>
      <w:r w:rsidR="00AE4D41" w:rsidRPr="004E2E08">
        <w:rPr>
          <w:sz w:val="24"/>
          <w:szCs w:val="24"/>
        </w:rPr>
        <w:t>有各式消防裝備，如消防衣帽鞋</w:t>
      </w:r>
      <w:r w:rsidR="00AE4D41">
        <w:rPr>
          <w:rFonts w:hint="eastAsia"/>
          <w:sz w:val="24"/>
          <w:szCs w:val="24"/>
        </w:rPr>
        <w:t>4</w:t>
      </w:r>
      <w:r w:rsidR="00AE4D41" w:rsidRPr="004E2E08">
        <w:rPr>
          <w:sz w:val="24"/>
          <w:szCs w:val="24"/>
        </w:rPr>
        <w:t>,</w:t>
      </w:r>
      <w:r w:rsidR="00AE4D41">
        <w:rPr>
          <w:sz w:val="24"/>
          <w:szCs w:val="24"/>
        </w:rPr>
        <w:t>341</w:t>
      </w:r>
      <w:r w:rsidR="00AE4D41" w:rsidRPr="004E2E08">
        <w:rPr>
          <w:sz w:val="24"/>
          <w:szCs w:val="24"/>
        </w:rPr>
        <w:t>套、空氣呼吸器組1,</w:t>
      </w:r>
      <w:r w:rsidR="00AE4D41">
        <w:rPr>
          <w:sz w:val="24"/>
          <w:szCs w:val="24"/>
        </w:rPr>
        <w:t>555</w:t>
      </w:r>
      <w:r w:rsidR="00AE4D41" w:rsidRPr="004E2E08">
        <w:rPr>
          <w:sz w:val="24"/>
          <w:szCs w:val="24"/>
        </w:rPr>
        <w:t>組、熱顯像儀</w:t>
      </w:r>
      <w:r w:rsidR="00AE4D41">
        <w:rPr>
          <w:rFonts w:hint="eastAsia"/>
          <w:sz w:val="24"/>
          <w:szCs w:val="24"/>
        </w:rPr>
        <w:t>1</w:t>
      </w:r>
      <w:r w:rsidR="00AE4D41">
        <w:rPr>
          <w:sz w:val="24"/>
          <w:szCs w:val="24"/>
        </w:rPr>
        <w:t>60</w:t>
      </w:r>
      <w:r w:rsidR="00AE4D41" w:rsidRPr="004E2E08">
        <w:rPr>
          <w:sz w:val="24"/>
          <w:szCs w:val="24"/>
        </w:rPr>
        <w:t>套、個人救命器1,</w:t>
      </w:r>
      <w:r w:rsidR="00AE4D41">
        <w:rPr>
          <w:sz w:val="24"/>
          <w:szCs w:val="24"/>
        </w:rPr>
        <w:t>690</w:t>
      </w:r>
      <w:r w:rsidR="00AE4D41" w:rsidRPr="004E2E08">
        <w:rPr>
          <w:sz w:val="24"/>
          <w:szCs w:val="24"/>
        </w:rPr>
        <w:t>個、氣體偵測器1</w:t>
      </w:r>
      <w:r w:rsidR="00AE4D41">
        <w:rPr>
          <w:sz w:val="24"/>
          <w:szCs w:val="24"/>
        </w:rPr>
        <w:t>35</w:t>
      </w:r>
      <w:r w:rsidR="00AE4D41" w:rsidRPr="004E2E08">
        <w:rPr>
          <w:sz w:val="24"/>
          <w:szCs w:val="24"/>
        </w:rPr>
        <w:t>套、破壞器材組</w:t>
      </w:r>
      <w:r w:rsidR="00AE4D41">
        <w:rPr>
          <w:rFonts w:hint="eastAsia"/>
          <w:sz w:val="24"/>
          <w:szCs w:val="24"/>
        </w:rPr>
        <w:t>4</w:t>
      </w:r>
      <w:r w:rsidR="00AE4D41">
        <w:rPr>
          <w:sz w:val="24"/>
          <w:szCs w:val="24"/>
        </w:rPr>
        <w:t>0</w:t>
      </w:r>
      <w:r w:rsidR="00F302FF">
        <w:rPr>
          <w:rFonts w:hint="eastAsia"/>
          <w:sz w:val="24"/>
          <w:szCs w:val="24"/>
        </w:rPr>
        <w:t>套</w:t>
      </w:r>
      <w:r w:rsidR="00AE4D41" w:rsidRPr="004E2E08">
        <w:rPr>
          <w:sz w:val="24"/>
          <w:szCs w:val="24"/>
        </w:rPr>
        <w:t>、空氣壓縮機</w:t>
      </w:r>
      <w:r w:rsidR="00AE4D41">
        <w:rPr>
          <w:rFonts w:hint="eastAsia"/>
          <w:sz w:val="24"/>
          <w:szCs w:val="24"/>
        </w:rPr>
        <w:t>5</w:t>
      </w:r>
      <w:r w:rsidR="00AE4D41">
        <w:rPr>
          <w:sz w:val="24"/>
          <w:szCs w:val="24"/>
        </w:rPr>
        <w:t>8</w:t>
      </w:r>
      <w:r w:rsidR="00AE4D41" w:rsidRPr="004E2E08">
        <w:rPr>
          <w:sz w:val="24"/>
          <w:szCs w:val="24"/>
        </w:rPr>
        <w:t>台、移動式幫浦1</w:t>
      </w:r>
      <w:r w:rsidR="00AE4D41">
        <w:rPr>
          <w:sz w:val="24"/>
          <w:szCs w:val="24"/>
        </w:rPr>
        <w:t>28</w:t>
      </w:r>
      <w:r w:rsidR="00AE4D41" w:rsidRPr="004E2E08">
        <w:rPr>
          <w:sz w:val="24"/>
          <w:szCs w:val="24"/>
        </w:rPr>
        <w:t>台、救生艇</w:t>
      </w:r>
      <w:r w:rsidR="00AE4D41">
        <w:rPr>
          <w:rFonts w:hint="eastAsia"/>
          <w:sz w:val="24"/>
          <w:szCs w:val="24"/>
        </w:rPr>
        <w:t>5</w:t>
      </w:r>
      <w:r w:rsidR="00AE4D41">
        <w:rPr>
          <w:sz w:val="24"/>
          <w:szCs w:val="24"/>
        </w:rPr>
        <w:t>4</w:t>
      </w:r>
      <w:r w:rsidR="00AE4D41" w:rsidRPr="004E2E08">
        <w:rPr>
          <w:sz w:val="24"/>
          <w:szCs w:val="24"/>
        </w:rPr>
        <w:t>艘、橡皮艇</w:t>
      </w:r>
      <w:r w:rsidR="00AE4D41">
        <w:rPr>
          <w:rFonts w:hint="eastAsia"/>
          <w:sz w:val="24"/>
          <w:szCs w:val="24"/>
        </w:rPr>
        <w:t>5</w:t>
      </w:r>
      <w:r w:rsidR="00AE4D41">
        <w:rPr>
          <w:sz w:val="24"/>
          <w:szCs w:val="24"/>
        </w:rPr>
        <w:t>1</w:t>
      </w:r>
      <w:r w:rsidR="00AE4D41" w:rsidRPr="004E2E08">
        <w:rPr>
          <w:sz w:val="24"/>
          <w:szCs w:val="24"/>
        </w:rPr>
        <w:t>艘、潛水用裝備</w:t>
      </w:r>
      <w:r w:rsidR="00AE4D41">
        <w:rPr>
          <w:rFonts w:hint="eastAsia"/>
          <w:sz w:val="24"/>
          <w:szCs w:val="24"/>
        </w:rPr>
        <w:t>4</w:t>
      </w:r>
      <w:r w:rsidR="00AE4D41">
        <w:rPr>
          <w:sz w:val="24"/>
          <w:szCs w:val="24"/>
        </w:rPr>
        <w:t>9</w:t>
      </w:r>
      <w:r w:rsidR="00AE4D41" w:rsidRPr="004E2E08">
        <w:rPr>
          <w:sz w:val="24"/>
          <w:szCs w:val="24"/>
        </w:rPr>
        <w:t>套</w:t>
      </w:r>
      <w:r w:rsidR="009E4A93">
        <w:rPr>
          <w:rFonts w:hint="eastAsia"/>
          <w:sz w:val="24"/>
          <w:szCs w:val="24"/>
        </w:rPr>
        <w:t>。經查</w:t>
      </w:r>
      <w:r w:rsidR="00AE4D41" w:rsidRPr="004B6166">
        <w:rPr>
          <w:rFonts w:hint="eastAsia"/>
          <w:sz w:val="24"/>
          <w:szCs w:val="24"/>
        </w:rPr>
        <w:t>消</w:t>
      </w:r>
      <w:r w:rsidR="00096C55" w:rsidRPr="004B6166">
        <w:rPr>
          <w:rFonts w:hint="eastAsia"/>
          <w:sz w:val="24"/>
          <w:szCs w:val="24"/>
        </w:rPr>
        <w:t>防車、救災指揮車及勤務機車</w:t>
      </w:r>
      <w:r w:rsidR="00096C55" w:rsidRPr="004B6166">
        <w:rPr>
          <w:sz w:val="24"/>
          <w:szCs w:val="24"/>
        </w:rPr>
        <w:t>實</w:t>
      </w:r>
      <w:r w:rsidR="00096C55" w:rsidRPr="004B6166">
        <w:rPr>
          <w:rFonts w:hint="eastAsia"/>
          <w:sz w:val="24"/>
          <w:szCs w:val="24"/>
        </w:rPr>
        <w:t>際配置數量均超過應配置標準</w:t>
      </w:r>
      <w:r w:rsidR="00825072">
        <w:rPr>
          <w:sz w:val="24"/>
          <w:szCs w:val="24"/>
        </w:rPr>
        <w:t>（</w:t>
      </w:r>
      <w:r w:rsidR="00096C55" w:rsidRPr="004B6166">
        <w:rPr>
          <w:sz w:val="24"/>
          <w:szCs w:val="24"/>
        </w:rPr>
        <w:t>表</w:t>
      </w:r>
      <w:r w:rsidR="00C962B9">
        <w:rPr>
          <w:rFonts w:hint="eastAsia"/>
          <w:sz w:val="24"/>
          <w:szCs w:val="24"/>
        </w:rPr>
        <w:t>4</w:t>
      </w:r>
      <w:r w:rsidR="00825072">
        <w:rPr>
          <w:sz w:val="24"/>
          <w:szCs w:val="24"/>
        </w:rPr>
        <w:t>）</w:t>
      </w:r>
      <w:r w:rsidR="00096C55" w:rsidRPr="004B6166">
        <w:rPr>
          <w:sz w:val="24"/>
          <w:szCs w:val="24"/>
        </w:rPr>
        <w:t>，惟就各消防分隊消防車配置情形分析結果，</w:t>
      </w:r>
      <w:r w:rsidR="00096C55">
        <w:rPr>
          <w:sz w:val="24"/>
          <w:szCs w:val="24"/>
        </w:rPr>
        <w:t>計有</w:t>
      </w:r>
      <w:r w:rsidR="00096C55" w:rsidRPr="004B6166">
        <w:rPr>
          <w:sz w:val="24"/>
          <w:szCs w:val="24"/>
        </w:rPr>
        <w:t>桃園、中路、興國、龍岡、青</w:t>
      </w:r>
      <w:proofErr w:type="gramStart"/>
      <w:r w:rsidR="00096C55" w:rsidRPr="004B6166">
        <w:rPr>
          <w:sz w:val="24"/>
          <w:szCs w:val="24"/>
        </w:rPr>
        <w:t>埔</w:t>
      </w:r>
      <w:proofErr w:type="gramEnd"/>
      <w:r w:rsidR="00096C55" w:rsidRPr="004B6166">
        <w:rPr>
          <w:sz w:val="24"/>
          <w:szCs w:val="24"/>
        </w:rPr>
        <w:t>、大園、大湳等7個分隊，實際配置消防車</w:t>
      </w:r>
      <w:proofErr w:type="gramStart"/>
      <w:r w:rsidR="00096C55" w:rsidRPr="004B6166">
        <w:rPr>
          <w:sz w:val="24"/>
          <w:szCs w:val="24"/>
        </w:rPr>
        <w:t>數</w:t>
      </w:r>
      <w:r w:rsidR="00096C55" w:rsidRPr="004B6166">
        <w:rPr>
          <w:rFonts w:hint="eastAsia"/>
          <w:sz w:val="24"/>
          <w:szCs w:val="24"/>
        </w:rPr>
        <w:t>量較應配置</w:t>
      </w:r>
      <w:proofErr w:type="gramEnd"/>
      <w:r w:rsidR="00096C55" w:rsidRPr="004B6166">
        <w:rPr>
          <w:rFonts w:hint="eastAsia"/>
          <w:sz w:val="24"/>
          <w:szCs w:val="24"/>
        </w:rPr>
        <w:t>數量分別短少</w:t>
      </w:r>
      <w:r w:rsidR="00096C55" w:rsidRPr="004B6166">
        <w:rPr>
          <w:sz w:val="24"/>
          <w:szCs w:val="24"/>
        </w:rPr>
        <w:t>2輛或1輛</w:t>
      </w:r>
      <w:r w:rsidR="00A72530">
        <w:rPr>
          <w:sz w:val="24"/>
          <w:szCs w:val="24"/>
        </w:rPr>
        <w:t>。復</w:t>
      </w:r>
      <w:r w:rsidR="004330B9" w:rsidRPr="00D52621">
        <w:rPr>
          <w:rFonts w:hint="eastAsia"/>
          <w:sz w:val="24"/>
          <w:szCs w:val="24"/>
        </w:rPr>
        <w:t>分析各類消防車</w:t>
      </w:r>
      <w:r w:rsidR="005A3380" w:rsidRPr="00D52621">
        <w:rPr>
          <w:rFonts w:hint="eastAsia"/>
          <w:sz w:val="24"/>
          <w:szCs w:val="24"/>
        </w:rPr>
        <w:t>輛及裝備於</w:t>
      </w:r>
      <w:r w:rsidR="005A3380" w:rsidRPr="00D52621">
        <w:rPr>
          <w:sz w:val="24"/>
          <w:szCs w:val="24"/>
        </w:rPr>
        <w:t>109年底至111年9月底之增減變動情形，除救災車</w:t>
      </w:r>
      <w:r w:rsidR="005A3380">
        <w:rPr>
          <w:sz w:val="24"/>
          <w:szCs w:val="24"/>
        </w:rPr>
        <w:t>等</w:t>
      </w:r>
      <w:r w:rsidR="005A3380">
        <w:rPr>
          <w:rFonts w:hint="eastAsia"/>
          <w:sz w:val="24"/>
          <w:szCs w:val="24"/>
        </w:rPr>
        <w:t>9</w:t>
      </w:r>
      <w:r w:rsidR="005A3380">
        <w:rPr>
          <w:sz w:val="24"/>
          <w:szCs w:val="24"/>
        </w:rPr>
        <w:t>類，</w:t>
      </w:r>
      <w:r w:rsidR="005A3380" w:rsidRPr="00D52621">
        <w:rPr>
          <w:sz w:val="24"/>
          <w:szCs w:val="24"/>
        </w:rPr>
        <w:t>數量呈增加趨勢</w:t>
      </w:r>
      <w:r w:rsidR="005A3380">
        <w:rPr>
          <w:sz w:val="24"/>
          <w:szCs w:val="24"/>
        </w:rPr>
        <w:t>或維持不變</w:t>
      </w:r>
      <w:r w:rsidR="005A3380" w:rsidRPr="00D52621">
        <w:rPr>
          <w:sz w:val="24"/>
          <w:szCs w:val="24"/>
        </w:rPr>
        <w:t>外，消防車</w:t>
      </w:r>
      <w:r w:rsidR="005A3380">
        <w:rPr>
          <w:sz w:val="24"/>
          <w:szCs w:val="24"/>
        </w:rPr>
        <w:t>、</w:t>
      </w:r>
      <w:r w:rsidR="005A3380" w:rsidRPr="00D52621">
        <w:rPr>
          <w:sz w:val="24"/>
          <w:szCs w:val="24"/>
        </w:rPr>
        <w:t>個人救命器</w:t>
      </w:r>
      <w:r w:rsidR="005A3380">
        <w:rPr>
          <w:sz w:val="24"/>
          <w:szCs w:val="24"/>
        </w:rPr>
        <w:t>、</w:t>
      </w:r>
      <w:r w:rsidR="005A3380" w:rsidRPr="00D52621">
        <w:rPr>
          <w:sz w:val="24"/>
          <w:szCs w:val="24"/>
        </w:rPr>
        <w:t>氣體偵測器</w:t>
      </w:r>
      <w:r w:rsidR="005A3380">
        <w:rPr>
          <w:sz w:val="24"/>
          <w:szCs w:val="24"/>
        </w:rPr>
        <w:t>、</w:t>
      </w:r>
      <w:r w:rsidR="005A3380" w:rsidRPr="00D52621">
        <w:rPr>
          <w:sz w:val="24"/>
          <w:szCs w:val="24"/>
        </w:rPr>
        <w:t>破壞器材組</w:t>
      </w:r>
      <w:r w:rsidR="005A3380">
        <w:rPr>
          <w:sz w:val="24"/>
          <w:szCs w:val="24"/>
        </w:rPr>
        <w:t>及</w:t>
      </w:r>
      <w:r w:rsidR="005A3380" w:rsidRPr="00D52621">
        <w:rPr>
          <w:sz w:val="24"/>
          <w:szCs w:val="24"/>
        </w:rPr>
        <w:t>空氣壓縮機</w:t>
      </w:r>
      <w:r w:rsidR="005A3380">
        <w:rPr>
          <w:sz w:val="24"/>
          <w:szCs w:val="24"/>
        </w:rPr>
        <w:t>等</w:t>
      </w:r>
      <w:r w:rsidR="005A3380">
        <w:rPr>
          <w:rFonts w:hint="eastAsia"/>
          <w:sz w:val="24"/>
          <w:szCs w:val="24"/>
        </w:rPr>
        <w:t>5</w:t>
      </w:r>
      <w:r w:rsidR="005A3380">
        <w:rPr>
          <w:sz w:val="24"/>
          <w:szCs w:val="24"/>
        </w:rPr>
        <w:t>類，</w:t>
      </w:r>
      <w:r w:rsidR="005A3380" w:rsidRPr="00D52621">
        <w:rPr>
          <w:sz w:val="24"/>
          <w:szCs w:val="24"/>
        </w:rPr>
        <w:t>實際數量未增反減，且</w:t>
      </w:r>
      <w:r w:rsidR="005A3380">
        <w:rPr>
          <w:sz w:val="24"/>
          <w:szCs w:val="24"/>
        </w:rPr>
        <w:t>於</w:t>
      </w:r>
      <w:r w:rsidR="005A3380" w:rsidRPr="00D52621">
        <w:rPr>
          <w:sz w:val="24"/>
          <w:szCs w:val="24"/>
        </w:rPr>
        <w:t>111年9月底實際數量中，已使用15年以上者，依序分別有消防車11輛、個人救命器3個、氣體偵測器25套、破壞器材組10</w:t>
      </w:r>
      <w:r w:rsidR="00F302FF" w:rsidRPr="00F302FF">
        <w:rPr>
          <w:rFonts w:hint="eastAsia"/>
          <w:sz w:val="24"/>
          <w:szCs w:val="24"/>
        </w:rPr>
        <w:t>套</w:t>
      </w:r>
      <w:r w:rsidR="005A3380" w:rsidRPr="00D52621">
        <w:rPr>
          <w:sz w:val="24"/>
          <w:szCs w:val="24"/>
        </w:rPr>
        <w:t>、空氣壓縮機12台</w:t>
      </w:r>
      <w:r w:rsidR="00825072">
        <w:rPr>
          <w:sz w:val="24"/>
          <w:szCs w:val="24"/>
        </w:rPr>
        <w:t>（</w:t>
      </w:r>
      <w:r w:rsidR="005A3380" w:rsidRPr="00D52621">
        <w:rPr>
          <w:sz w:val="24"/>
          <w:szCs w:val="24"/>
        </w:rPr>
        <w:t>表</w:t>
      </w:r>
      <w:r w:rsidR="005A3380">
        <w:rPr>
          <w:rFonts w:hint="eastAsia"/>
          <w:sz w:val="24"/>
          <w:szCs w:val="24"/>
        </w:rPr>
        <w:t>5</w:t>
      </w:r>
      <w:r w:rsidR="00825072">
        <w:rPr>
          <w:sz w:val="24"/>
          <w:szCs w:val="24"/>
        </w:rPr>
        <w:t>）</w:t>
      </w:r>
      <w:r w:rsidR="005A3380" w:rsidRPr="00D52621">
        <w:rPr>
          <w:sz w:val="24"/>
          <w:szCs w:val="24"/>
        </w:rPr>
        <w:t>。又空氣壓縮機</w:t>
      </w:r>
      <w:r w:rsidR="005A3380">
        <w:rPr>
          <w:sz w:val="24"/>
          <w:szCs w:val="24"/>
        </w:rPr>
        <w:t>配置</w:t>
      </w:r>
      <w:r w:rsidR="005A3380" w:rsidRPr="00D52621">
        <w:rPr>
          <w:sz w:val="24"/>
          <w:szCs w:val="24"/>
        </w:rPr>
        <w:t>訓練中心2台及38個分隊各1台，</w:t>
      </w:r>
      <w:r w:rsidR="005A3380">
        <w:rPr>
          <w:sz w:val="24"/>
          <w:szCs w:val="24"/>
        </w:rPr>
        <w:t>尚</w:t>
      </w:r>
      <w:r w:rsidR="005A3380" w:rsidRPr="00D52621">
        <w:rPr>
          <w:sz w:val="24"/>
          <w:szCs w:val="24"/>
        </w:rPr>
        <w:t>有第一大隊三民分隊、第二大隊新屋與幼獅分隊、特搜大隊二</w:t>
      </w:r>
      <w:proofErr w:type="gramStart"/>
      <w:r w:rsidR="005A3380" w:rsidRPr="00D52621">
        <w:rPr>
          <w:sz w:val="24"/>
          <w:szCs w:val="24"/>
        </w:rPr>
        <w:t>搜與三搜及</w:t>
      </w:r>
      <w:proofErr w:type="gramEnd"/>
      <w:r w:rsidR="00EF43CE" w:rsidRPr="00EF43CE">
        <w:rPr>
          <w:rFonts w:hint="eastAsia"/>
          <w:sz w:val="24"/>
          <w:szCs w:val="24"/>
        </w:rPr>
        <w:t>四搜分隊等</w:t>
      </w:r>
      <w:r w:rsidR="00EF43CE" w:rsidRPr="00EF43CE">
        <w:rPr>
          <w:sz w:val="24"/>
          <w:szCs w:val="24"/>
        </w:rPr>
        <w:t>6個分隊仍未配置，顯示各類消防車輛及裝備多有使用15年</w:t>
      </w:r>
      <w:r w:rsidR="00EF43CE" w:rsidRPr="00EF43CE">
        <w:rPr>
          <w:rFonts w:hint="eastAsia"/>
          <w:sz w:val="24"/>
          <w:szCs w:val="24"/>
        </w:rPr>
        <w:t>以上情事，且據內政部消</w:t>
      </w:r>
      <w:r w:rsidR="0091125C" w:rsidRPr="00EF43CE">
        <w:rPr>
          <w:rFonts w:hint="eastAsia"/>
          <w:sz w:val="24"/>
          <w:szCs w:val="24"/>
        </w:rPr>
        <w:t>防署全球資訊網公布</w:t>
      </w:r>
      <w:r w:rsidR="0091125C" w:rsidRPr="00EF43CE">
        <w:rPr>
          <w:sz w:val="24"/>
          <w:szCs w:val="24"/>
        </w:rPr>
        <w:t>111年12月底之「消</w:t>
      </w:r>
      <w:proofErr w:type="gramStart"/>
      <w:r w:rsidR="00DF0A01" w:rsidRPr="00DF0A01">
        <w:rPr>
          <w:rFonts w:hint="eastAsia"/>
          <w:sz w:val="24"/>
          <w:szCs w:val="24"/>
        </w:rPr>
        <w:t>防災防勤業務</w:t>
      </w:r>
      <w:proofErr w:type="gramEnd"/>
      <w:r w:rsidR="00DF0A01" w:rsidRPr="00DF0A01">
        <w:rPr>
          <w:rFonts w:hint="eastAsia"/>
          <w:sz w:val="24"/>
          <w:szCs w:val="24"/>
        </w:rPr>
        <w:t>統計資料」</w:t>
      </w:r>
      <w:r w:rsidR="00DF0A01">
        <w:rPr>
          <w:rFonts w:hint="eastAsia"/>
          <w:sz w:val="24"/>
          <w:szCs w:val="24"/>
        </w:rPr>
        <w:t>及</w:t>
      </w:r>
      <w:r w:rsidR="00DF0A01" w:rsidRPr="005A3380">
        <w:rPr>
          <w:sz w:val="24"/>
          <w:szCs w:val="24"/>
        </w:rPr>
        <w:t>「消防車輛裝備」公務統計報表</w:t>
      </w:r>
      <w:r w:rsidR="00DF0A01" w:rsidRPr="00DF0A01">
        <w:rPr>
          <w:rFonts w:hint="eastAsia"/>
          <w:sz w:val="24"/>
          <w:szCs w:val="24"/>
        </w:rPr>
        <w:t>，該</w:t>
      </w:r>
      <w:r w:rsidR="007A7585" w:rsidRPr="007A7585">
        <w:rPr>
          <w:rFonts w:hint="eastAsia"/>
          <w:sz w:val="24"/>
          <w:szCs w:val="24"/>
        </w:rPr>
        <w:t>局現有消防員額計</w:t>
      </w:r>
      <w:r w:rsidR="007A7585" w:rsidRPr="007A7585">
        <w:rPr>
          <w:sz w:val="24"/>
          <w:szCs w:val="24"/>
        </w:rPr>
        <w:t>1,647人，在六都排名第4；現有消防車、救災車及消防勤務車，合計396輛，在六都排名最</w:t>
      </w:r>
      <w:r w:rsidR="007A7585" w:rsidRPr="007A7585">
        <w:rPr>
          <w:rFonts w:hint="eastAsia"/>
          <w:sz w:val="24"/>
          <w:szCs w:val="24"/>
        </w:rPr>
        <w:t>末，消防車人車配比為</w:t>
      </w:r>
      <w:r w:rsidR="007A7585" w:rsidRPr="007A7585">
        <w:rPr>
          <w:sz w:val="24"/>
          <w:szCs w:val="24"/>
        </w:rPr>
        <w:t>3.68（表6），</w:t>
      </w:r>
      <w:r w:rsidR="007A7585" w:rsidRPr="007A7585">
        <w:rPr>
          <w:rFonts w:hint="eastAsia"/>
          <w:sz w:val="24"/>
          <w:szCs w:val="24"/>
        </w:rPr>
        <w:t>仍超過「</w:t>
      </w:r>
      <w:r w:rsidR="007A7585" w:rsidRPr="005A3380">
        <w:rPr>
          <w:sz w:val="24"/>
          <w:szCs w:val="24"/>
        </w:rPr>
        <w:t>充</w:t>
      </w:r>
      <w:r w:rsidR="00876934" w:rsidRPr="005A3380">
        <w:rPr>
          <w:sz w:val="24"/>
          <w:szCs w:val="24"/>
        </w:rPr>
        <w:t>實</w:t>
      </w:r>
      <w:r w:rsidR="007A7585" w:rsidRPr="005A3380">
        <w:rPr>
          <w:sz w:val="24"/>
          <w:szCs w:val="24"/>
        </w:rPr>
        <w:t>消防人力推動計</w:t>
      </w:r>
      <w:r w:rsidR="005A3380" w:rsidRPr="005A3380">
        <w:rPr>
          <w:sz w:val="24"/>
          <w:szCs w:val="24"/>
        </w:rPr>
        <w:t>畫」以1車3人為最低救災人</w:t>
      </w:r>
      <w:r w:rsidR="005A3380" w:rsidRPr="005A3380">
        <w:rPr>
          <w:sz w:val="24"/>
          <w:szCs w:val="24"/>
        </w:rPr>
        <w:lastRenderedPageBreak/>
        <w:t>數之標</w:t>
      </w:r>
      <w:r w:rsidR="001A303E" w:rsidRPr="00AE4D41">
        <w:rPr>
          <w:noProof/>
          <w:sz w:val="24"/>
          <w:szCs w:val="24"/>
        </w:rPr>
        <mc:AlternateContent>
          <mc:Choice Requires="wps">
            <w:drawing>
              <wp:anchor distT="36195" distB="36195" distL="107950" distR="107950" simplePos="0" relativeHeight="251713024" behindDoc="0" locked="0" layoutInCell="1" allowOverlap="1" wp14:anchorId="3C3C5CA3" wp14:editId="0B2F669F">
                <wp:simplePos x="0" y="0"/>
                <wp:positionH relativeFrom="margin">
                  <wp:posOffset>1383665</wp:posOffset>
                </wp:positionH>
                <wp:positionV relativeFrom="paragraph">
                  <wp:posOffset>0</wp:posOffset>
                </wp:positionV>
                <wp:extent cx="4974590" cy="2339975"/>
                <wp:effectExtent l="0" t="0" r="0" b="3175"/>
                <wp:wrapSquare wrapText="bothSides"/>
                <wp:docPr id="6288175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4590" cy="2339975"/>
                        </a:xfrm>
                        <a:prstGeom prst="rect">
                          <a:avLst/>
                        </a:prstGeom>
                        <a:solidFill>
                          <a:srgbClr val="FFFFFF"/>
                        </a:solidFill>
                        <a:ln w="9525">
                          <a:noFill/>
                          <a:miter lim="800000"/>
                          <a:headEnd/>
                          <a:tailEnd/>
                        </a:ln>
                      </wps:spPr>
                      <wps:txbx>
                        <w:txbxContent>
                          <w:tbl>
                            <w:tblPr>
                              <w:tblW w:w="7606" w:type="dxa"/>
                              <w:tblCellMar>
                                <w:left w:w="28" w:type="dxa"/>
                                <w:right w:w="28" w:type="dxa"/>
                              </w:tblCellMar>
                              <w:tblLook w:val="04A0" w:firstRow="1" w:lastRow="0" w:firstColumn="1" w:lastColumn="0" w:noHBand="0" w:noVBand="1"/>
                            </w:tblPr>
                            <w:tblGrid>
                              <w:gridCol w:w="1149"/>
                              <w:gridCol w:w="956"/>
                              <w:gridCol w:w="655"/>
                              <w:gridCol w:w="756"/>
                              <w:gridCol w:w="756"/>
                              <w:gridCol w:w="757"/>
                              <w:gridCol w:w="756"/>
                              <w:gridCol w:w="686"/>
                              <w:gridCol w:w="1135"/>
                            </w:tblGrid>
                            <w:tr w:rsidR="007A7585" w:rsidRPr="00040971" w14:paraId="7A29CA4B" w14:textId="77777777" w:rsidTr="000D51EF">
                              <w:trPr>
                                <w:trHeight w:val="240"/>
                              </w:trPr>
                              <w:tc>
                                <w:tcPr>
                                  <w:tcW w:w="7606" w:type="dxa"/>
                                  <w:gridSpan w:val="9"/>
                                  <w:tcBorders>
                                    <w:top w:val="nil"/>
                                    <w:left w:val="nil"/>
                                    <w:bottom w:val="single" w:sz="4" w:space="0" w:color="auto"/>
                                    <w:right w:val="nil"/>
                                  </w:tcBorders>
                                </w:tcPr>
                                <w:p w14:paraId="0AEF904F" w14:textId="4CD9D3B3" w:rsidR="007A7585" w:rsidRPr="00721D83" w:rsidRDefault="007A7585" w:rsidP="001A303E">
                                  <w:pPr>
                                    <w:autoSpaceDE w:val="0"/>
                                    <w:autoSpaceDN w:val="0"/>
                                    <w:adjustRightInd w:val="0"/>
                                    <w:spacing w:line="240" w:lineRule="exact"/>
                                    <w:ind w:firstLine="480"/>
                                    <w:jc w:val="center"/>
                                    <w:rPr>
                                      <w:b/>
                                      <w:sz w:val="24"/>
                                      <w:szCs w:val="24"/>
                                    </w:rPr>
                                  </w:pPr>
                                  <w:r w:rsidRPr="00721D83">
                                    <w:rPr>
                                      <w:rFonts w:cs="新細明體" w:hint="eastAsia"/>
                                      <w:b/>
                                      <w:kern w:val="0"/>
                                      <w:sz w:val="24"/>
                                      <w:szCs w:val="24"/>
                                    </w:rPr>
                                    <w:t>表</w:t>
                                  </w:r>
                                  <w:r>
                                    <w:rPr>
                                      <w:rFonts w:cs="新細明體" w:hint="eastAsia"/>
                                      <w:b/>
                                      <w:kern w:val="0"/>
                                      <w:sz w:val="24"/>
                                      <w:szCs w:val="24"/>
                                    </w:rPr>
                                    <w:t>6</w:t>
                                  </w:r>
                                  <w:r w:rsidR="0096040F" w:rsidRPr="00F91316">
                                    <w:rPr>
                                      <w:rFonts w:hint="eastAsia"/>
                                      <w:b/>
                                      <w:sz w:val="24"/>
                                      <w:szCs w:val="24"/>
                                    </w:rPr>
                                    <w:t xml:space="preserve">　</w:t>
                                  </w:r>
                                  <w:r w:rsidRPr="00721D83">
                                    <w:rPr>
                                      <w:rFonts w:hint="eastAsia"/>
                                      <w:b/>
                                      <w:sz w:val="24"/>
                                      <w:szCs w:val="24"/>
                                    </w:rPr>
                                    <w:t>直轄市消防人力及消防車輛統計與排名</w:t>
                                  </w:r>
                                </w:p>
                                <w:p w14:paraId="237FD562" w14:textId="77777777" w:rsidR="007A7585" w:rsidRPr="00040971" w:rsidRDefault="007A7585" w:rsidP="001A303E">
                                  <w:pPr>
                                    <w:autoSpaceDE w:val="0"/>
                                    <w:autoSpaceDN w:val="0"/>
                                    <w:adjustRightInd w:val="0"/>
                                    <w:spacing w:line="240" w:lineRule="exact"/>
                                    <w:ind w:firstLine="400"/>
                                    <w:jc w:val="right"/>
                                    <w:rPr>
                                      <w:rFonts w:cs="新細明體"/>
                                      <w:b/>
                                      <w:kern w:val="0"/>
                                      <w:sz w:val="20"/>
                                      <w:szCs w:val="20"/>
                                    </w:rPr>
                                  </w:pPr>
                                  <w:r w:rsidRPr="00040971">
                                    <w:rPr>
                                      <w:rFonts w:hint="eastAsia"/>
                                      <w:sz w:val="20"/>
                                      <w:szCs w:val="20"/>
                                    </w:rPr>
                                    <w:t>單位︰人、輛</w:t>
                                  </w:r>
                                </w:p>
                              </w:tc>
                            </w:tr>
                            <w:tr w:rsidR="007A7585" w:rsidRPr="00040971" w14:paraId="0DA12C9D" w14:textId="77777777" w:rsidTr="000D51EF">
                              <w:trPr>
                                <w:trHeight w:val="240"/>
                              </w:trPr>
                              <w:tc>
                                <w:tcPr>
                                  <w:tcW w:w="1149" w:type="dxa"/>
                                  <w:vMerge w:val="restart"/>
                                  <w:tcBorders>
                                    <w:top w:val="single" w:sz="4" w:space="0" w:color="auto"/>
                                    <w:left w:val="single" w:sz="4" w:space="0" w:color="auto"/>
                                    <w:right w:val="single" w:sz="4" w:space="0" w:color="auto"/>
                                  </w:tcBorders>
                                  <w:shd w:val="clear" w:color="auto" w:fill="auto"/>
                                  <w:noWrap/>
                                  <w:vAlign w:val="center"/>
                                </w:tcPr>
                                <w:p w14:paraId="30429A34" w14:textId="77777777" w:rsidR="007A7585" w:rsidRPr="00040971"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直轄市名稱</w:t>
                                  </w:r>
                                </w:p>
                              </w:tc>
                              <w:tc>
                                <w:tcPr>
                                  <w:tcW w:w="1611" w:type="dxa"/>
                                  <w:gridSpan w:val="2"/>
                                  <w:tcBorders>
                                    <w:top w:val="single" w:sz="4" w:space="0" w:color="auto"/>
                                    <w:left w:val="single" w:sz="4" w:space="0" w:color="auto"/>
                                    <w:bottom w:val="single" w:sz="4" w:space="0" w:color="auto"/>
                                    <w:right w:val="single" w:sz="4" w:space="0" w:color="auto"/>
                                  </w:tcBorders>
                                  <w:vAlign w:val="center"/>
                                </w:tcPr>
                                <w:p w14:paraId="06229995" w14:textId="77777777" w:rsidR="007A7585" w:rsidRPr="00040971"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消防人力</w:t>
                                  </w:r>
                                </w:p>
                              </w:tc>
                              <w:tc>
                                <w:tcPr>
                                  <w:tcW w:w="3711" w:type="dxa"/>
                                  <w:gridSpan w:val="5"/>
                                  <w:tcBorders>
                                    <w:top w:val="single" w:sz="4" w:space="0" w:color="auto"/>
                                    <w:left w:val="single" w:sz="4" w:space="0" w:color="auto"/>
                                    <w:bottom w:val="single" w:sz="4" w:space="0" w:color="auto"/>
                                    <w:right w:val="single" w:sz="4" w:space="0" w:color="auto"/>
                                  </w:tcBorders>
                                </w:tcPr>
                                <w:p w14:paraId="786A90B0" w14:textId="77777777" w:rsidR="007A7585" w:rsidRPr="00040971" w:rsidRDefault="007A7585" w:rsidP="00DE5AC7">
                                  <w:pPr>
                                    <w:spacing w:line="200" w:lineRule="exact"/>
                                    <w:ind w:firstLineChars="0" w:firstLine="0"/>
                                    <w:jc w:val="center"/>
                                    <w:rPr>
                                      <w:rFonts w:cs="新細明體"/>
                                      <w:kern w:val="0"/>
                                      <w:sz w:val="20"/>
                                      <w:szCs w:val="20"/>
                                    </w:rPr>
                                  </w:pPr>
                                  <w:r w:rsidRPr="00040971">
                                    <w:rPr>
                                      <w:rFonts w:cs="新細明體" w:hint="eastAsia"/>
                                      <w:kern w:val="0"/>
                                      <w:sz w:val="20"/>
                                      <w:szCs w:val="20"/>
                                    </w:rPr>
                                    <w:t>現有消防車輛</w:t>
                                  </w:r>
                                </w:p>
                              </w:tc>
                              <w:tc>
                                <w:tcPr>
                                  <w:tcW w:w="1135" w:type="dxa"/>
                                  <w:vMerge w:val="restart"/>
                                  <w:tcBorders>
                                    <w:top w:val="single" w:sz="4" w:space="0" w:color="auto"/>
                                    <w:left w:val="single" w:sz="4" w:space="0" w:color="auto"/>
                                    <w:right w:val="single" w:sz="4" w:space="0" w:color="auto"/>
                                  </w:tcBorders>
                                  <w:vAlign w:val="center"/>
                                </w:tcPr>
                                <w:p w14:paraId="2B3DAC8B" w14:textId="77777777" w:rsidR="007A7585" w:rsidRPr="00040971"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消防車</w:t>
                                  </w:r>
                                </w:p>
                                <w:p w14:paraId="78112D08" w14:textId="77777777" w:rsidR="007A7585"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人車配比</w:t>
                                  </w:r>
                                </w:p>
                                <w:p w14:paraId="45F97242" w14:textId="77777777" w:rsidR="007A7585" w:rsidRPr="003F5C04" w:rsidRDefault="007A7585" w:rsidP="00DE5AC7">
                                  <w:pPr>
                                    <w:widowControl/>
                                    <w:spacing w:line="200" w:lineRule="exact"/>
                                    <w:ind w:firstLineChars="0" w:firstLine="0"/>
                                    <w:jc w:val="center"/>
                                    <w:rPr>
                                      <w:rFonts w:cs="新細明體"/>
                                      <w:spacing w:val="-14"/>
                                      <w:kern w:val="0"/>
                                      <w:sz w:val="20"/>
                                      <w:szCs w:val="20"/>
                                    </w:rPr>
                                  </w:pPr>
                                  <w:r w:rsidRPr="003F5C04">
                                    <w:rPr>
                                      <w:rFonts w:cs="新細明體" w:hint="eastAsia"/>
                                      <w:spacing w:val="-14"/>
                                      <w:kern w:val="0"/>
                                      <w:sz w:val="20"/>
                                      <w:szCs w:val="20"/>
                                    </w:rPr>
                                    <w:t>（</w:t>
                                  </w:r>
                                  <w:r w:rsidRPr="003F5C04">
                                    <w:rPr>
                                      <w:rFonts w:cs="新細明體"/>
                                      <w:spacing w:val="-14"/>
                                      <w:kern w:val="0"/>
                                      <w:sz w:val="20"/>
                                      <w:szCs w:val="20"/>
                                    </w:rPr>
                                    <w:t>A</w:t>
                                  </w:r>
                                  <w:r w:rsidRPr="003F5C04">
                                    <w:rPr>
                                      <w:rFonts w:cs="新細明體" w:hint="eastAsia"/>
                                      <w:spacing w:val="-14"/>
                                      <w:kern w:val="0"/>
                                      <w:sz w:val="20"/>
                                      <w:szCs w:val="20"/>
                                    </w:rPr>
                                    <w:t>×</w:t>
                                  </w:r>
                                  <w:r w:rsidRPr="003F5C04">
                                    <w:rPr>
                                      <w:rFonts w:cs="新細明體"/>
                                      <w:spacing w:val="-14"/>
                                      <w:kern w:val="0"/>
                                      <w:sz w:val="20"/>
                                      <w:szCs w:val="20"/>
                                    </w:rPr>
                                    <w:t>0.5/B</w:t>
                                  </w:r>
                                  <w:r w:rsidRPr="003F5C04">
                                    <w:rPr>
                                      <w:rFonts w:cs="新細明體" w:hint="eastAsia"/>
                                      <w:spacing w:val="-14"/>
                                      <w:kern w:val="0"/>
                                      <w:sz w:val="20"/>
                                      <w:szCs w:val="20"/>
                                    </w:rPr>
                                    <w:t>；註2）</w:t>
                                  </w:r>
                                </w:p>
                              </w:tc>
                            </w:tr>
                            <w:tr w:rsidR="007A7585" w:rsidRPr="00040971" w14:paraId="2319A025" w14:textId="77777777" w:rsidTr="000D51EF">
                              <w:trPr>
                                <w:trHeight w:val="240"/>
                              </w:trPr>
                              <w:tc>
                                <w:tcPr>
                                  <w:tcW w:w="1149" w:type="dxa"/>
                                  <w:vMerge/>
                                  <w:tcBorders>
                                    <w:left w:val="single" w:sz="4" w:space="0" w:color="auto"/>
                                    <w:bottom w:val="single" w:sz="4" w:space="0" w:color="auto"/>
                                    <w:right w:val="single" w:sz="4" w:space="0" w:color="auto"/>
                                  </w:tcBorders>
                                  <w:shd w:val="clear" w:color="auto" w:fill="auto"/>
                                  <w:noWrap/>
                                  <w:vAlign w:val="center"/>
                                </w:tcPr>
                                <w:p w14:paraId="7B394651" w14:textId="77777777" w:rsidR="007A7585" w:rsidRPr="00040971" w:rsidRDefault="007A7585" w:rsidP="009F64D0">
                                  <w:pPr>
                                    <w:widowControl/>
                                    <w:spacing w:line="200" w:lineRule="exact"/>
                                    <w:ind w:firstLineChars="0" w:firstLine="0"/>
                                    <w:jc w:val="center"/>
                                    <w:rPr>
                                      <w:rFonts w:cs="新細明體"/>
                                      <w:kern w:val="0"/>
                                      <w:sz w:val="20"/>
                                      <w:szCs w:val="20"/>
                                    </w:rPr>
                                  </w:pPr>
                                </w:p>
                              </w:tc>
                              <w:tc>
                                <w:tcPr>
                                  <w:tcW w:w="956" w:type="dxa"/>
                                  <w:tcBorders>
                                    <w:left w:val="single" w:sz="4" w:space="0" w:color="auto"/>
                                    <w:bottom w:val="single" w:sz="4" w:space="0" w:color="auto"/>
                                    <w:right w:val="single" w:sz="4" w:space="0" w:color="auto"/>
                                  </w:tcBorders>
                                </w:tcPr>
                                <w:p w14:paraId="5F4B95F9"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現有</w:t>
                                  </w:r>
                                </w:p>
                                <w:p w14:paraId="71C557BB"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員額</w:t>
                                  </w:r>
                                </w:p>
                                <w:p w14:paraId="3AC39ED0" w14:textId="77777777" w:rsidR="007A7585" w:rsidRPr="00040971" w:rsidRDefault="007A7585" w:rsidP="009F64D0">
                                  <w:pPr>
                                    <w:widowControl/>
                                    <w:spacing w:line="200" w:lineRule="exact"/>
                                    <w:ind w:firstLineChars="0" w:firstLine="0"/>
                                    <w:jc w:val="center"/>
                                    <w:rPr>
                                      <w:rFonts w:cs="新細明體"/>
                                      <w:kern w:val="0"/>
                                      <w:sz w:val="20"/>
                                      <w:szCs w:val="20"/>
                                    </w:rPr>
                                  </w:pPr>
                                  <w:r>
                                    <w:rPr>
                                      <w:rFonts w:cs="新細明體"/>
                                      <w:kern w:val="0"/>
                                      <w:sz w:val="20"/>
                                      <w:szCs w:val="20"/>
                                    </w:rPr>
                                    <w:t>（</w:t>
                                  </w:r>
                                  <w:r w:rsidRPr="00040971">
                                    <w:rPr>
                                      <w:rFonts w:cs="新細明體" w:hint="eastAsia"/>
                                      <w:kern w:val="0"/>
                                      <w:sz w:val="20"/>
                                      <w:szCs w:val="20"/>
                                    </w:rPr>
                                    <w:t>A</w:t>
                                  </w:r>
                                  <w:r>
                                    <w:rPr>
                                      <w:rFonts w:cs="新細明體" w:hint="eastAsia"/>
                                      <w:kern w:val="0"/>
                                      <w:sz w:val="20"/>
                                      <w:szCs w:val="20"/>
                                    </w:rPr>
                                    <w:t>）</w:t>
                                  </w:r>
                                </w:p>
                              </w:tc>
                              <w:tc>
                                <w:tcPr>
                                  <w:tcW w:w="655" w:type="dxa"/>
                                  <w:tcBorders>
                                    <w:left w:val="single" w:sz="4" w:space="0" w:color="auto"/>
                                    <w:bottom w:val="single" w:sz="4" w:space="0" w:color="auto"/>
                                    <w:right w:val="single" w:sz="4" w:space="0" w:color="auto"/>
                                  </w:tcBorders>
                                  <w:vAlign w:val="center"/>
                                </w:tcPr>
                                <w:p w14:paraId="7DB07164"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排名</w:t>
                                  </w:r>
                                </w:p>
                              </w:tc>
                              <w:tc>
                                <w:tcPr>
                                  <w:tcW w:w="756" w:type="dxa"/>
                                  <w:tcBorders>
                                    <w:left w:val="single" w:sz="4" w:space="0" w:color="auto"/>
                                    <w:bottom w:val="single" w:sz="4" w:space="0" w:color="auto"/>
                                    <w:right w:val="single" w:sz="4" w:space="0" w:color="auto"/>
                                  </w:tcBorders>
                                  <w:vAlign w:val="center"/>
                                </w:tcPr>
                                <w:p w14:paraId="74FB15BE" w14:textId="77777777" w:rsidR="007A7585" w:rsidRPr="007D0C5F" w:rsidRDefault="007A7585" w:rsidP="007D0C5F">
                                  <w:pPr>
                                    <w:widowControl/>
                                    <w:spacing w:line="200" w:lineRule="exact"/>
                                    <w:ind w:firstLineChars="0" w:firstLine="0"/>
                                    <w:jc w:val="center"/>
                                    <w:rPr>
                                      <w:rFonts w:cs="新細明體"/>
                                      <w:kern w:val="0"/>
                                      <w:sz w:val="20"/>
                                      <w:szCs w:val="20"/>
                                    </w:rPr>
                                  </w:pPr>
                                  <w:r w:rsidRPr="007D0C5F">
                                    <w:rPr>
                                      <w:rFonts w:cs="新細明體" w:hint="eastAsia"/>
                                      <w:kern w:val="0"/>
                                      <w:sz w:val="20"/>
                                      <w:szCs w:val="20"/>
                                    </w:rPr>
                                    <w:t>合計</w:t>
                                  </w:r>
                                </w:p>
                              </w:tc>
                              <w:tc>
                                <w:tcPr>
                                  <w:tcW w:w="756" w:type="dxa"/>
                                  <w:tcBorders>
                                    <w:left w:val="single" w:sz="4" w:space="0" w:color="auto"/>
                                    <w:bottom w:val="single" w:sz="4" w:space="0" w:color="auto"/>
                                    <w:right w:val="single" w:sz="4" w:space="0" w:color="auto"/>
                                  </w:tcBorders>
                                  <w:vAlign w:val="center"/>
                                </w:tcPr>
                                <w:p w14:paraId="5F7E0325"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排名</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B9CA7"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消防車</w:t>
                                  </w:r>
                                  <w:r>
                                    <w:rPr>
                                      <w:rFonts w:cs="新細明體"/>
                                      <w:kern w:val="0"/>
                                      <w:sz w:val="20"/>
                                      <w:szCs w:val="20"/>
                                    </w:rPr>
                                    <w:t>（</w:t>
                                  </w:r>
                                  <w:r w:rsidRPr="00040971">
                                    <w:rPr>
                                      <w:rFonts w:cs="新細明體"/>
                                      <w:kern w:val="0"/>
                                      <w:sz w:val="20"/>
                                      <w:szCs w:val="20"/>
                                    </w:rPr>
                                    <w:t>B</w:t>
                                  </w:r>
                                  <w:r>
                                    <w:rPr>
                                      <w:rFonts w:cs="新細明體" w:hint="eastAsia"/>
                                      <w:kern w:val="0"/>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56FF5"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救災車</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4FA2D"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w:t>
                                  </w:r>
                                </w:p>
                                <w:p w14:paraId="30DE4F10"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勤務車</w:t>
                                  </w:r>
                                </w:p>
                              </w:tc>
                              <w:tc>
                                <w:tcPr>
                                  <w:tcW w:w="1135" w:type="dxa"/>
                                  <w:vMerge/>
                                  <w:tcBorders>
                                    <w:left w:val="single" w:sz="4" w:space="0" w:color="auto"/>
                                    <w:bottom w:val="single" w:sz="4" w:space="0" w:color="auto"/>
                                    <w:right w:val="single" w:sz="4" w:space="0" w:color="auto"/>
                                  </w:tcBorders>
                                </w:tcPr>
                                <w:p w14:paraId="5B8BF3ED" w14:textId="77777777" w:rsidR="007A7585" w:rsidRPr="00040971" w:rsidRDefault="007A7585" w:rsidP="009F64D0">
                                  <w:pPr>
                                    <w:widowControl/>
                                    <w:spacing w:line="200" w:lineRule="exact"/>
                                    <w:ind w:firstLineChars="0" w:firstLine="0"/>
                                    <w:jc w:val="center"/>
                                    <w:rPr>
                                      <w:rFonts w:cs="新細明體"/>
                                      <w:kern w:val="0"/>
                                      <w:sz w:val="20"/>
                                      <w:szCs w:val="20"/>
                                    </w:rPr>
                                  </w:pPr>
                                </w:p>
                              </w:tc>
                            </w:tr>
                            <w:tr w:rsidR="007A7585" w:rsidRPr="00DE5AC7" w14:paraId="214C0375" w14:textId="77777777" w:rsidTr="000D51EF">
                              <w:trPr>
                                <w:trHeight w:val="221"/>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16523"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新 北 市</w:t>
                                  </w:r>
                                </w:p>
                              </w:tc>
                              <w:tc>
                                <w:tcPr>
                                  <w:tcW w:w="956" w:type="dxa"/>
                                  <w:tcBorders>
                                    <w:top w:val="single" w:sz="4" w:space="0" w:color="auto"/>
                                    <w:left w:val="single" w:sz="4" w:space="0" w:color="auto"/>
                                    <w:bottom w:val="single" w:sz="4" w:space="0" w:color="auto"/>
                                    <w:right w:val="single" w:sz="4" w:space="0" w:color="auto"/>
                                  </w:tcBorders>
                                  <w:vAlign w:val="center"/>
                                </w:tcPr>
                                <w:p w14:paraId="0131C450"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2,446</w:t>
                                  </w:r>
                                </w:p>
                              </w:tc>
                              <w:tc>
                                <w:tcPr>
                                  <w:tcW w:w="655" w:type="dxa"/>
                                  <w:tcBorders>
                                    <w:top w:val="single" w:sz="4" w:space="0" w:color="auto"/>
                                    <w:left w:val="single" w:sz="4" w:space="0" w:color="auto"/>
                                    <w:bottom w:val="single" w:sz="4" w:space="0" w:color="auto"/>
                                    <w:right w:val="single" w:sz="4" w:space="0" w:color="auto"/>
                                  </w:tcBorders>
                                  <w:vAlign w:val="center"/>
                                </w:tcPr>
                                <w:p w14:paraId="6D44E74F"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tcPr>
                                <w:p w14:paraId="076AAF06"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hint="eastAsia"/>
                                      <w:b/>
                                      <w:bCs/>
                                      <w:kern w:val="0"/>
                                      <w:sz w:val="20"/>
                                      <w:szCs w:val="20"/>
                                    </w:rPr>
                                    <w:t>7</w:t>
                                  </w:r>
                                  <w:r w:rsidRPr="009912D6">
                                    <w:rPr>
                                      <w:rFonts w:cs="新細明體"/>
                                      <w:b/>
                                      <w:bCs/>
                                      <w:kern w:val="0"/>
                                      <w:sz w:val="20"/>
                                      <w:szCs w:val="20"/>
                                    </w:rPr>
                                    <w:t>23</w:t>
                                  </w:r>
                                </w:p>
                              </w:tc>
                              <w:tc>
                                <w:tcPr>
                                  <w:tcW w:w="756" w:type="dxa"/>
                                  <w:tcBorders>
                                    <w:top w:val="single" w:sz="4" w:space="0" w:color="auto"/>
                                    <w:left w:val="single" w:sz="4" w:space="0" w:color="auto"/>
                                    <w:bottom w:val="single" w:sz="4" w:space="0" w:color="auto"/>
                                    <w:right w:val="single" w:sz="4" w:space="0" w:color="auto"/>
                                  </w:tcBorders>
                                  <w:vAlign w:val="center"/>
                                </w:tcPr>
                                <w:p w14:paraId="22C938CC"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4A5C1"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276</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7A712"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435</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C11BBA"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12</w:t>
                                  </w:r>
                                </w:p>
                              </w:tc>
                              <w:tc>
                                <w:tcPr>
                                  <w:tcW w:w="1135" w:type="dxa"/>
                                  <w:tcBorders>
                                    <w:top w:val="single" w:sz="4" w:space="0" w:color="auto"/>
                                    <w:left w:val="single" w:sz="4" w:space="0" w:color="auto"/>
                                    <w:bottom w:val="single" w:sz="4" w:space="0" w:color="auto"/>
                                    <w:right w:val="single" w:sz="4" w:space="0" w:color="auto"/>
                                  </w:tcBorders>
                                  <w:vAlign w:val="center"/>
                                </w:tcPr>
                                <w:p w14:paraId="5251A5A1"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4.43</w:t>
                                  </w:r>
                                </w:p>
                              </w:tc>
                            </w:tr>
                            <w:tr w:rsidR="007A7585" w:rsidRPr="00DE5AC7" w14:paraId="6FC1ED58" w14:textId="77777777" w:rsidTr="000D51EF">
                              <w:trPr>
                                <w:trHeight w:val="221"/>
                              </w:trPr>
                              <w:tc>
                                <w:tcPr>
                                  <w:tcW w:w="1149"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7C2D5D8B"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臺 北 市</w:t>
                                  </w:r>
                                </w:p>
                              </w:tc>
                              <w:tc>
                                <w:tcPr>
                                  <w:tcW w:w="956" w:type="dxa"/>
                                  <w:tcBorders>
                                    <w:top w:val="single" w:sz="4" w:space="0" w:color="auto"/>
                                    <w:left w:val="single" w:sz="4" w:space="0" w:color="auto"/>
                                    <w:bottom w:val="single" w:sz="12" w:space="0" w:color="auto"/>
                                    <w:right w:val="single" w:sz="4" w:space="0" w:color="auto"/>
                                  </w:tcBorders>
                                  <w:vAlign w:val="center"/>
                                </w:tcPr>
                                <w:p w14:paraId="736A869E"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w:t>
                                  </w:r>
                                  <w:r w:rsidRPr="00DE5AC7">
                                    <w:rPr>
                                      <w:rFonts w:cs="新細明體" w:hint="eastAsia"/>
                                      <w:kern w:val="0"/>
                                      <w:sz w:val="20"/>
                                      <w:szCs w:val="20"/>
                                    </w:rPr>
                                    <w:t>8</w:t>
                                  </w:r>
                                  <w:r w:rsidRPr="00DE5AC7">
                                    <w:rPr>
                                      <w:rFonts w:cs="新細明體"/>
                                      <w:kern w:val="0"/>
                                      <w:sz w:val="20"/>
                                      <w:szCs w:val="20"/>
                                    </w:rPr>
                                    <w:t>21</w:t>
                                  </w:r>
                                </w:p>
                              </w:tc>
                              <w:tc>
                                <w:tcPr>
                                  <w:tcW w:w="655" w:type="dxa"/>
                                  <w:tcBorders>
                                    <w:top w:val="single" w:sz="4" w:space="0" w:color="auto"/>
                                    <w:left w:val="single" w:sz="4" w:space="0" w:color="auto"/>
                                    <w:bottom w:val="single" w:sz="12" w:space="0" w:color="auto"/>
                                    <w:right w:val="single" w:sz="4" w:space="0" w:color="auto"/>
                                  </w:tcBorders>
                                  <w:vAlign w:val="center"/>
                                </w:tcPr>
                                <w:p w14:paraId="58BB559B"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2</w:t>
                                  </w:r>
                                </w:p>
                              </w:tc>
                              <w:tc>
                                <w:tcPr>
                                  <w:tcW w:w="756" w:type="dxa"/>
                                  <w:tcBorders>
                                    <w:top w:val="single" w:sz="4" w:space="0" w:color="auto"/>
                                    <w:left w:val="single" w:sz="4" w:space="0" w:color="auto"/>
                                    <w:bottom w:val="single" w:sz="12" w:space="0" w:color="auto"/>
                                    <w:right w:val="single" w:sz="4" w:space="0" w:color="auto"/>
                                  </w:tcBorders>
                                  <w:vAlign w:val="center"/>
                                </w:tcPr>
                                <w:p w14:paraId="25CFFF0A"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436</w:t>
                                  </w:r>
                                </w:p>
                              </w:tc>
                              <w:tc>
                                <w:tcPr>
                                  <w:tcW w:w="756" w:type="dxa"/>
                                  <w:tcBorders>
                                    <w:top w:val="single" w:sz="4" w:space="0" w:color="auto"/>
                                    <w:left w:val="single" w:sz="4" w:space="0" w:color="auto"/>
                                    <w:bottom w:val="single" w:sz="12" w:space="0" w:color="auto"/>
                                    <w:right w:val="single" w:sz="4" w:space="0" w:color="auto"/>
                                  </w:tcBorders>
                                  <w:vAlign w:val="center"/>
                                </w:tcPr>
                                <w:p w14:paraId="3777F368"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4</w:t>
                                  </w:r>
                                </w:p>
                              </w:tc>
                              <w:tc>
                                <w:tcPr>
                                  <w:tcW w:w="757"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0FC1AF48"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240</w:t>
                                  </w:r>
                                </w:p>
                              </w:tc>
                              <w:tc>
                                <w:tcPr>
                                  <w:tcW w:w="756"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146E101C"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140</w:t>
                                  </w:r>
                                </w:p>
                              </w:tc>
                              <w:tc>
                                <w:tcPr>
                                  <w:tcW w:w="686"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5D6CC96D"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56</w:t>
                                  </w:r>
                                </w:p>
                              </w:tc>
                              <w:tc>
                                <w:tcPr>
                                  <w:tcW w:w="1135" w:type="dxa"/>
                                  <w:tcBorders>
                                    <w:top w:val="single" w:sz="4" w:space="0" w:color="auto"/>
                                    <w:left w:val="single" w:sz="4" w:space="0" w:color="auto"/>
                                    <w:bottom w:val="single" w:sz="12" w:space="0" w:color="auto"/>
                                    <w:right w:val="single" w:sz="4" w:space="0" w:color="auto"/>
                                  </w:tcBorders>
                                  <w:vAlign w:val="center"/>
                                </w:tcPr>
                                <w:p w14:paraId="317850D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3.79</w:t>
                                  </w:r>
                                </w:p>
                              </w:tc>
                            </w:tr>
                            <w:tr w:rsidR="007A7585" w:rsidRPr="00DE5AC7" w14:paraId="7C3A0D84" w14:textId="77777777" w:rsidTr="000D51EF">
                              <w:trPr>
                                <w:trHeight w:val="221"/>
                              </w:trPr>
                              <w:tc>
                                <w:tcPr>
                                  <w:tcW w:w="1149"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7DBB2D5F" w14:textId="77777777" w:rsidR="007A7585" w:rsidRPr="009912D6" w:rsidRDefault="007A7585" w:rsidP="009F64D0">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桃 園 市</w:t>
                                  </w:r>
                                </w:p>
                              </w:tc>
                              <w:tc>
                                <w:tcPr>
                                  <w:tcW w:w="956" w:type="dxa"/>
                                  <w:tcBorders>
                                    <w:top w:val="single" w:sz="12" w:space="0" w:color="auto"/>
                                    <w:left w:val="single" w:sz="4" w:space="0" w:color="auto"/>
                                    <w:bottom w:val="single" w:sz="12" w:space="0" w:color="auto"/>
                                    <w:right w:val="single" w:sz="4" w:space="0" w:color="auto"/>
                                  </w:tcBorders>
                                  <w:vAlign w:val="center"/>
                                </w:tcPr>
                                <w:p w14:paraId="10C87EA4"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1</w:t>
                                  </w:r>
                                  <w:r w:rsidRPr="009912D6">
                                    <w:rPr>
                                      <w:rFonts w:cs="新細明體"/>
                                      <w:kern w:val="0"/>
                                      <w:sz w:val="20"/>
                                      <w:szCs w:val="20"/>
                                    </w:rPr>
                                    <w:t>,</w:t>
                                  </w:r>
                                  <w:r w:rsidRPr="009912D6">
                                    <w:rPr>
                                      <w:rFonts w:cs="新細明體" w:hint="eastAsia"/>
                                      <w:kern w:val="0"/>
                                      <w:sz w:val="20"/>
                                      <w:szCs w:val="20"/>
                                    </w:rPr>
                                    <w:t>64</w:t>
                                  </w:r>
                                  <w:r w:rsidRPr="009912D6">
                                    <w:rPr>
                                      <w:rFonts w:cs="新細明體"/>
                                      <w:kern w:val="0"/>
                                      <w:sz w:val="20"/>
                                      <w:szCs w:val="20"/>
                                    </w:rPr>
                                    <w:t>7</w:t>
                                  </w:r>
                                </w:p>
                              </w:tc>
                              <w:tc>
                                <w:tcPr>
                                  <w:tcW w:w="655" w:type="dxa"/>
                                  <w:tcBorders>
                                    <w:top w:val="single" w:sz="12" w:space="0" w:color="auto"/>
                                    <w:left w:val="single" w:sz="4" w:space="0" w:color="auto"/>
                                    <w:bottom w:val="single" w:sz="12" w:space="0" w:color="auto"/>
                                    <w:right w:val="single" w:sz="4" w:space="0" w:color="auto"/>
                                  </w:tcBorders>
                                  <w:vAlign w:val="center"/>
                                </w:tcPr>
                                <w:p w14:paraId="76AF070E"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4</w:t>
                                  </w:r>
                                </w:p>
                              </w:tc>
                              <w:tc>
                                <w:tcPr>
                                  <w:tcW w:w="756" w:type="dxa"/>
                                  <w:tcBorders>
                                    <w:top w:val="single" w:sz="12" w:space="0" w:color="auto"/>
                                    <w:left w:val="single" w:sz="4" w:space="0" w:color="auto"/>
                                    <w:bottom w:val="single" w:sz="12" w:space="0" w:color="auto"/>
                                    <w:right w:val="single" w:sz="4" w:space="0" w:color="auto"/>
                                  </w:tcBorders>
                                  <w:vAlign w:val="center"/>
                                </w:tcPr>
                                <w:p w14:paraId="33AEAE1B"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396</w:t>
                                  </w:r>
                                </w:p>
                              </w:tc>
                              <w:tc>
                                <w:tcPr>
                                  <w:tcW w:w="756" w:type="dxa"/>
                                  <w:tcBorders>
                                    <w:top w:val="single" w:sz="12" w:space="0" w:color="auto"/>
                                    <w:left w:val="single" w:sz="4" w:space="0" w:color="auto"/>
                                    <w:bottom w:val="single" w:sz="12" w:space="0" w:color="auto"/>
                                    <w:right w:val="single" w:sz="4" w:space="0" w:color="auto"/>
                                  </w:tcBorders>
                                  <w:vAlign w:val="center"/>
                                </w:tcPr>
                                <w:p w14:paraId="4F5A0BC3"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6</w:t>
                                  </w:r>
                                </w:p>
                              </w:tc>
                              <w:tc>
                                <w:tcPr>
                                  <w:tcW w:w="757"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4C821C65"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224</w:t>
                                  </w:r>
                                </w:p>
                              </w:tc>
                              <w:tc>
                                <w:tcPr>
                                  <w:tcW w:w="756"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36881F64"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 xml:space="preserve"> 83</w:t>
                                  </w:r>
                                </w:p>
                              </w:tc>
                              <w:tc>
                                <w:tcPr>
                                  <w:tcW w:w="686"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1F290ADC"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89</w:t>
                                  </w:r>
                                </w:p>
                              </w:tc>
                              <w:tc>
                                <w:tcPr>
                                  <w:tcW w:w="1135" w:type="dxa"/>
                                  <w:tcBorders>
                                    <w:top w:val="single" w:sz="12" w:space="0" w:color="auto"/>
                                    <w:left w:val="single" w:sz="4" w:space="0" w:color="auto"/>
                                    <w:bottom w:val="single" w:sz="12" w:space="0" w:color="auto"/>
                                    <w:right w:val="single" w:sz="12" w:space="0" w:color="auto"/>
                                  </w:tcBorders>
                                  <w:vAlign w:val="center"/>
                                </w:tcPr>
                                <w:p w14:paraId="04925100"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3.68</w:t>
                                  </w:r>
                                </w:p>
                              </w:tc>
                            </w:tr>
                            <w:tr w:rsidR="007A7585" w:rsidRPr="00DE5AC7" w14:paraId="59CED26A" w14:textId="77777777" w:rsidTr="000D51EF">
                              <w:trPr>
                                <w:trHeight w:val="221"/>
                              </w:trPr>
                              <w:tc>
                                <w:tcPr>
                                  <w:tcW w:w="1149"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A257AB6"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臺 中 市</w:t>
                                  </w:r>
                                </w:p>
                              </w:tc>
                              <w:tc>
                                <w:tcPr>
                                  <w:tcW w:w="956" w:type="dxa"/>
                                  <w:tcBorders>
                                    <w:top w:val="single" w:sz="12" w:space="0" w:color="auto"/>
                                    <w:left w:val="single" w:sz="4" w:space="0" w:color="auto"/>
                                    <w:bottom w:val="single" w:sz="4" w:space="0" w:color="auto"/>
                                    <w:right w:val="single" w:sz="4" w:space="0" w:color="auto"/>
                                  </w:tcBorders>
                                  <w:vAlign w:val="center"/>
                                </w:tcPr>
                                <w:p w14:paraId="6AE1786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,720</w:t>
                                  </w:r>
                                </w:p>
                              </w:tc>
                              <w:tc>
                                <w:tcPr>
                                  <w:tcW w:w="655" w:type="dxa"/>
                                  <w:tcBorders>
                                    <w:top w:val="single" w:sz="12" w:space="0" w:color="auto"/>
                                    <w:left w:val="single" w:sz="4" w:space="0" w:color="auto"/>
                                    <w:bottom w:val="single" w:sz="4" w:space="0" w:color="auto"/>
                                    <w:right w:val="single" w:sz="4" w:space="0" w:color="auto"/>
                                  </w:tcBorders>
                                  <w:vAlign w:val="center"/>
                                </w:tcPr>
                                <w:p w14:paraId="66D4CA8D"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3</w:t>
                                  </w:r>
                                </w:p>
                              </w:tc>
                              <w:tc>
                                <w:tcPr>
                                  <w:tcW w:w="756" w:type="dxa"/>
                                  <w:tcBorders>
                                    <w:top w:val="single" w:sz="12" w:space="0" w:color="auto"/>
                                    <w:left w:val="single" w:sz="4" w:space="0" w:color="auto"/>
                                    <w:bottom w:val="single" w:sz="4" w:space="0" w:color="auto"/>
                                    <w:right w:val="single" w:sz="4" w:space="0" w:color="auto"/>
                                  </w:tcBorders>
                                  <w:vAlign w:val="center"/>
                                </w:tcPr>
                                <w:p w14:paraId="0C6B79D6"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519</w:t>
                                  </w:r>
                                </w:p>
                              </w:tc>
                              <w:tc>
                                <w:tcPr>
                                  <w:tcW w:w="756" w:type="dxa"/>
                                  <w:tcBorders>
                                    <w:top w:val="single" w:sz="12" w:space="0" w:color="auto"/>
                                    <w:left w:val="single" w:sz="4" w:space="0" w:color="auto"/>
                                    <w:bottom w:val="single" w:sz="4" w:space="0" w:color="auto"/>
                                    <w:right w:val="single" w:sz="4" w:space="0" w:color="auto"/>
                                  </w:tcBorders>
                                  <w:vAlign w:val="center"/>
                                </w:tcPr>
                                <w:p w14:paraId="122DCED4"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2</w:t>
                                  </w:r>
                                </w:p>
                              </w:tc>
                              <w:tc>
                                <w:tcPr>
                                  <w:tcW w:w="757"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2644474"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232</w:t>
                                  </w:r>
                                </w:p>
                              </w:tc>
                              <w:tc>
                                <w:tcPr>
                                  <w:tcW w:w="75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BA2DAC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262</w:t>
                                  </w:r>
                                </w:p>
                              </w:tc>
                              <w:tc>
                                <w:tcPr>
                                  <w:tcW w:w="68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1AFC67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25</w:t>
                                  </w:r>
                                </w:p>
                              </w:tc>
                              <w:tc>
                                <w:tcPr>
                                  <w:tcW w:w="1135" w:type="dxa"/>
                                  <w:tcBorders>
                                    <w:top w:val="single" w:sz="12" w:space="0" w:color="auto"/>
                                    <w:left w:val="single" w:sz="4" w:space="0" w:color="auto"/>
                                    <w:bottom w:val="single" w:sz="4" w:space="0" w:color="auto"/>
                                    <w:right w:val="single" w:sz="4" w:space="0" w:color="auto"/>
                                  </w:tcBorders>
                                  <w:vAlign w:val="center"/>
                                </w:tcPr>
                                <w:p w14:paraId="1F5D4FE5"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3.71</w:t>
                                  </w:r>
                                </w:p>
                              </w:tc>
                            </w:tr>
                            <w:tr w:rsidR="007A7585" w:rsidRPr="00DE5AC7" w14:paraId="760C29D3" w14:textId="77777777" w:rsidTr="000D51EF">
                              <w:trPr>
                                <w:trHeight w:val="221"/>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B1E9F"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臺 南 市</w:t>
                                  </w:r>
                                </w:p>
                              </w:tc>
                              <w:tc>
                                <w:tcPr>
                                  <w:tcW w:w="956" w:type="dxa"/>
                                  <w:tcBorders>
                                    <w:top w:val="single" w:sz="4" w:space="0" w:color="auto"/>
                                    <w:left w:val="single" w:sz="4" w:space="0" w:color="auto"/>
                                    <w:bottom w:val="single" w:sz="4" w:space="0" w:color="auto"/>
                                    <w:right w:val="single" w:sz="4" w:space="0" w:color="auto"/>
                                  </w:tcBorders>
                                  <w:vAlign w:val="center"/>
                                </w:tcPr>
                                <w:p w14:paraId="1E82AC1B"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w:t>
                                  </w:r>
                                  <w:r w:rsidRPr="00DE5AC7">
                                    <w:rPr>
                                      <w:rFonts w:cs="新細明體" w:hint="eastAsia"/>
                                      <w:kern w:val="0"/>
                                      <w:sz w:val="20"/>
                                      <w:szCs w:val="20"/>
                                    </w:rPr>
                                    <w:t>1</w:t>
                                  </w:r>
                                  <w:r w:rsidRPr="00DE5AC7">
                                    <w:rPr>
                                      <w:rFonts w:cs="新細明體"/>
                                      <w:kern w:val="0"/>
                                      <w:sz w:val="20"/>
                                      <w:szCs w:val="20"/>
                                    </w:rPr>
                                    <w:t>77</w:t>
                                  </w:r>
                                </w:p>
                              </w:tc>
                              <w:tc>
                                <w:tcPr>
                                  <w:tcW w:w="655" w:type="dxa"/>
                                  <w:tcBorders>
                                    <w:top w:val="single" w:sz="4" w:space="0" w:color="auto"/>
                                    <w:left w:val="single" w:sz="4" w:space="0" w:color="auto"/>
                                    <w:bottom w:val="single" w:sz="4" w:space="0" w:color="auto"/>
                                    <w:right w:val="single" w:sz="4" w:space="0" w:color="auto"/>
                                  </w:tcBorders>
                                  <w:vAlign w:val="center"/>
                                </w:tcPr>
                                <w:p w14:paraId="1611427B"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6</w:t>
                                  </w:r>
                                </w:p>
                              </w:tc>
                              <w:tc>
                                <w:tcPr>
                                  <w:tcW w:w="756" w:type="dxa"/>
                                  <w:tcBorders>
                                    <w:top w:val="single" w:sz="4" w:space="0" w:color="auto"/>
                                    <w:left w:val="single" w:sz="4" w:space="0" w:color="auto"/>
                                    <w:bottom w:val="single" w:sz="4" w:space="0" w:color="auto"/>
                                    <w:right w:val="single" w:sz="4" w:space="0" w:color="auto"/>
                                  </w:tcBorders>
                                  <w:vAlign w:val="center"/>
                                </w:tcPr>
                                <w:p w14:paraId="2F3024C7"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400</w:t>
                                  </w:r>
                                </w:p>
                              </w:tc>
                              <w:tc>
                                <w:tcPr>
                                  <w:tcW w:w="756" w:type="dxa"/>
                                  <w:tcBorders>
                                    <w:top w:val="single" w:sz="4" w:space="0" w:color="auto"/>
                                    <w:left w:val="single" w:sz="4" w:space="0" w:color="auto"/>
                                    <w:bottom w:val="single" w:sz="4" w:space="0" w:color="auto"/>
                                    <w:right w:val="single" w:sz="4" w:space="0" w:color="auto"/>
                                  </w:tcBorders>
                                  <w:vAlign w:val="center"/>
                                </w:tcPr>
                                <w:p w14:paraId="64FFB3B1"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5</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D7F7E"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196</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0D7B7"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166</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08A9A"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38</w:t>
                                  </w:r>
                                </w:p>
                              </w:tc>
                              <w:tc>
                                <w:tcPr>
                                  <w:tcW w:w="1135" w:type="dxa"/>
                                  <w:tcBorders>
                                    <w:top w:val="single" w:sz="4" w:space="0" w:color="auto"/>
                                    <w:left w:val="single" w:sz="4" w:space="0" w:color="auto"/>
                                    <w:bottom w:val="single" w:sz="4" w:space="0" w:color="auto"/>
                                    <w:right w:val="single" w:sz="4" w:space="0" w:color="auto"/>
                                  </w:tcBorders>
                                  <w:vAlign w:val="center"/>
                                </w:tcPr>
                                <w:p w14:paraId="74623159"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3.00</w:t>
                                  </w:r>
                                </w:p>
                              </w:tc>
                            </w:tr>
                            <w:tr w:rsidR="007A7585" w:rsidRPr="00DE5AC7" w14:paraId="6EC2CFD1" w14:textId="77777777" w:rsidTr="000D51EF">
                              <w:trPr>
                                <w:trHeight w:val="221"/>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D85A7"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高 雄 市</w:t>
                                  </w:r>
                                </w:p>
                              </w:tc>
                              <w:tc>
                                <w:tcPr>
                                  <w:tcW w:w="956" w:type="dxa"/>
                                  <w:tcBorders>
                                    <w:top w:val="single" w:sz="4" w:space="0" w:color="auto"/>
                                    <w:left w:val="single" w:sz="4" w:space="0" w:color="auto"/>
                                    <w:bottom w:val="single" w:sz="4" w:space="0" w:color="auto"/>
                                    <w:right w:val="single" w:sz="4" w:space="0" w:color="auto"/>
                                  </w:tcBorders>
                                  <w:vAlign w:val="center"/>
                                </w:tcPr>
                                <w:p w14:paraId="5AED3733"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w:t>
                                  </w:r>
                                  <w:r w:rsidRPr="00DE5AC7">
                                    <w:rPr>
                                      <w:rFonts w:cs="新細明體" w:hint="eastAsia"/>
                                      <w:kern w:val="0"/>
                                      <w:sz w:val="20"/>
                                      <w:szCs w:val="20"/>
                                    </w:rPr>
                                    <w:t>53</w:t>
                                  </w:r>
                                  <w:r w:rsidRPr="00DE5AC7">
                                    <w:rPr>
                                      <w:rFonts w:cs="新細明體"/>
                                      <w:kern w:val="0"/>
                                      <w:sz w:val="20"/>
                                      <w:szCs w:val="20"/>
                                    </w:rPr>
                                    <w:t>6</w:t>
                                  </w:r>
                                </w:p>
                              </w:tc>
                              <w:tc>
                                <w:tcPr>
                                  <w:tcW w:w="655" w:type="dxa"/>
                                  <w:tcBorders>
                                    <w:top w:val="single" w:sz="4" w:space="0" w:color="auto"/>
                                    <w:left w:val="single" w:sz="4" w:space="0" w:color="auto"/>
                                    <w:bottom w:val="single" w:sz="4" w:space="0" w:color="auto"/>
                                    <w:right w:val="single" w:sz="4" w:space="0" w:color="auto"/>
                                  </w:tcBorders>
                                  <w:vAlign w:val="center"/>
                                </w:tcPr>
                                <w:p w14:paraId="596B9012"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5</w:t>
                                  </w:r>
                                </w:p>
                              </w:tc>
                              <w:tc>
                                <w:tcPr>
                                  <w:tcW w:w="756" w:type="dxa"/>
                                  <w:tcBorders>
                                    <w:top w:val="single" w:sz="4" w:space="0" w:color="auto"/>
                                    <w:left w:val="single" w:sz="4" w:space="0" w:color="auto"/>
                                    <w:bottom w:val="single" w:sz="4" w:space="0" w:color="auto"/>
                                    <w:right w:val="single" w:sz="4" w:space="0" w:color="auto"/>
                                  </w:tcBorders>
                                  <w:vAlign w:val="center"/>
                                </w:tcPr>
                                <w:p w14:paraId="0E82D5A3"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459</w:t>
                                  </w:r>
                                </w:p>
                              </w:tc>
                              <w:tc>
                                <w:tcPr>
                                  <w:tcW w:w="756" w:type="dxa"/>
                                  <w:tcBorders>
                                    <w:top w:val="single" w:sz="4" w:space="0" w:color="auto"/>
                                    <w:left w:val="single" w:sz="4" w:space="0" w:color="auto"/>
                                    <w:bottom w:val="single" w:sz="4" w:space="0" w:color="auto"/>
                                    <w:right w:val="single" w:sz="4" w:space="0" w:color="auto"/>
                                  </w:tcBorders>
                                  <w:vAlign w:val="center"/>
                                </w:tcPr>
                                <w:p w14:paraId="4C4A928D"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3</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4F7DF"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2</w:t>
                                  </w:r>
                                  <w:r w:rsidRPr="00DE5AC7">
                                    <w:rPr>
                                      <w:rFonts w:cs="新細明體"/>
                                      <w:kern w:val="0"/>
                                      <w:sz w:val="20"/>
                                      <w:szCs w:val="20"/>
                                    </w:rPr>
                                    <w:t>46</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61F3E"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180</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989AF"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33</w:t>
                                  </w:r>
                                </w:p>
                              </w:tc>
                              <w:tc>
                                <w:tcPr>
                                  <w:tcW w:w="1135" w:type="dxa"/>
                                  <w:tcBorders>
                                    <w:top w:val="single" w:sz="4" w:space="0" w:color="auto"/>
                                    <w:left w:val="single" w:sz="4" w:space="0" w:color="auto"/>
                                    <w:bottom w:val="single" w:sz="4" w:space="0" w:color="auto"/>
                                    <w:right w:val="single" w:sz="4" w:space="0" w:color="auto"/>
                                  </w:tcBorders>
                                  <w:vAlign w:val="center"/>
                                </w:tcPr>
                                <w:p w14:paraId="5D53B139"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3.12</w:t>
                                  </w:r>
                                </w:p>
                              </w:tc>
                            </w:tr>
                            <w:tr w:rsidR="007A7585" w:rsidRPr="00040971" w14:paraId="4C974ADA" w14:textId="77777777" w:rsidTr="001A303E">
                              <w:trPr>
                                <w:trHeight w:val="617"/>
                              </w:trPr>
                              <w:tc>
                                <w:tcPr>
                                  <w:tcW w:w="7606" w:type="dxa"/>
                                  <w:gridSpan w:val="9"/>
                                  <w:tcBorders>
                                    <w:top w:val="single" w:sz="4" w:space="0" w:color="auto"/>
                                  </w:tcBorders>
                                </w:tcPr>
                                <w:p w14:paraId="42AB6549" w14:textId="77777777" w:rsidR="007A7585" w:rsidRPr="00721D83" w:rsidRDefault="007A7585" w:rsidP="001A303E">
                                  <w:pPr>
                                    <w:widowControl/>
                                    <w:spacing w:line="240" w:lineRule="exact"/>
                                    <w:ind w:firstLineChars="0" w:firstLine="0"/>
                                    <w:rPr>
                                      <w:rFonts w:cs="新細明體"/>
                                      <w:kern w:val="0"/>
                                      <w:sz w:val="18"/>
                                      <w:szCs w:val="18"/>
                                    </w:rPr>
                                  </w:pPr>
                                  <w:r w:rsidRPr="00721D83">
                                    <w:rPr>
                                      <w:rFonts w:cs="新細明體" w:hint="eastAsia"/>
                                      <w:kern w:val="0"/>
                                      <w:sz w:val="18"/>
                                      <w:szCs w:val="18"/>
                                    </w:rPr>
                                    <w:t>註︰1.</w:t>
                                  </w:r>
                                  <w:r w:rsidRPr="007C540A">
                                    <w:rPr>
                                      <w:rFonts w:cs="新細明體" w:hint="eastAsia"/>
                                      <w:kern w:val="0"/>
                                      <w:sz w:val="18"/>
                                      <w:szCs w:val="18"/>
                                    </w:rPr>
                                    <w:t>資料時間：</w:t>
                                  </w:r>
                                  <w:r w:rsidRPr="007C540A">
                                    <w:rPr>
                                      <w:rFonts w:cs="新細明體"/>
                                      <w:kern w:val="0"/>
                                      <w:sz w:val="18"/>
                                      <w:szCs w:val="18"/>
                                    </w:rPr>
                                    <w:t>111年</w:t>
                                  </w:r>
                                  <w:r>
                                    <w:rPr>
                                      <w:rFonts w:cs="新細明體" w:hint="eastAsia"/>
                                      <w:kern w:val="0"/>
                                      <w:sz w:val="18"/>
                                      <w:szCs w:val="18"/>
                                    </w:rPr>
                                    <w:t>1</w:t>
                                  </w:r>
                                  <w:r>
                                    <w:rPr>
                                      <w:rFonts w:cs="新細明體"/>
                                      <w:kern w:val="0"/>
                                      <w:sz w:val="18"/>
                                      <w:szCs w:val="18"/>
                                    </w:rPr>
                                    <w:t>2</w:t>
                                  </w:r>
                                  <w:r w:rsidRPr="00765D38">
                                    <w:rPr>
                                      <w:rFonts w:cs="新細明體"/>
                                      <w:kern w:val="0"/>
                                      <w:sz w:val="18"/>
                                      <w:szCs w:val="18"/>
                                    </w:rPr>
                                    <w:t>月</w:t>
                                  </w:r>
                                  <w:r>
                                    <w:rPr>
                                      <w:rFonts w:cs="新細明體" w:hint="eastAsia"/>
                                      <w:kern w:val="0"/>
                                      <w:sz w:val="18"/>
                                      <w:szCs w:val="18"/>
                                    </w:rPr>
                                    <w:t>3</w:t>
                                  </w:r>
                                  <w:r>
                                    <w:rPr>
                                      <w:rFonts w:cs="新細明體"/>
                                      <w:kern w:val="0"/>
                                      <w:sz w:val="18"/>
                                      <w:szCs w:val="18"/>
                                    </w:rPr>
                                    <w:t>1</w:t>
                                  </w:r>
                                  <w:r w:rsidRPr="00765D38">
                                    <w:rPr>
                                      <w:rFonts w:cs="新細明體"/>
                                      <w:kern w:val="0"/>
                                      <w:sz w:val="18"/>
                                      <w:szCs w:val="18"/>
                                    </w:rPr>
                                    <w:t>日。</w:t>
                                  </w:r>
                                </w:p>
                                <w:p w14:paraId="44596BC6" w14:textId="77777777" w:rsidR="007A7585" w:rsidRPr="00721D83" w:rsidRDefault="007A7585" w:rsidP="002C15D2">
                                  <w:pPr>
                                    <w:widowControl/>
                                    <w:spacing w:line="240" w:lineRule="exact"/>
                                    <w:ind w:leftChars="130" w:left="591" w:hangingChars="126" w:hanging="227"/>
                                    <w:rPr>
                                      <w:rFonts w:cs="新細明體"/>
                                      <w:kern w:val="0"/>
                                      <w:sz w:val="18"/>
                                      <w:szCs w:val="18"/>
                                    </w:rPr>
                                  </w:pPr>
                                  <w:r w:rsidRPr="00721D83">
                                    <w:rPr>
                                      <w:rFonts w:cs="新細明體" w:hint="eastAsia"/>
                                      <w:kern w:val="0"/>
                                      <w:sz w:val="18"/>
                                      <w:szCs w:val="18"/>
                                    </w:rPr>
                                    <w:t>2.以「勤一休一」之勤休係數為0.5計算消防人力。</w:t>
                                  </w:r>
                                </w:p>
                                <w:p w14:paraId="358864FF" w14:textId="77777777" w:rsidR="007A7585" w:rsidRPr="00040971" w:rsidRDefault="007A7585" w:rsidP="001A303E">
                                  <w:pPr>
                                    <w:widowControl/>
                                    <w:spacing w:line="240" w:lineRule="exact"/>
                                    <w:ind w:firstLineChars="0" w:firstLine="0"/>
                                    <w:rPr>
                                      <w:rFonts w:cs="新細明體"/>
                                      <w:kern w:val="0"/>
                                      <w:sz w:val="20"/>
                                      <w:szCs w:val="20"/>
                                    </w:rPr>
                                  </w:pPr>
                                  <w:r w:rsidRPr="00721D83">
                                    <w:rPr>
                                      <w:rFonts w:cs="新細明體" w:hint="eastAsia"/>
                                      <w:kern w:val="0"/>
                                      <w:sz w:val="18"/>
                                      <w:szCs w:val="18"/>
                                    </w:rPr>
                                    <w:t xml:space="preserve">    3.資料來源︰整理自內政部消防署網站資料。</w:t>
                                  </w:r>
                                </w:p>
                              </w:tc>
                            </w:tr>
                          </w:tbl>
                          <w:p w14:paraId="631F5A38" w14:textId="77777777" w:rsidR="007A7585" w:rsidRPr="00AE4D41" w:rsidRDefault="007A7585" w:rsidP="00AA22A9">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3C5CA3" id="_x0000_s1033" type="#_x0000_t202" style="position:absolute;left:0;text-align:left;margin-left:108.95pt;margin-top:0;width:391.7pt;height:184.25pt;z-index:251713024;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" stroked="f">
                <v:textbox>
                  <w:txbxContent>
                    <w:tbl>
                      <w:tblPr>
                        <w:tblW w:w="7606" w:type="dxa"/>
                        <w:tblCellMar>
                          <w:left w:w="28" w:type="dxa"/>
                          <w:right w:w="28" w:type="dxa"/>
                        </w:tblCellMar>
                        <w:tblLook w:val="04A0" w:firstRow="1" w:lastRow="0" w:firstColumn="1" w:lastColumn="0" w:noHBand="0" w:noVBand="1"/>
                      </w:tblPr>
                      <w:tblGrid>
                        <w:gridCol w:w="1149"/>
                        <w:gridCol w:w="956"/>
                        <w:gridCol w:w="655"/>
                        <w:gridCol w:w="756"/>
                        <w:gridCol w:w="756"/>
                        <w:gridCol w:w="757"/>
                        <w:gridCol w:w="756"/>
                        <w:gridCol w:w="686"/>
                        <w:gridCol w:w="1135"/>
                      </w:tblGrid>
                      <w:tr w:rsidR="007A7585" w:rsidRPr="00040971" w14:paraId="7A29CA4B" w14:textId="77777777" w:rsidTr="000D51EF">
                        <w:trPr>
                          <w:trHeight w:val="240"/>
                        </w:trPr>
                        <w:tc>
                          <w:tcPr>
                            <w:tcW w:w="7606" w:type="dxa"/>
                            <w:gridSpan w:val="9"/>
                            <w:tcBorders>
                              <w:top w:val="nil"/>
                              <w:left w:val="nil"/>
                              <w:bottom w:val="single" w:sz="4" w:space="0" w:color="auto"/>
                              <w:right w:val="nil"/>
                            </w:tcBorders>
                          </w:tcPr>
                          <w:p w14:paraId="0AEF904F" w14:textId="4CD9D3B3" w:rsidR="007A7585" w:rsidRPr="00721D83" w:rsidRDefault="007A7585" w:rsidP="001A303E">
                            <w:pPr>
                              <w:autoSpaceDE w:val="0"/>
                              <w:autoSpaceDN w:val="0"/>
                              <w:adjustRightInd w:val="0"/>
                              <w:spacing w:line="240" w:lineRule="exact"/>
                              <w:ind w:firstLine="480"/>
                              <w:jc w:val="center"/>
                              <w:rPr>
                                <w:b/>
                                <w:sz w:val="24"/>
                                <w:szCs w:val="24"/>
                              </w:rPr>
                            </w:pPr>
                            <w:r w:rsidRPr="00721D83">
                              <w:rPr>
                                <w:rFonts w:cs="新細明體" w:hint="eastAsia"/>
                                <w:b/>
                                <w:kern w:val="0"/>
                                <w:sz w:val="24"/>
                                <w:szCs w:val="24"/>
                              </w:rPr>
                              <w:t>表</w:t>
                            </w:r>
                            <w:r>
                              <w:rPr>
                                <w:rFonts w:cs="新細明體" w:hint="eastAsia"/>
                                <w:b/>
                                <w:kern w:val="0"/>
                                <w:sz w:val="24"/>
                                <w:szCs w:val="24"/>
                              </w:rPr>
                              <w:t>6</w:t>
                            </w:r>
                            <w:r w:rsidR="0096040F" w:rsidRPr="00F91316">
                              <w:rPr>
                                <w:rFonts w:hint="eastAsia"/>
                                <w:b/>
                                <w:sz w:val="24"/>
                                <w:szCs w:val="24"/>
                              </w:rPr>
                              <w:t xml:space="preserve">　</w:t>
                            </w:r>
                            <w:r w:rsidRPr="00721D83">
                              <w:rPr>
                                <w:rFonts w:hint="eastAsia"/>
                                <w:b/>
                                <w:sz w:val="24"/>
                                <w:szCs w:val="24"/>
                              </w:rPr>
                              <w:t>直轄市消防人力及消防車輛統計與排名</w:t>
                            </w:r>
                          </w:p>
                          <w:p w14:paraId="237FD562" w14:textId="77777777" w:rsidR="007A7585" w:rsidRPr="00040971" w:rsidRDefault="007A7585" w:rsidP="001A303E">
                            <w:pPr>
                              <w:autoSpaceDE w:val="0"/>
                              <w:autoSpaceDN w:val="0"/>
                              <w:adjustRightInd w:val="0"/>
                              <w:spacing w:line="240" w:lineRule="exact"/>
                              <w:ind w:firstLine="400"/>
                              <w:jc w:val="right"/>
                              <w:rPr>
                                <w:rFonts w:cs="新細明體"/>
                                <w:b/>
                                <w:kern w:val="0"/>
                                <w:sz w:val="20"/>
                                <w:szCs w:val="20"/>
                              </w:rPr>
                            </w:pPr>
                            <w:r w:rsidRPr="00040971">
                              <w:rPr>
                                <w:rFonts w:hint="eastAsia"/>
                                <w:sz w:val="20"/>
                                <w:szCs w:val="20"/>
                              </w:rPr>
                              <w:t>單位︰人、輛</w:t>
                            </w:r>
                          </w:p>
                        </w:tc>
                      </w:tr>
                      <w:tr w:rsidR="007A7585" w:rsidRPr="00040971" w14:paraId="0DA12C9D" w14:textId="77777777" w:rsidTr="000D51EF">
                        <w:trPr>
                          <w:trHeight w:val="240"/>
                        </w:trPr>
                        <w:tc>
                          <w:tcPr>
                            <w:tcW w:w="1149" w:type="dxa"/>
                            <w:vMerge w:val="restart"/>
                            <w:tcBorders>
                              <w:top w:val="single" w:sz="4" w:space="0" w:color="auto"/>
                              <w:left w:val="single" w:sz="4" w:space="0" w:color="auto"/>
                              <w:right w:val="single" w:sz="4" w:space="0" w:color="auto"/>
                            </w:tcBorders>
                            <w:shd w:val="clear" w:color="auto" w:fill="auto"/>
                            <w:noWrap/>
                            <w:vAlign w:val="center"/>
                          </w:tcPr>
                          <w:p w14:paraId="30429A34" w14:textId="77777777" w:rsidR="007A7585" w:rsidRPr="00040971"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直轄市名稱</w:t>
                            </w:r>
                          </w:p>
                        </w:tc>
                        <w:tc>
                          <w:tcPr>
                            <w:tcW w:w="1611" w:type="dxa"/>
                            <w:gridSpan w:val="2"/>
                            <w:tcBorders>
                              <w:top w:val="single" w:sz="4" w:space="0" w:color="auto"/>
                              <w:left w:val="single" w:sz="4" w:space="0" w:color="auto"/>
                              <w:bottom w:val="single" w:sz="4" w:space="0" w:color="auto"/>
                              <w:right w:val="single" w:sz="4" w:space="0" w:color="auto"/>
                            </w:tcBorders>
                            <w:vAlign w:val="center"/>
                          </w:tcPr>
                          <w:p w14:paraId="06229995" w14:textId="77777777" w:rsidR="007A7585" w:rsidRPr="00040971"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消防人力</w:t>
                            </w:r>
                          </w:p>
                        </w:tc>
                        <w:tc>
                          <w:tcPr>
                            <w:tcW w:w="3711" w:type="dxa"/>
                            <w:gridSpan w:val="5"/>
                            <w:tcBorders>
                              <w:top w:val="single" w:sz="4" w:space="0" w:color="auto"/>
                              <w:left w:val="single" w:sz="4" w:space="0" w:color="auto"/>
                              <w:bottom w:val="single" w:sz="4" w:space="0" w:color="auto"/>
                              <w:right w:val="single" w:sz="4" w:space="0" w:color="auto"/>
                            </w:tcBorders>
                          </w:tcPr>
                          <w:p w14:paraId="786A90B0" w14:textId="77777777" w:rsidR="007A7585" w:rsidRPr="00040971" w:rsidRDefault="007A7585" w:rsidP="00DE5AC7">
                            <w:pPr>
                              <w:spacing w:line="200" w:lineRule="exact"/>
                              <w:ind w:firstLineChars="0" w:firstLine="0"/>
                              <w:jc w:val="center"/>
                              <w:rPr>
                                <w:rFonts w:cs="新細明體"/>
                                <w:kern w:val="0"/>
                                <w:sz w:val="20"/>
                                <w:szCs w:val="20"/>
                              </w:rPr>
                            </w:pPr>
                            <w:r w:rsidRPr="00040971">
                              <w:rPr>
                                <w:rFonts w:cs="新細明體" w:hint="eastAsia"/>
                                <w:kern w:val="0"/>
                                <w:sz w:val="20"/>
                                <w:szCs w:val="20"/>
                              </w:rPr>
                              <w:t>現有消防車輛</w:t>
                            </w:r>
                          </w:p>
                        </w:tc>
                        <w:tc>
                          <w:tcPr>
                            <w:tcW w:w="1135" w:type="dxa"/>
                            <w:vMerge w:val="restart"/>
                            <w:tcBorders>
                              <w:top w:val="single" w:sz="4" w:space="0" w:color="auto"/>
                              <w:left w:val="single" w:sz="4" w:space="0" w:color="auto"/>
                              <w:right w:val="single" w:sz="4" w:space="0" w:color="auto"/>
                            </w:tcBorders>
                            <w:vAlign w:val="center"/>
                          </w:tcPr>
                          <w:p w14:paraId="2B3DAC8B" w14:textId="77777777" w:rsidR="007A7585" w:rsidRPr="00040971"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消防車</w:t>
                            </w:r>
                          </w:p>
                          <w:p w14:paraId="78112D08" w14:textId="77777777" w:rsidR="007A7585" w:rsidRDefault="007A7585" w:rsidP="00DE5AC7">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人車配比</w:t>
                            </w:r>
                          </w:p>
                          <w:p w14:paraId="45F97242" w14:textId="77777777" w:rsidR="007A7585" w:rsidRPr="003F5C04" w:rsidRDefault="007A7585" w:rsidP="00DE5AC7">
                            <w:pPr>
                              <w:widowControl/>
                              <w:spacing w:line="200" w:lineRule="exact"/>
                              <w:ind w:firstLineChars="0" w:firstLine="0"/>
                              <w:jc w:val="center"/>
                              <w:rPr>
                                <w:rFonts w:cs="新細明體"/>
                                <w:spacing w:val="-14"/>
                                <w:kern w:val="0"/>
                                <w:sz w:val="20"/>
                                <w:szCs w:val="20"/>
                              </w:rPr>
                            </w:pPr>
                            <w:r w:rsidRPr="003F5C04">
                              <w:rPr>
                                <w:rFonts w:cs="新細明體" w:hint="eastAsia"/>
                                <w:spacing w:val="-14"/>
                                <w:kern w:val="0"/>
                                <w:sz w:val="20"/>
                                <w:szCs w:val="20"/>
                              </w:rPr>
                              <w:t>（</w:t>
                            </w:r>
                            <w:r w:rsidRPr="003F5C04">
                              <w:rPr>
                                <w:rFonts w:cs="新細明體"/>
                                <w:spacing w:val="-14"/>
                                <w:kern w:val="0"/>
                                <w:sz w:val="20"/>
                                <w:szCs w:val="20"/>
                              </w:rPr>
                              <w:t>A</w:t>
                            </w:r>
                            <w:r w:rsidRPr="003F5C04">
                              <w:rPr>
                                <w:rFonts w:cs="新細明體" w:hint="eastAsia"/>
                                <w:spacing w:val="-14"/>
                                <w:kern w:val="0"/>
                                <w:sz w:val="20"/>
                                <w:szCs w:val="20"/>
                              </w:rPr>
                              <w:t>×</w:t>
                            </w:r>
                            <w:r w:rsidRPr="003F5C04">
                              <w:rPr>
                                <w:rFonts w:cs="新細明體"/>
                                <w:spacing w:val="-14"/>
                                <w:kern w:val="0"/>
                                <w:sz w:val="20"/>
                                <w:szCs w:val="20"/>
                              </w:rPr>
                              <w:t>0.5/B</w:t>
                            </w:r>
                            <w:r w:rsidRPr="003F5C04">
                              <w:rPr>
                                <w:rFonts w:cs="新細明體" w:hint="eastAsia"/>
                                <w:spacing w:val="-14"/>
                                <w:kern w:val="0"/>
                                <w:sz w:val="20"/>
                                <w:szCs w:val="20"/>
                              </w:rPr>
                              <w:t>；註2）</w:t>
                            </w:r>
                          </w:p>
                        </w:tc>
                      </w:tr>
                      <w:tr w:rsidR="007A7585" w:rsidRPr="00040971" w14:paraId="2319A025" w14:textId="77777777" w:rsidTr="000D51EF">
                        <w:trPr>
                          <w:trHeight w:val="240"/>
                        </w:trPr>
                        <w:tc>
                          <w:tcPr>
                            <w:tcW w:w="1149" w:type="dxa"/>
                            <w:vMerge/>
                            <w:tcBorders>
                              <w:left w:val="single" w:sz="4" w:space="0" w:color="auto"/>
                              <w:bottom w:val="single" w:sz="4" w:space="0" w:color="auto"/>
                              <w:right w:val="single" w:sz="4" w:space="0" w:color="auto"/>
                            </w:tcBorders>
                            <w:shd w:val="clear" w:color="auto" w:fill="auto"/>
                            <w:noWrap/>
                            <w:vAlign w:val="center"/>
                          </w:tcPr>
                          <w:p w14:paraId="7B394651" w14:textId="77777777" w:rsidR="007A7585" w:rsidRPr="00040971" w:rsidRDefault="007A7585" w:rsidP="009F64D0">
                            <w:pPr>
                              <w:widowControl/>
                              <w:spacing w:line="200" w:lineRule="exact"/>
                              <w:ind w:firstLineChars="0" w:firstLine="0"/>
                              <w:jc w:val="center"/>
                              <w:rPr>
                                <w:rFonts w:cs="新細明體"/>
                                <w:kern w:val="0"/>
                                <w:sz w:val="20"/>
                                <w:szCs w:val="20"/>
                              </w:rPr>
                            </w:pPr>
                          </w:p>
                        </w:tc>
                        <w:tc>
                          <w:tcPr>
                            <w:tcW w:w="956" w:type="dxa"/>
                            <w:tcBorders>
                              <w:left w:val="single" w:sz="4" w:space="0" w:color="auto"/>
                              <w:bottom w:val="single" w:sz="4" w:space="0" w:color="auto"/>
                              <w:right w:val="single" w:sz="4" w:space="0" w:color="auto"/>
                            </w:tcBorders>
                          </w:tcPr>
                          <w:p w14:paraId="5F4B95F9"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現有</w:t>
                            </w:r>
                          </w:p>
                          <w:p w14:paraId="71C557BB"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員額</w:t>
                            </w:r>
                          </w:p>
                          <w:p w14:paraId="3AC39ED0" w14:textId="77777777" w:rsidR="007A7585" w:rsidRPr="00040971" w:rsidRDefault="007A7585" w:rsidP="009F64D0">
                            <w:pPr>
                              <w:widowControl/>
                              <w:spacing w:line="200" w:lineRule="exact"/>
                              <w:ind w:firstLineChars="0" w:firstLine="0"/>
                              <w:jc w:val="center"/>
                              <w:rPr>
                                <w:rFonts w:cs="新細明體"/>
                                <w:kern w:val="0"/>
                                <w:sz w:val="20"/>
                                <w:szCs w:val="20"/>
                              </w:rPr>
                            </w:pPr>
                            <w:r>
                              <w:rPr>
                                <w:rFonts w:cs="新細明體"/>
                                <w:kern w:val="0"/>
                                <w:sz w:val="20"/>
                                <w:szCs w:val="20"/>
                              </w:rPr>
                              <w:t>（</w:t>
                            </w:r>
                            <w:r w:rsidRPr="00040971">
                              <w:rPr>
                                <w:rFonts w:cs="新細明體" w:hint="eastAsia"/>
                                <w:kern w:val="0"/>
                                <w:sz w:val="20"/>
                                <w:szCs w:val="20"/>
                              </w:rPr>
                              <w:t>A</w:t>
                            </w:r>
                            <w:r>
                              <w:rPr>
                                <w:rFonts w:cs="新細明體" w:hint="eastAsia"/>
                                <w:kern w:val="0"/>
                                <w:sz w:val="20"/>
                                <w:szCs w:val="20"/>
                              </w:rPr>
                              <w:t>）</w:t>
                            </w:r>
                          </w:p>
                        </w:tc>
                        <w:tc>
                          <w:tcPr>
                            <w:tcW w:w="655" w:type="dxa"/>
                            <w:tcBorders>
                              <w:left w:val="single" w:sz="4" w:space="0" w:color="auto"/>
                              <w:bottom w:val="single" w:sz="4" w:space="0" w:color="auto"/>
                              <w:right w:val="single" w:sz="4" w:space="0" w:color="auto"/>
                            </w:tcBorders>
                            <w:vAlign w:val="center"/>
                          </w:tcPr>
                          <w:p w14:paraId="7DB07164"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排名</w:t>
                            </w:r>
                          </w:p>
                        </w:tc>
                        <w:tc>
                          <w:tcPr>
                            <w:tcW w:w="756" w:type="dxa"/>
                            <w:tcBorders>
                              <w:left w:val="single" w:sz="4" w:space="0" w:color="auto"/>
                              <w:bottom w:val="single" w:sz="4" w:space="0" w:color="auto"/>
                              <w:right w:val="single" w:sz="4" w:space="0" w:color="auto"/>
                            </w:tcBorders>
                            <w:vAlign w:val="center"/>
                          </w:tcPr>
                          <w:p w14:paraId="74FB15BE" w14:textId="77777777" w:rsidR="007A7585" w:rsidRPr="007D0C5F" w:rsidRDefault="007A7585" w:rsidP="007D0C5F">
                            <w:pPr>
                              <w:widowControl/>
                              <w:spacing w:line="200" w:lineRule="exact"/>
                              <w:ind w:firstLineChars="0" w:firstLine="0"/>
                              <w:jc w:val="center"/>
                              <w:rPr>
                                <w:rFonts w:cs="新細明體"/>
                                <w:kern w:val="0"/>
                                <w:sz w:val="20"/>
                                <w:szCs w:val="20"/>
                              </w:rPr>
                            </w:pPr>
                            <w:r w:rsidRPr="007D0C5F">
                              <w:rPr>
                                <w:rFonts w:cs="新細明體" w:hint="eastAsia"/>
                                <w:kern w:val="0"/>
                                <w:sz w:val="20"/>
                                <w:szCs w:val="20"/>
                              </w:rPr>
                              <w:t>合計</w:t>
                            </w:r>
                          </w:p>
                        </w:tc>
                        <w:tc>
                          <w:tcPr>
                            <w:tcW w:w="756" w:type="dxa"/>
                            <w:tcBorders>
                              <w:left w:val="single" w:sz="4" w:space="0" w:color="auto"/>
                              <w:bottom w:val="single" w:sz="4" w:space="0" w:color="auto"/>
                              <w:right w:val="single" w:sz="4" w:space="0" w:color="auto"/>
                            </w:tcBorders>
                            <w:vAlign w:val="center"/>
                          </w:tcPr>
                          <w:p w14:paraId="5F7E0325"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排名</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B9CA7"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消防車</w:t>
                            </w:r>
                            <w:r>
                              <w:rPr>
                                <w:rFonts w:cs="新細明體"/>
                                <w:kern w:val="0"/>
                                <w:sz w:val="20"/>
                                <w:szCs w:val="20"/>
                              </w:rPr>
                              <w:t>（</w:t>
                            </w:r>
                            <w:r w:rsidRPr="00040971">
                              <w:rPr>
                                <w:rFonts w:cs="新細明體"/>
                                <w:kern w:val="0"/>
                                <w:sz w:val="20"/>
                                <w:szCs w:val="20"/>
                              </w:rPr>
                              <w:t>B</w:t>
                            </w:r>
                            <w:r>
                              <w:rPr>
                                <w:rFonts w:cs="新細明體" w:hint="eastAsia"/>
                                <w:kern w:val="0"/>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56FF5"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救災車</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4FA2D"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消防</w:t>
                            </w:r>
                          </w:p>
                          <w:p w14:paraId="30DE4F10" w14:textId="77777777" w:rsidR="007A7585" w:rsidRPr="00040971" w:rsidRDefault="007A7585" w:rsidP="009F64D0">
                            <w:pPr>
                              <w:widowControl/>
                              <w:spacing w:line="200" w:lineRule="exact"/>
                              <w:ind w:firstLineChars="0" w:firstLine="0"/>
                              <w:jc w:val="center"/>
                              <w:rPr>
                                <w:rFonts w:cs="新細明體"/>
                                <w:kern w:val="0"/>
                                <w:sz w:val="20"/>
                                <w:szCs w:val="20"/>
                              </w:rPr>
                            </w:pPr>
                            <w:r w:rsidRPr="00040971">
                              <w:rPr>
                                <w:rFonts w:cs="新細明體" w:hint="eastAsia"/>
                                <w:kern w:val="0"/>
                                <w:sz w:val="20"/>
                                <w:szCs w:val="20"/>
                              </w:rPr>
                              <w:t>勤務車</w:t>
                            </w:r>
                          </w:p>
                        </w:tc>
                        <w:tc>
                          <w:tcPr>
                            <w:tcW w:w="1135" w:type="dxa"/>
                            <w:vMerge/>
                            <w:tcBorders>
                              <w:left w:val="single" w:sz="4" w:space="0" w:color="auto"/>
                              <w:bottom w:val="single" w:sz="4" w:space="0" w:color="auto"/>
                              <w:right w:val="single" w:sz="4" w:space="0" w:color="auto"/>
                            </w:tcBorders>
                          </w:tcPr>
                          <w:p w14:paraId="5B8BF3ED" w14:textId="77777777" w:rsidR="007A7585" w:rsidRPr="00040971" w:rsidRDefault="007A7585" w:rsidP="009F64D0">
                            <w:pPr>
                              <w:widowControl/>
                              <w:spacing w:line="200" w:lineRule="exact"/>
                              <w:ind w:firstLineChars="0" w:firstLine="0"/>
                              <w:jc w:val="center"/>
                              <w:rPr>
                                <w:rFonts w:cs="新細明體"/>
                                <w:kern w:val="0"/>
                                <w:sz w:val="20"/>
                                <w:szCs w:val="20"/>
                              </w:rPr>
                            </w:pPr>
                          </w:p>
                        </w:tc>
                      </w:tr>
                      <w:tr w:rsidR="007A7585" w:rsidRPr="00DE5AC7" w14:paraId="214C0375" w14:textId="77777777" w:rsidTr="000D51EF">
                        <w:trPr>
                          <w:trHeight w:val="221"/>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16523"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新 北 市</w:t>
                            </w:r>
                          </w:p>
                        </w:tc>
                        <w:tc>
                          <w:tcPr>
                            <w:tcW w:w="956" w:type="dxa"/>
                            <w:tcBorders>
                              <w:top w:val="single" w:sz="4" w:space="0" w:color="auto"/>
                              <w:left w:val="single" w:sz="4" w:space="0" w:color="auto"/>
                              <w:bottom w:val="single" w:sz="4" w:space="0" w:color="auto"/>
                              <w:right w:val="single" w:sz="4" w:space="0" w:color="auto"/>
                            </w:tcBorders>
                            <w:vAlign w:val="center"/>
                          </w:tcPr>
                          <w:p w14:paraId="0131C450"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2,446</w:t>
                            </w:r>
                          </w:p>
                        </w:tc>
                        <w:tc>
                          <w:tcPr>
                            <w:tcW w:w="655" w:type="dxa"/>
                            <w:tcBorders>
                              <w:top w:val="single" w:sz="4" w:space="0" w:color="auto"/>
                              <w:left w:val="single" w:sz="4" w:space="0" w:color="auto"/>
                              <w:bottom w:val="single" w:sz="4" w:space="0" w:color="auto"/>
                              <w:right w:val="single" w:sz="4" w:space="0" w:color="auto"/>
                            </w:tcBorders>
                            <w:vAlign w:val="center"/>
                          </w:tcPr>
                          <w:p w14:paraId="6D44E74F"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tcPr>
                          <w:p w14:paraId="076AAF06"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hint="eastAsia"/>
                                <w:b/>
                                <w:bCs/>
                                <w:kern w:val="0"/>
                                <w:sz w:val="20"/>
                                <w:szCs w:val="20"/>
                              </w:rPr>
                              <w:t>7</w:t>
                            </w:r>
                            <w:r w:rsidRPr="009912D6">
                              <w:rPr>
                                <w:rFonts w:cs="新細明體"/>
                                <w:b/>
                                <w:bCs/>
                                <w:kern w:val="0"/>
                                <w:sz w:val="20"/>
                                <w:szCs w:val="20"/>
                              </w:rPr>
                              <w:t>23</w:t>
                            </w:r>
                          </w:p>
                        </w:tc>
                        <w:tc>
                          <w:tcPr>
                            <w:tcW w:w="756" w:type="dxa"/>
                            <w:tcBorders>
                              <w:top w:val="single" w:sz="4" w:space="0" w:color="auto"/>
                              <w:left w:val="single" w:sz="4" w:space="0" w:color="auto"/>
                              <w:bottom w:val="single" w:sz="4" w:space="0" w:color="auto"/>
                              <w:right w:val="single" w:sz="4" w:space="0" w:color="auto"/>
                            </w:tcBorders>
                            <w:vAlign w:val="center"/>
                          </w:tcPr>
                          <w:p w14:paraId="22C938CC"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4A5C1"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276</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7A712"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435</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C11BBA"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12</w:t>
                            </w:r>
                          </w:p>
                        </w:tc>
                        <w:tc>
                          <w:tcPr>
                            <w:tcW w:w="1135" w:type="dxa"/>
                            <w:tcBorders>
                              <w:top w:val="single" w:sz="4" w:space="0" w:color="auto"/>
                              <w:left w:val="single" w:sz="4" w:space="0" w:color="auto"/>
                              <w:bottom w:val="single" w:sz="4" w:space="0" w:color="auto"/>
                              <w:right w:val="single" w:sz="4" w:space="0" w:color="auto"/>
                            </w:tcBorders>
                            <w:vAlign w:val="center"/>
                          </w:tcPr>
                          <w:p w14:paraId="5251A5A1"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4.43</w:t>
                            </w:r>
                          </w:p>
                        </w:tc>
                      </w:tr>
                      <w:tr w:rsidR="007A7585" w:rsidRPr="00DE5AC7" w14:paraId="6FC1ED58" w14:textId="77777777" w:rsidTr="000D51EF">
                        <w:trPr>
                          <w:trHeight w:val="221"/>
                        </w:trPr>
                        <w:tc>
                          <w:tcPr>
                            <w:tcW w:w="1149"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7C2D5D8B"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臺 北 市</w:t>
                            </w:r>
                          </w:p>
                        </w:tc>
                        <w:tc>
                          <w:tcPr>
                            <w:tcW w:w="956" w:type="dxa"/>
                            <w:tcBorders>
                              <w:top w:val="single" w:sz="4" w:space="0" w:color="auto"/>
                              <w:left w:val="single" w:sz="4" w:space="0" w:color="auto"/>
                              <w:bottom w:val="single" w:sz="12" w:space="0" w:color="auto"/>
                              <w:right w:val="single" w:sz="4" w:space="0" w:color="auto"/>
                            </w:tcBorders>
                            <w:vAlign w:val="center"/>
                          </w:tcPr>
                          <w:p w14:paraId="736A869E"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w:t>
                            </w:r>
                            <w:r w:rsidRPr="00DE5AC7">
                              <w:rPr>
                                <w:rFonts w:cs="新細明體" w:hint="eastAsia"/>
                                <w:kern w:val="0"/>
                                <w:sz w:val="20"/>
                                <w:szCs w:val="20"/>
                              </w:rPr>
                              <w:t>8</w:t>
                            </w:r>
                            <w:r w:rsidRPr="00DE5AC7">
                              <w:rPr>
                                <w:rFonts w:cs="新細明體"/>
                                <w:kern w:val="0"/>
                                <w:sz w:val="20"/>
                                <w:szCs w:val="20"/>
                              </w:rPr>
                              <w:t>21</w:t>
                            </w:r>
                          </w:p>
                        </w:tc>
                        <w:tc>
                          <w:tcPr>
                            <w:tcW w:w="655" w:type="dxa"/>
                            <w:tcBorders>
                              <w:top w:val="single" w:sz="4" w:space="0" w:color="auto"/>
                              <w:left w:val="single" w:sz="4" w:space="0" w:color="auto"/>
                              <w:bottom w:val="single" w:sz="12" w:space="0" w:color="auto"/>
                              <w:right w:val="single" w:sz="4" w:space="0" w:color="auto"/>
                            </w:tcBorders>
                            <w:vAlign w:val="center"/>
                          </w:tcPr>
                          <w:p w14:paraId="58BB559B"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2</w:t>
                            </w:r>
                          </w:p>
                        </w:tc>
                        <w:tc>
                          <w:tcPr>
                            <w:tcW w:w="756" w:type="dxa"/>
                            <w:tcBorders>
                              <w:top w:val="single" w:sz="4" w:space="0" w:color="auto"/>
                              <w:left w:val="single" w:sz="4" w:space="0" w:color="auto"/>
                              <w:bottom w:val="single" w:sz="12" w:space="0" w:color="auto"/>
                              <w:right w:val="single" w:sz="4" w:space="0" w:color="auto"/>
                            </w:tcBorders>
                            <w:vAlign w:val="center"/>
                          </w:tcPr>
                          <w:p w14:paraId="25CFFF0A"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436</w:t>
                            </w:r>
                          </w:p>
                        </w:tc>
                        <w:tc>
                          <w:tcPr>
                            <w:tcW w:w="756" w:type="dxa"/>
                            <w:tcBorders>
                              <w:top w:val="single" w:sz="4" w:space="0" w:color="auto"/>
                              <w:left w:val="single" w:sz="4" w:space="0" w:color="auto"/>
                              <w:bottom w:val="single" w:sz="12" w:space="0" w:color="auto"/>
                              <w:right w:val="single" w:sz="4" w:space="0" w:color="auto"/>
                            </w:tcBorders>
                            <w:vAlign w:val="center"/>
                          </w:tcPr>
                          <w:p w14:paraId="3777F368"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4</w:t>
                            </w:r>
                          </w:p>
                        </w:tc>
                        <w:tc>
                          <w:tcPr>
                            <w:tcW w:w="757"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0FC1AF48"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240</w:t>
                            </w:r>
                          </w:p>
                        </w:tc>
                        <w:tc>
                          <w:tcPr>
                            <w:tcW w:w="756"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146E101C"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140</w:t>
                            </w:r>
                          </w:p>
                        </w:tc>
                        <w:tc>
                          <w:tcPr>
                            <w:tcW w:w="686"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5D6CC96D"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56</w:t>
                            </w:r>
                          </w:p>
                        </w:tc>
                        <w:tc>
                          <w:tcPr>
                            <w:tcW w:w="1135" w:type="dxa"/>
                            <w:tcBorders>
                              <w:top w:val="single" w:sz="4" w:space="0" w:color="auto"/>
                              <w:left w:val="single" w:sz="4" w:space="0" w:color="auto"/>
                              <w:bottom w:val="single" w:sz="12" w:space="0" w:color="auto"/>
                              <w:right w:val="single" w:sz="4" w:space="0" w:color="auto"/>
                            </w:tcBorders>
                            <w:vAlign w:val="center"/>
                          </w:tcPr>
                          <w:p w14:paraId="317850D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3.79</w:t>
                            </w:r>
                          </w:p>
                        </w:tc>
                      </w:tr>
                      <w:tr w:rsidR="007A7585" w:rsidRPr="00DE5AC7" w14:paraId="7C3A0D84" w14:textId="77777777" w:rsidTr="000D51EF">
                        <w:trPr>
                          <w:trHeight w:val="221"/>
                        </w:trPr>
                        <w:tc>
                          <w:tcPr>
                            <w:tcW w:w="1149"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7DBB2D5F" w14:textId="77777777" w:rsidR="007A7585" w:rsidRPr="009912D6" w:rsidRDefault="007A7585" w:rsidP="009F64D0">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桃 園 市</w:t>
                            </w:r>
                          </w:p>
                        </w:tc>
                        <w:tc>
                          <w:tcPr>
                            <w:tcW w:w="956" w:type="dxa"/>
                            <w:tcBorders>
                              <w:top w:val="single" w:sz="12" w:space="0" w:color="auto"/>
                              <w:left w:val="single" w:sz="4" w:space="0" w:color="auto"/>
                              <w:bottom w:val="single" w:sz="12" w:space="0" w:color="auto"/>
                              <w:right w:val="single" w:sz="4" w:space="0" w:color="auto"/>
                            </w:tcBorders>
                            <w:vAlign w:val="center"/>
                          </w:tcPr>
                          <w:p w14:paraId="10C87EA4"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1</w:t>
                            </w:r>
                            <w:r w:rsidRPr="009912D6">
                              <w:rPr>
                                <w:rFonts w:cs="新細明體"/>
                                <w:kern w:val="0"/>
                                <w:sz w:val="20"/>
                                <w:szCs w:val="20"/>
                              </w:rPr>
                              <w:t>,</w:t>
                            </w:r>
                            <w:r w:rsidRPr="009912D6">
                              <w:rPr>
                                <w:rFonts w:cs="新細明體" w:hint="eastAsia"/>
                                <w:kern w:val="0"/>
                                <w:sz w:val="20"/>
                                <w:szCs w:val="20"/>
                              </w:rPr>
                              <w:t>64</w:t>
                            </w:r>
                            <w:r w:rsidRPr="009912D6">
                              <w:rPr>
                                <w:rFonts w:cs="新細明體"/>
                                <w:kern w:val="0"/>
                                <w:sz w:val="20"/>
                                <w:szCs w:val="20"/>
                              </w:rPr>
                              <w:t>7</w:t>
                            </w:r>
                          </w:p>
                        </w:tc>
                        <w:tc>
                          <w:tcPr>
                            <w:tcW w:w="655" w:type="dxa"/>
                            <w:tcBorders>
                              <w:top w:val="single" w:sz="12" w:space="0" w:color="auto"/>
                              <w:left w:val="single" w:sz="4" w:space="0" w:color="auto"/>
                              <w:bottom w:val="single" w:sz="12" w:space="0" w:color="auto"/>
                              <w:right w:val="single" w:sz="4" w:space="0" w:color="auto"/>
                            </w:tcBorders>
                            <w:vAlign w:val="center"/>
                          </w:tcPr>
                          <w:p w14:paraId="76AF070E"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4</w:t>
                            </w:r>
                          </w:p>
                        </w:tc>
                        <w:tc>
                          <w:tcPr>
                            <w:tcW w:w="756" w:type="dxa"/>
                            <w:tcBorders>
                              <w:top w:val="single" w:sz="12" w:space="0" w:color="auto"/>
                              <w:left w:val="single" w:sz="4" w:space="0" w:color="auto"/>
                              <w:bottom w:val="single" w:sz="12" w:space="0" w:color="auto"/>
                              <w:right w:val="single" w:sz="4" w:space="0" w:color="auto"/>
                            </w:tcBorders>
                            <w:vAlign w:val="center"/>
                          </w:tcPr>
                          <w:p w14:paraId="33AEAE1B"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396</w:t>
                            </w:r>
                          </w:p>
                        </w:tc>
                        <w:tc>
                          <w:tcPr>
                            <w:tcW w:w="756" w:type="dxa"/>
                            <w:tcBorders>
                              <w:top w:val="single" w:sz="12" w:space="0" w:color="auto"/>
                              <w:left w:val="single" w:sz="4" w:space="0" w:color="auto"/>
                              <w:bottom w:val="single" w:sz="12" w:space="0" w:color="auto"/>
                              <w:right w:val="single" w:sz="4" w:space="0" w:color="auto"/>
                            </w:tcBorders>
                            <w:vAlign w:val="center"/>
                          </w:tcPr>
                          <w:p w14:paraId="4F5A0BC3"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hint="eastAsia"/>
                                <w:kern w:val="0"/>
                                <w:sz w:val="20"/>
                                <w:szCs w:val="20"/>
                              </w:rPr>
                              <w:t>6</w:t>
                            </w:r>
                          </w:p>
                        </w:tc>
                        <w:tc>
                          <w:tcPr>
                            <w:tcW w:w="757"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4C821C65"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224</w:t>
                            </w:r>
                          </w:p>
                        </w:tc>
                        <w:tc>
                          <w:tcPr>
                            <w:tcW w:w="756"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36881F64"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 xml:space="preserve"> 83</w:t>
                            </w:r>
                          </w:p>
                        </w:tc>
                        <w:tc>
                          <w:tcPr>
                            <w:tcW w:w="686"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1F290ADC"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89</w:t>
                            </w:r>
                          </w:p>
                        </w:tc>
                        <w:tc>
                          <w:tcPr>
                            <w:tcW w:w="1135" w:type="dxa"/>
                            <w:tcBorders>
                              <w:top w:val="single" w:sz="12" w:space="0" w:color="auto"/>
                              <w:left w:val="single" w:sz="4" w:space="0" w:color="auto"/>
                              <w:bottom w:val="single" w:sz="12" w:space="0" w:color="auto"/>
                              <w:right w:val="single" w:sz="12" w:space="0" w:color="auto"/>
                            </w:tcBorders>
                            <w:vAlign w:val="center"/>
                          </w:tcPr>
                          <w:p w14:paraId="04925100" w14:textId="77777777" w:rsidR="007A7585" w:rsidRPr="009912D6" w:rsidRDefault="007A7585" w:rsidP="007D0C5F">
                            <w:pPr>
                              <w:widowControl/>
                              <w:spacing w:line="200" w:lineRule="exact"/>
                              <w:ind w:firstLineChars="0" w:firstLine="0"/>
                              <w:jc w:val="center"/>
                              <w:rPr>
                                <w:rFonts w:cs="新細明體"/>
                                <w:kern w:val="0"/>
                                <w:sz w:val="20"/>
                                <w:szCs w:val="20"/>
                              </w:rPr>
                            </w:pPr>
                            <w:r w:rsidRPr="009912D6">
                              <w:rPr>
                                <w:rFonts w:cs="新細明體"/>
                                <w:kern w:val="0"/>
                                <w:sz w:val="20"/>
                                <w:szCs w:val="20"/>
                              </w:rPr>
                              <w:t>3.68</w:t>
                            </w:r>
                          </w:p>
                        </w:tc>
                      </w:tr>
                      <w:tr w:rsidR="007A7585" w:rsidRPr="00DE5AC7" w14:paraId="59CED26A" w14:textId="77777777" w:rsidTr="000D51EF">
                        <w:trPr>
                          <w:trHeight w:val="221"/>
                        </w:trPr>
                        <w:tc>
                          <w:tcPr>
                            <w:tcW w:w="1149"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A257AB6"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臺 中 市</w:t>
                            </w:r>
                          </w:p>
                        </w:tc>
                        <w:tc>
                          <w:tcPr>
                            <w:tcW w:w="956" w:type="dxa"/>
                            <w:tcBorders>
                              <w:top w:val="single" w:sz="12" w:space="0" w:color="auto"/>
                              <w:left w:val="single" w:sz="4" w:space="0" w:color="auto"/>
                              <w:bottom w:val="single" w:sz="4" w:space="0" w:color="auto"/>
                              <w:right w:val="single" w:sz="4" w:space="0" w:color="auto"/>
                            </w:tcBorders>
                            <w:vAlign w:val="center"/>
                          </w:tcPr>
                          <w:p w14:paraId="6AE1786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,720</w:t>
                            </w:r>
                          </w:p>
                        </w:tc>
                        <w:tc>
                          <w:tcPr>
                            <w:tcW w:w="655" w:type="dxa"/>
                            <w:tcBorders>
                              <w:top w:val="single" w:sz="12" w:space="0" w:color="auto"/>
                              <w:left w:val="single" w:sz="4" w:space="0" w:color="auto"/>
                              <w:bottom w:val="single" w:sz="4" w:space="0" w:color="auto"/>
                              <w:right w:val="single" w:sz="4" w:space="0" w:color="auto"/>
                            </w:tcBorders>
                            <w:vAlign w:val="center"/>
                          </w:tcPr>
                          <w:p w14:paraId="66D4CA8D"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3</w:t>
                            </w:r>
                          </w:p>
                        </w:tc>
                        <w:tc>
                          <w:tcPr>
                            <w:tcW w:w="756" w:type="dxa"/>
                            <w:tcBorders>
                              <w:top w:val="single" w:sz="12" w:space="0" w:color="auto"/>
                              <w:left w:val="single" w:sz="4" w:space="0" w:color="auto"/>
                              <w:bottom w:val="single" w:sz="4" w:space="0" w:color="auto"/>
                              <w:right w:val="single" w:sz="4" w:space="0" w:color="auto"/>
                            </w:tcBorders>
                            <w:vAlign w:val="center"/>
                          </w:tcPr>
                          <w:p w14:paraId="0C6B79D6"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519</w:t>
                            </w:r>
                          </w:p>
                        </w:tc>
                        <w:tc>
                          <w:tcPr>
                            <w:tcW w:w="756" w:type="dxa"/>
                            <w:tcBorders>
                              <w:top w:val="single" w:sz="12" w:space="0" w:color="auto"/>
                              <w:left w:val="single" w:sz="4" w:space="0" w:color="auto"/>
                              <w:bottom w:val="single" w:sz="4" w:space="0" w:color="auto"/>
                              <w:right w:val="single" w:sz="4" w:space="0" w:color="auto"/>
                            </w:tcBorders>
                            <w:vAlign w:val="center"/>
                          </w:tcPr>
                          <w:p w14:paraId="122DCED4"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2</w:t>
                            </w:r>
                          </w:p>
                        </w:tc>
                        <w:tc>
                          <w:tcPr>
                            <w:tcW w:w="757"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2644474"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232</w:t>
                            </w:r>
                          </w:p>
                        </w:tc>
                        <w:tc>
                          <w:tcPr>
                            <w:tcW w:w="75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BA2DAC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262</w:t>
                            </w:r>
                          </w:p>
                        </w:tc>
                        <w:tc>
                          <w:tcPr>
                            <w:tcW w:w="68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1AFC676"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25</w:t>
                            </w:r>
                          </w:p>
                        </w:tc>
                        <w:tc>
                          <w:tcPr>
                            <w:tcW w:w="1135" w:type="dxa"/>
                            <w:tcBorders>
                              <w:top w:val="single" w:sz="12" w:space="0" w:color="auto"/>
                              <w:left w:val="single" w:sz="4" w:space="0" w:color="auto"/>
                              <w:bottom w:val="single" w:sz="4" w:space="0" w:color="auto"/>
                              <w:right w:val="single" w:sz="4" w:space="0" w:color="auto"/>
                            </w:tcBorders>
                            <w:vAlign w:val="center"/>
                          </w:tcPr>
                          <w:p w14:paraId="1F5D4FE5"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3.71</w:t>
                            </w:r>
                          </w:p>
                        </w:tc>
                      </w:tr>
                      <w:tr w:rsidR="007A7585" w:rsidRPr="00DE5AC7" w14:paraId="760C29D3" w14:textId="77777777" w:rsidTr="000D51EF">
                        <w:trPr>
                          <w:trHeight w:val="221"/>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B1E9F"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臺 南 市</w:t>
                            </w:r>
                          </w:p>
                        </w:tc>
                        <w:tc>
                          <w:tcPr>
                            <w:tcW w:w="956" w:type="dxa"/>
                            <w:tcBorders>
                              <w:top w:val="single" w:sz="4" w:space="0" w:color="auto"/>
                              <w:left w:val="single" w:sz="4" w:space="0" w:color="auto"/>
                              <w:bottom w:val="single" w:sz="4" w:space="0" w:color="auto"/>
                              <w:right w:val="single" w:sz="4" w:space="0" w:color="auto"/>
                            </w:tcBorders>
                            <w:vAlign w:val="center"/>
                          </w:tcPr>
                          <w:p w14:paraId="1E82AC1B"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w:t>
                            </w:r>
                            <w:r w:rsidRPr="00DE5AC7">
                              <w:rPr>
                                <w:rFonts w:cs="新細明體" w:hint="eastAsia"/>
                                <w:kern w:val="0"/>
                                <w:sz w:val="20"/>
                                <w:szCs w:val="20"/>
                              </w:rPr>
                              <w:t>1</w:t>
                            </w:r>
                            <w:r w:rsidRPr="00DE5AC7">
                              <w:rPr>
                                <w:rFonts w:cs="新細明體"/>
                                <w:kern w:val="0"/>
                                <w:sz w:val="20"/>
                                <w:szCs w:val="20"/>
                              </w:rPr>
                              <w:t>77</w:t>
                            </w:r>
                          </w:p>
                        </w:tc>
                        <w:tc>
                          <w:tcPr>
                            <w:tcW w:w="655" w:type="dxa"/>
                            <w:tcBorders>
                              <w:top w:val="single" w:sz="4" w:space="0" w:color="auto"/>
                              <w:left w:val="single" w:sz="4" w:space="0" w:color="auto"/>
                              <w:bottom w:val="single" w:sz="4" w:space="0" w:color="auto"/>
                              <w:right w:val="single" w:sz="4" w:space="0" w:color="auto"/>
                            </w:tcBorders>
                            <w:vAlign w:val="center"/>
                          </w:tcPr>
                          <w:p w14:paraId="1611427B"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6</w:t>
                            </w:r>
                          </w:p>
                        </w:tc>
                        <w:tc>
                          <w:tcPr>
                            <w:tcW w:w="756" w:type="dxa"/>
                            <w:tcBorders>
                              <w:top w:val="single" w:sz="4" w:space="0" w:color="auto"/>
                              <w:left w:val="single" w:sz="4" w:space="0" w:color="auto"/>
                              <w:bottom w:val="single" w:sz="4" w:space="0" w:color="auto"/>
                              <w:right w:val="single" w:sz="4" w:space="0" w:color="auto"/>
                            </w:tcBorders>
                            <w:vAlign w:val="center"/>
                          </w:tcPr>
                          <w:p w14:paraId="2F3024C7"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400</w:t>
                            </w:r>
                          </w:p>
                        </w:tc>
                        <w:tc>
                          <w:tcPr>
                            <w:tcW w:w="756" w:type="dxa"/>
                            <w:tcBorders>
                              <w:top w:val="single" w:sz="4" w:space="0" w:color="auto"/>
                              <w:left w:val="single" w:sz="4" w:space="0" w:color="auto"/>
                              <w:bottom w:val="single" w:sz="4" w:space="0" w:color="auto"/>
                              <w:right w:val="single" w:sz="4" w:space="0" w:color="auto"/>
                            </w:tcBorders>
                            <w:vAlign w:val="center"/>
                          </w:tcPr>
                          <w:p w14:paraId="64FFB3B1"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5</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D7F7E"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196</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0D7B7"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166</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08A9A"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38</w:t>
                            </w:r>
                          </w:p>
                        </w:tc>
                        <w:tc>
                          <w:tcPr>
                            <w:tcW w:w="1135" w:type="dxa"/>
                            <w:tcBorders>
                              <w:top w:val="single" w:sz="4" w:space="0" w:color="auto"/>
                              <w:left w:val="single" w:sz="4" w:space="0" w:color="auto"/>
                              <w:bottom w:val="single" w:sz="4" w:space="0" w:color="auto"/>
                              <w:right w:val="single" w:sz="4" w:space="0" w:color="auto"/>
                            </w:tcBorders>
                            <w:vAlign w:val="center"/>
                          </w:tcPr>
                          <w:p w14:paraId="74623159"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3.00</w:t>
                            </w:r>
                          </w:p>
                        </w:tc>
                      </w:tr>
                      <w:tr w:rsidR="007A7585" w:rsidRPr="00DE5AC7" w14:paraId="6EC2CFD1" w14:textId="77777777" w:rsidTr="000D51EF">
                        <w:trPr>
                          <w:trHeight w:val="221"/>
                        </w:trPr>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D85A7" w14:textId="77777777" w:rsidR="007A7585" w:rsidRPr="00DE5AC7" w:rsidRDefault="007A7585" w:rsidP="009F64D0">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高 雄 市</w:t>
                            </w:r>
                          </w:p>
                        </w:tc>
                        <w:tc>
                          <w:tcPr>
                            <w:tcW w:w="956" w:type="dxa"/>
                            <w:tcBorders>
                              <w:top w:val="single" w:sz="4" w:space="0" w:color="auto"/>
                              <w:left w:val="single" w:sz="4" w:space="0" w:color="auto"/>
                              <w:bottom w:val="single" w:sz="4" w:space="0" w:color="auto"/>
                              <w:right w:val="single" w:sz="4" w:space="0" w:color="auto"/>
                            </w:tcBorders>
                            <w:vAlign w:val="center"/>
                          </w:tcPr>
                          <w:p w14:paraId="5AED3733"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1</w:t>
                            </w:r>
                            <w:r w:rsidRPr="00DE5AC7">
                              <w:rPr>
                                <w:rFonts w:cs="新細明體"/>
                                <w:kern w:val="0"/>
                                <w:sz w:val="20"/>
                                <w:szCs w:val="20"/>
                              </w:rPr>
                              <w:t>,</w:t>
                            </w:r>
                            <w:r w:rsidRPr="00DE5AC7">
                              <w:rPr>
                                <w:rFonts w:cs="新細明體" w:hint="eastAsia"/>
                                <w:kern w:val="0"/>
                                <w:sz w:val="20"/>
                                <w:szCs w:val="20"/>
                              </w:rPr>
                              <w:t>53</w:t>
                            </w:r>
                            <w:r w:rsidRPr="00DE5AC7">
                              <w:rPr>
                                <w:rFonts w:cs="新細明體"/>
                                <w:kern w:val="0"/>
                                <w:sz w:val="20"/>
                                <w:szCs w:val="20"/>
                              </w:rPr>
                              <w:t>6</w:t>
                            </w:r>
                          </w:p>
                        </w:tc>
                        <w:tc>
                          <w:tcPr>
                            <w:tcW w:w="655" w:type="dxa"/>
                            <w:tcBorders>
                              <w:top w:val="single" w:sz="4" w:space="0" w:color="auto"/>
                              <w:left w:val="single" w:sz="4" w:space="0" w:color="auto"/>
                              <w:bottom w:val="single" w:sz="4" w:space="0" w:color="auto"/>
                              <w:right w:val="single" w:sz="4" w:space="0" w:color="auto"/>
                            </w:tcBorders>
                            <w:vAlign w:val="center"/>
                          </w:tcPr>
                          <w:p w14:paraId="596B9012"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5</w:t>
                            </w:r>
                          </w:p>
                        </w:tc>
                        <w:tc>
                          <w:tcPr>
                            <w:tcW w:w="756" w:type="dxa"/>
                            <w:tcBorders>
                              <w:top w:val="single" w:sz="4" w:space="0" w:color="auto"/>
                              <w:left w:val="single" w:sz="4" w:space="0" w:color="auto"/>
                              <w:bottom w:val="single" w:sz="4" w:space="0" w:color="auto"/>
                              <w:right w:val="single" w:sz="4" w:space="0" w:color="auto"/>
                            </w:tcBorders>
                            <w:vAlign w:val="center"/>
                          </w:tcPr>
                          <w:p w14:paraId="0E82D5A3" w14:textId="77777777" w:rsidR="007A7585" w:rsidRPr="009912D6" w:rsidRDefault="007A7585" w:rsidP="007D0C5F">
                            <w:pPr>
                              <w:widowControl/>
                              <w:spacing w:line="200" w:lineRule="exact"/>
                              <w:ind w:firstLineChars="0" w:firstLine="0"/>
                              <w:jc w:val="center"/>
                              <w:rPr>
                                <w:rFonts w:cs="新細明體"/>
                                <w:b/>
                                <w:bCs/>
                                <w:kern w:val="0"/>
                                <w:sz w:val="20"/>
                                <w:szCs w:val="20"/>
                              </w:rPr>
                            </w:pPr>
                            <w:r w:rsidRPr="009912D6">
                              <w:rPr>
                                <w:rFonts w:cs="新細明體"/>
                                <w:b/>
                                <w:bCs/>
                                <w:kern w:val="0"/>
                                <w:sz w:val="20"/>
                                <w:szCs w:val="20"/>
                              </w:rPr>
                              <w:t>459</w:t>
                            </w:r>
                          </w:p>
                        </w:tc>
                        <w:tc>
                          <w:tcPr>
                            <w:tcW w:w="756" w:type="dxa"/>
                            <w:tcBorders>
                              <w:top w:val="single" w:sz="4" w:space="0" w:color="auto"/>
                              <w:left w:val="single" w:sz="4" w:space="0" w:color="auto"/>
                              <w:bottom w:val="single" w:sz="4" w:space="0" w:color="auto"/>
                              <w:right w:val="single" w:sz="4" w:space="0" w:color="auto"/>
                            </w:tcBorders>
                            <w:vAlign w:val="center"/>
                          </w:tcPr>
                          <w:p w14:paraId="4C4A928D"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3</w:t>
                            </w:r>
                          </w:p>
                        </w:tc>
                        <w:tc>
                          <w:tcPr>
                            <w:tcW w:w="7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4F7DF"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hint="eastAsia"/>
                                <w:kern w:val="0"/>
                                <w:sz w:val="20"/>
                                <w:szCs w:val="20"/>
                              </w:rPr>
                              <w:t>2</w:t>
                            </w:r>
                            <w:r w:rsidRPr="00DE5AC7">
                              <w:rPr>
                                <w:rFonts w:cs="新細明體"/>
                                <w:kern w:val="0"/>
                                <w:sz w:val="20"/>
                                <w:szCs w:val="20"/>
                              </w:rPr>
                              <w:t>46</w:t>
                            </w:r>
                          </w:p>
                        </w:tc>
                        <w:tc>
                          <w:tcPr>
                            <w:tcW w:w="7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61F3E"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180</w:t>
                            </w:r>
                          </w:p>
                        </w:tc>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989AF"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rFonts w:cs="新細明體"/>
                                <w:kern w:val="0"/>
                                <w:sz w:val="20"/>
                                <w:szCs w:val="20"/>
                              </w:rPr>
                              <w:t>33</w:t>
                            </w:r>
                          </w:p>
                        </w:tc>
                        <w:tc>
                          <w:tcPr>
                            <w:tcW w:w="1135" w:type="dxa"/>
                            <w:tcBorders>
                              <w:top w:val="single" w:sz="4" w:space="0" w:color="auto"/>
                              <w:left w:val="single" w:sz="4" w:space="0" w:color="auto"/>
                              <w:bottom w:val="single" w:sz="4" w:space="0" w:color="auto"/>
                              <w:right w:val="single" w:sz="4" w:space="0" w:color="auto"/>
                            </w:tcBorders>
                            <w:vAlign w:val="center"/>
                          </w:tcPr>
                          <w:p w14:paraId="5D53B139" w14:textId="77777777" w:rsidR="007A7585" w:rsidRPr="00DE5AC7" w:rsidRDefault="007A7585" w:rsidP="007D0C5F">
                            <w:pPr>
                              <w:widowControl/>
                              <w:spacing w:line="200" w:lineRule="exact"/>
                              <w:ind w:firstLineChars="0" w:firstLine="0"/>
                              <w:jc w:val="center"/>
                              <w:rPr>
                                <w:rFonts w:cs="新細明體"/>
                                <w:kern w:val="0"/>
                                <w:sz w:val="20"/>
                                <w:szCs w:val="20"/>
                              </w:rPr>
                            </w:pPr>
                            <w:r w:rsidRPr="00DE5AC7">
                              <w:rPr>
                                <w:sz w:val="20"/>
                                <w:szCs w:val="20"/>
                              </w:rPr>
                              <w:t>3.12</w:t>
                            </w:r>
                          </w:p>
                        </w:tc>
                      </w:tr>
                      <w:tr w:rsidR="007A7585" w:rsidRPr="00040971" w14:paraId="4C974ADA" w14:textId="77777777" w:rsidTr="001A303E">
                        <w:trPr>
                          <w:trHeight w:val="617"/>
                        </w:trPr>
                        <w:tc>
                          <w:tcPr>
                            <w:tcW w:w="7606" w:type="dxa"/>
                            <w:gridSpan w:val="9"/>
                            <w:tcBorders>
                              <w:top w:val="single" w:sz="4" w:space="0" w:color="auto"/>
                            </w:tcBorders>
                          </w:tcPr>
                          <w:p w14:paraId="42AB6549" w14:textId="77777777" w:rsidR="007A7585" w:rsidRPr="00721D83" w:rsidRDefault="007A7585" w:rsidP="001A303E">
                            <w:pPr>
                              <w:widowControl/>
                              <w:spacing w:line="240" w:lineRule="exact"/>
                              <w:ind w:firstLineChars="0" w:firstLine="0"/>
                              <w:rPr>
                                <w:rFonts w:cs="新細明體"/>
                                <w:kern w:val="0"/>
                                <w:sz w:val="18"/>
                                <w:szCs w:val="18"/>
                              </w:rPr>
                            </w:pPr>
                            <w:r w:rsidRPr="00721D83">
                              <w:rPr>
                                <w:rFonts w:cs="新細明體" w:hint="eastAsia"/>
                                <w:kern w:val="0"/>
                                <w:sz w:val="18"/>
                                <w:szCs w:val="18"/>
                              </w:rPr>
                              <w:t>註︰1.</w:t>
                            </w:r>
                            <w:r w:rsidRPr="007C540A">
                              <w:rPr>
                                <w:rFonts w:cs="新細明體" w:hint="eastAsia"/>
                                <w:kern w:val="0"/>
                                <w:sz w:val="18"/>
                                <w:szCs w:val="18"/>
                              </w:rPr>
                              <w:t>資料時間：</w:t>
                            </w:r>
                            <w:r w:rsidRPr="007C540A">
                              <w:rPr>
                                <w:rFonts w:cs="新細明體"/>
                                <w:kern w:val="0"/>
                                <w:sz w:val="18"/>
                                <w:szCs w:val="18"/>
                              </w:rPr>
                              <w:t>111年</w:t>
                            </w:r>
                            <w:r>
                              <w:rPr>
                                <w:rFonts w:cs="新細明體" w:hint="eastAsia"/>
                                <w:kern w:val="0"/>
                                <w:sz w:val="18"/>
                                <w:szCs w:val="18"/>
                              </w:rPr>
                              <w:t>1</w:t>
                            </w:r>
                            <w:r>
                              <w:rPr>
                                <w:rFonts w:cs="新細明體"/>
                                <w:kern w:val="0"/>
                                <w:sz w:val="18"/>
                                <w:szCs w:val="18"/>
                              </w:rPr>
                              <w:t>2</w:t>
                            </w:r>
                            <w:r w:rsidRPr="00765D38">
                              <w:rPr>
                                <w:rFonts w:cs="新細明體"/>
                                <w:kern w:val="0"/>
                                <w:sz w:val="18"/>
                                <w:szCs w:val="18"/>
                              </w:rPr>
                              <w:t>月</w:t>
                            </w:r>
                            <w:r>
                              <w:rPr>
                                <w:rFonts w:cs="新細明體" w:hint="eastAsia"/>
                                <w:kern w:val="0"/>
                                <w:sz w:val="18"/>
                                <w:szCs w:val="18"/>
                              </w:rPr>
                              <w:t>3</w:t>
                            </w:r>
                            <w:r>
                              <w:rPr>
                                <w:rFonts w:cs="新細明體"/>
                                <w:kern w:val="0"/>
                                <w:sz w:val="18"/>
                                <w:szCs w:val="18"/>
                              </w:rPr>
                              <w:t>1</w:t>
                            </w:r>
                            <w:r w:rsidRPr="00765D38">
                              <w:rPr>
                                <w:rFonts w:cs="新細明體"/>
                                <w:kern w:val="0"/>
                                <w:sz w:val="18"/>
                                <w:szCs w:val="18"/>
                              </w:rPr>
                              <w:t>日。</w:t>
                            </w:r>
                          </w:p>
                          <w:p w14:paraId="44596BC6" w14:textId="77777777" w:rsidR="007A7585" w:rsidRPr="00721D83" w:rsidRDefault="007A7585" w:rsidP="002C15D2">
                            <w:pPr>
                              <w:widowControl/>
                              <w:spacing w:line="240" w:lineRule="exact"/>
                              <w:ind w:leftChars="130" w:left="591" w:hangingChars="126" w:hanging="227"/>
                              <w:rPr>
                                <w:rFonts w:cs="新細明體"/>
                                <w:kern w:val="0"/>
                                <w:sz w:val="18"/>
                                <w:szCs w:val="18"/>
                              </w:rPr>
                            </w:pPr>
                            <w:r w:rsidRPr="00721D83">
                              <w:rPr>
                                <w:rFonts w:cs="新細明體" w:hint="eastAsia"/>
                                <w:kern w:val="0"/>
                                <w:sz w:val="18"/>
                                <w:szCs w:val="18"/>
                              </w:rPr>
                              <w:t>2.以「勤一休一」之勤休係數為0.5計算消防人力。</w:t>
                            </w:r>
                          </w:p>
                          <w:p w14:paraId="358864FF" w14:textId="77777777" w:rsidR="007A7585" w:rsidRPr="00040971" w:rsidRDefault="007A7585" w:rsidP="001A303E">
                            <w:pPr>
                              <w:widowControl/>
                              <w:spacing w:line="240" w:lineRule="exact"/>
                              <w:ind w:firstLineChars="0" w:firstLine="0"/>
                              <w:rPr>
                                <w:rFonts w:cs="新細明體"/>
                                <w:kern w:val="0"/>
                                <w:sz w:val="20"/>
                                <w:szCs w:val="20"/>
                              </w:rPr>
                            </w:pPr>
                            <w:r w:rsidRPr="00721D83">
                              <w:rPr>
                                <w:rFonts w:cs="新細明體" w:hint="eastAsia"/>
                                <w:kern w:val="0"/>
                                <w:sz w:val="18"/>
                                <w:szCs w:val="18"/>
                              </w:rPr>
                              <w:t xml:space="preserve">    3.資料來源︰整理自內政部消防署網站資料。</w:t>
                            </w:r>
                          </w:p>
                        </w:tc>
                      </w:tr>
                    </w:tbl>
                    <w:p w14:paraId="631F5A38" w14:textId="77777777" w:rsidR="007A7585" w:rsidRPr="00AE4D41" w:rsidRDefault="007A7585" w:rsidP="00AA22A9">
                      <w:pPr>
                        <w:ind w:firstLineChars="0" w:firstLine="0"/>
                      </w:pPr>
                    </w:p>
                  </w:txbxContent>
                </v:textbox>
                <w10:wrap type="square" anchorx="margin"/>
              </v:shape>
            </w:pict>
          </mc:Fallback>
        </mc:AlternateContent>
      </w:r>
      <w:proofErr w:type="gramStart"/>
      <w:r w:rsidR="005A3380" w:rsidRPr="005A3380">
        <w:rPr>
          <w:sz w:val="24"/>
          <w:szCs w:val="24"/>
        </w:rPr>
        <w:t>準</w:t>
      </w:r>
      <w:proofErr w:type="gramEnd"/>
      <w:r w:rsidR="005A3380" w:rsidRPr="005A3380">
        <w:rPr>
          <w:sz w:val="24"/>
          <w:szCs w:val="24"/>
        </w:rPr>
        <w:t>，</w:t>
      </w:r>
      <w:r w:rsidR="00D52621" w:rsidRPr="00D52621">
        <w:rPr>
          <w:rFonts w:hint="eastAsia"/>
          <w:sz w:val="24"/>
          <w:szCs w:val="24"/>
        </w:rPr>
        <w:t>允宜</w:t>
      </w:r>
      <w:r w:rsidR="00A72530" w:rsidRPr="004E2E08">
        <w:rPr>
          <w:rFonts w:hint="eastAsia"/>
          <w:sz w:val="24"/>
          <w:szCs w:val="24"/>
        </w:rPr>
        <w:t>加強</w:t>
      </w:r>
      <w:proofErr w:type="gramStart"/>
      <w:r w:rsidR="00A72530" w:rsidRPr="004E2E08">
        <w:rPr>
          <w:rFonts w:hint="eastAsia"/>
          <w:sz w:val="24"/>
          <w:szCs w:val="24"/>
        </w:rPr>
        <w:t>研</w:t>
      </w:r>
      <w:proofErr w:type="gramEnd"/>
      <w:r w:rsidR="00A72530" w:rsidRPr="004E2E08">
        <w:rPr>
          <w:rFonts w:hint="eastAsia"/>
          <w:sz w:val="24"/>
          <w:szCs w:val="24"/>
        </w:rPr>
        <w:t>析災害發生</w:t>
      </w:r>
      <w:r w:rsidR="00A72530" w:rsidRPr="00B45B78">
        <w:rPr>
          <w:rFonts w:hint="eastAsia"/>
          <w:sz w:val="24"/>
          <w:szCs w:val="24"/>
        </w:rPr>
        <w:t>地區頻率，妥適檢討消防車輛之</w:t>
      </w:r>
      <w:r w:rsidR="00A72530" w:rsidRPr="00032403">
        <w:rPr>
          <w:rFonts w:hint="eastAsia"/>
          <w:sz w:val="24"/>
          <w:szCs w:val="24"/>
        </w:rPr>
        <w:t>調度與配置，並</w:t>
      </w:r>
      <w:r w:rsidR="00D52621" w:rsidRPr="00032403">
        <w:rPr>
          <w:rFonts w:hint="eastAsia"/>
          <w:sz w:val="24"/>
          <w:szCs w:val="24"/>
        </w:rPr>
        <w:t>積極辦理消防車輛及裝備之增購及</w:t>
      </w:r>
      <w:proofErr w:type="gramStart"/>
      <w:r w:rsidR="00D52621" w:rsidRPr="00032403">
        <w:rPr>
          <w:rFonts w:hint="eastAsia"/>
          <w:sz w:val="24"/>
          <w:szCs w:val="24"/>
        </w:rPr>
        <w:t>汰</w:t>
      </w:r>
      <w:proofErr w:type="gramEnd"/>
      <w:r w:rsidR="00D52621" w:rsidRPr="00032403">
        <w:rPr>
          <w:rFonts w:hint="eastAsia"/>
          <w:sz w:val="24"/>
          <w:szCs w:val="24"/>
        </w:rPr>
        <w:t>換，落實設備巡檢作業，以確保使用效能及維護消防隊員救災安全</w:t>
      </w:r>
      <w:r w:rsidR="008B0BC5" w:rsidRPr="00032403">
        <w:rPr>
          <w:rFonts w:hint="eastAsia"/>
          <w:sz w:val="24"/>
          <w:szCs w:val="24"/>
        </w:rPr>
        <w:t>，經函請檢討改善。據復：部分分隊實際配置消防車</w:t>
      </w:r>
      <w:proofErr w:type="gramStart"/>
      <w:r w:rsidR="008B0BC5" w:rsidRPr="00032403">
        <w:rPr>
          <w:rFonts w:hint="eastAsia"/>
          <w:sz w:val="24"/>
          <w:szCs w:val="24"/>
        </w:rPr>
        <w:t>數量較應配置</w:t>
      </w:r>
      <w:proofErr w:type="gramEnd"/>
      <w:r w:rsidR="008B0BC5" w:rsidRPr="00032403">
        <w:rPr>
          <w:rFonts w:hint="eastAsia"/>
          <w:sz w:val="24"/>
          <w:szCs w:val="24"/>
        </w:rPr>
        <w:t>數量短少，係考量轄區特性、救災救護勤務量、廳舍空間及預規劃配賦車輛等綜合因素，將視實際救災需要機動調整，滾動式檢討；</w:t>
      </w:r>
      <w:r w:rsidR="004F5C1A" w:rsidRPr="00032403">
        <w:rPr>
          <w:rFonts w:hint="eastAsia"/>
          <w:sz w:val="24"/>
          <w:szCs w:val="24"/>
        </w:rPr>
        <w:t>另</w:t>
      </w:r>
      <w:proofErr w:type="gramStart"/>
      <w:r w:rsidR="00CF38F6" w:rsidRPr="00032403">
        <w:rPr>
          <w:sz w:val="24"/>
          <w:szCs w:val="24"/>
        </w:rPr>
        <w:t>111</w:t>
      </w:r>
      <w:proofErr w:type="gramEnd"/>
      <w:r w:rsidR="00CF38F6" w:rsidRPr="00032403">
        <w:rPr>
          <w:sz w:val="24"/>
          <w:szCs w:val="24"/>
        </w:rPr>
        <w:t>年度採購消防車10輛已陸續交車，</w:t>
      </w:r>
      <w:r w:rsidR="00920E0A" w:rsidRPr="00032403">
        <w:rPr>
          <w:sz w:val="24"/>
          <w:szCs w:val="24"/>
        </w:rPr>
        <w:t>逾15年以上老舊消防車之比例已</w:t>
      </w:r>
      <w:r w:rsidR="00CF38F6" w:rsidRPr="00032403">
        <w:rPr>
          <w:sz w:val="24"/>
          <w:szCs w:val="24"/>
        </w:rPr>
        <w:t>下</w:t>
      </w:r>
      <w:r w:rsidR="00920E0A" w:rsidRPr="00032403">
        <w:rPr>
          <w:sz w:val="24"/>
          <w:szCs w:val="24"/>
        </w:rPr>
        <w:t>降；111年12月已辦理增購</w:t>
      </w:r>
      <w:proofErr w:type="gramStart"/>
      <w:r w:rsidR="00920E0A" w:rsidRPr="00032403">
        <w:rPr>
          <w:sz w:val="24"/>
          <w:szCs w:val="24"/>
        </w:rPr>
        <w:t>汰</w:t>
      </w:r>
      <w:proofErr w:type="gramEnd"/>
      <w:r w:rsidR="00920E0A" w:rsidRPr="00032403">
        <w:rPr>
          <w:sz w:val="24"/>
          <w:szCs w:val="24"/>
        </w:rPr>
        <w:t>換空氣壓縮機16台，將配發機齡15年</w:t>
      </w:r>
      <w:proofErr w:type="gramStart"/>
      <w:r w:rsidR="00920E0A" w:rsidRPr="00032403">
        <w:rPr>
          <w:sz w:val="24"/>
          <w:szCs w:val="24"/>
        </w:rPr>
        <w:t>以上或尚無</w:t>
      </w:r>
      <w:proofErr w:type="gramEnd"/>
      <w:r w:rsidR="00920E0A" w:rsidRPr="00032403">
        <w:rPr>
          <w:sz w:val="24"/>
          <w:szCs w:val="24"/>
        </w:rPr>
        <w:t>空氣壓</w:t>
      </w:r>
      <w:r w:rsidR="00F302FF">
        <w:rPr>
          <w:rFonts w:hint="eastAsia"/>
          <w:sz w:val="24"/>
          <w:szCs w:val="24"/>
        </w:rPr>
        <w:t>縮</w:t>
      </w:r>
      <w:r w:rsidR="00920E0A" w:rsidRPr="00032403">
        <w:rPr>
          <w:sz w:val="24"/>
          <w:szCs w:val="24"/>
        </w:rPr>
        <w:t>機之分隊使用</w:t>
      </w:r>
      <w:r w:rsidR="004F5C1A" w:rsidRPr="00032403">
        <w:rPr>
          <w:sz w:val="24"/>
          <w:szCs w:val="24"/>
        </w:rPr>
        <w:t>，</w:t>
      </w:r>
      <w:r w:rsidR="00920E0A" w:rsidRPr="00032403">
        <w:rPr>
          <w:sz w:val="24"/>
          <w:szCs w:val="24"/>
        </w:rPr>
        <w:t>後續將持續進行相關裝備器材增購及</w:t>
      </w:r>
      <w:proofErr w:type="gramStart"/>
      <w:r w:rsidR="00920E0A" w:rsidRPr="00032403">
        <w:rPr>
          <w:sz w:val="24"/>
          <w:szCs w:val="24"/>
        </w:rPr>
        <w:t>汰</w:t>
      </w:r>
      <w:proofErr w:type="gramEnd"/>
      <w:r w:rsidR="00920E0A" w:rsidRPr="00032403">
        <w:rPr>
          <w:sz w:val="24"/>
          <w:szCs w:val="24"/>
        </w:rPr>
        <w:t>換</w:t>
      </w:r>
      <w:r w:rsidR="004F5C1A" w:rsidRPr="00032403">
        <w:rPr>
          <w:sz w:val="24"/>
          <w:szCs w:val="24"/>
        </w:rPr>
        <w:t>，</w:t>
      </w:r>
      <w:r w:rsidR="00A72530" w:rsidRPr="00032403">
        <w:rPr>
          <w:rFonts w:hint="eastAsia"/>
          <w:sz w:val="24"/>
          <w:szCs w:val="24"/>
        </w:rPr>
        <w:t>以強化消防救災服務品質</w:t>
      </w:r>
      <w:r w:rsidR="004F5C1A" w:rsidRPr="00032403">
        <w:rPr>
          <w:rFonts w:hint="eastAsia"/>
          <w:sz w:val="24"/>
          <w:szCs w:val="24"/>
        </w:rPr>
        <w:t>。</w:t>
      </w:r>
    </w:p>
    <w:p w14:paraId="16D8525A" w14:textId="102823A8" w:rsidR="00B45B78" w:rsidRDefault="006A507B" w:rsidP="007A7585">
      <w:pPr>
        <w:pStyle w:val="ac"/>
        <w:spacing w:line="460" w:lineRule="exact"/>
      </w:pPr>
      <w:r>
        <w:rPr>
          <w:rFonts w:hint="eastAsia"/>
          <w:sz w:val="32"/>
          <w:szCs w:val="32"/>
        </w:rPr>
        <w:t>四</w:t>
      </w:r>
      <w:r w:rsidR="00986BE4">
        <w:rPr>
          <w:rFonts w:hint="eastAsia"/>
          <w:sz w:val="32"/>
          <w:szCs w:val="32"/>
        </w:rPr>
        <w:t>、</w:t>
      </w:r>
      <w:proofErr w:type="gramStart"/>
      <w:r w:rsidR="002A33BE">
        <w:rPr>
          <w:rFonts w:hint="eastAsia"/>
          <w:sz w:val="32"/>
          <w:szCs w:val="32"/>
        </w:rPr>
        <w:t>1</w:t>
      </w:r>
      <w:r w:rsidR="00997DAE">
        <w:rPr>
          <w:sz w:val="32"/>
          <w:szCs w:val="32"/>
        </w:rPr>
        <w:t>10</w:t>
      </w:r>
      <w:proofErr w:type="gramEnd"/>
      <w:r w:rsidR="002A33BE">
        <w:rPr>
          <w:rFonts w:hint="eastAsia"/>
          <w:sz w:val="32"/>
          <w:szCs w:val="32"/>
        </w:rPr>
        <w:t>年度</w:t>
      </w:r>
      <w:r w:rsidR="00D94277" w:rsidRPr="00F659F8">
        <w:rPr>
          <w:rFonts w:hint="eastAsia"/>
          <w:sz w:val="32"/>
          <w:szCs w:val="32"/>
        </w:rPr>
        <w:t>重要審核意見追蹤查核情形</w:t>
      </w:r>
    </w:p>
    <w:p w14:paraId="55A10F62" w14:textId="47F1C8AD" w:rsidR="00D94277" w:rsidRDefault="00DF609C" w:rsidP="001A303E">
      <w:pPr>
        <w:pStyle w:val="a8"/>
        <w:spacing w:line="420" w:lineRule="exact"/>
      </w:pPr>
      <w:r>
        <w:rPr>
          <w:rFonts w:hint="eastAsia"/>
        </w:rPr>
        <w:t>本處於</w:t>
      </w:r>
      <w:proofErr w:type="gramStart"/>
      <w:r w:rsidR="002A33BE">
        <w:rPr>
          <w:rFonts w:hint="eastAsia"/>
        </w:rPr>
        <w:t>1</w:t>
      </w:r>
      <w:r w:rsidR="00997DAE">
        <w:t>10</w:t>
      </w:r>
      <w:proofErr w:type="gramEnd"/>
      <w:r w:rsidR="002A33BE">
        <w:rPr>
          <w:rFonts w:hint="eastAsia"/>
        </w:rPr>
        <w:t>年度</w:t>
      </w:r>
      <w:r w:rsidR="00D94277">
        <w:rPr>
          <w:rFonts w:hint="eastAsia"/>
        </w:rPr>
        <w:t>審核報告</w:t>
      </w:r>
      <w:r w:rsidR="00432754">
        <w:rPr>
          <w:rFonts w:hint="eastAsia"/>
        </w:rPr>
        <w:t>內</w:t>
      </w:r>
      <w:r w:rsidR="00D94277">
        <w:rPr>
          <w:rFonts w:hint="eastAsia"/>
        </w:rPr>
        <w:t>列重要審核意見</w:t>
      </w:r>
      <w:r w:rsidR="003108D1">
        <w:rPr>
          <w:rFonts w:hint="eastAsia"/>
        </w:rPr>
        <w:t>3</w:t>
      </w:r>
      <w:r w:rsidR="00D94277">
        <w:rPr>
          <w:rFonts w:hint="eastAsia"/>
        </w:rPr>
        <w:t>項，</w:t>
      </w:r>
      <w:r w:rsidR="001A303E" w:rsidRPr="001A303E">
        <w:rPr>
          <w:rFonts w:hint="eastAsia"/>
        </w:rPr>
        <w:t>經</w:t>
      </w:r>
      <w:proofErr w:type="gramStart"/>
      <w:r w:rsidR="001A303E" w:rsidRPr="001A303E">
        <w:rPr>
          <w:rFonts w:hint="eastAsia"/>
        </w:rPr>
        <w:t>賡</w:t>
      </w:r>
      <w:proofErr w:type="gramEnd"/>
      <w:r w:rsidR="001A303E" w:rsidRPr="001A303E">
        <w:rPr>
          <w:rFonts w:hint="eastAsia"/>
        </w:rPr>
        <w:t>續追蹤查核實際辦理結果，仍待繼續改善者</w:t>
      </w:r>
      <w:r w:rsidR="001A303E" w:rsidRPr="001A303E">
        <w:t>1項、已</w:t>
      </w:r>
      <w:proofErr w:type="gramStart"/>
      <w:r w:rsidR="001A303E" w:rsidRPr="001A303E">
        <w:t>研</w:t>
      </w:r>
      <w:proofErr w:type="gramEnd"/>
      <w:r w:rsidR="001A303E" w:rsidRPr="001A303E">
        <w:t>謀改善或依改善措施持續辦理者2項（表7）</w:t>
      </w:r>
      <w:r w:rsidR="00F302FF" w:rsidRPr="00F302FF">
        <w:rPr>
          <w:rFonts w:hint="eastAsia"/>
        </w:rPr>
        <w:t>，其中仍待繼續改善者</w:t>
      </w:r>
      <w:r w:rsidR="001A303E" w:rsidRPr="001A303E">
        <w:t>，經再</w:t>
      </w:r>
      <w:proofErr w:type="gramStart"/>
      <w:r w:rsidR="001A303E" w:rsidRPr="001A303E">
        <w:t>研</w:t>
      </w:r>
      <w:proofErr w:type="gramEnd"/>
      <w:r w:rsidR="001A303E" w:rsidRPr="001A303E">
        <w:t>提審核意見1項通知檢討改善。</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76"/>
        <w:gridCol w:w="4178"/>
      </w:tblGrid>
      <w:tr w:rsidR="00D94277" w14:paraId="6326BCBE" w14:textId="77777777" w:rsidTr="0002478E">
        <w:trPr>
          <w:trHeight w:val="315"/>
          <w:jc w:val="center"/>
        </w:trPr>
        <w:tc>
          <w:tcPr>
            <w:tcW w:w="9954" w:type="dxa"/>
            <w:gridSpan w:val="2"/>
            <w:tcBorders>
              <w:top w:val="nil"/>
              <w:left w:val="nil"/>
              <w:bottom w:val="single" w:sz="4" w:space="0" w:color="auto"/>
              <w:right w:val="nil"/>
            </w:tcBorders>
            <w:hideMark/>
          </w:tcPr>
          <w:p w14:paraId="1ED8183E" w14:textId="72A2025B" w:rsidR="00D94277" w:rsidRDefault="00D94277" w:rsidP="00AA22A9">
            <w:pPr>
              <w:widowControl/>
              <w:spacing w:line="280" w:lineRule="exact"/>
              <w:ind w:firstLineChars="0" w:firstLine="0"/>
              <w:jc w:val="center"/>
              <w:rPr>
                <w:sz w:val="20"/>
                <w:szCs w:val="20"/>
              </w:rPr>
            </w:pPr>
            <w:r>
              <w:rPr>
                <w:rFonts w:hint="eastAsia"/>
                <w:b/>
                <w:sz w:val="24"/>
                <w:szCs w:val="24"/>
              </w:rPr>
              <w:t>表</w:t>
            </w:r>
            <w:r w:rsidR="00C962B9">
              <w:rPr>
                <w:rFonts w:hint="eastAsia"/>
                <w:b/>
                <w:sz w:val="24"/>
                <w:szCs w:val="24"/>
              </w:rPr>
              <w:t>7</w:t>
            </w:r>
            <w:r w:rsidR="00DF609C">
              <w:rPr>
                <w:rFonts w:hint="eastAsia"/>
                <w:b/>
                <w:sz w:val="24"/>
                <w:szCs w:val="24"/>
              </w:rPr>
              <w:t xml:space="preserve">　</w:t>
            </w:r>
            <w:proofErr w:type="gramStart"/>
            <w:r w:rsidR="002A33BE">
              <w:rPr>
                <w:rFonts w:hint="eastAsia"/>
                <w:b/>
                <w:sz w:val="24"/>
                <w:szCs w:val="24"/>
              </w:rPr>
              <w:t>1</w:t>
            </w:r>
            <w:r w:rsidR="00353E29">
              <w:rPr>
                <w:b/>
                <w:sz w:val="24"/>
                <w:szCs w:val="24"/>
              </w:rPr>
              <w:t>10</w:t>
            </w:r>
            <w:proofErr w:type="gramEnd"/>
            <w:r w:rsidR="002A33BE">
              <w:rPr>
                <w:rFonts w:hint="eastAsia"/>
                <w:b/>
                <w:sz w:val="24"/>
                <w:szCs w:val="24"/>
              </w:rPr>
              <w:t>年度</w:t>
            </w:r>
            <w:r>
              <w:rPr>
                <w:rFonts w:hint="eastAsia"/>
                <w:b/>
                <w:sz w:val="24"/>
                <w:szCs w:val="24"/>
              </w:rPr>
              <w:t>審核報告所列消防局主管重要審核意見覆核辦理情形</w:t>
            </w:r>
          </w:p>
        </w:tc>
      </w:tr>
      <w:tr w:rsidR="00D94277" w14:paraId="2EF2FBDA" w14:textId="77777777" w:rsidTr="006D7467">
        <w:trPr>
          <w:trHeight w:val="61"/>
          <w:jc w:val="center"/>
        </w:trPr>
        <w:tc>
          <w:tcPr>
            <w:tcW w:w="5776" w:type="dxa"/>
            <w:tcBorders>
              <w:top w:val="single" w:sz="4" w:space="0" w:color="auto"/>
              <w:left w:val="single" w:sz="4" w:space="0" w:color="auto"/>
              <w:bottom w:val="single" w:sz="4" w:space="0" w:color="auto"/>
              <w:right w:val="single" w:sz="4" w:space="0" w:color="auto"/>
            </w:tcBorders>
            <w:hideMark/>
          </w:tcPr>
          <w:p w14:paraId="6023A408" w14:textId="77777777" w:rsidR="00D94277" w:rsidRDefault="00D94277" w:rsidP="00AA22A9">
            <w:pPr>
              <w:widowControl/>
              <w:spacing w:line="280" w:lineRule="exact"/>
              <w:ind w:firstLine="400"/>
              <w:jc w:val="center"/>
              <w:rPr>
                <w:sz w:val="20"/>
                <w:szCs w:val="20"/>
              </w:rPr>
            </w:pPr>
            <w:r>
              <w:rPr>
                <w:rFonts w:hint="eastAsia"/>
                <w:sz w:val="20"/>
                <w:szCs w:val="20"/>
              </w:rPr>
              <w:t>重要審核意見標題</w:t>
            </w:r>
          </w:p>
        </w:tc>
        <w:tc>
          <w:tcPr>
            <w:tcW w:w="4178" w:type="dxa"/>
            <w:tcBorders>
              <w:top w:val="single" w:sz="4" w:space="0" w:color="auto"/>
              <w:left w:val="single" w:sz="4" w:space="0" w:color="auto"/>
              <w:bottom w:val="single" w:sz="4" w:space="0" w:color="auto"/>
              <w:right w:val="single" w:sz="4" w:space="0" w:color="auto"/>
            </w:tcBorders>
            <w:hideMark/>
          </w:tcPr>
          <w:p w14:paraId="5258AD08" w14:textId="3447B357" w:rsidR="00D94277" w:rsidRDefault="00D94277" w:rsidP="00AA22A9">
            <w:pPr>
              <w:widowControl/>
              <w:spacing w:line="280" w:lineRule="exact"/>
              <w:ind w:firstLineChars="0" w:firstLine="0"/>
              <w:jc w:val="center"/>
              <w:rPr>
                <w:sz w:val="20"/>
                <w:szCs w:val="20"/>
              </w:rPr>
            </w:pPr>
            <w:r>
              <w:rPr>
                <w:rFonts w:hint="eastAsia"/>
                <w:sz w:val="20"/>
                <w:szCs w:val="20"/>
              </w:rPr>
              <w:t>說明</w:t>
            </w:r>
          </w:p>
        </w:tc>
      </w:tr>
      <w:tr w:rsidR="00F745A3" w14:paraId="3DCDF896" w14:textId="77777777" w:rsidTr="0002478E">
        <w:trPr>
          <w:trHeight w:val="61"/>
          <w:jc w:val="center"/>
        </w:trPr>
        <w:tc>
          <w:tcPr>
            <w:tcW w:w="9954" w:type="dxa"/>
            <w:gridSpan w:val="2"/>
            <w:tcBorders>
              <w:top w:val="single" w:sz="4" w:space="0" w:color="auto"/>
              <w:left w:val="single" w:sz="4" w:space="0" w:color="auto"/>
              <w:bottom w:val="single" w:sz="4" w:space="0" w:color="auto"/>
              <w:right w:val="single" w:sz="4" w:space="0" w:color="auto"/>
            </w:tcBorders>
          </w:tcPr>
          <w:p w14:paraId="3AB49BE8" w14:textId="0A29B00A" w:rsidR="00F745A3" w:rsidRDefault="00F745A3" w:rsidP="00AA22A9">
            <w:pPr>
              <w:widowControl/>
              <w:spacing w:line="280" w:lineRule="exact"/>
              <w:ind w:firstLineChars="0" w:firstLine="0"/>
              <w:rPr>
                <w:sz w:val="20"/>
                <w:szCs w:val="20"/>
              </w:rPr>
            </w:pPr>
            <w:r>
              <w:rPr>
                <w:b/>
                <w:sz w:val="20"/>
                <w:szCs w:val="20"/>
              </w:rPr>
              <w:t>仍待</w:t>
            </w:r>
            <w:r>
              <w:rPr>
                <w:rFonts w:hint="eastAsia"/>
                <w:b/>
                <w:sz w:val="20"/>
                <w:szCs w:val="20"/>
              </w:rPr>
              <w:t>繼</w:t>
            </w:r>
            <w:r>
              <w:rPr>
                <w:b/>
                <w:sz w:val="20"/>
                <w:szCs w:val="20"/>
              </w:rPr>
              <w:t>續改善</w:t>
            </w:r>
          </w:p>
        </w:tc>
      </w:tr>
      <w:tr w:rsidR="00F745A3" w14:paraId="499C043B" w14:textId="77777777" w:rsidTr="006D7467">
        <w:trPr>
          <w:trHeight w:val="61"/>
          <w:jc w:val="center"/>
        </w:trPr>
        <w:tc>
          <w:tcPr>
            <w:tcW w:w="5776" w:type="dxa"/>
            <w:tcBorders>
              <w:top w:val="single" w:sz="4" w:space="0" w:color="auto"/>
              <w:left w:val="single" w:sz="4" w:space="0" w:color="auto"/>
              <w:bottom w:val="single" w:sz="4" w:space="0" w:color="auto"/>
              <w:right w:val="single" w:sz="4" w:space="0" w:color="auto"/>
            </w:tcBorders>
          </w:tcPr>
          <w:p w14:paraId="21C65C26" w14:textId="77777777" w:rsidR="00F745A3" w:rsidRPr="008C6D85" w:rsidRDefault="00F745A3" w:rsidP="00AA22A9">
            <w:pPr>
              <w:widowControl/>
              <w:spacing w:line="280" w:lineRule="exact"/>
              <w:ind w:firstLineChars="0" w:firstLine="0"/>
              <w:rPr>
                <w:sz w:val="20"/>
                <w:szCs w:val="20"/>
              </w:rPr>
            </w:pPr>
            <w:r w:rsidRPr="008C6D85">
              <w:rPr>
                <w:rFonts w:hint="eastAsia"/>
                <w:sz w:val="20"/>
                <w:szCs w:val="20"/>
              </w:rPr>
              <w:t>為加強公共安全，持續辦理各類場所消防安全設備檢查，惟部分工廠檢查結果屢有連年違規情事，且存有工廠未予列管進行消防安全設備檢查，及火災案件於發生前之消防檢查不合格率仍達一成，亟待</w:t>
            </w:r>
            <w:proofErr w:type="gramStart"/>
            <w:r w:rsidRPr="008C6D85">
              <w:rPr>
                <w:rFonts w:hint="eastAsia"/>
                <w:sz w:val="20"/>
                <w:szCs w:val="20"/>
              </w:rPr>
              <w:t>採</w:t>
            </w:r>
            <w:proofErr w:type="gramEnd"/>
            <w:r w:rsidRPr="008C6D85">
              <w:rPr>
                <w:rFonts w:hint="eastAsia"/>
                <w:sz w:val="20"/>
                <w:szCs w:val="20"/>
              </w:rPr>
              <w:t>行因應對策及促請違規工廠積極改善，以有效提升消防安全管理成效及維護公共安全</w:t>
            </w:r>
            <w:r w:rsidRPr="008C6D85">
              <w:rPr>
                <w:sz w:val="20"/>
                <w:szCs w:val="20"/>
              </w:rPr>
              <w:t>。</w:t>
            </w:r>
          </w:p>
        </w:tc>
        <w:tc>
          <w:tcPr>
            <w:tcW w:w="4178" w:type="dxa"/>
            <w:tcBorders>
              <w:top w:val="single" w:sz="4" w:space="0" w:color="auto"/>
              <w:left w:val="single" w:sz="4" w:space="0" w:color="auto"/>
              <w:bottom w:val="single" w:sz="4" w:space="0" w:color="auto"/>
              <w:right w:val="single" w:sz="4" w:space="0" w:color="auto"/>
            </w:tcBorders>
          </w:tcPr>
          <w:p w14:paraId="51C9E67C" w14:textId="5AF67A5C" w:rsidR="00F745A3" w:rsidRPr="008C6D85" w:rsidRDefault="008562EF" w:rsidP="00AA22A9">
            <w:pPr>
              <w:widowControl/>
              <w:spacing w:line="280" w:lineRule="exact"/>
              <w:ind w:firstLineChars="0" w:firstLine="0"/>
              <w:rPr>
                <w:sz w:val="20"/>
                <w:szCs w:val="20"/>
              </w:rPr>
            </w:pPr>
            <w:r w:rsidRPr="008C6D85">
              <w:rPr>
                <w:sz w:val="20"/>
                <w:szCs w:val="20"/>
              </w:rPr>
              <w:t>因消防局列管之部分場所</w:t>
            </w:r>
            <w:r w:rsidRPr="008C6D85">
              <w:rPr>
                <w:rFonts w:hint="eastAsia"/>
                <w:sz w:val="20"/>
                <w:szCs w:val="20"/>
              </w:rPr>
              <w:t>屢遭連續違規裁處或停業處分，改善成效</w:t>
            </w:r>
            <w:r w:rsidR="008C6D85">
              <w:rPr>
                <w:rFonts w:hint="eastAsia"/>
                <w:sz w:val="20"/>
                <w:szCs w:val="20"/>
              </w:rPr>
              <w:t>欠佳</w:t>
            </w:r>
            <w:r w:rsidRPr="008C6D85">
              <w:rPr>
                <w:rFonts w:hint="eastAsia"/>
                <w:sz w:val="20"/>
                <w:szCs w:val="20"/>
              </w:rPr>
              <w:t>，業再</w:t>
            </w:r>
            <w:proofErr w:type="gramStart"/>
            <w:r w:rsidRPr="008C6D85">
              <w:rPr>
                <w:rFonts w:hint="eastAsia"/>
                <w:sz w:val="20"/>
                <w:szCs w:val="20"/>
              </w:rPr>
              <w:t>研</w:t>
            </w:r>
            <w:proofErr w:type="gramEnd"/>
            <w:r w:rsidRPr="008C6D85">
              <w:rPr>
                <w:rFonts w:hint="eastAsia"/>
                <w:sz w:val="20"/>
                <w:szCs w:val="20"/>
              </w:rPr>
              <w:t>提審核意見詳「三、重要審核意見（二）」。</w:t>
            </w:r>
          </w:p>
        </w:tc>
      </w:tr>
      <w:tr w:rsidR="002C442E" w14:paraId="1E533B64" w14:textId="77777777" w:rsidTr="0002478E">
        <w:trPr>
          <w:trHeight w:val="315"/>
          <w:jc w:val="center"/>
        </w:trPr>
        <w:tc>
          <w:tcPr>
            <w:tcW w:w="9954" w:type="dxa"/>
            <w:gridSpan w:val="2"/>
            <w:tcBorders>
              <w:top w:val="single" w:sz="4" w:space="0" w:color="auto"/>
              <w:left w:val="single" w:sz="4" w:space="0" w:color="auto"/>
              <w:bottom w:val="single" w:sz="4" w:space="0" w:color="auto"/>
              <w:right w:val="single" w:sz="4" w:space="0" w:color="auto"/>
            </w:tcBorders>
          </w:tcPr>
          <w:p w14:paraId="015B1578" w14:textId="77777777" w:rsidR="002C442E" w:rsidRDefault="00CA37CD" w:rsidP="00AA22A9">
            <w:pPr>
              <w:widowControl/>
              <w:spacing w:line="280" w:lineRule="exact"/>
              <w:ind w:firstLineChars="0" w:firstLine="0"/>
              <w:rPr>
                <w:sz w:val="20"/>
                <w:szCs w:val="20"/>
              </w:rPr>
            </w:pPr>
            <w:r w:rsidRPr="00A53076">
              <w:rPr>
                <w:rFonts w:hint="eastAsia"/>
                <w:b/>
                <w:sz w:val="20"/>
                <w:szCs w:val="20"/>
              </w:rPr>
              <w:t>已</w:t>
            </w:r>
            <w:proofErr w:type="gramStart"/>
            <w:r w:rsidRPr="00A53076">
              <w:rPr>
                <w:rFonts w:hint="eastAsia"/>
                <w:b/>
                <w:sz w:val="20"/>
                <w:szCs w:val="20"/>
              </w:rPr>
              <w:t>研</w:t>
            </w:r>
            <w:proofErr w:type="gramEnd"/>
            <w:r w:rsidRPr="00A53076">
              <w:rPr>
                <w:rFonts w:hint="eastAsia"/>
                <w:b/>
                <w:sz w:val="20"/>
                <w:szCs w:val="20"/>
              </w:rPr>
              <w:t>謀改善或</w:t>
            </w:r>
            <w:r w:rsidRPr="0036679E">
              <w:rPr>
                <w:rFonts w:hint="eastAsia"/>
                <w:b/>
                <w:sz w:val="20"/>
                <w:szCs w:val="20"/>
              </w:rPr>
              <w:t>依改善措施持續辦理</w:t>
            </w:r>
          </w:p>
        </w:tc>
      </w:tr>
      <w:tr w:rsidR="007A7585" w14:paraId="4EA4A040" w14:textId="77777777" w:rsidTr="006D7467">
        <w:trPr>
          <w:trHeight w:val="1829"/>
          <w:jc w:val="center"/>
        </w:trPr>
        <w:tc>
          <w:tcPr>
            <w:tcW w:w="5776" w:type="dxa"/>
            <w:tcBorders>
              <w:top w:val="single" w:sz="4" w:space="0" w:color="auto"/>
              <w:left w:val="single" w:sz="4" w:space="0" w:color="auto"/>
              <w:bottom w:val="single" w:sz="4" w:space="0" w:color="auto"/>
              <w:right w:val="single" w:sz="4" w:space="0" w:color="auto"/>
            </w:tcBorders>
            <w:hideMark/>
          </w:tcPr>
          <w:p w14:paraId="7A1A37E7" w14:textId="77777777" w:rsidR="007A7585" w:rsidRPr="00051767" w:rsidRDefault="007A7585" w:rsidP="00AA22A9">
            <w:pPr>
              <w:widowControl/>
              <w:spacing w:line="280" w:lineRule="exact"/>
              <w:ind w:left="600" w:hangingChars="300" w:hanging="600"/>
              <w:rPr>
                <w:sz w:val="20"/>
                <w:szCs w:val="20"/>
              </w:rPr>
            </w:pPr>
            <w:r>
              <w:rPr>
                <w:sz w:val="20"/>
                <w:szCs w:val="20"/>
              </w:rPr>
              <w:t>（</w:t>
            </w:r>
            <w:r w:rsidRPr="00051767">
              <w:rPr>
                <w:sz w:val="20"/>
                <w:szCs w:val="20"/>
              </w:rPr>
              <w:t>一</w:t>
            </w:r>
            <w:r>
              <w:rPr>
                <w:sz w:val="20"/>
                <w:szCs w:val="20"/>
              </w:rPr>
              <w:t>）</w:t>
            </w:r>
            <w:r w:rsidRPr="003657EB">
              <w:rPr>
                <w:rFonts w:hint="eastAsia"/>
                <w:sz w:val="20"/>
                <w:szCs w:val="20"/>
              </w:rPr>
              <w:t>桃園市工業產值全國第一，工廠火災發生案件頻仍，已積極建置「輔助搶救資訊系統」作為災害搶救應變決策與輔助資訊之參考，惟聯合檢查行政區、時段與工廠火災發生</w:t>
            </w:r>
            <w:proofErr w:type="gramStart"/>
            <w:r w:rsidRPr="003657EB">
              <w:rPr>
                <w:rFonts w:hint="eastAsia"/>
                <w:sz w:val="20"/>
                <w:szCs w:val="20"/>
              </w:rPr>
              <w:t>之熱區及</w:t>
            </w:r>
            <w:proofErr w:type="gramEnd"/>
            <w:r w:rsidRPr="003657EB">
              <w:rPr>
                <w:rFonts w:hint="eastAsia"/>
                <w:sz w:val="20"/>
                <w:szCs w:val="20"/>
              </w:rPr>
              <w:t>熱時未盡切合，且未共同執行及適時將高風險項目列入檢查，允宜善用大數據資料分析及妥適運用高科技儀器管控風險，並參考國外經驗先行統整危險物品及災害資訊，以發揮火災預防功能及提升應變能力與救災效率</w:t>
            </w:r>
            <w:r w:rsidRPr="006D3876">
              <w:rPr>
                <w:sz w:val="20"/>
                <w:szCs w:val="20"/>
              </w:rPr>
              <w:t>。</w:t>
            </w:r>
          </w:p>
        </w:tc>
        <w:tc>
          <w:tcPr>
            <w:tcW w:w="4178" w:type="dxa"/>
            <w:vMerge w:val="restart"/>
            <w:tcBorders>
              <w:left w:val="single" w:sz="4" w:space="0" w:color="auto"/>
              <w:right w:val="single" w:sz="4" w:space="0" w:color="auto"/>
              <w:tl2br w:val="single" w:sz="4" w:space="0" w:color="auto"/>
            </w:tcBorders>
          </w:tcPr>
          <w:p w14:paraId="5ADF96AF" w14:textId="77777777" w:rsidR="007A7585" w:rsidRDefault="007A7585" w:rsidP="00AA22A9">
            <w:pPr>
              <w:widowControl/>
              <w:spacing w:line="280" w:lineRule="exact"/>
              <w:ind w:firstLineChars="0" w:firstLine="0"/>
              <w:rPr>
                <w:sz w:val="20"/>
                <w:szCs w:val="20"/>
              </w:rPr>
            </w:pPr>
          </w:p>
        </w:tc>
      </w:tr>
      <w:tr w:rsidR="007A7585" w14:paraId="5062EAD1" w14:textId="77777777" w:rsidTr="0096040F">
        <w:trPr>
          <w:trHeight w:val="595"/>
          <w:jc w:val="center"/>
        </w:trPr>
        <w:tc>
          <w:tcPr>
            <w:tcW w:w="5776" w:type="dxa"/>
            <w:tcBorders>
              <w:top w:val="single" w:sz="4" w:space="0" w:color="auto"/>
              <w:left w:val="single" w:sz="4" w:space="0" w:color="auto"/>
              <w:bottom w:val="single" w:sz="4" w:space="0" w:color="auto"/>
              <w:right w:val="single" w:sz="4" w:space="0" w:color="auto"/>
            </w:tcBorders>
          </w:tcPr>
          <w:p w14:paraId="1CA48793" w14:textId="77777777" w:rsidR="007A7585" w:rsidRDefault="007A7585" w:rsidP="00AA22A9">
            <w:pPr>
              <w:widowControl/>
              <w:spacing w:line="280" w:lineRule="exact"/>
              <w:ind w:left="600" w:hangingChars="300" w:hanging="600"/>
              <w:rPr>
                <w:sz w:val="20"/>
                <w:szCs w:val="20"/>
              </w:rPr>
            </w:pPr>
            <w:r>
              <w:rPr>
                <w:sz w:val="20"/>
                <w:szCs w:val="20"/>
              </w:rPr>
              <w:t>（二）</w:t>
            </w:r>
            <w:r w:rsidRPr="003657EB">
              <w:rPr>
                <w:rFonts w:hint="eastAsia"/>
                <w:sz w:val="20"/>
                <w:szCs w:val="20"/>
              </w:rPr>
              <w:t>積極函請中央主管機關修訂大型倉儲業防火區劃及消防設施規範，惟因轄內大型倉儲業場所眾多且中央修訂法規需時較長，允宜多方建請中央修法，並</w:t>
            </w:r>
            <w:proofErr w:type="gramStart"/>
            <w:r w:rsidRPr="003657EB">
              <w:rPr>
                <w:rFonts w:hint="eastAsia"/>
                <w:sz w:val="20"/>
                <w:szCs w:val="20"/>
              </w:rPr>
              <w:t>研</w:t>
            </w:r>
            <w:proofErr w:type="gramEnd"/>
            <w:r w:rsidRPr="003657EB">
              <w:rPr>
                <w:rFonts w:hint="eastAsia"/>
                <w:sz w:val="20"/>
                <w:szCs w:val="20"/>
              </w:rPr>
              <w:t>酌加強規範之可行性，定期列管追蹤修法進度及適時揭露公告，以展現以民為本及政府積極施政作為</w:t>
            </w:r>
            <w:r w:rsidRPr="008724ED">
              <w:rPr>
                <w:spacing w:val="-6"/>
                <w:sz w:val="20"/>
                <w:szCs w:val="20"/>
              </w:rPr>
              <w:t>。</w:t>
            </w:r>
          </w:p>
        </w:tc>
        <w:tc>
          <w:tcPr>
            <w:tcW w:w="4178" w:type="dxa"/>
            <w:vMerge/>
            <w:tcBorders>
              <w:left w:val="single" w:sz="4" w:space="0" w:color="auto"/>
              <w:right w:val="single" w:sz="4" w:space="0" w:color="auto"/>
              <w:tl2br w:val="single" w:sz="4" w:space="0" w:color="auto"/>
            </w:tcBorders>
          </w:tcPr>
          <w:p w14:paraId="6EF1E173" w14:textId="77777777" w:rsidR="007A7585" w:rsidRDefault="007A7585" w:rsidP="00AA22A9">
            <w:pPr>
              <w:widowControl/>
              <w:spacing w:line="280" w:lineRule="exact"/>
              <w:ind w:firstLineChars="0" w:firstLine="0"/>
              <w:rPr>
                <w:sz w:val="20"/>
                <w:szCs w:val="20"/>
              </w:rPr>
            </w:pPr>
          </w:p>
        </w:tc>
      </w:tr>
    </w:tbl>
    <w:p w14:paraId="6342D4B3" w14:textId="77777777" w:rsidR="006D7467" w:rsidRPr="00AB328B" w:rsidRDefault="006D7467" w:rsidP="009203FF">
      <w:pPr>
        <w:keepNext/>
        <w:adjustRightInd w:val="0"/>
        <w:spacing w:beforeLines="50" w:before="190" w:afterLines="30" w:after="114" w:line="440" w:lineRule="exact"/>
        <w:ind w:firstLineChars="0" w:firstLine="0"/>
        <w:outlineLvl w:val="1"/>
        <w:rPr>
          <w:b/>
          <w:sz w:val="36"/>
        </w:rPr>
      </w:pPr>
      <w:bookmarkStart w:id="5" w:name="_Toc423978975"/>
      <w:r w:rsidRPr="00AB328B">
        <w:rPr>
          <w:rFonts w:hint="eastAsia"/>
          <w:b/>
          <w:sz w:val="36"/>
        </w:rPr>
        <w:lastRenderedPageBreak/>
        <w:t>陸、地方稅務局主管</w:t>
      </w:r>
    </w:p>
    <w:p w14:paraId="15E6BBBC" w14:textId="77777777" w:rsidR="006D7467" w:rsidRPr="00D424A3" w:rsidRDefault="006D7467" w:rsidP="009203FF">
      <w:pPr>
        <w:pStyle w:val="a8"/>
        <w:spacing w:line="440" w:lineRule="exact"/>
      </w:pPr>
      <w:r w:rsidRPr="00D424A3">
        <w:rPr>
          <w:rFonts w:hint="eastAsia"/>
        </w:rPr>
        <w:t>地方稅務局主管僅地方稅務局1個機關，掌理桃園市各項稅捐</w:t>
      </w:r>
      <w:proofErr w:type="gramStart"/>
      <w:r w:rsidRPr="00D424A3">
        <w:rPr>
          <w:rFonts w:hint="eastAsia"/>
        </w:rPr>
        <w:t>稽</w:t>
      </w:r>
      <w:proofErr w:type="gramEnd"/>
      <w:r w:rsidRPr="00D424A3">
        <w:rPr>
          <w:rFonts w:hint="eastAsia"/>
        </w:rPr>
        <w:t>徵事項，</w:t>
      </w:r>
      <w:proofErr w:type="gramStart"/>
      <w:r w:rsidRPr="00D424A3">
        <w:rPr>
          <w:rFonts w:hint="eastAsia"/>
        </w:rPr>
        <w:t>下設蘆竹</w:t>
      </w:r>
      <w:proofErr w:type="gramEnd"/>
      <w:r w:rsidRPr="00D424A3">
        <w:rPr>
          <w:rFonts w:hint="eastAsia"/>
        </w:rPr>
        <w:t>、中壢、楊梅、大溪等4個分局，分別負責轄區內各項稅捐之</w:t>
      </w:r>
      <w:proofErr w:type="gramStart"/>
      <w:r w:rsidRPr="00D424A3">
        <w:rPr>
          <w:rFonts w:hint="eastAsia"/>
        </w:rPr>
        <w:t>稽</w:t>
      </w:r>
      <w:proofErr w:type="gramEnd"/>
      <w:r w:rsidRPr="00D424A3">
        <w:rPr>
          <w:rFonts w:hint="eastAsia"/>
        </w:rPr>
        <w:t>徵及一般行政業務，以</w:t>
      </w:r>
      <w:proofErr w:type="gramStart"/>
      <w:r w:rsidRPr="00D424A3">
        <w:rPr>
          <w:rFonts w:hint="eastAsia"/>
        </w:rPr>
        <w:t>建構徵納</w:t>
      </w:r>
      <w:proofErr w:type="gramEnd"/>
      <w:r w:rsidRPr="00D424A3">
        <w:rPr>
          <w:rFonts w:hint="eastAsia"/>
        </w:rPr>
        <w:t>和諧及公平合理之租稅環境為主要目標，藉由各項稅籍清查健全稅籍，即時掌握稅源、落實</w:t>
      </w:r>
      <w:proofErr w:type="gramStart"/>
      <w:r w:rsidRPr="00D424A3">
        <w:rPr>
          <w:rFonts w:hint="eastAsia"/>
        </w:rPr>
        <w:t>稽徵</w:t>
      </w:r>
      <w:proofErr w:type="gramEnd"/>
      <w:r w:rsidRPr="00D424A3">
        <w:rPr>
          <w:rFonts w:hint="eastAsia"/>
        </w:rPr>
        <w:t>，建構穩定成長之</w:t>
      </w:r>
      <w:r>
        <w:rPr>
          <w:rFonts w:hint="eastAsia"/>
        </w:rPr>
        <w:t>稅源，並積極推動各項便捷服務措施。茲將</w:t>
      </w:r>
      <w:proofErr w:type="gramStart"/>
      <w:r>
        <w:rPr>
          <w:rFonts w:hint="eastAsia"/>
        </w:rPr>
        <w:t>11</w:t>
      </w:r>
      <w:r>
        <w:t>1</w:t>
      </w:r>
      <w:proofErr w:type="gramEnd"/>
      <w:r w:rsidRPr="00D424A3">
        <w:rPr>
          <w:rFonts w:hint="eastAsia"/>
        </w:rPr>
        <w:t>年度決算審核結果說明如次：</w:t>
      </w:r>
    </w:p>
    <w:p w14:paraId="4FBCD391" w14:textId="77777777" w:rsidR="006D7467" w:rsidRPr="00D424A3" w:rsidRDefault="006D7467" w:rsidP="009203FF">
      <w:pPr>
        <w:pStyle w:val="aa"/>
        <w:spacing w:line="440" w:lineRule="exact"/>
        <w:ind w:firstLine="280"/>
      </w:pPr>
      <w:bookmarkStart w:id="6" w:name="_Toc423978973"/>
      <w:r>
        <w:t>（</w:t>
      </w:r>
      <w:r w:rsidRPr="00D424A3">
        <w:t>一</w:t>
      </w:r>
      <w:r>
        <w:t>）</w:t>
      </w:r>
      <w:r w:rsidRPr="00D424A3">
        <w:t>計畫實施之查核</w:t>
      </w:r>
      <w:bookmarkEnd w:id="6"/>
    </w:p>
    <w:p w14:paraId="1A0D4B54" w14:textId="77777777" w:rsidR="006D7467" w:rsidRPr="00D424A3" w:rsidRDefault="006D7467" w:rsidP="009203FF">
      <w:pPr>
        <w:pStyle w:val="a8"/>
        <w:overflowPunct w:val="0"/>
        <w:autoSpaceDN w:val="0"/>
        <w:spacing w:line="440" w:lineRule="exact"/>
      </w:pPr>
      <w:r w:rsidRPr="00D424A3">
        <w:rPr>
          <w:rFonts w:hint="eastAsia"/>
        </w:rPr>
        <w:t>業務計畫</w:t>
      </w:r>
      <w:r>
        <w:rPr>
          <w:rFonts w:hint="eastAsia"/>
        </w:rPr>
        <w:t>2項</w:t>
      </w:r>
      <w:r w:rsidRPr="00D424A3">
        <w:rPr>
          <w:rFonts w:hint="eastAsia"/>
        </w:rPr>
        <w:t>，下分工作計畫2項，包括辦理各稅</w:t>
      </w:r>
      <w:proofErr w:type="gramStart"/>
      <w:r w:rsidRPr="00D424A3">
        <w:rPr>
          <w:rFonts w:hint="eastAsia"/>
        </w:rPr>
        <w:t>稽</w:t>
      </w:r>
      <w:proofErr w:type="gramEnd"/>
      <w:r w:rsidRPr="00D424A3">
        <w:rPr>
          <w:rFonts w:hint="eastAsia"/>
        </w:rPr>
        <w:t>徵業務、稅務行政相關納稅服務、稅務資訊及管理、維護課稅資料完整及欠稅清理等重要施政項目，</w:t>
      </w:r>
      <w:proofErr w:type="gramStart"/>
      <w:r w:rsidRPr="00D424A3">
        <w:rPr>
          <w:rFonts w:hint="eastAsia"/>
        </w:rPr>
        <w:t>均已執行</w:t>
      </w:r>
      <w:proofErr w:type="gramEnd"/>
      <w:r w:rsidRPr="00D424A3">
        <w:rPr>
          <w:rFonts w:hint="eastAsia"/>
        </w:rPr>
        <w:t>完成。</w:t>
      </w:r>
    </w:p>
    <w:p w14:paraId="0B0F8D57" w14:textId="77777777" w:rsidR="006D7467" w:rsidRPr="00D424A3" w:rsidRDefault="006D7467" w:rsidP="009203FF">
      <w:pPr>
        <w:pStyle w:val="aa"/>
        <w:spacing w:line="440" w:lineRule="exact"/>
        <w:ind w:firstLine="280"/>
      </w:pPr>
      <w:bookmarkStart w:id="7" w:name="_Toc423978974"/>
      <w:r>
        <w:t>（</w:t>
      </w:r>
      <w:r w:rsidRPr="00D424A3">
        <w:t>二</w:t>
      </w:r>
      <w:r>
        <w:t>）</w:t>
      </w:r>
      <w:r w:rsidRPr="00D424A3">
        <w:t>預算執行之審核</w:t>
      </w:r>
      <w:bookmarkEnd w:id="7"/>
    </w:p>
    <w:p w14:paraId="6EAE0271" w14:textId="77777777" w:rsidR="006D7467" w:rsidRPr="00D424A3" w:rsidRDefault="006D7467" w:rsidP="009203FF">
      <w:pPr>
        <w:pStyle w:val="a8"/>
        <w:spacing w:beforeLines="10" w:before="38" w:line="440" w:lineRule="exact"/>
      </w:pPr>
      <w:r w:rsidRPr="00D424A3">
        <w:rPr>
          <w:rFonts w:hint="eastAsia"/>
        </w:rPr>
        <w:t>1.歲入預算數4</w:t>
      </w:r>
      <w:r>
        <w:t>23</w:t>
      </w:r>
      <w:r w:rsidRPr="00D424A3">
        <w:rPr>
          <w:rFonts w:hint="eastAsia"/>
        </w:rPr>
        <w:t>億</w:t>
      </w:r>
      <w:r>
        <w:rPr>
          <w:rFonts w:hint="eastAsia"/>
        </w:rPr>
        <w:t>1</w:t>
      </w:r>
      <w:r w:rsidRPr="00D424A3">
        <w:t>,</w:t>
      </w:r>
      <w:r>
        <w:t>2</w:t>
      </w:r>
      <w:r w:rsidRPr="00D424A3">
        <w:rPr>
          <w:rFonts w:hint="eastAsia"/>
        </w:rPr>
        <w:t>98萬餘元，決算審核結果，審定實現數4</w:t>
      </w:r>
      <w:r>
        <w:t>03</w:t>
      </w:r>
      <w:r w:rsidRPr="00D424A3">
        <w:rPr>
          <w:rFonts w:hint="eastAsia"/>
        </w:rPr>
        <w:t>億</w:t>
      </w:r>
      <w:r>
        <w:rPr>
          <w:rFonts w:hint="eastAsia"/>
        </w:rPr>
        <w:t>1</w:t>
      </w:r>
      <w:r>
        <w:t>79</w:t>
      </w:r>
      <w:r w:rsidRPr="00D424A3">
        <w:rPr>
          <w:rFonts w:hint="eastAsia"/>
        </w:rPr>
        <w:t>萬餘元，</w:t>
      </w:r>
      <w:r w:rsidRPr="003C64E8">
        <w:rPr>
          <w:rFonts w:hint="eastAsia"/>
          <w:spacing w:val="-4"/>
        </w:rPr>
        <w:t>較預算減少</w:t>
      </w:r>
      <w:r w:rsidRPr="003C64E8">
        <w:rPr>
          <w:spacing w:val="-4"/>
        </w:rPr>
        <w:t>20億1,118萬餘元（4.75％），主要係</w:t>
      </w:r>
      <w:r w:rsidRPr="003C64E8">
        <w:rPr>
          <w:rFonts w:hint="eastAsia"/>
          <w:spacing w:val="-4"/>
        </w:rPr>
        <w:t>因</w:t>
      </w:r>
      <w:r>
        <w:rPr>
          <w:rFonts w:hint="eastAsia"/>
          <w:spacing w:val="-4"/>
        </w:rPr>
        <w:t>土地增值稅之免稅、</w:t>
      </w:r>
      <w:proofErr w:type="gramStart"/>
      <w:r>
        <w:rPr>
          <w:rFonts w:hint="eastAsia"/>
          <w:spacing w:val="-4"/>
        </w:rPr>
        <w:t>不</w:t>
      </w:r>
      <w:proofErr w:type="gramEnd"/>
      <w:r>
        <w:rPr>
          <w:rFonts w:hint="eastAsia"/>
          <w:spacing w:val="-4"/>
        </w:rPr>
        <w:t>課徵及無漲價件數增加，致土地增值稅收入減少</w:t>
      </w:r>
      <w:r w:rsidRPr="00D424A3">
        <w:rPr>
          <w:rFonts w:hint="eastAsia"/>
        </w:rPr>
        <w:t>。</w:t>
      </w:r>
    </w:p>
    <w:p w14:paraId="24A09FF7" w14:textId="77777777" w:rsidR="006D7467" w:rsidRPr="00D424A3" w:rsidRDefault="006D7467" w:rsidP="009203FF">
      <w:pPr>
        <w:pStyle w:val="a8"/>
        <w:spacing w:line="440" w:lineRule="exact"/>
      </w:pPr>
      <w:r w:rsidRPr="00D424A3">
        <w:rPr>
          <w:rFonts w:hint="eastAsia"/>
        </w:rPr>
        <w:t>2.以前年度</w:t>
      </w:r>
      <w:r w:rsidRPr="00050909">
        <w:rPr>
          <w:rFonts w:hint="eastAsia"/>
          <w:spacing w:val="-6"/>
        </w:rPr>
        <w:t>歲入轉入數計2億5,</w:t>
      </w:r>
      <w:r>
        <w:rPr>
          <w:rFonts w:hint="eastAsia"/>
          <w:spacing w:val="-6"/>
        </w:rPr>
        <w:t>156</w:t>
      </w:r>
      <w:r w:rsidRPr="00050909">
        <w:rPr>
          <w:rFonts w:hint="eastAsia"/>
          <w:spacing w:val="-6"/>
        </w:rPr>
        <w:t>萬餘元，決算審核結果，</w:t>
      </w:r>
      <w:r w:rsidRPr="003C64E8">
        <w:rPr>
          <w:rFonts w:hint="eastAsia"/>
          <w:spacing w:val="-6"/>
        </w:rPr>
        <w:t>審定減免（註銷）數</w:t>
      </w:r>
      <w:r w:rsidRPr="003C64E8">
        <w:rPr>
          <w:spacing w:val="-6"/>
        </w:rPr>
        <w:t>2億5,156萬餘元（100.00％），主要係</w:t>
      </w:r>
      <w:r w:rsidRPr="003C64E8">
        <w:rPr>
          <w:rFonts w:hint="eastAsia"/>
          <w:spacing w:val="-6"/>
        </w:rPr>
        <w:t>為配合財政部函</w:t>
      </w:r>
      <w:proofErr w:type="gramStart"/>
      <w:r w:rsidRPr="003C64E8">
        <w:rPr>
          <w:rFonts w:hint="eastAsia"/>
          <w:spacing w:val="-6"/>
        </w:rPr>
        <w:t>示及徵課</w:t>
      </w:r>
      <w:proofErr w:type="gramEnd"/>
      <w:r w:rsidRPr="003C64E8">
        <w:rPr>
          <w:rFonts w:hint="eastAsia"/>
          <w:spacing w:val="-6"/>
        </w:rPr>
        <w:t>會計適切表達，於年底認列應收稅款及提列備</w:t>
      </w:r>
      <w:proofErr w:type="gramStart"/>
      <w:r w:rsidRPr="003C64E8">
        <w:rPr>
          <w:rFonts w:hint="eastAsia"/>
          <w:spacing w:val="-6"/>
        </w:rPr>
        <w:t>抵呆稅</w:t>
      </w:r>
      <w:proofErr w:type="gramEnd"/>
      <w:r w:rsidRPr="003C64E8">
        <w:rPr>
          <w:rFonts w:hint="eastAsia"/>
          <w:spacing w:val="-6"/>
        </w:rPr>
        <w:t>，致全數註銷以前年度保留數。</w:t>
      </w:r>
    </w:p>
    <w:p w14:paraId="41258466" w14:textId="77777777" w:rsidR="006D7467" w:rsidRPr="00D424A3" w:rsidRDefault="006D7467" w:rsidP="009203FF">
      <w:pPr>
        <w:pStyle w:val="a8"/>
        <w:spacing w:line="440" w:lineRule="exact"/>
      </w:pPr>
      <w:r w:rsidRPr="00D424A3">
        <w:rPr>
          <w:rFonts w:hint="eastAsia"/>
        </w:rPr>
        <w:t>3.歲出</w:t>
      </w:r>
      <w:r w:rsidRPr="00477C5B">
        <w:rPr>
          <w:rFonts w:hint="eastAsia"/>
        </w:rPr>
        <w:t>原編列</w:t>
      </w:r>
      <w:r w:rsidRPr="00D424A3">
        <w:rPr>
          <w:rFonts w:hint="eastAsia"/>
        </w:rPr>
        <w:t>預算數6億</w:t>
      </w:r>
      <w:r>
        <w:rPr>
          <w:rFonts w:hint="eastAsia"/>
        </w:rPr>
        <w:t>4</w:t>
      </w:r>
      <w:r w:rsidRPr="00D424A3">
        <w:t>,</w:t>
      </w:r>
      <w:r>
        <w:rPr>
          <w:rFonts w:hint="eastAsia"/>
        </w:rPr>
        <w:t>332</w:t>
      </w:r>
      <w:r w:rsidRPr="00D424A3">
        <w:rPr>
          <w:rFonts w:hint="eastAsia"/>
        </w:rPr>
        <w:t>萬</w:t>
      </w:r>
      <w:r>
        <w:rPr>
          <w:rFonts w:hint="eastAsia"/>
        </w:rPr>
        <w:t>餘</w:t>
      </w:r>
      <w:r w:rsidRPr="00D424A3">
        <w:rPr>
          <w:rFonts w:hint="eastAsia"/>
        </w:rPr>
        <w:t>元，</w:t>
      </w:r>
      <w:r w:rsidRPr="001F0F1D">
        <w:rPr>
          <w:rFonts w:hint="eastAsia"/>
          <w:spacing w:val="-2"/>
        </w:rPr>
        <w:t>因</w:t>
      </w:r>
      <w:proofErr w:type="gramStart"/>
      <w:r>
        <w:rPr>
          <w:rFonts w:hint="eastAsia"/>
          <w:spacing w:val="-2"/>
        </w:rPr>
        <w:t>人事費原列</w:t>
      </w:r>
      <w:proofErr w:type="gramEnd"/>
      <w:r>
        <w:rPr>
          <w:rFonts w:hint="eastAsia"/>
          <w:spacing w:val="-2"/>
        </w:rPr>
        <w:t>預算不敷支應，經動支</w:t>
      </w:r>
      <w:r w:rsidRPr="001F0F1D">
        <w:rPr>
          <w:rFonts w:hint="eastAsia"/>
          <w:spacing w:val="-2"/>
        </w:rPr>
        <w:t>各類員工待遇準備</w:t>
      </w:r>
      <w:r>
        <w:rPr>
          <w:rFonts w:hint="eastAsia"/>
          <w:spacing w:val="-2"/>
        </w:rPr>
        <w:t>350</w:t>
      </w:r>
      <w:r w:rsidRPr="001F0F1D">
        <w:rPr>
          <w:rFonts w:hint="eastAsia"/>
          <w:spacing w:val="-2"/>
        </w:rPr>
        <w:t>萬元</w:t>
      </w:r>
      <w:r w:rsidRPr="001F0F1D">
        <w:rPr>
          <w:spacing w:val="-2"/>
        </w:rPr>
        <w:t>，</w:t>
      </w:r>
      <w:r w:rsidRPr="001F0F1D">
        <w:rPr>
          <w:rFonts w:hint="eastAsia"/>
          <w:spacing w:val="-2"/>
        </w:rPr>
        <w:t>合計</w:t>
      </w:r>
      <w:r>
        <w:rPr>
          <w:rFonts w:hint="eastAsia"/>
          <w:spacing w:val="-2"/>
        </w:rPr>
        <w:t>6</w:t>
      </w:r>
      <w:r w:rsidRPr="001F0F1D">
        <w:rPr>
          <w:rFonts w:hint="eastAsia"/>
          <w:spacing w:val="-2"/>
        </w:rPr>
        <w:t>億</w:t>
      </w:r>
      <w:r>
        <w:rPr>
          <w:rFonts w:hint="eastAsia"/>
          <w:spacing w:val="-2"/>
        </w:rPr>
        <w:t>4</w:t>
      </w:r>
      <w:r w:rsidRPr="001F0F1D">
        <w:rPr>
          <w:rFonts w:hint="eastAsia"/>
          <w:spacing w:val="-2"/>
        </w:rPr>
        <w:t>,</w:t>
      </w:r>
      <w:r>
        <w:rPr>
          <w:rFonts w:hint="eastAsia"/>
          <w:spacing w:val="-2"/>
        </w:rPr>
        <w:t>682</w:t>
      </w:r>
      <w:r w:rsidRPr="001F0F1D">
        <w:rPr>
          <w:rFonts w:hint="eastAsia"/>
          <w:spacing w:val="-2"/>
        </w:rPr>
        <w:t>萬</w:t>
      </w:r>
      <w:r>
        <w:rPr>
          <w:rFonts w:hint="eastAsia"/>
          <w:spacing w:val="-2"/>
        </w:rPr>
        <w:t>餘</w:t>
      </w:r>
      <w:r w:rsidRPr="001F0F1D">
        <w:rPr>
          <w:rFonts w:hint="eastAsia"/>
          <w:spacing w:val="-2"/>
        </w:rPr>
        <w:t>元，</w:t>
      </w:r>
      <w:r w:rsidRPr="00D424A3">
        <w:rPr>
          <w:rFonts w:hint="eastAsia"/>
        </w:rPr>
        <w:t>決算審核結果，審定實現數6億</w:t>
      </w:r>
      <w:r>
        <w:rPr>
          <w:rFonts w:hint="eastAsia"/>
        </w:rPr>
        <w:t>3,</w:t>
      </w:r>
      <w:r>
        <w:t>5</w:t>
      </w:r>
      <w:r w:rsidRPr="00D424A3">
        <w:rPr>
          <w:rFonts w:hint="eastAsia"/>
        </w:rPr>
        <w:t>9</w:t>
      </w:r>
      <w:r>
        <w:t>5</w:t>
      </w:r>
      <w:r w:rsidRPr="00D424A3">
        <w:rPr>
          <w:rFonts w:hint="eastAsia"/>
        </w:rPr>
        <w:t>萬餘元（9</w:t>
      </w:r>
      <w:r>
        <w:t>8</w:t>
      </w:r>
      <w:r w:rsidRPr="00D424A3">
        <w:t>.</w:t>
      </w:r>
      <w:r>
        <w:t>32</w:t>
      </w:r>
      <w:r w:rsidRPr="00D424A3">
        <w:rPr>
          <w:rFonts w:hint="eastAsia"/>
        </w:rPr>
        <w:t>％）；決算審定數為6億</w:t>
      </w:r>
      <w:r>
        <w:rPr>
          <w:rFonts w:hint="eastAsia"/>
        </w:rPr>
        <w:t>3</w:t>
      </w:r>
      <w:r>
        <w:t>,595</w:t>
      </w:r>
      <w:r w:rsidRPr="00D424A3">
        <w:rPr>
          <w:rFonts w:hint="eastAsia"/>
        </w:rPr>
        <w:t>萬餘元，預算賸餘1</w:t>
      </w:r>
      <w:r w:rsidRPr="00D424A3">
        <w:t>,</w:t>
      </w:r>
      <w:r>
        <w:t>087</w:t>
      </w:r>
      <w:r w:rsidRPr="00D424A3">
        <w:rPr>
          <w:rFonts w:hint="eastAsia"/>
        </w:rPr>
        <w:t>萬餘元（</w:t>
      </w:r>
      <w:r>
        <w:rPr>
          <w:rFonts w:hint="eastAsia"/>
        </w:rPr>
        <w:t>1</w:t>
      </w:r>
      <w:r w:rsidRPr="00D424A3">
        <w:t>.</w:t>
      </w:r>
      <w:r>
        <w:t>68</w:t>
      </w:r>
      <w:r w:rsidRPr="00D424A3">
        <w:rPr>
          <w:rFonts w:hint="eastAsia"/>
        </w:rPr>
        <w:t>％），主要係實際進用員額較少之人事費賸餘。</w:t>
      </w:r>
    </w:p>
    <w:p w14:paraId="61938F38" w14:textId="77777777" w:rsidR="00C56577" w:rsidRPr="008477A5" w:rsidRDefault="00C56577" w:rsidP="009203FF">
      <w:pPr>
        <w:pStyle w:val="aa"/>
        <w:spacing w:beforeLines="20" w:before="76" w:line="440" w:lineRule="exact"/>
        <w:ind w:firstLine="280"/>
      </w:pPr>
      <w:r>
        <w:t>（</w:t>
      </w:r>
      <w:r w:rsidRPr="008477A5">
        <w:t>三</w:t>
      </w:r>
      <w:r>
        <w:t>）</w:t>
      </w:r>
      <w:r w:rsidRPr="008477A5">
        <w:t>重要審核意見</w:t>
      </w:r>
      <w:bookmarkEnd w:id="5"/>
    </w:p>
    <w:p w14:paraId="74EA36B9" w14:textId="77777777" w:rsidR="00C56577" w:rsidRDefault="00C56577" w:rsidP="009203FF">
      <w:pPr>
        <w:spacing w:line="440" w:lineRule="exact"/>
        <w:ind w:firstLine="561"/>
        <w:rPr>
          <w:b/>
        </w:rPr>
      </w:pPr>
      <w:r w:rsidRPr="008477A5">
        <w:rPr>
          <w:rFonts w:hint="eastAsia"/>
          <w:b/>
        </w:rPr>
        <w:t>1.</w:t>
      </w:r>
      <w:r w:rsidRPr="003C64E8">
        <w:rPr>
          <w:rFonts w:hint="eastAsia"/>
          <w:b/>
        </w:rPr>
        <w:t>地價稅籍及使用</w:t>
      </w:r>
      <w:r>
        <w:rPr>
          <w:rFonts w:hint="eastAsia"/>
          <w:b/>
        </w:rPr>
        <w:t>管理</w:t>
      </w:r>
      <w:r w:rsidRPr="003C64E8">
        <w:rPr>
          <w:rFonts w:hint="eastAsia"/>
          <w:b/>
        </w:rPr>
        <w:t>清查作業績效優良，惟部分課徵田賦之土地供非農業用途使用，未依規定計收地價稅，允宜精進清查作業，以增裕庫收。</w:t>
      </w:r>
    </w:p>
    <w:p w14:paraId="5842602D" w14:textId="070E3AC3" w:rsidR="00C56577" w:rsidRDefault="00C56577" w:rsidP="009203FF">
      <w:pPr>
        <w:spacing w:line="440" w:lineRule="exact"/>
        <w:ind w:firstLine="480"/>
        <w:rPr>
          <w:bCs/>
          <w:sz w:val="24"/>
          <w:szCs w:val="24"/>
        </w:rPr>
      </w:pPr>
      <w:r w:rsidRPr="00A838D2">
        <w:rPr>
          <w:rFonts w:hint="eastAsia"/>
          <w:bCs/>
          <w:sz w:val="24"/>
          <w:szCs w:val="32"/>
        </w:rPr>
        <w:t>依土地稅法第14條規定略</w:t>
      </w:r>
      <w:proofErr w:type="gramStart"/>
      <w:r w:rsidRPr="00A838D2">
        <w:rPr>
          <w:rFonts w:hint="eastAsia"/>
          <w:bCs/>
          <w:sz w:val="24"/>
          <w:szCs w:val="32"/>
        </w:rPr>
        <w:t>以</w:t>
      </w:r>
      <w:proofErr w:type="gramEnd"/>
      <w:r w:rsidRPr="00A838D2">
        <w:rPr>
          <w:rFonts w:hint="eastAsia"/>
          <w:bCs/>
          <w:sz w:val="24"/>
          <w:szCs w:val="32"/>
        </w:rPr>
        <w:t>，已規定地價之土地，</w:t>
      </w:r>
      <w:proofErr w:type="gramStart"/>
      <w:r w:rsidRPr="00A838D2">
        <w:rPr>
          <w:rFonts w:hint="eastAsia"/>
          <w:bCs/>
          <w:sz w:val="24"/>
          <w:szCs w:val="32"/>
        </w:rPr>
        <w:t>除課徵</w:t>
      </w:r>
      <w:proofErr w:type="gramEnd"/>
      <w:r w:rsidRPr="00A838D2">
        <w:rPr>
          <w:rFonts w:hint="eastAsia"/>
          <w:bCs/>
          <w:sz w:val="24"/>
          <w:szCs w:val="32"/>
        </w:rPr>
        <w:t>田賦者外，應課徵地價稅；同法第16條規定略</w:t>
      </w:r>
      <w:proofErr w:type="gramStart"/>
      <w:r w:rsidRPr="00A838D2">
        <w:rPr>
          <w:rFonts w:hint="eastAsia"/>
          <w:bCs/>
          <w:sz w:val="24"/>
          <w:szCs w:val="32"/>
        </w:rPr>
        <w:t>以</w:t>
      </w:r>
      <w:proofErr w:type="gramEnd"/>
      <w:r w:rsidRPr="00A838D2">
        <w:rPr>
          <w:rFonts w:hint="eastAsia"/>
          <w:bCs/>
          <w:sz w:val="24"/>
          <w:szCs w:val="32"/>
        </w:rPr>
        <w:t>，地價稅基本稅率為10</w:t>
      </w:r>
      <w:r w:rsidR="002B3319">
        <w:rPr>
          <w:rFonts w:ascii="新細明體" w:eastAsia="新細明體" w:hAnsi="新細明體" w:hint="eastAsia"/>
          <w:bCs/>
          <w:sz w:val="24"/>
          <w:szCs w:val="32"/>
        </w:rPr>
        <w:t>‰</w:t>
      </w:r>
      <w:r w:rsidRPr="00A838D2">
        <w:rPr>
          <w:rFonts w:hint="eastAsia"/>
          <w:bCs/>
          <w:sz w:val="24"/>
          <w:szCs w:val="32"/>
        </w:rPr>
        <w:t>。</w:t>
      </w:r>
      <w:proofErr w:type="gramStart"/>
      <w:r>
        <w:rPr>
          <w:rFonts w:hint="eastAsia"/>
          <w:bCs/>
          <w:sz w:val="24"/>
          <w:szCs w:val="32"/>
        </w:rPr>
        <w:t>次</w:t>
      </w:r>
      <w:r w:rsidRPr="00A838D2">
        <w:rPr>
          <w:rFonts w:hint="eastAsia"/>
          <w:bCs/>
          <w:sz w:val="24"/>
          <w:szCs w:val="32"/>
        </w:rPr>
        <w:t>依財政部</w:t>
      </w:r>
      <w:proofErr w:type="gramEnd"/>
      <w:r w:rsidRPr="00A838D2">
        <w:rPr>
          <w:rFonts w:hint="eastAsia"/>
          <w:bCs/>
          <w:sz w:val="24"/>
          <w:szCs w:val="32"/>
        </w:rPr>
        <w:t>79年6月18日台財稅第790135202號</w:t>
      </w:r>
      <w:r w:rsidRPr="002B3319">
        <w:rPr>
          <w:rFonts w:hint="eastAsia"/>
          <w:bCs/>
          <w:spacing w:val="-1"/>
          <w:sz w:val="24"/>
          <w:szCs w:val="32"/>
        </w:rPr>
        <w:t>函</w:t>
      </w:r>
      <w:r w:rsidR="002B3319" w:rsidRPr="002B3319">
        <w:rPr>
          <w:rFonts w:hint="eastAsia"/>
          <w:bCs/>
          <w:spacing w:val="-1"/>
          <w:sz w:val="24"/>
          <w:szCs w:val="32"/>
        </w:rPr>
        <w:t>略</w:t>
      </w:r>
      <w:proofErr w:type="gramStart"/>
      <w:r w:rsidR="002B3319" w:rsidRPr="002B3319">
        <w:rPr>
          <w:rFonts w:hint="eastAsia"/>
          <w:bCs/>
          <w:spacing w:val="-1"/>
          <w:sz w:val="24"/>
          <w:szCs w:val="32"/>
        </w:rPr>
        <w:t>以</w:t>
      </w:r>
      <w:proofErr w:type="gramEnd"/>
      <w:r w:rsidRPr="002B3319">
        <w:rPr>
          <w:rFonts w:hint="eastAsia"/>
          <w:bCs/>
          <w:spacing w:val="-1"/>
          <w:sz w:val="24"/>
          <w:szCs w:val="32"/>
        </w:rPr>
        <w:t>，課徵田賦之農業用地，在依法辦理變更用地編定或使用分區前，變更為非農業使用者，應自實際變更使用之次年期起改課地價稅。另依農業主管機關同意農業用地變更使用審查作業要點第</w:t>
      </w:r>
      <w:r w:rsidRPr="002B3319">
        <w:rPr>
          <w:bCs/>
          <w:spacing w:val="-1"/>
          <w:sz w:val="24"/>
          <w:szCs w:val="32"/>
        </w:rPr>
        <w:t>2點規定略</w:t>
      </w:r>
      <w:proofErr w:type="gramStart"/>
      <w:r w:rsidRPr="002B3319">
        <w:rPr>
          <w:bCs/>
          <w:spacing w:val="-1"/>
          <w:sz w:val="24"/>
          <w:szCs w:val="32"/>
        </w:rPr>
        <w:t>以</w:t>
      </w:r>
      <w:proofErr w:type="gramEnd"/>
      <w:r w:rsidRPr="002B3319">
        <w:rPr>
          <w:bCs/>
          <w:spacing w:val="-1"/>
          <w:sz w:val="24"/>
          <w:szCs w:val="32"/>
        </w:rPr>
        <w:t>，農業用地變更為其他使用分區或類別，或變更為非農業使用，或作非農業使用性質之容許使用或臨時使用，應徵得農業主管機關同意。</w:t>
      </w:r>
      <w:r w:rsidRPr="002B3319">
        <w:rPr>
          <w:rFonts w:hint="eastAsia"/>
          <w:bCs/>
          <w:spacing w:val="-1"/>
          <w:sz w:val="24"/>
          <w:szCs w:val="32"/>
        </w:rPr>
        <w:t>再依財政部</w:t>
      </w:r>
      <w:r w:rsidRPr="002B3319">
        <w:rPr>
          <w:bCs/>
          <w:spacing w:val="-1"/>
          <w:sz w:val="24"/>
          <w:szCs w:val="32"/>
        </w:rPr>
        <w:t>94年11月28日台財稅字第09404785690號函</w:t>
      </w:r>
      <w:r w:rsidR="002B3319" w:rsidRPr="002B3319">
        <w:rPr>
          <w:rFonts w:hint="eastAsia"/>
          <w:bCs/>
          <w:spacing w:val="-1"/>
          <w:sz w:val="24"/>
          <w:szCs w:val="32"/>
        </w:rPr>
        <w:t>略</w:t>
      </w:r>
      <w:proofErr w:type="gramStart"/>
      <w:r w:rsidR="002B3319" w:rsidRPr="002B3319">
        <w:rPr>
          <w:rFonts w:hint="eastAsia"/>
          <w:bCs/>
          <w:spacing w:val="-1"/>
          <w:sz w:val="24"/>
          <w:szCs w:val="32"/>
        </w:rPr>
        <w:t>以</w:t>
      </w:r>
      <w:proofErr w:type="gramEnd"/>
      <w:r w:rsidRPr="002B3319">
        <w:rPr>
          <w:bCs/>
          <w:spacing w:val="-1"/>
          <w:sz w:val="24"/>
          <w:szCs w:val="32"/>
        </w:rPr>
        <w:t>，</w:t>
      </w:r>
      <w:proofErr w:type="gramStart"/>
      <w:r w:rsidRPr="00C12319">
        <w:rPr>
          <w:bCs/>
          <w:sz w:val="24"/>
          <w:szCs w:val="32"/>
        </w:rPr>
        <w:t>原課徵</w:t>
      </w:r>
      <w:proofErr w:type="gramEnd"/>
      <w:r w:rsidRPr="00C12319">
        <w:rPr>
          <w:bCs/>
          <w:sz w:val="24"/>
          <w:szCs w:val="32"/>
        </w:rPr>
        <w:t>田賦之農業用地，於辦理變更用地編定為非農業用地後，應自核准變更編定日之次年期起改課地價稅。</w:t>
      </w:r>
      <w:r>
        <w:rPr>
          <w:rFonts w:hint="eastAsia"/>
          <w:bCs/>
          <w:sz w:val="24"/>
          <w:szCs w:val="32"/>
        </w:rPr>
        <w:t>地方稅務</w:t>
      </w:r>
      <w:r w:rsidRPr="00A838D2">
        <w:rPr>
          <w:rFonts w:hint="eastAsia"/>
          <w:bCs/>
          <w:sz w:val="24"/>
          <w:szCs w:val="32"/>
        </w:rPr>
        <w:t>局辦理</w:t>
      </w:r>
      <w:proofErr w:type="gramStart"/>
      <w:r w:rsidRPr="00A838D2">
        <w:rPr>
          <w:rFonts w:hint="eastAsia"/>
          <w:bCs/>
          <w:sz w:val="24"/>
          <w:szCs w:val="32"/>
        </w:rPr>
        <w:t>111</w:t>
      </w:r>
      <w:proofErr w:type="gramEnd"/>
      <w:r w:rsidRPr="00A838D2">
        <w:rPr>
          <w:rFonts w:hint="eastAsia"/>
          <w:bCs/>
          <w:sz w:val="24"/>
          <w:szCs w:val="32"/>
        </w:rPr>
        <w:t>年度地價稅籍及使用管理情形清查作業，經財政部評比為甲組第1名，惟有關</w:t>
      </w:r>
      <w:r w:rsidRPr="00A838D2">
        <w:rPr>
          <w:rFonts w:hint="eastAsia"/>
          <w:bCs/>
          <w:sz w:val="24"/>
          <w:szCs w:val="24"/>
        </w:rPr>
        <w:t>農業用地</w:t>
      </w:r>
      <w:r>
        <w:rPr>
          <w:rFonts w:hint="eastAsia"/>
          <w:bCs/>
          <w:sz w:val="24"/>
          <w:szCs w:val="24"/>
        </w:rPr>
        <w:t>非供農業使用</w:t>
      </w:r>
      <w:r w:rsidRPr="00A838D2">
        <w:rPr>
          <w:rFonts w:hint="eastAsia"/>
          <w:bCs/>
          <w:sz w:val="24"/>
          <w:szCs w:val="24"/>
        </w:rPr>
        <w:t>之徵課情形，經該局提</w:t>
      </w:r>
      <w:r w:rsidRPr="00A838D2">
        <w:rPr>
          <w:rFonts w:hint="eastAsia"/>
          <w:bCs/>
          <w:sz w:val="24"/>
          <w:szCs w:val="24"/>
        </w:rPr>
        <w:lastRenderedPageBreak/>
        <w:t>供宗地面積全部課徵田賦</w:t>
      </w:r>
      <w:r>
        <w:rPr>
          <w:rFonts w:hint="eastAsia"/>
          <w:bCs/>
          <w:sz w:val="24"/>
          <w:szCs w:val="24"/>
        </w:rPr>
        <w:t>之</w:t>
      </w:r>
      <w:proofErr w:type="gramStart"/>
      <w:r>
        <w:rPr>
          <w:rFonts w:hint="eastAsia"/>
          <w:bCs/>
          <w:sz w:val="24"/>
          <w:szCs w:val="24"/>
        </w:rPr>
        <w:t>地價稅稅地種類</w:t>
      </w:r>
      <w:proofErr w:type="gramEnd"/>
      <w:r>
        <w:rPr>
          <w:rFonts w:hint="eastAsia"/>
          <w:bCs/>
          <w:sz w:val="24"/>
          <w:szCs w:val="24"/>
        </w:rPr>
        <w:t>檔</w:t>
      </w:r>
      <w:r w:rsidRPr="00A838D2">
        <w:rPr>
          <w:rFonts w:hint="eastAsia"/>
          <w:bCs/>
          <w:sz w:val="24"/>
          <w:szCs w:val="24"/>
        </w:rPr>
        <w:t>，與內政部國土測繪中心之地籍圖</w:t>
      </w:r>
      <w:r>
        <w:rPr>
          <w:rFonts w:hint="eastAsia"/>
          <w:bCs/>
          <w:sz w:val="24"/>
          <w:szCs w:val="24"/>
        </w:rPr>
        <w:t>、</w:t>
      </w:r>
      <w:r w:rsidRPr="00A838D2">
        <w:rPr>
          <w:rFonts w:hint="eastAsia"/>
          <w:bCs/>
          <w:sz w:val="24"/>
          <w:szCs w:val="24"/>
        </w:rPr>
        <w:t>國土利用調查成果圖</w:t>
      </w:r>
      <w:r>
        <w:rPr>
          <w:rFonts w:hint="eastAsia"/>
          <w:bCs/>
          <w:sz w:val="24"/>
          <w:szCs w:val="24"/>
        </w:rPr>
        <w:t>及</w:t>
      </w:r>
      <w:r w:rsidRPr="00C12319">
        <w:rPr>
          <w:rFonts w:hint="eastAsia"/>
          <w:bCs/>
          <w:sz w:val="24"/>
          <w:szCs w:val="24"/>
        </w:rPr>
        <w:t>農業局提供</w:t>
      </w:r>
      <w:r w:rsidRPr="00C12319">
        <w:rPr>
          <w:bCs/>
          <w:sz w:val="24"/>
          <w:szCs w:val="24"/>
        </w:rPr>
        <w:t>核准農業用地變更案件檔勾</w:t>
      </w:r>
      <w:proofErr w:type="gramStart"/>
      <w:r w:rsidRPr="00C12319">
        <w:rPr>
          <w:bCs/>
          <w:sz w:val="24"/>
          <w:szCs w:val="24"/>
        </w:rPr>
        <w:t>稽</w:t>
      </w:r>
      <w:proofErr w:type="gramEnd"/>
      <w:r>
        <w:rPr>
          <w:rFonts w:hint="eastAsia"/>
          <w:bCs/>
          <w:sz w:val="24"/>
          <w:szCs w:val="24"/>
        </w:rPr>
        <w:t>結果</w:t>
      </w:r>
      <w:r w:rsidRPr="00A838D2">
        <w:rPr>
          <w:rFonts w:hint="eastAsia"/>
          <w:bCs/>
          <w:sz w:val="24"/>
          <w:szCs w:val="24"/>
        </w:rPr>
        <w:t>，</w:t>
      </w:r>
      <w:r>
        <w:rPr>
          <w:rFonts w:hint="eastAsia"/>
          <w:bCs/>
          <w:sz w:val="24"/>
          <w:szCs w:val="24"/>
        </w:rPr>
        <w:t>核有：（1）</w:t>
      </w:r>
      <w:r w:rsidRPr="00A838D2">
        <w:rPr>
          <w:rFonts w:hint="eastAsia"/>
          <w:bCs/>
          <w:sz w:val="24"/>
          <w:szCs w:val="24"/>
        </w:rPr>
        <w:t>課徵田賦</w:t>
      </w:r>
      <w:r>
        <w:rPr>
          <w:rFonts w:hint="eastAsia"/>
          <w:bCs/>
          <w:sz w:val="24"/>
          <w:szCs w:val="24"/>
        </w:rPr>
        <w:t>之</w:t>
      </w:r>
      <w:r w:rsidRPr="00A838D2">
        <w:rPr>
          <w:rFonts w:hint="eastAsia"/>
          <w:bCs/>
          <w:sz w:val="24"/>
          <w:szCs w:val="24"/>
        </w:rPr>
        <w:t>土地，部分供商業、混合住宅、製造業、倉儲等非農業使用情事</w:t>
      </w:r>
      <w:r>
        <w:rPr>
          <w:rFonts w:hint="eastAsia"/>
          <w:bCs/>
          <w:sz w:val="24"/>
          <w:szCs w:val="24"/>
        </w:rPr>
        <w:t>，</w:t>
      </w:r>
      <w:r w:rsidRPr="00C12319">
        <w:rPr>
          <w:rFonts w:hint="eastAsia"/>
          <w:bCs/>
          <w:sz w:val="24"/>
          <w:szCs w:val="24"/>
        </w:rPr>
        <w:t>未依規定改課地價稅</w:t>
      </w:r>
      <w:r>
        <w:rPr>
          <w:rFonts w:hint="eastAsia"/>
          <w:bCs/>
          <w:sz w:val="24"/>
          <w:szCs w:val="24"/>
        </w:rPr>
        <w:t>；（2）</w:t>
      </w:r>
      <w:r w:rsidRPr="00C12319">
        <w:rPr>
          <w:rFonts w:hint="eastAsia"/>
          <w:bCs/>
          <w:sz w:val="24"/>
          <w:szCs w:val="24"/>
        </w:rPr>
        <w:t>部分農業用地已依法申請並核准變更為其他用途使用，惟未依規定改課地價稅</w:t>
      </w:r>
      <w:r>
        <w:rPr>
          <w:rFonts w:hint="eastAsia"/>
          <w:bCs/>
          <w:sz w:val="24"/>
          <w:szCs w:val="24"/>
        </w:rPr>
        <w:t>等情事</w:t>
      </w:r>
      <w:r w:rsidRPr="00A838D2">
        <w:rPr>
          <w:rFonts w:hint="eastAsia"/>
          <w:bCs/>
          <w:sz w:val="24"/>
          <w:szCs w:val="24"/>
        </w:rPr>
        <w:t>。</w:t>
      </w:r>
      <w:r w:rsidRPr="004E240A">
        <w:rPr>
          <w:rFonts w:hint="eastAsia"/>
          <w:bCs/>
          <w:sz w:val="24"/>
          <w:szCs w:val="24"/>
        </w:rPr>
        <w:t>經函請</w:t>
      </w:r>
      <w:proofErr w:type="gramStart"/>
      <w:r>
        <w:rPr>
          <w:rFonts w:hint="eastAsia"/>
          <w:bCs/>
          <w:sz w:val="24"/>
          <w:szCs w:val="24"/>
        </w:rPr>
        <w:t>檢討妥處</w:t>
      </w:r>
      <w:proofErr w:type="gramEnd"/>
      <w:r w:rsidRPr="004E240A">
        <w:rPr>
          <w:rFonts w:hint="eastAsia"/>
          <w:bCs/>
          <w:sz w:val="24"/>
          <w:szCs w:val="24"/>
        </w:rPr>
        <w:t>。據</w:t>
      </w:r>
      <w:r w:rsidR="00E513F8">
        <w:rPr>
          <w:rFonts w:hint="eastAsia"/>
          <w:bCs/>
          <w:noProof/>
          <w:sz w:val="24"/>
          <w:szCs w:val="24"/>
        </w:rPr>
        <mc:AlternateContent>
          <mc:Choice Requires="wpg">
            <w:drawing>
              <wp:anchor distT="0" distB="0" distL="114300" distR="114300" simplePos="0" relativeHeight="251715072" behindDoc="0" locked="0" layoutInCell="1" allowOverlap="1" wp14:anchorId="12F5C5C6" wp14:editId="35139017">
                <wp:simplePos x="0" y="0"/>
                <wp:positionH relativeFrom="column">
                  <wp:posOffset>99060</wp:posOffset>
                </wp:positionH>
                <wp:positionV relativeFrom="paragraph">
                  <wp:posOffset>1567815</wp:posOffset>
                </wp:positionV>
                <wp:extent cx="5937250" cy="1946275"/>
                <wp:effectExtent l="133350" t="76200" r="101600" b="0"/>
                <wp:wrapTopAndBottom/>
                <wp:docPr id="18" name="群組 18"/>
                <wp:cNvGraphicFramePr/>
                <a:graphic xmlns:a="http://schemas.openxmlformats.org/drawingml/2006/main">
                  <a:graphicData uri="http://schemas.microsoft.com/office/word/2010/wordprocessingGroup">
                    <wpg:wgp>
                      <wpg:cNvGrpSpPr/>
                      <wpg:grpSpPr>
                        <a:xfrm>
                          <a:off x="0" y="0"/>
                          <a:ext cx="5937250" cy="1946275"/>
                          <a:chOff x="-71792" y="18236"/>
                          <a:chExt cx="5939193" cy="1947597"/>
                        </a:xfrm>
                      </wpg:grpSpPr>
                      <pic:pic xmlns:pic="http://schemas.openxmlformats.org/drawingml/2006/picture">
                        <pic:nvPicPr>
                          <pic:cNvPr id="12" name="圖片 12"/>
                          <pic:cNvPicPr preferRelativeResize="0">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a:off x="-71792" y="18236"/>
                            <a:ext cx="2563755" cy="1439887"/>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s:wsp>
                        <wps:cNvPr id="9" name="文字方塊 2"/>
                        <wps:cNvSpPr txBox="1">
                          <a:spLocks noChangeArrowheads="1"/>
                        </wps:cNvSpPr>
                        <wps:spPr bwMode="auto">
                          <a:xfrm>
                            <a:off x="0" y="1458123"/>
                            <a:ext cx="5867400" cy="507710"/>
                          </a:xfrm>
                          <a:prstGeom prst="rect">
                            <a:avLst/>
                          </a:prstGeom>
                          <a:noFill/>
                          <a:ln w="9525">
                            <a:noFill/>
                            <a:miter lim="800000"/>
                            <a:headEnd/>
                            <a:tailEnd/>
                          </a:ln>
                        </wps:spPr>
                        <wps:txbx>
                          <w:txbxContent>
                            <w:p w14:paraId="6B48C9A7" w14:textId="77777777" w:rsidR="006D1C88" w:rsidRDefault="00C56577" w:rsidP="006D1C88">
                              <w:pPr>
                                <w:spacing w:beforeLines="10" w:before="38" w:line="300" w:lineRule="exact"/>
                                <w:ind w:firstLineChars="0" w:firstLine="0"/>
                                <w:jc w:val="center"/>
                                <w:rPr>
                                  <w:b/>
                                  <w:sz w:val="24"/>
                                </w:rPr>
                              </w:pPr>
                              <w:r w:rsidRPr="00DA4B8E">
                                <w:rPr>
                                  <w:rFonts w:hint="eastAsia"/>
                                  <w:b/>
                                  <w:sz w:val="24"/>
                                </w:rPr>
                                <w:t>經核准變更非農業使用</w:t>
                              </w:r>
                            </w:p>
                            <w:p w14:paraId="5DAC75F4" w14:textId="7D48C209" w:rsidR="00C56577" w:rsidRPr="006D1C88" w:rsidRDefault="00C70F71" w:rsidP="006D1C88">
                              <w:pPr>
                                <w:spacing w:beforeLines="10" w:before="38" w:line="300" w:lineRule="exact"/>
                                <w:ind w:firstLineChars="0" w:firstLine="0"/>
                                <w:jc w:val="center"/>
                                <w:rPr>
                                  <w:b/>
                                  <w:sz w:val="24"/>
                                </w:rPr>
                              </w:pPr>
                              <w:r w:rsidRPr="00CB174A">
                                <w:rPr>
                                  <w:rFonts w:hint="eastAsia"/>
                                  <w:sz w:val="18"/>
                                  <w:szCs w:val="24"/>
                                </w:rPr>
                                <w:t>（</w:t>
                              </w:r>
                              <w:r w:rsidR="00C56577" w:rsidRPr="00CB174A">
                                <w:rPr>
                                  <w:rFonts w:hint="eastAsia"/>
                                  <w:sz w:val="18"/>
                                  <w:szCs w:val="24"/>
                                </w:rPr>
                                <w:t>圖片來源</w:t>
                              </w:r>
                              <w:r w:rsidR="00C56577" w:rsidRPr="00CB174A">
                                <w:rPr>
                                  <w:sz w:val="18"/>
                                  <w:szCs w:val="24"/>
                                </w:rPr>
                                <w:t>：</w:t>
                              </w:r>
                              <w:r w:rsidR="00C56577" w:rsidRPr="00CB174A">
                                <w:rPr>
                                  <w:rFonts w:hint="eastAsia"/>
                                  <w:sz w:val="18"/>
                                  <w:szCs w:val="24"/>
                                </w:rPr>
                                <w:t>摘自</w:t>
                              </w:r>
                              <w:r w:rsidR="00C56577" w:rsidRPr="00CB174A">
                                <w:rPr>
                                  <w:sz w:val="18"/>
                                  <w:szCs w:val="24"/>
                                </w:rPr>
                                <w:t xml:space="preserve">Google Map </w:t>
                              </w:r>
                              <w:r w:rsidR="00C56577" w:rsidRPr="00CB174A">
                                <w:rPr>
                                  <w:rFonts w:hint="eastAsia"/>
                                  <w:sz w:val="18"/>
                                  <w:szCs w:val="24"/>
                                </w:rPr>
                                <w:t>街景圖</w:t>
                              </w:r>
                              <w:r w:rsidRPr="00CB174A">
                                <w:rPr>
                                  <w:sz w:val="18"/>
                                  <w:szCs w:val="24"/>
                                </w:rPr>
                                <w:t>）</w:t>
                              </w:r>
                            </w:p>
                          </w:txbxContent>
                        </wps:txbx>
                        <wps:bodyPr rot="0" vert="horz" wrap="square" lIns="91440" tIns="45720" rIns="91440" bIns="45720" anchor="t" anchorCtr="0">
                          <a:noAutofit/>
                        </wps:bodyPr>
                      </wps:wsp>
                      <pic:pic xmlns:pic="http://schemas.openxmlformats.org/drawingml/2006/picture">
                        <pic:nvPicPr>
                          <pic:cNvPr id="13" name="圖片 13"/>
                          <pic:cNvPicPr preferRelativeResize="0">
                            <a:picLocks/>
                          </pic:cNvPicPr>
                        </pic:nvPicPr>
                        <pic:blipFill>
                          <a:blip r:embed="rId10">
                            <a:extLst>
                              <a:ext uri="{28A0092B-C50C-407E-A947-70E740481C1C}">
                                <a14:useLocalDpi xmlns:a14="http://schemas.microsoft.com/office/drawing/2010/main" val="0"/>
                              </a:ext>
                            </a:extLst>
                          </a:blip>
                          <a:stretch>
                            <a:fillRect/>
                          </a:stretch>
                        </pic:blipFill>
                        <pic:spPr bwMode="auto">
                          <a:xfrm>
                            <a:off x="3303637" y="18236"/>
                            <a:ext cx="2563764" cy="1440950"/>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s:wsp>
                        <wps:cNvPr id="15" name="向右箭號 15"/>
                        <wps:cNvSpPr/>
                        <wps:spPr>
                          <a:xfrm>
                            <a:off x="2720968" y="577880"/>
                            <a:ext cx="367200" cy="388483"/>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F5C5C6" id="群組 18" o:spid="_x0000_s1034" style="position:absolute;left:0;text-align:left;margin-left:7.8pt;margin-top:123.45pt;width:467.5pt;height:153.25pt;z-index:251715072;mso-width-relative:margin;mso-height-relative:margin" coordorigin="-717,182" coordsize="59391,19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2" o:spid="_x0000_s1035" type="#_x0000_t75" style="position:absolute;left:-717;top:182;width:25636;height:143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" adj="3600" stroked="t" strokecolor="#0070c0">
                  <v:imagedata r:id="rId11" o:title=""/>
                  <v:shadow on="t" color="black" opacity="26214f" origin="-.5,-.5" offset="-.68028mm,.81072mm"/>
                  <v:path arrowok="t"/>
                </v:shape>
                <v:shape id="_x0000_s1036" type="#_x0000_t202" style="position:absolute;top:14581;width:58674;height:5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6B48C9A7" w14:textId="77777777" w:rsidR="006D1C88" w:rsidRDefault="00C56577" w:rsidP="006D1C88">
                        <w:pPr>
                          <w:spacing w:beforeLines="10" w:before="38" w:line="300" w:lineRule="exact"/>
                          <w:ind w:firstLineChars="0" w:firstLine="0"/>
                          <w:jc w:val="center"/>
                          <w:rPr>
                            <w:b/>
                            <w:sz w:val="24"/>
                          </w:rPr>
                        </w:pPr>
                        <w:r w:rsidRPr="00DA4B8E">
                          <w:rPr>
                            <w:rFonts w:hint="eastAsia"/>
                            <w:b/>
                            <w:sz w:val="24"/>
                          </w:rPr>
                          <w:t>經核准變更非農業使用</w:t>
                        </w:r>
                      </w:p>
                      <w:p w14:paraId="5DAC75F4" w14:textId="7D48C209" w:rsidR="00C56577" w:rsidRPr="006D1C88" w:rsidRDefault="00C70F71" w:rsidP="006D1C88">
                        <w:pPr>
                          <w:spacing w:beforeLines="10" w:before="38" w:line="300" w:lineRule="exact"/>
                          <w:ind w:firstLineChars="0" w:firstLine="0"/>
                          <w:jc w:val="center"/>
                          <w:rPr>
                            <w:b/>
                            <w:sz w:val="24"/>
                          </w:rPr>
                        </w:pPr>
                        <w:r w:rsidRPr="00CB174A">
                          <w:rPr>
                            <w:rFonts w:hint="eastAsia"/>
                            <w:sz w:val="18"/>
                            <w:szCs w:val="24"/>
                          </w:rPr>
                          <w:t>（</w:t>
                        </w:r>
                        <w:r w:rsidR="00C56577" w:rsidRPr="00CB174A">
                          <w:rPr>
                            <w:rFonts w:hint="eastAsia"/>
                            <w:sz w:val="18"/>
                            <w:szCs w:val="24"/>
                          </w:rPr>
                          <w:t>圖片來源</w:t>
                        </w:r>
                        <w:r w:rsidR="00C56577" w:rsidRPr="00CB174A">
                          <w:rPr>
                            <w:sz w:val="18"/>
                            <w:szCs w:val="24"/>
                          </w:rPr>
                          <w:t>：</w:t>
                        </w:r>
                        <w:r w:rsidR="00C56577" w:rsidRPr="00CB174A">
                          <w:rPr>
                            <w:rFonts w:hint="eastAsia"/>
                            <w:sz w:val="18"/>
                            <w:szCs w:val="24"/>
                          </w:rPr>
                          <w:t>摘自</w:t>
                        </w:r>
                        <w:r w:rsidR="00C56577" w:rsidRPr="00CB174A">
                          <w:rPr>
                            <w:sz w:val="18"/>
                            <w:szCs w:val="24"/>
                          </w:rPr>
                          <w:t xml:space="preserve">Google Map </w:t>
                        </w:r>
                        <w:r w:rsidR="00C56577" w:rsidRPr="00CB174A">
                          <w:rPr>
                            <w:rFonts w:hint="eastAsia"/>
                            <w:sz w:val="18"/>
                            <w:szCs w:val="24"/>
                          </w:rPr>
                          <w:t>街景圖</w:t>
                        </w:r>
                        <w:r w:rsidRPr="00CB174A">
                          <w:rPr>
                            <w:sz w:val="18"/>
                            <w:szCs w:val="24"/>
                          </w:rPr>
                          <w:t>）</w:t>
                        </w:r>
                      </w:p>
                    </w:txbxContent>
                  </v:textbox>
                </v:shape>
                <v:shape id="圖片 13" o:spid="_x0000_s1037" type="#_x0000_t75" style="position:absolute;left:33036;top:182;width:25638;height:144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" adj="3600" stroked="t" strokecolor="#0070c0">
                  <v:imagedata r:id="rId12" o:title=""/>
                  <v:shadow on="t" color="black" opacity="26214f" origin="-.5,-.5" offset="-.68028mm,.81072mm"/>
                  <v:path arrowok="t"/>
                  <o:lock v:ext="edit" aspectratio="f"/>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15" o:spid="_x0000_s1038" type="#_x0000_t13" style="position:absolute;left:27209;top:5778;width:3672;height:3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" adj="10800" fillcolor="#4f81bd [3204]" strokecolor="#243f60 [1604]" strokeweight="2pt"/>
                <w10:wrap type="topAndBottom"/>
              </v:group>
            </w:pict>
          </mc:Fallback>
        </mc:AlternateContent>
      </w:r>
      <w:r w:rsidRPr="004E240A">
        <w:rPr>
          <w:rFonts w:hint="eastAsia"/>
          <w:bCs/>
          <w:sz w:val="24"/>
          <w:szCs w:val="24"/>
        </w:rPr>
        <w:t>復：截至</w:t>
      </w:r>
      <w:r>
        <w:rPr>
          <w:bCs/>
          <w:sz w:val="24"/>
          <w:szCs w:val="24"/>
        </w:rPr>
        <w:t>11</w:t>
      </w:r>
      <w:r>
        <w:rPr>
          <w:rFonts w:hint="eastAsia"/>
          <w:bCs/>
          <w:sz w:val="24"/>
          <w:szCs w:val="24"/>
        </w:rPr>
        <w:t>2</w:t>
      </w:r>
      <w:r w:rsidRPr="004E240A">
        <w:rPr>
          <w:bCs/>
          <w:sz w:val="24"/>
          <w:szCs w:val="24"/>
        </w:rPr>
        <w:t>年</w:t>
      </w:r>
      <w:r>
        <w:rPr>
          <w:rFonts w:hint="eastAsia"/>
          <w:bCs/>
          <w:sz w:val="24"/>
          <w:szCs w:val="24"/>
        </w:rPr>
        <w:t>5</w:t>
      </w:r>
      <w:r w:rsidRPr="004E240A">
        <w:rPr>
          <w:bCs/>
          <w:sz w:val="24"/>
          <w:szCs w:val="24"/>
        </w:rPr>
        <w:t>月2</w:t>
      </w:r>
      <w:r>
        <w:rPr>
          <w:rFonts w:hint="eastAsia"/>
          <w:bCs/>
          <w:sz w:val="24"/>
          <w:szCs w:val="24"/>
        </w:rPr>
        <w:t>6</w:t>
      </w:r>
      <w:r w:rsidRPr="004E240A">
        <w:rPr>
          <w:bCs/>
          <w:sz w:val="24"/>
          <w:szCs w:val="24"/>
        </w:rPr>
        <w:t>日止，</w:t>
      </w:r>
      <w:r w:rsidRPr="004E240A">
        <w:rPr>
          <w:rFonts w:hint="eastAsia"/>
          <w:sz w:val="24"/>
          <w:szCs w:val="24"/>
        </w:rPr>
        <w:t>已補徵</w:t>
      </w:r>
      <w:r w:rsidRPr="004E240A">
        <w:rPr>
          <w:sz w:val="24"/>
          <w:szCs w:val="24"/>
        </w:rPr>
        <w:t>地價稅</w:t>
      </w:r>
      <w:r>
        <w:rPr>
          <w:rFonts w:hint="eastAsia"/>
          <w:sz w:val="24"/>
          <w:szCs w:val="24"/>
        </w:rPr>
        <w:t>289筆，2</w:t>
      </w:r>
      <w:r w:rsidRPr="004E240A">
        <w:rPr>
          <w:sz w:val="24"/>
          <w:szCs w:val="24"/>
        </w:rPr>
        <w:t>,</w:t>
      </w:r>
      <w:r>
        <w:rPr>
          <w:rFonts w:hint="eastAsia"/>
          <w:sz w:val="24"/>
          <w:szCs w:val="24"/>
        </w:rPr>
        <w:t>133</w:t>
      </w:r>
      <w:r w:rsidRPr="004E240A">
        <w:rPr>
          <w:sz w:val="24"/>
          <w:szCs w:val="24"/>
        </w:rPr>
        <w:t>萬餘元</w:t>
      </w:r>
      <w:r w:rsidRPr="004E240A">
        <w:rPr>
          <w:rFonts w:hint="eastAsia"/>
          <w:sz w:val="24"/>
          <w:szCs w:val="24"/>
        </w:rPr>
        <w:t>；房屋稅</w:t>
      </w:r>
      <w:r>
        <w:rPr>
          <w:rFonts w:hint="eastAsia"/>
          <w:sz w:val="24"/>
          <w:szCs w:val="24"/>
        </w:rPr>
        <w:t>21</w:t>
      </w:r>
      <w:r w:rsidRPr="004E240A">
        <w:rPr>
          <w:rFonts w:hint="eastAsia"/>
          <w:sz w:val="24"/>
          <w:szCs w:val="24"/>
        </w:rPr>
        <w:t>筆，</w:t>
      </w:r>
      <w:r>
        <w:rPr>
          <w:rFonts w:hint="eastAsia"/>
          <w:sz w:val="24"/>
          <w:szCs w:val="24"/>
        </w:rPr>
        <w:t>85</w:t>
      </w:r>
      <w:r w:rsidRPr="004E240A">
        <w:rPr>
          <w:sz w:val="24"/>
          <w:szCs w:val="24"/>
        </w:rPr>
        <w:t>萬餘元</w:t>
      </w:r>
      <w:r w:rsidRPr="00D424A3">
        <w:rPr>
          <w:rFonts w:hint="eastAsia"/>
        </w:rPr>
        <w:t>。</w:t>
      </w:r>
    </w:p>
    <w:p w14:paraId="057079B0" w14:textId="74A8E079" w:rsidR="00C56577" w:rsidRDefault="00C56577" w:rsidP="00E513F8">
      <w:pPr>
        <w:spacing w:beforeLines="50" w:before="190" w:line="440" w:lineRule="exact"/>
        <w:ind w:firstLine="561"/>
        <w:rPr>
          <w:b/>
        </w:rPr>
      </w:pPr>
      <w:r w:rsidRPr="00D424A3">
        <w:rPr>
          <w:b/>
        </w:rPr>
        <w:t>2.</w:t>
      </w:r>
      <w:r>
        <w:rPr>
          <w:rFonts w:hint="eastAsia"/>
          <w:b/>
        </w:rPr>
        <w:t>定期清查各類課稅主體稅籍資料</w:t>
      </w:r>
      <w:r w:rsidRPr="003C64E8">
        <w:rPr>
          <w:rFonts w:hint="eastAsia"/>
          <w:b/>
        </w:rPr>
        <w:t>，惟部分違章工廠尚無</w:t>
      </w:r>
      <w:r>
        <w:rPr>
          <w:rFonts w:hint="eastAsia"/>
          <w:b/>
        </w:rPr>
        <w:t>房屋</w:t>
      </w:r>
      <w:r w:rsidRPr="003C64E8">
        <w:rPr>
          <w:rFonts w:hint="eastAsia"/>
          <w:b/>
        </w:rPr>
        <w:t>稅籍或</w:t>
      </w:r>
      <w:r>
        <w:rPr>
          <w:rFonts w:hint="eastAsia"/>
          <w:b/>
        </w:rPr>
        <w:t>課稅資料異常</w:t>
      </w:r>
      <w:r w:rsidRPr="003C64E8">
        <w:rPr>
          <w:rFonts w:hint="eastAsia"/>
          <w:b/>
        </w:rPr>
        <w:t>，清查作業尚待</w:t>
      </w:r>
      <w:r>
        <w:rPr>
          <w:rFonts w:hint="eastAsia"/>
          <w:b/>
        </w:rPr>
        <w:t>檢討</w:t>
      </w:r>
      <w:r w:rsidRPr="003C64E8">
        <w:rPr>
          <w:rFonts w:hint="eastAsia"/>
          <w:b/>
        </w:rPr>
        <w:t>改善，以維護租稅公平。</w:t>
      </w:r>
    </w:p>
    <w:p w14:paraId="46F91886" w14:textId="75D91791" w:rsidR="00C56577" w:rsidRDefault="00E513F8" w:rsidP="00E513F8">
      <w:pPr>
        <w:spacing w:line="440" w:lineRule="exact"/>
        <w:ind w:firstLine="480"/>
      </w:pPr>
      <w:r w:rsidRPr="00A96244">
        <w:rPr>
          <w:noProof/>
          <w:sz w:val="24"/>
        </w:rPr>
        <mc:AlternateContent>
          <mc:Choice Requires="wps">
            <w:drawing>
              <wp:anchor distT="45720" distB="45720" distL="114300" distR="114300" simplePos="0" relativeHeight="251716096" behindDoc="1" locked="0" layoutInCell="1" allowOverlap="1" wp14:anchorId="13851D25" wp14:editId="441AF4A2">
                <wp:simplePos x="0" y="0"/>
                <wp:positionH relativeFrom="column">
                  <wp:posOffset>3561715</wp:posOffset>
                </wp:positionH>
                <wp:positionV relativeFrom="paragraph">
                  <wp:posOffset>125095</wp:posOffset>
                </wp:positionV>
                <wp:extent cx="3004185" cy="3028950"/>
                <wp:effectExtent l="0" t="0" r="5715" b="0"/>
                <wp:wrapTight wrapText="bothSides">
                  <wp:wrapPolygon edited="0">
                    <wp:start x="0" y="0"/>
                    <wp:lineTo x="0" y="21464"/>
                    <wp:lineTo x="21504" y="21464"/>
                    <wp:lineTo x="21504"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3028950"/>
                        </a:xfrm>
                        <a:prstGeom prst="rect">
                          <a:avLst/>
                        </a:prstGeom>
                        <a:solidFill>
                          <a:srgbClr val="FFFFFF"/>
                        </a:solidFill>
                        <a:ln w="9525">
                          <a:noFill/>
                          <a:miter lim="800000"/>
                          <a:headEnd/>
                          <a:tailEnd/>
                        </a:ln>
                      </wps:spPr>
                      <wps:txbx>
                        <w:txbxContent>
                          <w:p w14:paraId="7FB3B005" w14:textId="77777777" w:rsidR="00C56577" w:rsidRDefault="00C56577" w:rsidP="00C56577">
                            <w:pPr>
                              <w:ind w:leftChars="-51" w:left="-141" w:rightChars="21" w:right="59" w:firstLineChars="0" w:hanging="2"/>
                              <w:jc w:val="center"/>
                              <w:rPr>
                                <w:noProof/>
                              </w:rPr>
                            </w:pPr>
                          </w:p>
                          <w:p w14:paraId="2B74A36F" w14:textId="77777777" w:rsidR="00C56577" w:rsidRDefault="00C56577" w:rsidP="00C56577">
                            <w:pPr>
                              <w:ind w:leftChars="-51" w:left="-141" w:rightChars="21" w:right="59" w:firstLineChars="0" w:hanging="2"/>
                              <w:jc w:val="center"/>
                              <w:rPr>
                                <w:noProof/>
                              </w:rPr>
                            </w:pPr>
                          </w:p>
                          <w:p w14:paraId="34AE974A" w14:textId="77777777" w:rsidR="00C56577" w:rsidRDefault="00C56577" w:rsidP="00C56577">
                            <w:pPr>
                              <w:ind w:leftChars="-51" w:left="-141" w:rightChars="21" w:right="59" w:firstLineChars="0" w:hanging="2"/>
                              <w:jc w:val="center"/>
                              <w:rPr>
                                <w:noProof/>
                              </w:rPr>
                            </w:pPr>
                          </w:p>
                          <w:p w14:paraId="28EED40A" w14:textId="77777777" w:rsidR="00C56577" w:rsidRDefault="00C56577" w:rsidP="00C56577">
                            <w:pPr>
                              <w:ind w:leftChars="-51" w:left="-141" w:rightChars="21" w:right="59" w:firstLineChars="0" w:hanging="2"/>
                              <w:jc w:val="center"/>
                              <w:rPr>
                                <w:b/>
                                <w:sz w:val="22"/>
                              </w:rPr>
                            </w:pPr>
                            <w:r>
                              <w:rPr>
                                <w:noProof/>
                              </w:rPr>
                              <w:drawing>
                                <wp:inline distT="0" distB="0" distL="0" distR="0" wp14:anchorId="72B59F54" wp14:editId="3CAE4EEE">
                                  <wp:extent cx="2165350" cy="2070100"/>
                                  <wp:effectExtent l="133350" t="76200" r="82550" b="139700"/>
                                  <wp:docPr id="1503476652" name="圖片 150347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y project-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5770" cy="2070502"/>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D495B85" w14:textId="77777777" w:rsidR="00C56577" w:rsidRDefault="00C56577" w:rsidP="00C56577">
                            <w:pPr>
                              <w:ind w:leftChars="-51" w:left="-141" w:rightChars="21" w:right="59" w:firstLineChars="0" w:hanging="2"/>
                              <w:jc w:val="center"/>
                              <w:rPr>
                                <w:b/>
                                <w:sz w:val="22"/>
                              </w:rPr>
                            </w:pPr>
                          </w:p>
                          <w:p w14:paraId="3248FFFE" w14:textId="77777777" w:rsidR="00C56577" w:rsidRDefault="00C56577" w:rsidP="00C56577">
                            <w:pPr>
                              <w:ind w:leftChars="-51" w:left="-141" w:rightChars="21" w:right="59" w:firstLineChars="0" w:hanging="2"/>
                              <w:jc w:val="center"/>
                              <w:rPr>
                                <w:b/>
                                <w:sz w:val="22"/>
                              </w:rPr>
                            </w:pPr>
                          </w:p>
                          <w:p w14:paraId="359184B9" w14:textId="77777777" w:rsidR="00C56577" w:rsidRDefault="00C56577" w:rsidP="00C56577">
                            <w:pPr>
                              <w:ind w:leftChars="-51" w:left="-141" w:rightChars="21" w:right="59" w:firstLineChars="0" w:hanging="2"/>
                              <w:jc w:val="center"/>
                              <w:rPr>
                                <w:b/>
                                <w:sz w:val="22"/>
                              </w:rPr>
                            </w:pPr>
                          </w:p>
                          <w:p w14:paraId="2A9D71B1" w14:textId="77777777" w:rsidR="00C56577" w:rsidRPr="00DA4B8E" w:rsidRDefault="00C56577" w:rsidP="00C56577">
                            <w:pPr>
                              <w:spacing w:line="240" w:lineRule="exact"/>
                              <w:ind w:leftChars="-51" w:left="-143" w:rightChars="113" w:right="316" w:firstLineChars="65" w:firstLine="156"/>
                              <w:jc w:val="center"/>
                              <w:rPr>
                                <w:b/>
                                <w:sz w:val="24"/>
                              </w:rPr>
                            </w:pPr>
                            <w:r w:rsidRPr="00DA4B8E">
                              <w:rPr>
                                <w:rFonts w:hint="eastAsia"/>
                                <w:b/>
                                <w:sz w:val="24"/>
                              </w:rPr>
                              <w:t>違章工廠</w:t>
                            </w:r>
                            <w:r w:rsidRPr="00DA4B8E">
                              <w:rPr>
                                <w:b/>
                                <w:sz w:val="24"/>
                              </w:rPr>
                              <w:t>尚無</w:t>
                            </w:r>
                            <w:r w:rsidRPr="00DA4B8E">
                              <w:rPr>
                                <w:rFonts w:hint="eastAsia"/>
                                <w:b/>
                                <w:sz w:val="24"/>
                              </w:rPr>
                              <w:t>房屋</w:t>
                            </w:r>
                            <w:r w:rsidRPr="00DA4B8E">
                              <w:rPr>
                                <w:b/>
                                <w:sz w:val="24"/>
                              </w:rPr>
                              <w:t>稅籍</w:t>
                            </w:r>
                          </w:p>
                          <w:p w14:paraId="751F6DE3" w14:textId="77777777" w:rsidR="00C56577" w:rsidRPr="00CB174A" w:rsidRDefault="00C56577" w:rsidP="00CB174A">
                            <w:pPr>
                              <w:spacing w:beforeLines="20" w:before="76" w:line="240" w:lineRule="exact"/>
                              <w:ind w:leftChars="52" w:left="685" w:rightChars="122" w:right="342" w:firstLineChars="0" w:hanging="539"/>
                              <w:rPr>
                                <w:sz w:val="18"/>
                                <w:szCs w:val="18"/>
                              </w:rPr>
                            </w:pPr>
                            <w:r w:rsidRPr="00CB174A">
                              <w:rPr>
                                <w:rFonts w:hint="eastAsia"/>
                                <w:sz w:val="18"/>
                                <w:szCs w:val="18"/>
                              </w:rPr>
                              <w:t>註：</w:t>
                            </w:r>
                            <w:r w:rsidRPr="00CB174A">
                              <w:rPr>
                                <w:sz w:val="18"/>
                                <w:szCs w:val="18"/>
                              </w:rPr>
                              <w:t>1.</w:t>
                            </w:r>
                            <w:r w:rsidRPr="00CB174A">
                              <w:rPr>
                                <w:rFonts w:hint="eastAsia"/>
                                <w:sz w:val="18"/>
                                <w:szCs w:val="18"/>
                              </w:rPr>
                              <w:t>該三座廠房</w:t>
                            </w:r>
                            <w:r w:rsidRPr="00CB174A">
                              <w:rPr>
                                <w:sz w:val="18"/>
                                <w:szCs w:val="18"/>
                              </w:rPr>
                              <w:t>，面積分別約為</w:t>
                            </w:r>
                            <w:r w:rsidRPr="00CB174A">
                              <w:rPr>
                                <w:rFonts w:hint="eastAsia"/>
                                <w:sz w:val="18"/>
                                <w:szCs w:val="18"/>
                              </w:rPr>
                              <w:t>3</w:t>
                            </w:r>
                            <w:r w:rsidRPr="00CB174A">
                              <w:rPr>
                                <w:sz w:val="18"/>
                                <w:szCs w:val="18"/>
                              </w:rPr>
                              <w:t>17</w:t>
                            </w:r>
                            <w:r w:rsidRPr="00CB174A">
                              <w:rPr>
                                <w:rFonts w:hint="eastAsia"/>
                                <w:sz w:val="18"/>
                                <w:szCs w:val="18"/>
                              </w:rPr>
                              <w:t>、624及3</w:t>
                            </w:r>
                            <w:r w:rsidRPr="00CB174A">
                              <w:rPr>
                                <w:sz w:val="18"/>
                                <w:szCs w:val="18"/>
                              </w:rPr>
                              <w:t>97平方公尺，</w:t>
                            </w:r>
                            <w:r w:rsidRPr="00CB174A">
                              <w:rPr>
                                <w:rFonts w:hint="eastAsia"/>
                                <w:sz w:val="18"/>
                                <w:szCs w:val="18"/>
                              </w:rPr>
                              <w:t>經查均無</w:t>
                            </w:r>
                            <w:r w:rsidRPr="00CB174A">
                              <w:rPr>
                                <w:sz w:val="18"/>
                                <w:szCs w:val="18"/>
                              </w:rPr>
                              <w:t>房屋稅籍</w:t>
                            </w:r>
                            <w:r w:rsidRPr="00CB174A">
                              <w:rPr>
                                <w:rFonts w:hint="eastAsia"/>
                                <w:sz w:val="18"/>
                                <w:szCs w:val="18"/>
                              </w:rPr>
                              <w:t>。</w:t>
                            </w:r>
                          </w:p>
                          <w:p w14:paraId="51C78E75" w14:textId="77777777" w:rsidR="00C56577" w:rsidRPr="00CB174A" w:rsidRDefault="00C56577" w:rsidP="00C56577">
                            <w:pPr>
                              <w:spacing w:line="240" w:lineRule="exact"/>
                              <w:ind w:leftChars="180" w:left="594" w:hangingChars="50" w:hanging="90"/>
                              <w:rPr>
                                <w:sz w:val="18"/>
                                <w:szCs w:val="18"/>
                              </w:rPr>
                            </w:pPr>
                            <w:r w:rsidRPr="00CB174A">
                              <w:rPr>
                                <w:sz w:val="18"/>
                                <w:szCs w:val="18"/>
                              </w:rPr>
                              <w:t>2.</w:t>
                            </w:r>
                            <w:r w:rsidRPr="00CB174A">
                              <w:rPr>
                                <w:rFonts w:hint="eastAsia"/>
                                <w:sz w:val="18"/>
                                <w:szCs w:val="18"/>
                              </w:rPr>
                              <w:t>圖片</w:t>
                            </w:r>
                            <w:r w:rsidRPr="00CB174A">
                              <w:rPr>
                                <w:sz w:val="18"/>
                                <w:szCs w:val="18"/>
                              </w:rPr>
                              <w:t>來源</w:t>
                            </w:r>
                            <w:r w:rsidRPr="00CB174A">
                              <w:rPr>
                                <w:rFonts w:hint="eastAsia"/>
                                <w:sz w:val="18"/>
                                <w:szCs w:val="18"/>
                              </w:rPr>
                              <w:t>：摘自國土測繪中</w:t>
                            </w:r>
                            <w:r w:rsidRPr="00CB174A">
                              <w:rPr>
                                <w:sz w:val="18"/>
                                <w:szCs w:val="18"/>
                              </w:rPr>
                              <w:t>心</w:t>
                            </w:r>
                            <w:r w:rsidRPr="00CB174A">
                              <w:rPr>
                                <w:rFonts w:hint="eastAsia"/>
                                <w:sz w:val="18"/>
                                <w:szCs w:val="18"/>
                              </w:rPr>
                              <w:t>圖資。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51D25" id="_x0000_s1039" type="#_x0000_t202" style="position:absolute;left:0;text-align:left;margin-left:280.45pt;margin-top:9.85pt;width:236.55pt;height:238.5pt;z-index:-251600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" stroked="f">
                <v:textbox>
                  <w:txbxContent>
                    <w:p w14:paraId="7FB3B005" w14:textId="77777777" w:rsidR="00C56577" w:rsidRDefault="00C56577" w:rsidP="00C56577">
                      <w:pPr>
                        <w:ind w:leftChars="-51" w:left="-141" w:rightChars="21" w:right="59" w:firstLineChars="0" w:hanging="2"/>
                        <w:jc w:val="center"/>
                        <w:rPr>
                          <w:noProof/>
                        </w:rPr>
                      </w:pPr>
                    </w:p>
                    <w:p w14:paraId="2B74A36F" w14:textId="77777777" w:rsidR="00C56577" w:rsidRDefault="00C56577" w:rsidP="00C56577">
                      <w:pPr>
                        <w:ind w:leftChars="-51" w:left="-141" w:rightChars="21" w:right="59" w:firstLineChars="0" w:hanging="2"/>
                        <w:jc w:val="center"/>
                        <w:rPr>
                          <w:noProof/>
                        </w:rPr>
                      </w:pPr>
                    </w:p>
                    <w:p w14:paraId="34AE974A" w14:textId="77777777" w:rsidR="00C56577" w:rsidRDefault="00C56577" w:rsidP="00C56577">
                      <w:pPr>
                        <w:ind w:leftChars="-51" w:left="-141" w:rightChars="21" w:right="59" w:firstLineChars="0" w:hanging="2"/>
                        <w:jc w:val="center"/>
                        <w:rPr>
                          <w:noProof/>
                        </w:rPr>
                      </w:pPr>
                    </w:p>
                    <w:p w14:paraId="28EED40A" w14:textId="77777777" w:rsidR="00C56577" w:rsidRDefault="00C56577" w:rsidP="00C56577">
                      <w:pPr>
                        <w:ind w:leftChars="-51" w:left="-141" w:rightChars="21" w:right="59" w:firstLineChars="0" w:hanging="2"/>
                        <w:jc w:val="center"/>
                        <w:rPr>
                          <w:b/>
                          <w:sz w:val="22"/>
                        </w:rPr>
                      </w:pPr>
                      <w:r>
                        <w:rPr>
                          <w:noProof/>
                        </w:rPr>
                        <w:drawing>
                          <wp:inline distT="0" distB="0" distL="0" distR="0" wp14:anchorId="72B59F54" wp14:editId="3CAE4EEE">
                            <wp:extent cx="2165350" cy="2070100"/>
                            <wp:effectExtent l="133350" t="76200" r="82550" b="139700"/>
                            <wp:docPr id="1503476652" name="圖片 150347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y project-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5770" cy="2070502"/>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D495B85" w14:textId="77777777" w:rsidR="00C56577" w:rsidRDefault="00C56577" w:rsidP="00C56577">
                      <w:pPr>
                        <w:ind w:leftChars="-51" w:left="-141" w:rightChars="21" w:right="59" w:firstLineChars="0" w:hanging="2"/>
                        <w:jc w:val="center"/>
                        <w:rPr>
                          <w:b/>
                          <w:sz w:val="22"/>
                        </w:rPr>
                      </w:pPr>
                    </w:p>
                    <w:p w14:paraId="3248FFFE" w14:textId="77777777" w:rsidR="00C56577" w:rsidRDefault="00C56577" w:rsidP="00C56577">
                      <w:pPr>
                        <w:ind w:leftChars="-51" w:left="-141" w:rightChars="21" w:right="59" w:firstLineChars="0" w:hanging="2"/>
                        <w:jc w:val="center"/>
                        <w:rPr>
                          <w:b/>
                          <w:sz w:val="22"/>
                        </w:rPr>
                      </w:pPr>
                    </w:p>
                    <w:p w14:paraId="359184B9" w14:textId="77777777" w:rsidR="00C56577" w:rsidRDefault="00C56577" w:rsidP="00C56577">
                      <w:pPr>
                        <w:ind w:leftChars="-51" w:left="-141" w:rightChars="21" w:right="59" w:firstLineChars="0" w:hanging="2"/>
                        <w:jc w:val="center"/>
                        <w:rPr>
                          <w:b/>
                          <w:sz w:val="22"/>
                        </w:rPr>
                      </w:pPr>
                    </w:p>
                    <w:p w14:paraId="2A9D71B1" w14:textId="77777777" w:rsidR="00C56577" w:rsidRPr="00DA4B8E" w:rsidRDefault="00C56577" w:rsidP="00C56577">
                      <w:pPr>
                        <w:spacing w:line="240" w:lineRule="exact"/>
                        <w:ind w:leftChars="-51" w:left="-143" w:rightChars="113" w:right="316" w:firstLineChars="65" w:firstLine="156"/>
                        <w:jc w:val="center"/>
                        <w:rPr>
                          <w:b/>
                          <w:sz w:val="24"/>
                        </w:rPr>
                      </w:pPr>
                      <w:r w:rsidRPr="00DA4B8E">
                        <w:rPr>
                          <w:rFonts w:hint="eastAsia"/>
                          <w:b/>
                          <w:sz w:val="24"/>
                        </w:rPr>
                        <w:t>違章工廠</w:t>
                      </w:r>
                      <w:r w:rsidRPr="00DA4B8E">
                        <w:rPr>
                          <w:b/>
                          <w:sz w:val="24"/>
                        </w:rPr>
                        <w:t>尚無</w:t>
                      </w:r>
                      <w:r w:rsidRPr="00DA4B8E">
                        <w:rPr>
                          <w:rFonts w:hint="eastAsia"/>
                          <w:b/>
                          <w:sz w:val="24"/>
                        </w:rPr>
                        <w:t>房屋</w:t>
                      </w:r>
                      <w:r w:rsidRPr="00DA4B8E">
                        <w:rPr>
                          <w:b/>
                          <w:sz w:val="24"/>
                        </w:rPr>
                        <w:t>稅籍</w:t>
                      </w:r>
                    </w:p>
                    <w:p w14:paraId="751F6DE3" w14:textId="77777777" w:rsidR="00C56577" w:rsidRPr="00CB174A" w:rsidRDefault="00C56577" w:rsidP="00CB174A">
                      <w:pPr>
                        <w:spacing w:beforeLines="20" w:before="76" w:line="240" w:lineRule="exact"/>
                        <w:ind w:leftChars="52" w:left="685" w:rightChars="122" w:right="342" w:firstLineChars="0" w:hanging="539"/>
                        <w:rPr>
                          <w:sz w:val="18"/>
                          <w:szCs w:val="18"/>
                        </w:rPr>
                      </w:pPr>
                      <w:r w:rsidRPr="00CB174A">
                        <w:rPr>
                          <w:rFonts w:hint="eastAsia"/>
                          <w:sz w:val="18"/>
                          <w:szCs w:val="18"/>
                        </w:rPr>
                        <w:t>註：</w:t>
                      </w:r>
                      <w:r w:rsidRPr="00CB174A">
                        <w:rPr>
                          <w:sz w:val="18"/>
                          <w:szCs w:val="18"/>
                        </w:rPr>
                        <w:t>1.</w:t>
                      </w:r>
                      <w:r w:rsidRPr="00CB174A">
                        <w:rPr>
                          <w:rFonts w:hint="eastAsia"/>
                          <w:sz w:val="18"/>
                          <w:szCs w:val="18"/>
                        </w:rPr>
                        <w:t>該三座廠房</w:t>
                      </w:r>
                      <w:r w:rsidRPr="00CB174A">
                        <w:rPr>
                          <w:sz w:val="18"/>
                          <w:szCs w:val="18"/>
                        </w:rPr>
                        <w:t>，面積分別約為</w:t>
                      </w:r>
                      <w:r w:rsidRPr="00CB174A">
                        <w:rPr>
                          <w:rFonts w:hint="eastAsia"/>
                          <w:sz w:val="18"/>
                          <w:szCs w:val="18"/>
                        </w:rPr>
                        <w:t>3</w:t>
                      </w:r>
                      <w:r w:rsidRPr="00CB174A">
                        <w:rPr>
                          <w:sz w:val="18"/>
                          <w:szCs w:val="18"/>
                        </w:rPr>
                        <w:t>17</w:t>
                      </w:r>
                      <w:r w:rsidRPr="00CB174A">
                        <w:rPr>
                          <w:rFonts w:hint="eastAsia"/>
                          <w:sz w:val="18"/>
                          <w:szCs w:val="18"/>
                        </w:rPr>
                        <w:t>、624及3</w:t>
                      </w:r>
                      <w:r w:rsidRPr="00CB174A">
                        <w:rPr>
                          <w:sz w:val="18"/>
                          <w:szCs w:val="18"/>
                        </w:rPr>
                        <w:t>97平方公尺，</w:t>
                      </w:r>
                      <w:r w:rsidRPr="00CB174A">
                        <w:rPr>
                          <w:rFonts w:hint="eastAsia"/>
                          <w:sz w:val="18"/>
                          <w:szCs w:val="18"/>
                        </w:rPr>
                        <w:t>經查均無</w:t>
                      </w:r>
                      <w:r w:rsidRPr="00CB174A">
                        <w:rPr>
                          <w:sz w:val="18"/>
                          <w:szCs w:val="18"/>
                        </w:rPr>
                        <w:t>房屋稅籍</w:t>
                      </w:r>
                      <w:r w:rsidRPr="00CB174A">
                        <w:rPr>
                          <w:rFonts w:hint="eastAsia"/>
                          <w:sz w:val="18"/>
                          <w:szCs w:val="18"/>
                        </w:rPr>
                        <w:t>。</w:t>
                      </w:r>
                    </w:p>
                    <w:p w14:paraId="51C78E75" w14:textId="77777777" w:rsidR="00C56577" w:rsidRPr="00CB174A" w:rsidRDefault="00C56577" w:rsidP="00C56577">
                      <w:pPr>
                        <w:spacing w:line="240" w:lineRule="exact"/>
                        <w:ind w:leftChars="180" w:left="594" w:hangingChars="50" w:hanging="90"/>
                        <w:rPr>
                          <w:sz w:val="18"/>
                          <w:szCs w:val="18"/>
                        </w:rPr>
                      </w:pPr>
                      <w:r w:rsidRPr="00CB174A">
                        <w:rPr>
                          <w:sz w:val="18"/>
                          <w:szCs w:val="18"/>
                        </w:rPr>
                        <w:t>2.</w:t>
                      </w:r>
                      <w:r w:rsidRPr="00CB174A">
                        <w:rPr>
                          <w:rFonts w:hint="eastAsia"/>
                          <w:sz w:val="18"/>
                          <w:szCs w:val="18"/>
                        </w:rPr>
                        <w:t>圖片</w:t>
                      </w:r>
                      <w:r w:rsidRPr="00CB174A">
                        <w:rPr>
                          <w:sz w:val="18"/>
                          <w:szCs w:val="18"/>
                        </w:rPr>
                        <w:t>來源</w:t>
                      </w:r>
                      <w:r w:rsidRPr="00CB174A">
                        <w:rPr>
                          <w:rFonts w:hint="eastAsia"/>
                          <w:sz w:val="18"/>
                          <w:szCs w:val="18"/>
                        </w:rPr>
                        <w:t>：摘自國土測繪中</w:t>
                      </w:r>
                      <w:r w:rsidRPr="00CB174A">
                        <w:rPr>
                          <w:sz w:val="18"/>
                          <w:szCs w:val="18"/>
                        </w:rPr>
                        <w:t>心</w:t>
                      </w:r>
                      <w:r w:rsidRPr="00CB174A">
                        <w:rPr>
                          <w:rFonts w:hint="eastAsia"/>
                          <w:sz w:val="18"/>
                          <w:szCs w:val="18"/>
                        </w:rPr>
                        <w:t>圖資。</w:t>
                      </w:r>
                    </w:p>
                  </w:txbxContent>
                </v:textbox>
                <w10:wrap type="tight"/>
              </v:shape>
            </w:pict>
          </mc:Fallback>
        </mc:AlternateContent>
      </w:r>
      <w:r w:rsidR="00C56577" w:rsidRPr="00895A7B">
        <w:rPr>
          <w:rFonts w:hint="eastAsia"/>
          <w:sz w:val="24"/>
        </w:rPr>
        <w:t>依財政部</w:t>
      </w:r>
      <w:r w:rsidR="00C56577" w:rsidRPr="00895A7B">
        <w:rPr>
          <w:sz w:val="24"/>
        </w:rPr>
        <w:t>69年7月16日台財稅第35758號</w:t>
      </w:r>
      <w:r w:rsidR="001A303E">
        <w:rPr>
          <w:rFonts w:hint="eastAsia"/>
          <w:sz w:val="24"/>
        </w:rPr>
        <w:t>函</w:t>
      </w:r>
      <w:r w:rsidR="00C56577" w:rsidRPr="00895A7B">
        <w:rPr>
          <w:sz w:val="24"/>
        </w:rPr>
        <w:t>略</w:t>
      </w:r>
      <w:proofErr w:type="gramStart"/>
      <w:r w:rsidR="00C56577" w:rsidRPr="00895A7B">
        <w:rPr>
          <w:sz w:val="24"/>
        </w:rPr>
        <w:t>以</w:t>
      </w:r>
      <w:proofErr w:type="gramEnd"/>
      <w:r w:rsidR="00C56577" w:rsidRPr="00895A7B">
        <w:rPr>
          <w:sz w:val="24"/>
        </w:rPr>
        <w:t>，依房屋稅條例第5條規定，房屋稅稅率分為住家用房屋與非住家用房屋兩類，後者又分為營業用與非營業用。房屋凡供營業用者，不論營利事業有否取得執照，</w:t>
      </w:r>
      <w:proofErr w:type="gramStart"/>
      <w:r w:rsidR="00C56577" w:rsidRPr="00895A7B">
        <w:rPr>
          <w:sz w:val="24"/>
        </w:rPr>
        <w:t>均應按</w:t>
      </w:r>
      <w:proofErr w:type="gramEnd"/>
      <w:r w:rsidR="00C56577" w:rsidRPr="00895A7B">
        <w:rPr>
          <w:sz w:val="24"/>
        </w:rPr>
        <w:t>營業用稅率課徵房屋稅。又房屋稅係以附屬於土地之各種房屋及有增</w:t>
      </w:r>
      <w:r w:rsidR="00C56577">
        <w:rPr>
          <w:sz w:val="24"/>
        </w:rPr>
        <w:t>加該房屋使用價值之建築物為課徵對象，無照違章建築房屋自不例外。</w:t>
      </w:r>
      <w:r w:rsidR="00C56577">
        <w:rPr>
          <w:rFonts w:hint="eastAsia"/>
          <w:sz w:val="24"/>
        </w:rPr>
        <w:t>查地方稅務</w:t>
      </w:r>
      <w:r w:rsidR="00C56577" w:rsidRPr="00895A7B">
        <w:rPr>
          <w:sz w:val="24"/>
        </w:rPr>
        <w:t>局辦理</w:t>
      </w:r>
      <w:proofErr w:type="gramStart"/>
      <w:r w:rsidR="00C56577" w:rsidRPr="00895A7B">
        <w:rPr>
          <w:sz w:val="24"/>
        </w:rPr>
        <w:t>111</w:t>
      </w:r>
      <w:proofErr w:type="gramEnd"/>
      <w:r w:rsidR="00C56577" w:rsidRPr="00895A7B">
        <w:rPr>
          <w:sz w:val="24"/>
        </w:rPr>
        <w:t>年度房屋稅籍及使用管理情形清查作業，經財政部評比為甲組第3名，惟違章工廠之房屋稅徵課情形，經</w:t>
      </w:r>
      <w:r w:rsidR="00C56577">
        <w:rPr>
          <w:rFonts w:hint="eastAsia"/>
          <w:sz w:val="24"/>
        </w:rPr>
        <w:t>以</w:t>
      </w:r>
      <w:r w:rsidR="00C56577" w:rsidRPr="00895A7B">
        <w:rPr>
          <w:sz w:val="24"/>
        </w:rPr>
        <w:t>經濟發展局提供之違章工廠清冊，與</w:t>
      </w:r>
      <w:r w:rsidR="00C56577">
        <w:rPr>
          <w:rFonts w:hint="eastAsia"/>
          <w:sz w:val="24"/>
        </w:rPr>
        <w:t>該</w:t>
      </w:r>
      <w:r w:rsidR="00C56577" w:rsidRPr="00895A7B">
        <w:rPr>
          <w:sz w:val="24"/>
        </w:rPr>
        <w:t>局房屋</w:t>
      </w:r>
      <w:r w:rsidR="00C56577" w:rsidRPr="00895A7B">
        <w:rPr>
          <w:rFonts w:hint="eastAsia"/>
          <w:sz w:val="24"/>
        </w:rPr>
        <w:t>坐落檔勾</w:t>
      </w:r>
      <w:proofErr w:type="gramStart"/>
      <w:r w:rsidR="00C56577" w:rsidRPr="00895A7B">
        <w:rPr>
          <w:rFonts w:hint="eastAsia"/>
          <w:sz w:val="24"/>
        </w:rPr>
        <w:t>稽</w:t>
      </w:r>
      <w:proofErr w:type="gramEnd"/>
      <w:r w:rsidR="00C56577" w:rsidRPr="00895A7B">
        <w:rPr>
          <w:rFonts w:hint="eastAsia"/>
          <w:sz w:val="24"/>
        </w:rPr>
        <w:t>比對，核有</w:t>
      </w:r>
      <w:r w:rsidR="00C56577">
        <w:rPr>
          <w:rFonts w:hint="eastAsia"/>
          <w:sz w:val="24"/>
        </w:rPr>
        <w:t>部分</w:t>
      </w:r>
      <w:r w:rsidR="00C56577" w:rsidRPr="00895A7B">
        <w:rPr>
          <w:sz w:val="24"/>
        </w:rPr>
        <w:t>違章工廠</w:t>
      </w:r>
      <w:r w:rsidR="00C56577">
        <w:rPr>
          <w:rFonts w:hint="eastAsia"/>
          <w:sz w:val="24"/>
        </w:rPr>
        <w:t>尚</w:t>
      </w:r>
      <w:r w:rsidR="00C56577" w:rsidRPr="00895A7B">
        <w:rPr>
          <w:sz w:val="24"/>
        </w:rPr>
        <w:t>無房屋稅籍，</w:t>
      </w:r>
      <w:r w:rsidR="00C56577">
        <w:rPr>
          <w:rFonts w:hint="eastAsia"/>
          <w:sz w:val="24"/>
        </w:rPr>
        <w:t>或</w:t>
      </w:r>
      <w:proofErr w:type="gramStart"/>
      <w:r w:rsidR="00C56577" w:rsidRPr="00895A7B">
        <w:rPr>
          <w:sz w:val="24"/>
        </w:rPr>
        <w:t>雖設稅籍</w:t>
      </w:r>
      <w:proofErr w:type="gramEnd"/>
      <w:r w:rsidR="00C56577" w:rsidRPr="00895A7B">
        <w:rPr>
          <w:sz w:val="24"/>
        </w:rPr>
        <w:t>，</w:t>
      </w:r>
      <w:proofErr w:type="gramStart"/>
      <w:r w:rsidR="00C56577" w:rsidRPr="00895A7B">
        <w:rPr>
          <w:sz w:val="24"/>
        </w:rPr>
        <w:t>惟課徵</w:t>
      </w:r>
      <w:proofErr w:type="gramEnd"/>
      <w:r w:rsidR="00C56577">
        <w:rPr>
          <w:rFonts w:hint="eastAsia"/>
          <w:sz w:val="24"/>
        </w:rPr>
        <w:t>之房屋</w:t>
      </w:r>
      <w:r w:rsidR="00C56577" w:rsidRPr="00895A7B">
        <w:rPr>
          <w:sz w:val="24"/>
        </w:rPr>
        <w:t>稅率仍為自住</w:t>
      </w:r>
      <w:r w:rsidR="00C56577">
        <w:rPr>
          <w:rFonts w:hint="eastAsia"/>
          <w:sz w:val="24"/>
        </w:rPr>
        <w:t>或</w:t>
      </w:r>
      <w:r w:rsidR="00C56577" w:rsidRPr="00895A7B">
        <w:rPr>
          <w:sz w:val="24"/>
        </w:rPr>
        <w:t>非營業</w:t>
      </w:r>
      <w:r w:rsidR="00C56577">
        <w:rPr>
          <w:rFonts w:hint="eastAsia"/>
          <w:sz w:val="24"/>
        </w:rPr>
        <w:t>使</w:t>
      </w:r>
      <w:r w:rsidR="00C56577" w:rsidRPr="00895A7B">
        <w:rPr>
          <w:sz w:val="24"/>
        </w:rPr>
        <w:t>用</w:t>
      </w:r>
      <w:r w:rsidR="00C56577">
        <w:rPr>
          <w:rFonts w:hint="eastAsia"/>
          <w:sz w:val="24"/>
        </w:rPr>
        <w:t>等異常情事，</w:t>
      </w:r>
      <w:r w:rsidR="00C56577" w:rsidRPr="004E240A">
        <w:rPr>
          <w:rFonts w:hint="eastAsia"/>
          <w:bCs/>
          <w:sz w:val="24"/>
          <w:szCs w:val="24"/>
        </w:rPr>
        <w:t>經函請</w:t>
      </w:r>
      <w:proofErr w:type="gramStart"/>
      <w:r w:rsidR="00C56577" w:rsidRPr="004E240A">
        <w:rPr>
          <w:rFonts w:hint="eastAsia"/>
          <w:bCs/>
          <w:sz w:val="24"/>
          <w:szCs w:val="24"/>
        </w:rPr>
        <w:t>檢討妥處</w:t>
      </w:r>
      <w:proofErr w:type="gramEnd"/>
      <w:r w:rsidR="00C56577" w:rsidRPr="004E240A">
        <w:rPr>
          <w:rFonts w:hint="eastAsia"/>
          <w:bCs/>
          <w:sz w:val="24"/>
          <w:szCs w:val="24"/>
        </w:rPr>
        <w:t>。據復：截至</w:t>
      </w:r>
      <w:r w:rsidR="00C56577">
        <w:rPr>
          <w:bCs/>
          <w:sz w:val="24"/>
          <w:szCs w:val="24"/>
        </w:rPr>
        <w:t>11</w:t>
      </w:r>
      <w:r w:rsidR="00C56577">
        <w:rPr>
          <w:rFonts w:hint="eastAsia"/>
          <w:bCs/>
          <w:sz w:val="24"/>
          <w:szCs w:val="24"/>
        </w:rPr>
        <w:t>2</w:t>
      </w:r>
      <w:r w:rsidR="00C56577" w:rsidRPr="004E240A">
        <w:rPr>
          <w:bCs/>
          <w:sz w:val="24"/>
          <w:szCs w:val="24"/>
        </w:rPr>
        <w:t>年</w:t>
      </w:r>
      <w:r w:rsidR="00C56577">
        <w:rPr>
          <w:rFonts w:hint="eastAsia"/>
          <w:bCs/>
          <w:sz w:val="24"/>
          <w:szCs w:val="24"/>
        </w:rPr>
        <w:t>5</w:t>
      </w:r>
      <w:r w:rsidR="00C56577" w:rsidRPr="004E240A">
        <w:rPr>
          <w:bCs/>
          <w:sz w:val="24"/>
          <w:szCs w:val="24"/>
        </w:rPr>
        <w:t>月2</w:t>
      </w:r>
      <w:r w:rsidR="00C56577">
        <w:rPr>
          <w:rFonts w:hint="eastAsia"/>
          <w:bCs/>
          <w:sz w:val="24"/>
          <w:szCs w:val="24"/>
        </w:rPr>
        <w:t>6</w:t>
      </w:r>
      <w:r w:rsidR="00C56577" w:rsidRPr="004E240A">
        <w:rPr>
          <w:bCs/>
          <w:sz w:val="24"/>
          <w:szCs w:val="24"/>
        </w:rPr>
        <w:t>日止，</w:t>
      </w:r>
      <w:r w:rsidR="00C56577" w:rsidRPr="004E240A">
        <w:rPr>
          <w:rFonts w:hint="eastAsia"/>
          <w:sz w:val="24"/>
          <w:szCs w:val="24"/>
        </w:rPr>
        <w:t>已補徵房屋稅</w:t>
      </w:r>
      <w:r w:rsidR="00C56577">
        <w:rPr>
          <w:rFonts w:hint="eastAsia"/>
          <w:sz w:val="24"/>
          <w:szCs w:val="24"/>
        </w:rPr>
        <w:t>21筆，80</w:t>
      </w:r>
      <w:r w:rsidR="00C56577" w:rsidRPr="004E240A">
        <w:rPr>
          <w:sz w:val="24"/>
          <w:szCs w:val="24"/>
        </w:rPr>
        <w:t>萬餘元</w:t>
      </w:r>
      <w:r w:rsidR="00C56577">
        <w:rPr>
          <w:rFonts w:hint="eastAsia"/>
          <w:sz w:val="24"/>
          <w:szCs w:val="24"/>
        </w:rPr>
        <w:t>；地價</w:t>
      </w:r>
      <w:r w:rsidR="00C56577" w:rsidRPr="004E240A">
        <w:rPr>
          <w:rFonts w:hint="eastAsia"/>
          <w:sz w:val="24"/>
          <w:szCs w:val="24"/>
        </w:rPr>
        <w:t>稅</w:t>
      </w:r>
      <w:r w:rsidR="00C56577">
        <w:rPr>
          <w:rFonts w:hint="eastAsia"/>
          <w:sz w:val="24"/>
          <w:szCs w:val="24"/>
        </w:rPr>
        <w:t>19</w:t>
      </w:r>
      <w:r w:rsidR="00C56577" w:rsidRPr="004E240A">
        <w:rPr>
          <w:rFonts w:hint="eastAsia"/>
          <w:sz w:val="24"/>
          <w:szCs w:val="24"/>
        </w:rPr>
        <w:t>筆，</w:t>
      </w:r>
      <w:r w:rsidR="00C56577">
        <w:rPr>
          <w:rFonts w:hint="eastAsia"/>
          <w:sz w:val="24"/>
          <w:szCs w:val="24"/>
        </w:rPr>
        <w:t>43</w:t>
      </w:r>
      <w:r w:rsidR="00C56577" w:rsidRPr="004E240A">
        <w:rPr>
          <w:sz w:val="24"/>
          <w:szCs w:val="24"/>
        </w:rPr>
        <w:t>萬餘元</w:t>
      </w:r>
      <w:r w:rsidR="00C56577" w:rsidRPr="00D424A3">
        <w:rPr>
          <w:rFonts w:hint="eastAsia"/>
        </w:rPr>
        <w:t>。</w:t>
      </w:r>
    </w:p>
    <w:p w14:paraId="5D2EA060" w14:textId="3AD67573" w:rsidR="00C56577" w:rsidRDefault="00C56577" w:rsidP="001A303E">
      <w:pPr>
        <w:spacing w:beforeLines="30" w:before="114" w:line="460" w:lineRule="exact"/>
        <w:ind w:firstLine="561"/>
        <w:rPr>
          <w:b/>
        </w:rPr>
      </w:pPr>
      <w:r w:rsidRPr="00D424A3">
        <w:rPr>
          <w:rFonts w:hint="eastAsia"/>
          <w:b/>
        </w:rPr>
        <w:t>3.</w:t>
      </w:r>
      <w:r w:rsidRPr="003C64E8">
        <w:rPr>
          <w:rFonts w:hint="eastAsia"/>
          <w:b/>
        </w:rPr>
        <w:t>部</w:t>
      </w:r>
      <w:r>
        <w:rPr>
          <w:rFonts w:hint="eastAsia"/>
          <w:b/>
        </w:rPr>
        <w:t>分場所涉有提供娛樂設施供人娛樂，惟尚未核課娛樂稅，</w:t>
      </w:r>
      <w:proofErr w:type="gramStart"/>
      <w:r>
        <w:rPr>
          <w:rFonts w:hint="eastAsia"/>
          <w:b/>
        </w:rPr>
        <w:t>允宜精進</w:t>
      </w:r>
      <w:proofErr w:type="gramEnd"/>
      <w:r>
        <w:rPr>
          <w:rFonts w:hint="eastAsia"/>
          <w:b/>
        </w:rPr>
        <w:t>娛樂稅籍</w:t>
      </w:r>
      <w:r w:rsidRPr="003C64E8">
        <w:rPr>
          <w:rFonts w:hint="eastAsia"/>
          <w:b/>
        </w:rPr>
        <w:t>清</w:t>
      </w:r>
      <w:r>
        <w:rPr>
          <w:rFonts w:hint="eastAsia"/>
          <w:b/>
        </w:rPr>
        <w:t>查作業</w:t>
      </w:r>
      <w:r w:rsidRPr="003C64E8">
        <w:rPr>
          <w:rFonts w:hint="eastAsia"/>
          <w:b/>
        </w:rPr>
        <w:t>，</w:t>
      </w:r>
      <w:r w:rsidRPr="002160CB">
        <w:rPr>
          <w:rFonts w:hint="eastAsia"/>
          <w:b/>
        </w:rPr>
        <w:t>以</w:t>
      </w:r>
      <w:r>
        <w:rPr>
          <w:rFonts w:hint="eastAsia"/>
          <w:b/>
        </w:rPr>
        <w:t>健全</w:t>
      </w:r>
      <w:r w:rsidRPr="002160CB">
        <w:rPr>
          <w:rFonts w:hint="eastAsia"/>
          <w:b/>
        </w:rPr>
        <w:t>稅籍</w:t>
      </w:r>
      <w:r>
        <w:rPr>
          <w:rFonts w:hint="eastAsia"/>
          <w:b/>
        </w:rPr>
        <w:t>，掌握稅源</w:t>
      </w:r>
      <w:r w:rsidRPr="003C64E8">
        <w:rPr>
          <w:rFonts w:hint="eastAsia"/>
          <w:b/>
        </w:rPr>
        <w:t>。</w:t>
      </w:r>
    </w:p>
    <w:p w14:paraId="60CB5897" w14:textId="37BD588F" w:rsidR="00C56577" w:rsidRDefault="00E513F8" w:rsidP="00E513F8">
      <w:pPr>
        <w:spacing w:line="440" w:lineRule="exact"/>
        <w:ind w:firstLine="480"/>
        <w:rPr>
          <w:bCs/>
          <w:sz w:val="24"/>
          <w:szCs w:val="24"/>
        </w:rPr>
      </w:pPr>
      <w:r w:rsidRPr="007D1356">
        <w:rPr>
          <w:bCs/>
          <w:noProof/>
          <w:sz w:val="24"/>
          <w:szCs w:val="24"/>
        </w:rPr>
        <w:lastRenderedPageBreak/>
        <mc:AlternateContent>
          <mc:Choice Requires="wps">
            <w:drawing>
              <wp:anchor distT="45720" distB="45720" distL="114300" distR="114300" simplePos="0" relativeHeight="251717120" behindDoc="1" locked="0" layoutInCell="1" allowOverlap="1" wp14:anchorId="67132473" wp14:editId="5927CAE9">
                <wp:simplePos x="0" y="0"/>
                <wp:positionH relativeFrom="column">
                  <wp:posOffset>3674745</wp:posOffset>
                </wp:positionH>
                <wp:positionV relativeFrom="paragraph">
                  <wp:posOffset>0</wp:posOffset>
                </wp:positionV>
                <wp:extent cx="2660650" cy="2146300"/>
                <wp:effectExtent l="0" t="0" r="25400" b="25400"/>
                <wp:wrapTight wrapText="bothSides">
                  <wp:wrapPolygon edited="0">
                    <wp:start x="0" y="0"/>
                    <wp:lineTo x="0" y="21664"/>
                    <wp:lineTo x="21652" y="21664"/>
                    <wp:lineTo x="21652" y="0"/>
                    <wp:lineTo x="0" y="0"/>
                  </wp:wrapPolygon>
                </wp:wrapTight>
                <wp:docPr id="18534905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0650" cy="2146300"/>
                        </a:xfrm>
                        <a:prstGeom prst="rect">
                          <a:avLst/>
                        </a:prstGeom>
                        <a:solidFill>
                          <a:srgbClr val="FFFFFF"/>
                        </a:solidFill>
                        <a:ln w="9525">
                          <a:solidFill>
                            <a:schemeClr val="bg1"/>
                          </a:solidFill>
                          <a:miter lim="800000"/>
                          <a:headEnd/>
                          <a:tailEnd/>
                        </a:ln>
                      </wps:spPr>
                      <wps:txbx>
                        <w:txbxContent>
                          <w:p w14:paraId="33A525F5" w14:textId="77777777" w:rsidR="00C56577" w:rsidRDefault="00C56577" w:rsidP="00C56577">
                            <w:pPr>
                              <w:spacing w:line="200" w:lineRule="exact"/>
                              <w:ind w:firstLineChars="0" w:firstLine="0"/>
                              <w:jc w:val="center"/>
                              <w:rPr>
                                <w:noProof/>
                                <w:sz w:val="16"/>
                                <w:szCs w:val="16"/>
                              </w:rPr>
                            </w:pPr>
                          </w:p>
                          <w:p w14:paraId="61AE08E2" w14:textId="77777777" w:rsidR="00C56577" w:rsidRDefault="00C56577" w:rsidP="00C56577">
                            <w:pPr>
                              <w:spacing w:line="200" w:lineRule="exact"/>
                              <w:ind w:firstLineChars="0" w:firstLine="0"/>
                              <w:jc w:val="center"/>
                              <w:rPr>
                                <w:noProof/>
                                <w:sz w:val="16"/>
                                <w:szCs w:val="16"/>
                              </w:rPr>
                            </w:pPr>
                          </w:p>
                          <w:p w14:paraId="6C97C0FB" w14:textId="77777777" w:rsidR="00C56577" w:rsidRDefault="00C56577" w:rsidP="00C56577">
                            <w:pPr>
                              <w:spacing w:line="200" w:lineRule="exact"/>
                              <w:ind w:firstLineChars="0" w:firstLine="0"/>
                              <w:jc w:val="center"/>
                              <w:rPr>
                                <w:noProof/>
                                <w:sz w:val="16"/>
                                <w:szCs w:val="16"/>
                              </w:rPr>
                            </w:pPr>
                          </w:p>
                          <w:p w14:paraId="14D35931" w14:textId="77777777" w:rsidR="00C56577" w:rsidRDefault="00C56577" w:rsidP="00C56577">
                            <w:pPr>
                              <w:spacing w:line="200" w:lineRule="exact"/>
                              <w:ind w:firstLineChars="0" w:firstLine="0"/>
                              <w:jc w:val="center"/>
                              <w:rPr>
                                <w:noProof/>
                                <w:sz w:val="16"/>
                                <w:szCs w:val="16"/>
                              </w:rPr>
                            </w:pPr>
                          </w:p>
                          <w:p w14:paraId="0B1177F5" w14:textId="77777777" w:rsidR="00C56577" w:rsidRDefault="00C56577" w:rsidP="00C56577">
                            <w:pPr>
                              <w:spacing w:line="200" w:lineRule="exact"/>
                              <w:ind w:firstLineChars="0" w:firstLine="0"/>
                              <w:jc w:val="center"/>
                              <w:rPr>
                                <w:noProof/>
                                <w:sz w:val="16"/>
                                <w:szCs w:val="16"/>
                              </w:rPr>
                            </w:pPr>
                          </w:p>
                          <w:p w14:paraId="3833AC99" w14:textId="77777777" w:rsidR="00C56577" w:rsidRDefault="00C56577" w:rsidP="00C56577">
                            <w:pPr>
                              <w:spacing w:line="200" w:lineRule="exact"/>
                              <w:ind w:firstLineChars="0" w:firstLine="0"/>
                              <w:jc w:val="center"/>
                              <w:rPr>
                                <w:noProof/>
                                <w:sz w:val="16"/>
                                <w:szCs w:val="16"/>
                              </w:rPr>
                            </w:pPr>
                          </w:p>
                          <w:p w14:paraId="31714512" w14:textId="77777777" w:rsidR="00C56577" w:rsidRDefault="00C56577" w:rsidP="00C56577">
                            <w:pPr>
                              <w:spacing w:line="200" w:lineRule="exact"/>
                              <w:ind w:leftChars="-50" w:left="-140" w:firstLineChars="0" w:firstLine="0"/>
                              <w:jc w:val="center"/>
                            </w:pPr>
                            <w:r>
                              <w:rPr>
                                <w:noProof/>
                              </w:rPr>
                              <w:drawing>
                                <wp:inline distT="0" distB="0" distL="0" distR="0" wp14:anchorId="41A11C45" wp14:editId="5CC652F0">
                                  <wp:extent cx="2415529" cy="1587500"/>
                                  <wp:effectExtent l="133350" t="76200" r="80645" b="146050"/>
                                  <wp:docPr id="4" name="圖片 2" descr="畫面剪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descr="畫面剪輯"/>
                                          <pic:cNvPicPr>
                                            <a:picLocks noChangeAspect="1"/>
                                          </pic:cNvPicPr>
                                        </pic:nvPicPr>
                                        <pic:blipFill rotWithShape="1">
                                          <a:blip r:embed="rId14">
                                            <a:extLst>
                                              <a:ext uri="{BEBA8EAE-BF5A-486C-A8C5-ECC9F3942E4B}">
                                                <a14:imgProps xmlns:a14="http://schemas.microsoft.com/office/drawing/2010/main">
                                                  <a14:imgLayer r:embed="rId15">
                                                    <a14:imgEffect>
                                                      <a14:sharpenSoften amount="100000"/>
                                                    </a14:imgEffect>
                                                    <a14:imgEffect>
                                                      <a14:brightnessContrast bright="24000" contrast="-1000"/>
                                                    </a14:imgEffect>
                                                  </a14:imgLayer>
                                                </a14:imgProps>
                                              </a:ext>
                                              <a:ext uri="{28A0092B-C50C-407E-A947-70E740481C1C}">
                                                <a14:useLocalDpi xmlns:a14="http://schemas.microsoft.com/office/drawing/2010/main" val="0"/>
                                              </a:ext>
                                            </a:extLst>
                                          </a:blip>
                                          <a:srcRect t="5382" r="5168"/>
                                          <a:stretch/>
                                        </pic:blipFill>
                                        <pic:spPr bwMode="auto">
                                          <a:xfrm>
                                            <a:off x="0" y="0"/>
                                            <a:ext cx="2439853" cy="160348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6173950F" w14:textId="77777777" w:rsidR="00C56577" w:rsidRDefault="00C56577" w:rsidP="00C56577">
                            <w:pPr>
                              <w:spacing w:line="200" w:lineRule="exact"/>
                              <w:ind w:firstLineChars="0" w:firstLine="0"/>
                              <w:jc w:val="center"/>
                            </w:pPr>
                          </w:p>
                          <w:p w14:paraId="2A2A5244" w14:textId="77777777" w:rsidR="00C56577" w:rsidRDefault="00C56577" w:rsidP="00C56577">
                            <w:pPr>
                              <w:spacing w:line="200" w:lineRule="exact"/>
                              <w:ind w:firstLineChars="0" w:firstLine="0"/>
                              <w:jc w:val="center"/>
                            </w:pPr>
                          </w:p>
                          <w:p w14:paraId="34A2D12C" w14:textId="77777777" w:rsidR="00C56577" w:rsidRDefault="00C56577" w:rsidP="00C56577">
                            <w:pPr>
                              <w:spacing w:line="200" w:lineRule="exact"/>
                              <w:ind w:firstLineChars="0" w:firstLine="0"/>
                              <w:jc w:val="center"/>
                            </w:pPr>
                          </w:p>
                          <w:p w14:paraId="653F4FFC" w14:textId="77777777" w:rsidR="00C56577" w:rsidRDefault="00C56577" w:rsidP="00C56577">
                            <w:pPr>
                              <w:spacing w:line="200" w:lineRule="exact"/>
                              <w:ind w:firstLineChars="0" w:firstLine="0"/>
                              <w:jc w:val="center"/>
                            </w:pPr>
                          </w:p>
                          <w:p w14:paraId="48EC6FEE" w14:textId="77777777" w:rsidR="00C56577" w:rsidRDefault="00C56577" w:rsidP="00C56577">
                            <w:pPr>
                              <w:spacing w:line="200" w:lineRule="exact"/>
                              <w:ind w:firstLineChars="0" w:firstLine="0"/>
                              <w:jc w:val="center"/>
                            </w:pPr>
                          </w:p>
                          <w:p w14:paraId="318EE131" w14:textId="77777777" w:rsidR="00C56577" w:rsidRDefault="00C56577" w:rsidP="00C56577">
                            <w:pPr>
                              <w:spacing w:line="200" w:lineRule="exact"/>
                              <w:ind w:firstLineChars="0" w:firstLine="0"/>
                              <w:jc w:val="center"/>
                            </w:pPr>
                          </w:p>
                          <w:p w14:paraId="5161E593" w14:textId="77777777" w:rsidR="00C56577" w:rsidRPr="00DA4B8E" w:rsidRDefault="00C56577" w:rsidP="00C56577">
                            <w:pPr>
                              <w:spacing w:line="300" w:lineRule="exact"/>
                              <w:ind w:firstLineChars="0" w:firstLine="0"/>
                              <w:jc w:val="center"/>
                              <w:rPr>
                                <w:b/>
                                <w:sz w:val="24"/>
                                <w:szCs w:val="24"/>
                              </w:rPr>
                            </w:pPr>
                            <w:r w:rsidRPr="00DA4B8E">
                              <w:rPr>
                                <w:rFonts w:hint="eastAsia"/>
                                <w:b/>
                                <w:sz w:val="24"/>
                                <w:szCs w:val="24"/>
                              </w:rPr>
                              <w:t>經輔導設立娛樂稅籍之選物販賣機店</w:t>
                            </w:r>
                          </w:p>
                          <w:p w14:paraId="33B10AE6" w14:textId="0CCD379F" w:rsidR="00C56577" w:rsidRPr="00CB174A" w:rsidRDefault="00C70F71" w:rsidP="00C56577">
                            <w:pPr>
                              <w:spacing w:line="300" w:lineRule="exact"/>
                              <w:ind w:rightChars="26" w:right="73" w:firstLineChars="0" w:firstLine="0"/>
                              <w:jc w:val="center"/>
                              <w:rPr>
                                <w:sz w:val="24"/>
                                <w:szCs w:val="24"/>
                              </w:rPr>
                            </w:pPr>
                            <w:r w:rsidRPr="00CB174A">
                              <w:rPr>
                                <w:rFonts w:hint="eastAsia"/>
                                <w:sz w:val="18"/>
                                <w:szCs w:val="24"/>
                              </w:rPr>
                              <w:t>（</w:t>
                            </w:r>
                            <w:r w:rsidR="00C56577" w:rsidRPr="00CB174A">
                              <w:rPr>
                                <w:rFonts w:hint="eastAsia"/>
                                <w:sz w:val="18"/>
                                <w:szCs w:val="24"/>
                              </w:rPr>
                              <w:t>圖片來源</w:t>
                            </w:r>
                            <w:r w:rsidR="00C56577" w:rsidRPr="00CB174A">
                              <w:rPr>
                                <w:sz w:val="18"/>
                                <w:szCs w:val="24"/>
                              </w:rPr>
                              <w:t>：</w:t>
                            </w:r>
                            <w:r w:rsidR="00C56577" w:rsidRPr="00CB174A">
                              <w:rPr>
                                <w:rFonts w:hint="eastAsia"/>
                                <w:sz w:val="18"/>
                                <w:szCs w:val="24"/>
                              </w:rPr>
                              <w:t>摘自</w:t>
                            </w:r>
                            <w:r w:rsidR="00C56577" w:rsidRPr="00CB174A">
                              <w:rPr>
                                <w:sz w:val="18"/>
                                <w:szCs w:val="24"/>
                              </w:rPr>
                              <w:t>Google Map</w:t>
                            </w:r>
                            <w:r w:rsidR="00C56577" w:rsidRPr="00CB174A">
                              <w:rPr>
                                <w:rFonts w:hint="eastAsia"/>
                                <w:sz w:val="18"/>
                                <w:szCs w:val="24"/>
                              </w:rPr>
                              <w:t>街景圖</w:t>
                            </w:r>
                            <w:r w:rsidRPr="00CB174A">
                              <w:rPr>
                                <w:sz w:val="18"/>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132473" id="_x0000_s1040" type="#_x0000_t202" style="position:absolute;left:0;text-align:left;margin-left:289.35pt;margin-top:0;width:209.5pt;height:169pt;z-index:-251599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" strokecolor="white [3212]">
                <v:textbox>
                  <w:txbxContent>
                    <w:p w14:paraId="33A525F5" w14:textId="77777777" w:rsidR="00C56577" w:rsidRDefault="00C56577" w:rsidP="00C56577">
                      <w:pPr>
                        <w:spacing w:line="200" w:lineRule="exact"/>
                        <w:ind w:firstLineChars="0" w:firstLine="0"/>
                        <w:jc w:val="center"/>
                        <w:rPr>
                          <w:noProof/>
                          <w:sz w:val="16"/>
                          <w:szCs w:val="16"/>
                        </w:rPr>
                      </w:pPr>
                    </w:p>
                    <w:p w14:paraId="61AE08E2" w14:textId="77777777" w:rsidR="00C56577" w:rsidRDefault="00C56577" w:rsidP="00C56577">
                      <w:pPr>
                        <w:spacing w:line="200" w:lineRule="exact"/>
                        <w:ind w:firstLineChars="0" w:firstLine="0"/>
                        <w:jc w:val="center"/>
                        <w:rPr>
                          <w:noProof/>
                          <w:sz w:val="16"/>
                          <w:szCs w:val="16"/>
                        </w:rPr>
                      </w:pPr>
                    </w:p>
                    <w:p w14:paraId="6C97C0FB" w14:textId="77777777" w:rsidR="00C56577" w:rsidRDefault="00C56577" w:rsidP="00C56577">
                      <w:pPr>
                        <w:spacing w:line="200" w:lineRule="exact"/>
                        <w:ind w:firstLineChars="0" w:firstLine="0"/>
                        <w:jc w:val="center"/>
                        <w:rPr>
                          <w:noProof/>
                          <w:sz w:val="16"/>
                          <w:szCs w:val="16"/>
                        </w:rPr>
                      </w:pPr>
                    </w:p>
                    <w:p w14:paraId="14D35931" w14:textId="77777777" w:rsidR="00C56577" w:rsidRDefault="00C56577" w:rsidP="00C56577">
                      <w:pPr>
                        <w:spacing w:line="200" w:lineRule="exact"/>
                        <w:ind w:firstLineChars="0" w:firstLine="0"/>
                        <w:jc w:val="center"/>
                        <w:rPr>
                          <w:noProof/>
                          <w:sz w:val="16"/>
                          <w:szCs w:val="16"/>
                        </w:rPr>
                      </w:pPr>
                    </w:p>
                    <w:p w14:paraId="0B1177F5" w14:textId="77777777" w:rsidR="00C56577" w:rsidRDefault="00C56577" w:rsidP="00C56577">
                      <w:pPr>
                        <w:spacing w:line="200" w:lineRule="exact"/>
                        <w:ind w:firstLineChars="0" w:firstLine="0"/>
                        <w:jc w:val="center"/>
                        <w:rPr>
                          <w:noProof/>
                          <w:sz w:val="16"/>
                          <w:szCs w:val="16"/>
                        </w:rPr>
                      </w:pPr>
                    </w:p>
                    <w:p w14:paraId="3833AC99" w14:textId="77777777" w:rsidR="00C56577" w:rsidRDefault="00C56577" w:rsidP="00C56577">
                      <w:pPr>
                        <w:spacing w:line="200" w:lineRule="exact"/>
                        <w:ind w:firstLineChars="0" w:firstLine="0"/>
                        <w:jc w:val="center"/>
                        <w:rPr>
                          <w:noProof/>
                          <w:sz w:val="16"/>
                          <w:szCs w:val="16"/>
                        </w:rPr>
                      </w:pPr>
                    </w:p>
                    <w:p w14:paraId="31714512" w14:textId="77777777" w:rsidR="00C56577" w:rsidRDefault="00C56577" w:rsidP="00C56577">
                      <w:pPr>
                        <w:spacing w:line="200" w:lineRule="exact"/>
                        <w:ind w:leftChars="-50" w:left="-140" w:firstLineChars="0" w:firstLine="0"/>
                        <w:jc w:val="center"/>
                      </w:pPr>
                      <w:r>
                        <w:rPr>
                          <w:noProof/>
                        </w:rPr>
                        <w:drawing>
                          <wp:inline distT="0" distB="0" distL="0" distR="0" wp14:anchorId="41A11C45" wp14:editId="5CC652F0">
                            <wp:extent cx="2415529" cy="1587500"/>
                            <wp:effectExtent l="133350" t="76200" r="80645" b="146050"/>
                            <wp:docPr id="4" name="圖片 2" descr="畫面剪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descr="畫面剪輯"/>
                                    <pic:cNvPicPr>
                                      <a:picLocks noChangeAspect="1"/>
                                    </pic:cNvPicPr>
                                  </pic:nvPicPr>
                                  <pic:blipFill rotWithShape="1">
                                    <a:blip r:embed="rId14">
                                      <a:extLst>
                                        <a:ext uri="{BEBA8EAE-BF5A-486C-A8C5-ECC9F3942E4B}">
                                          <a14:imgProps xmlns:a14="http://schemas.microsoft.com/office/drawing/2010/main">
                                            <a14:imgLayer r:embed="rId15">
                                              <a14:imgEffect>
                                                <a14:sharpenSoften amount="100000"/>
                                              </a14:imgEffect>
                                              <a14:imgEffect>
                                                <a14:brightnessContrast bright="24000" contrast="-1000"/>
                                              </a14:imgEffect>
                                            </a14:imgLayer>
                                          </a14:imgProps>
                                        </a:ext>
                                        <a:ext uri="{28A0092B-C50C-407E-A947-70E740481C1C}">
                                          <a14:useLocalDpi xmlns:a14="http://schemas.microsoft.com/office/drawing/2010/main" val="0"/>
                                        </a:ext>
                                      </a:extLst>
                                    </a:blip>
                                    <a:srcRect t="5382" r="5168"/>
                                    <a:stretch/>
                                  </pic:blipFill>
                                  <pic:spPr bwMode="auto">
                                    <a:xfrm>
                                      <a:off x="0" y="0"/>
                                      <a:ext cx="2439853" cy="160348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6173950F" w14:textId="77777777" w:rsidR="00C56577" w:rsidRDefault="00C56577" w:rsidP="00C56577">
                      <w:pPr>
                        <w:spacing w:line="200" w:lineRule="exact"/>
                        <w:ind w:firstLineChars="0" w:firstLine="0"/>
                        <w:jc w:val="center"/>
                      </w:pPr>
                    </w:p>
                    <w:p w14:paraId="2A2A5244" w14:textId="77777777" w:rsidR="00C56577" w:rsidRDefault="00C56577" w:rsidP="00C56577">
                      <w:pPr>
                        <w:spacing w:line="200" w:lineRule="exact"/>
                        <w:ind w:firstLineChars="0" w:firstLine="0"/>
                        <w:jc w:val="center"/>
                      </w:pPr>
                    </w:p>
                    <w:p w14:paraId="34A2D12C" w14:textId="77777777" w:rsidR="00C56577" w:rsidRDefault="00C56577" w:rsidP="00C56577">
                      <w:pPr>
                        <w:spacing w:line="200" w:lineRule="exact"/>
                        <w:ind w:firstLineChars="0" w:firstLine="0"/>
                        <w:jc w:val="center"/>
                      </w:pPr>
                    </w:p>
                    <w:p w14:paraId="653F4FFC" w14:textId="77777777" w:rsidR="00C56577" w:rsidRDefault="00C56577" w:rsidP="00C56577">
                      <w:pPr>
                        <w:spacing w:line="200" w:lineRule="exact"/>
                        <w:ind w:firstLineChars="0" w:firstLine="0"/>
                        <w:jc w:val="center"/>
                      </w:pPr>
                    </w:p>
                    <w:p w14:paraId="48EC6FEE" w14:textId="77777777" w:rsidR="00C56577" w:rsidRDefault="00C56577" w:rsidP="00C56577">
                      <w:pPr>
                        <w:spacing w:line="200" w:lineRule="exact"/>
                        <w:ind w:firstLineChars="0" w:firstLine="0"/>
                        <w:jc w:val="center"/>
                      </w:pPr>
                    </w:p>
                    <w:p w14:paraId="318EE131" w14:textId="77777777" w:rsidR="00C56577" w:rsidRDefault="00C56577" w:rsidP="00C56577">
                      <w:pPr>
                        <w:spacing w:line="200" w:lineRule="exact"/>
                        <w:ind w:firstLineChars="0" w:firstLine="0"/>
                        <w:jc w:val="center"/>
                      </w:pPr>
                    </w:p>
                    <w:p w14:paraId="5161E593" w14:textId="77777777" w:rsidR="00C56577" w:rsidRPr="00DA4B8E" w:rsidRDefault="00C56577" w:rsidP="00C56577">
                      <w:pPr>
                        <w:spacing w:line="300" w:lineRule="exact"/>
                        <w:ind w:firstLineChars="0" w:firstLine="0"/>
                        <w:jc w:val="center"/>
                        <w:rPr>
                          <w:b/>
                          <w:sz w:val="24"/>
                          <w:szCs w:val="24"/>
                        </w:rPr>
                      </w:pPr>
                      <w:r w:rsidRPr="00DA4B8E">
                        <w:rPr>
                          <w:rFonts w:hint="eastAsia"/>
                          <w:b/>
                          <w:sz w:val="24"/>
                          <w:szCs w:val="24"/>
                        </w:rPr>
                        <w:t>經輔導設立娛樂稅籍之選物販賣機店</w:t>
                      </w:r>
                    </w:p>
                    <w:p w14:paraId="33B10AE6" w14:textId="0CCD379F" w:rsidR="00C56577" w:rsidRPr="00CB174A" w:rsidRDefault="00C70F71" w:rsidP="00C56577">
                      <w:pPr>
                        <w:spacing w:line="300" w:lineRule="exact"/>
                        <w:ind w:rightChars="26" w:right="73" w:firstLineChars="0" w:firstLine="0"/>
                        <w:jc w:val="center"/>
                        <w:rPr>
                          <w:sz w:val="24"/>
                          <w:szCs w:val="24"/>
                        </w:rPr>
                      </w:pPr>
                      <w:r w:rsidRPr="00CB174A">
                        <w:rPr>
                          <w:rFonts w:hint="eastAsia"/>
                          <w:sz w:val="18"/>
                          <w:szCs w:val="24"/>
                        </w:rPr>
                        <w:t>（</w:t>
                      </w:r>
                      <w:r w:rsidR="00C56577" w:rsidRPr="00CB174A">
                        <w:rPr>
                          <w:rFonts w:hint="eastAsia"/>
                          <w:sz w:val="18"/>
                          <w:szCs w:val="24"/>
                        </w:rPr>
                        <w:t>圖片來源</w:t>
                      </w:r>
                      <w:r w:rsidR="00C56577" w:rsidRPr="00CB174A">
                        <w:rPr>
                          <w:sz w:val="18"/>
                          <w:szCs w:val="24"/>
                        </w:rPr>
                        <w:t>：</w:t>
                      </w:r>
                      <w:r w:rsidR="00C56577" w:rsidRPr="00CB174A">
                        <w:rPr>
                          <w:rFonts w:hint="eastAsia"/>
                          <w:sz w:val="18"/>
                          <w:szCs w:val="24"/>
                        </w:rPr>
                        <w:t>摘自</w:t>
                      </w:r>
                      <w:r w:rsidR="00C56577" w:rsidRPr="00CB174A">
                        <w:rPr>
                          <w:sz w:val="18"/>
                          <w:szCs w:val="24"/>
                        </w:rPr>
                        <w:t>Google Map</w:t>
                      </w:r>
                      <w:r w:rsidR="00C56577" w:rsidRPr="00CB174A">
                        <w:rPr>
                          <w:rFonts w:hint="eastAsia"/>
                          <w:sz w:val="18"/>
                          <w:szCs w:val="24"/>
                        </w:rPr>
                        <w:t>街景圖</w:t>
                      </w:r>
                      <w:r w:rsidRPr="00CB174A">
                        <w:rPr>
                          <w:sz w:val="18"/>
                          <w:szCs w:val="24"/>
                        </w:rPr>
                        <w:t>）</w:t>
                      </w:r>
                    </w:p>
                  </w:txbxContent>
                </v:textbox>
                <w10:wrap type="tight"/>
              </v:shape>
            </w:pict>
          </mc:Fallback>
        </mc:AlternateContent>
      </w:r>
      <w:r w:rsidR="00C56577" w:rsidRPr="004135FD">
        <w:rPr>
          <w:rFonts w:hint="eastAsia"/>
          <w:bCs/>
          <w:sz w:val="24"/>
          <w:szCs w:val="24"/>
        </w:rPr>
        <w:t>依娛樂稅法第2條第1項第6款規定，高爾夫球場及其他提供娛樂設</w:t>
      </w:r>
      <w:r w:rsidR="00C56577">
        <w:rPr>
          <w:rFonts w:hint="eastAsia"/>
          <w:bCs/>
          <w:sz w:val="24"/>
          <w:szCs w:val="24"/>
        </w:rPr>
        <w:t>施供人娛樂者，應就娛樂設施或娛樂活動所收票價或收費額徵收娛樂稅；</w:t>
      </w:r>
      <w:proofErr w:type="gramStart"/>
      <w:r w:rsidR="00C56577">
        <w:rPr>
          <w:rFonts w:hint="eastAsia"/>
          <w:bCs/>
          <w:sz w:val="24"/>
          <w:szCs w:val="24"/>
        </w:rPr>
        <w:t>次依</w:t>
      </w:r>
      <w:r w:rsidR="00C56577" w:rsidRPr="00797A40">
        <w:rPr>
          <w:rFonts w:hint="eastAsia"/>
          <w:bCs/>
          <w:sz w:val="24"/>
          <w:szCs w:val="24"/>
        </w:rPr>
        <w:t>財政部</w:t>
      </w:r>
      <w:proofErr w:type="gramEnd"/>
      <w:r w:rsidR="00C56577">
        <w:rPr>
          <w:bCs/>
          <w:sz w:val="24"/>
          <w:szCs w:val="24"/>
        </w:rPr>
        <w:t>82</w:t>
      </w:r>
      <w:r w:rsidR="00C56577">
        <w:rPr>
          <w:rFonts w:hint="eastAsia"/>
          <w:bCs/>
          <w:sz w:val="24"/>
          <w:szCs w:val="24"/>
        </w:rPr>
        <w:t>年</w:t>
      </w:r>
      <w:r w:rsidR="00C56577" w:rsidRPr="00797A40">
        <w:rPr>
          <w:bCs/>
          <w:sz w:val="24"/>
          <w:szCs w:val="24"/>
        </w:rPr>
        <w:t>5</w:t>
      </w:r>
      <w:r w:rsidR="00C56577">
        <w:rPr>
          <w:rFonts w:hint="eastAsia"/>
          <w:bCs/>
          <w:sz w:val="24"/>
          <w:szCs w:val="24"/>
        </w:rPr>
        <w:t>月</w:t>
      </w:r>
      <w:r w:rsidR="00C56577" w:rsidRPr="00797A40">
        <w:rPr>
          <w:bCs/>
          <w:sz w:val="24"/>
          <w:szCs w:val="24"/>
        </w:rPr>
        <w:t>24</w:t>
      </w:r>
      <w:r w:rsidR="00C56577">
        <w:rPr>
          <w:rFonts w:hint="eastAsia"/>
          <w:bCs/>
          <w:sz w:val="24"/>
          <w:szCs w:val="24"/>
        </w:rPr>
        <w:t>日</w:t>
      </w:r>
      <w:r w:rsidR="00C56577" w:rsidRPr="00797A40">
        <w:rPr>
          <w:bCs/>
          <w:sz w:val="24"/>
          <w:szCs w:val="24"/>
        </w:rPr>
        <w:t>台財稅第820764854號函</w:t>
      </w:r>
      <w:r w:rsidR="00C56577">
        <w:rPr>
          <w:rFonts w:hint="eastAsia"/>
          <w:bCs/>
          <w:sz w:val="24"/>
          <w:szCs w:val="24"/>
        </w:rPr>
        <w:t>釋，</w:t>
      </w:r>
      <w:r w:rsidR="00C56577" w:rsidRPr="00797A40">
        <w:rPr>
          <w:rFonts w:hint="eastAsia"/>
          <w:bCs/>
          <w:sz w:val="24"/>
          <w:szCs w:val="24"/>
        </w:rPr>
        <w:t>投幣式</w:t>
      </w:r>
      <w:proofErr w:type="gramStart"/>
      <w:r w:rsidR="00C56577" w:rsidRPr="00797A40">
        <w:rPr>
          <w:rFonts w:hint="eastAsia"/>
          <w:bCs/>
          <w:sz w:val="24"/>
          <w:szCs w:val="24"/>
        </w:rPr>
        <w:t>電動釣布娃娃</w:t>
      </w:r>
      <w:proofErr w:type="gramEnd"/>
      <w:r w:rsidR="00C56577" w:rsidRPr="00797A40">
        <w:rPr>
          <w:rFonts w:hint="eastAsia"/>
          <w:bCs/>
          <w:sz w:val="24"/>
          <w:szCs w:val="24"/>
        </w:rPr>
        <w:t>玩具，係電子遊戲機之一種，</w:t>
      </w:r>
      <w:proofErr w:type="gramStart"/>
      <w:r w:rsidR="00C56577" w:rsidRPr="00797A40">
        <w:rPr>
          <w:rFonts w:hint="eastAsia"/>
          <w:bCs/>
          <w:sz w:val="24"/>
          <w:szCs w:val="24"/>
        </w:rPr>
        <w:t>核屬娛樂</w:t>
      </w:r>
      <w:proofErr w:type="gramEnd"/>
      <w:r w:rsidR="00C56577" w:rsidRPr="00797A40">
        <w:rPr>
          <w:rFonts w:hint="eastAsia"/>
          <w:bCs/>
          <w:sz w:val="24"/>
          <w:szCs w:val="24"/>
        </w:rPr>
        <w:t>稅法第</w:t>
      </w:r>
      <w:r w:rsidR="00C56577" w:rsidRPr="00797A40">
        <w:rPr>
          <w:bCs/>
          <w:sz w:val="24"/>
          <w:szCs w:val="24"/>
        </w:rPr>
        <w:t>2條第1項第6款「其他提供娛樂設施供人娛樂」之範圍，應按每台每月查定營業額標準計徵娛樂稅</w:t>
      </w:r>
      <w:r w:rsidR="00C56577">
        <w:rPr>
          <w:rFonts w:hint="eastAsia"/>
          <w:bCs/>
          <w:sz w:val="24"/>
          <w:szCs w:val="24"/>
        </w:rPr>
        <w:t>；再依</w:t>
      </w:r>
      <w:r w:rsidR="00C56577" w:rsidRPr="00A838D2">
        <w:rPr>
          <w:rFonts w:hint="eastAsia"/>
          <w:bCs/>
          <w:sz w:val="24"/>
          <w:szCs w:val="32"/>
        </w:rPr>
        <w:t>財政部</w:t>
      </w:r>
      <w:r w:rsidR="00C56577">
        <w:rPr>
          <w:rFonts w:hint="eastAsia"/>
          <w:bCs/>
          <w:sz w:val="24"/>
          <w:szCs w:val="32"/>
        </w:rPr>
        <w:t>92</w:t>
      </w:r>
      <w:r w:rsidR="00C56577" w:rsidRPr="00035B52">
        <w:rPr>
          <w:bCs/>
          <w:sz w:val="24"/>
          <w:szCs w:val="32"/>
        </w:rPr>
        <w:t>年</w:t>
      </w:r>
      <w:r w:rsidR="00C56577">
        <w:rPr>
          <w:rFonts w:hint="eastAsia"/>
          <w:bCs/>
          <w:sz w:val="24"/>
          <w:szCs w:val="32"/>
        </w:rPr>
        <w:t>9</w:t>
      </w:r>
      <w:r w:rsidR="00C56577" w:rsidRPr="00035B52">
        <w:rPr>
          <w:bCs/>
          <w:sz w:val="24"/>
          <w:szCs w:val="32"/>
        </w:rPr>
        <w:t>月</w:t>
      </w:r>
      <w:r w:rsidR="00C56577">
        <w:rPr>
          <w:rFonts w:hint="eastAsia"/>
          <w:bCs/>
          <w:sz w:val="24"/>
          <w:szCs w:val="32"/>
        </w:rPr>
        <w:t>4</w:t>
      </w:r>
      <w:r w:rsidR="00C56577" w:rsidRPr="00035B52">
        <w:rPr>
          <w:bCs/>
          <w:sz w:val="24"/>
          <w:szCs w:val="32"/>
        </w:rPr>
        <w:t>日</w:t>
      </w:r>
      <w:r w:rsidR="00C56577" w:rsidRPr="00035B52">
        <w:rPr>
          <w:rFonts w:hint="eastAsia"/>
          <w:bCs/>
          <w:sz w:val="24"/>
          <w:szCs w:val="32"/>
        </w:rPr>
        <w:t>台財稅字第</w:t>
      </w:r>
      <w:r w:rsidR="00C56577">
        <w:rPr>
          <w:rFonts w:hint="eastAsia"/>
          <w:bCs/>
          <w:sz w:val="24"/>
          <w:szCs w:val="32"/>
        </w:rPr>
        <w:t>0920455767</w:t>
      </w:r>
      <w:r w:rsidR="00C56577" w:rsidRPr="00035B52">
        <w:rPr>
          <w:bCs/>
          <w:sz w:val="24"/>
          <w:szCs w:val="32"/>
        </w:rPr>
        <w:t>號</w:t>
      </w:r>
      <w:r w:rsidR="00C56577" w:rsidRPr="00A838D2">
        <w:rPr>
          <w:rFonts w:hint="eastAsia"/>
          <w:bCs/>
          <w:sz w:val="24"/>
          <w:szCs w:val="32"/>
        </w:rPr>
        <w:t>函</w:t>
      </w:r>
      <w:r w:rsidR="00C56577">
        <w:rPr>
          <w:rFonts w:hint="eastAsia"/>
          <w:bCs/>
          <w:sz w:val="24"/>
          <w:szCs w:val="32"/>
        </w:rPr>
        <w:t>略</w:t>
      </w:r>
      <w:proofErr w:type="gramStart"/>
      <w:r w:rsidR="00C56577">
        <w:rPr>
          <w:rFonts w:hint="eastAsia"/>
          <w:bCs/>
          <w:sz w:val="24"/>
          <w:szCs w:val="32"/>
        </w:rPr>
        <w:t>以</w:t>
      </w:r>
      <w:proofErr w:type="gramEnd"/>
      <w:r w:rsidR="00C56577">
        <w:rPr>
          <w:rFonts w:hint="eastAsia"/>
          <w:bCs/>
          <w:sz w:val="24"/>
          <w:szCs w:val="32"/>
        </w:rPr>
        <w:t>，</w:t>
      </w:r>
      <w:proofErr w:type="gramStart"/>
      <w:r w:rsidR="00C56577" w:rsidRPr="00035B52">
        <w:rPr>
          <w:rFonts w:hint="eastAsia"/>
          <w:bCs/>
          <w:sz w:val="24"/>
          <w:szCs w:val="32"/>
        </w:rPr>
        <w:t>選物販賣機其</w:t>
      </w:r>
      <w:proofErr w:type="gramEnd"/>
      <w:r w:rsidR="00C56577" w:rsidRPr="00035B52">
        <w:rPr>
          <w:rFonts w:hint="eastAsia"/>
          <w:bCs/>
          <w:sz w:val="24"/>
          <w:szCs w:val="32"/>
        </w:rPr>
        <w:t>功能如與投幣式</w:t>
      </w:r>
      <w:proofErr w:type="gramStart"/>
      <w:r w:rsidR="00C56577" w:rsidRPr="00035B52">
        <w:rPr>
          <w:rFonts w:hint="eastAsia"/>
          <w:bCs/>
          <w:sz w:val="24"/>
          <w:szCs w:val="32"/>
        </w:rPr>
        <w:t>電動釣布娃娃</w:t>
      </w:r>
      <w:proofErr w:type="gramEnd"/>
      <w:r w:rsidR="00C56577" w:rsidRPr="00035B52">
        <w:rPr>
          <w:rFonts w:hint="eastAsia"/>
          <w:bCs/>
          <w:sz w:val="24"/>
          <w:szCs w:val="32"/>
        </w:rPr>
        <w:t>玩具類同，自屬娛樂稅法第</w:t>
      </w:r>
      <w:r w:rsidR="00C56577" w:rsidRPr="00035B52">
        <w:rPr>
          <w:bCs/>
          <w:sz w:val="24"/>
          <w:szCs w:val="32"/>
        </w:rPr>
        <w:t>2條第1項第6款之範圍</w:t>
      </w:r>
      <w:r w:rsidR="00C56577">
        <w:rPr>
          <w:rFonts w:hint="eastAsia"/>
          <w:bCs/>
          <w:sz w:val="24"/>
          <w:szCs w:val="32"/>
        </w:rPr>
        <w:t>。</w:t>
      </w:r>
      <w:r w:rsidR="00C56577" w:rsidRPr="004135FD">
        <w:rPr>
          <w:rFonts w:hint="eastAsia"/>
          <w:bCs/>
          <w:sz w:val="24"/>
          <w:szCs w:val="24"/>
        </w:rPr>
        <w:t>經</w:t>
      </w:r>
      <w:r w:rsidR="00C56577">
        <w:rPr>
          <w:rFonts w:hint="eastAsia"/>
          <w:bCs/>
          <w:sz w:val="24"/>
          <w:szCs w:val="24"/>
        </w:rPr>
        <w:t>就地方稅務</w:t>
      </w:r>
      <w:r w:rsidR="00C56577" w:rsidRPr="004135FD">
        <w:rPr>
          <w:rFonts w:hint="eastAsia"/>
          <w:bCs/>
          <w:sz w:val="24"/>
          <w:szCs w:val="24"/>
        </w:rPr>
        <w:t>局提供之娛樂稅</w:t>
      </w:r>
      <w:proofErr w:type="gramStart"/>
      <w:r w:rsidR="00C56577" w:rsidRPr="004135FD">
        <w:rPr>
          <w:rFonts w:hint="eastAsia"/>
          <w:bCs/>
          <w:sz w:val="24"/>
          <w:szCs w:val="24"/>
        </w:rPr>
        <w:t>徵銷檔</w:t>
      </w:r>
      <w:proofErr w:type="gramEnd"/>
      <w:r w:rsidR="00C56577">
        <w:rPr>
          <w:rFonts w:hint="eastAsia"/>
          <w:bCs/>
          <w:sz w:val="24"/>
          <w:szCs w:val="24"/>
        </w:rPr>
        <w:t>，並</w:t>
      </w:r>
      <w:r w:rsidR="00C56577" w:rsidRPr="004135FD">
        <w:rPr>
          <w:rFonts w:hint="eastAsia"/>
          <w:bCs/>
          <w:sz w:val="24"/>
          <w:szCs w:val="24"/>
        </w:rPr>
        <w:t>應用Google</w:t>
      </w:r>
      <w:r w:rsidR="00C56577">
        <w:rPr>
          <w:bCs/>
          <w:sz w:val="24"/>
          <w:szCs w:val="24"/>
        </w:rPr>
        <w:t xml:space="preserve"> </w:t>
      </w:r>
      <w:r w:rsidR="00C56577">
        <w:rPr>
          <w:rFonts w:hint="eastAsia"/>
          <w:bCs/>
          <w:sz w:val="24"/>
          <w:szCs w:val="24"/>
        </w:rPr>
        <w:t>Ma</w:t>
      </w:r>
      <w:r w:rsidR="00C56577">
        <w:rPr>
          <w:bCs/>
          <w:sz w:val="24"/>
          <w:szCs w:val="24"/>
        </w:rPr>
        <w:t>p</w:t>
      </w:r>
      <w:r w:rsidR="00C56577" w:rsidRPr="004135FD">
        <w:rPr>
          <w:rFonts w:hint="eastAsia"/>
          <w:bCs/>
          <w:sz w:val="24"/>
          <w:szCs w:val="24"/>
        </w:rPr>
        <w:t>以「夾」、「</w:t>
      </w:r>
      <w:proofErr w:type="gramStart"/>
      <w:r w:rsidR="00C56577" w:rsidRPr="004135FD">
        <w:rPr>
          <w:rFonts w:hint="eastAsia"/>
          <w:bCs/>
          <w:sz w:val="24"/>
          <w:szCs w:val="24"/>
        </w:rPr>
        <w:t>選物販賣</w:t>
      </w:r>
      <w:proofErr w:type="gramEnd"/>
      <w:r w:rsidR="00C56577" w:rsidRPr="004135FD">
        <w:rPr>
          <w:rFonts w:hint="eastAsia"/>
          <w:bCs/>
          <w:sz w:val="24"/>
          <w:szCs w:val="24"/>
        </w:rPr>
        <w:t>」、「樂園」等關鍵字，蒐集</w:t>
      </w:r>
      <w:r w:rsidR="00C56577">
        <w:rPr>
          <w:rFonts w:hint="eastAsia"/>
          <w:bCs/>
          <w:sz w:val="24"/>
          <w:szCs w:val="24"/>
        </w:rPr>
        <w:t>桃園市</w:t>
      </w:r>
      <w:r w:rsidR="00C56577" w:rsidRPr="004135FD">
        <w:rPr>
          <w:rFonts w:hint="eastAsia"/>
          <w:bCs/>
          <w:sz w:val="24"/>
          <w:szCs w:val="24"/>
        </w:rPr>
        <w:t>提供</w:t>
      </w:r>
      <w:r w:rsidR="00C56577">
        <w:rPr>
          <w:rFonts w:hint="eastAsia"/>
          <w:bCs/>
          <w:sz w:val="24"/>
          <w:szCs w:val="24"/>
        </w:rPr>
        <w:t>相關</w:t>
      </w:r>
      <w:r w:rsidR="00C56577" w:rsidRPr="004135FD">
        <w:rPr>
          <w:rFonts w:hint="eastAsia"/>
          <w:bCs/>
          <w:sz w:val="24"/>
          <w:szCs w:val="24"/>
        </w:rPr>
        <w:t>娛樂設施之場所資料，勾</w:t>
      </w:r>
      <w:proofErr w:type="gramStart"/>
      <w:r w:rsidR="00C56577" w:rsidRPr="004135FD">
        <w:rPr>
          <w:rFonts w:hint="eastAsia"/>
          <w:bCs/>
          <w:sz w:val="24"/>
          <w:szCs w:val="24"/>
        </w:rPr>
        <w:t>稽</w:t>
      </w:r>
      <w:proofErr w:type="gramEnd"/>
      <w:r w:rsidR="00C56577">
        <w:rPr>
          <w:rFonts w:hint="eastAsia"/>
          <w:bCs/>
          <w:sz w:val="24"/>
          <w:szCs w:val="24"/>
        </w:rPr>
        <w:t>比對結果</w:t>
      </w:r>
      <w:r w:rsidR="00C56577" w:rsidRPr="004135FD">
        <w:rPr>
          <w:rFonts w:hint="eastAsia"/>
          <w:bCs/>
          <w:sz w:val="24"/>
          <w:szCs w:val="24"/>
        </w:rPr>
        <w:t>，</w:t>
      </w:r>
      <w:r w:rsidR="00C56577">
        <w:rPr>
          <w:rFonts w:hint="eastAsia"/>
          <w:bCs/>
          <w:sz w:val="24"/>
          <w:szCs w:val="24"/>
        </w:rPr>
        <w:t>核有</w:t>
      </w:r>
      <w:r w:rsidR="00C56577" w:rsidRPr="004135FD">
        <w:rPr>
          <w:rFonts w:hint="eastAsia"/>
          <w:bCs/>
          <w:sz w:val="24"/>
          <w:szCs w:val="24"/>
        </w:rPr>
        <w:t>涉及提供娛樂設施供人娛樂，惟未依規定核課娛樂稅之情事</w:t>
      </w:r>
      <w:r w:rsidR="00C56577">
        <w:rPr>
          <w:rFonts w:hint="eastAsia"/>
          <w:bCs/>
          <w:sz w:val="24"/>
          <w:szCs w:val="24"/>
        </w:rPr>
        <w:t>，</w:t>
      </w:r>
      <w:r w:rsidR="00C56577" w:rsidRPr="004135FD">
        <w:rPr>
          <w:rFonts w:hint="eastAsia"/>
          <w:bCs/>
          <w:sz w:val="24"/>
          <w:szCs w:val="24"/>
        </w:rPr>
        <w:t>經函請</w:t>
      </w:r>
      <w:proofErr w:type="gramStart"/>
      <w:r w:rsidR="00C56577">
        <w:rPr>
          <w:rFonts w:hint="eastAsia"/>
          <w:bCs/>
          <w:sz w:val="24"/>
          <w:szCs w:val="24"/>
        </w:rPr>
        <w:t>查明</w:t>
      </w:r>
      <w:r w:rsidR="00C56577" w:rsidRPr="004135FD">
        <w:rPr>
          <w:rFonts w:hint="eastAsia"/>
          <w:bCs/>
          <w:sz w:val="24"/>
          <w:szCs w:val="24"/>
        </w:rPr>
        <w:t>妥處</w:t>
      </w:r>
      <w:proofErr w:type="gramEnd"/>
      <w:r w:rsidR="00C56577" w:rsidRPr="004135FD">
        <w:rPr>
          <w:rFonts w:hint="eastAsia"/>
          <w:bCs/>
          <w:sz w:val="24"/>
          <w:szCs w:val="24"/>
        </w:rPr>
        <w:t>。據復：截至</w:t>
      </w:r>
      <w:r w:rsidR="00C56577" w:rsidRPr="004135FD">
        <w:rPr>
          <w:bCs/>
          <w:sz w:val="24"/>
          <w:szCs w:val="24"/>
        </w:rPr>
        <w:t>11</w:t>
      </w:r>
      <w:r w:rsidR="00C56577" w:rsidRPr="004135FD">
        <w:rPr>
          <w:rFonts w:hint="eastAsia"/>
          <w:bCs/>
          <w:sz w:val="24"/>
          <w:szCs w:val="24"/>
        </w:rPr>
        <w:t>2</w:t>
      </w:r>
      <w:r w:rsidR="00C56577" w:rsidRPr="004135FD">
        <w:rPr>
          <w:bCs/>
          <w:sz w:val="24"/>
          <w:szCs w:val="24"/>
        </w:rPr>
        <w:t>年</w:t>
      </w:r>
      <w:r w:rsidR="00C56577" w:rsidRPr="004135FD">
        <w:rPr>
          <w:rFonts w:hint="eastAsia"/>
          <w:bCs/>
          <w:sz w:val="24"/>
          <w:szCs w:val="24"/>
        </w:rPr>
        <w:t>5</w:t>
      </w:r>
      <w:r w:rsidR="00C56577" w:rsidRPr="004135FD">
        <w:rPr>
          <w:bCs/>
          <w:sz w:val="24"/>
          <w:szCs w:val="24"/>
        </w:rPr>
        <w:t>月2</w:t>
      </w:r>
      <w:r w:rsidR="00C56577">
        <w:rPr>
          <w:rFonts w:hint="eastAsia"/>
          <w:bCs/>
          <w:sz w:val="24"/>
          <w:szCs w:val="24"/>
        </w:rPr>
        <w:t>5</w:t>
      </w:r>
      <w:r w:rsidR="00C56577" w:rsidRPr="004135FD">
        <w:rPr>
          <w:bCs/>
          <w:sz w:val="24"/>
          <w:szCs w:val="24"/>
        </w:rPr>
        <w:t>日止，</w:t>
      </w:r>
      <w:r w:rsidR="00C56577">
        <w:rPr>
          <w:rFonts w:hint="eastAsia"/>
          <w:bCs/>
          <w:sz w:val="24"/>
          <w:szCs w:val="24"/>
        </w:rPr>
        <w:t>該局已</w:t>
      </w:r>
      <w:r w:rsidR="00C56577">
        <w:rPr>
          <w:rFonts w:hint="eastAsia"/>
          <w:sz w:val="24"/>
          <w:szCs w:val="24"/>
        </w:rPr>
        <w:t>輔導設立娛樂</w:t>
      </w:r>
      <w:r w:rsidR="00C56577" w:rsidRPr="004135FD">
        <w:rPr>
          <w:sz w:val="24"/>
          <w:szCs w:val="24"/>
        </w:rPr>
        <w:t>稅</w:t>
      </w:r>
      <w:r w:rsidR="00C56577">
        <w:rPr>
          <w:rFonts w:hint="eastAsia"/>
          <w:sz w:val="24"/>
          <w:szCs w:val="24"/>
        </w:rPr>
        <w:t>籍8筆</w:t>
      </w:r>
      <w:r w:rsidR="00C56577" w:rsidRPr="004135FD">
        <w:rPr>
          <w:rFonts w:hint="eastAsia"/>
          <w:sz w:val="24"/>
          <w:szCs w:val="24"/>
        </w:rPr>
        <w:t>，</w:t>
      </w:r>
      <w:r w:rsidR="00C56577">
        <w:rPr>
          <w:rFonts w:hint="eastAsia"/>
          <w:sz w:val="24"/>
          <w:szCs w:val="24"/>
        </w:rPr>
        <w:t>每月增加稅額</w:t>
      </w:r>
      <w:r w:rsidR="00C56577" w:rsidRPr="004135FD">
        <w:rPr>
          <w:rFonts w:hint="eastAsia"/>
          <w:sz w:val="24"/>
          <w:szCs w:val="24"/>
        </w:rPr>
        <w:t>2</w:t>
      </w:r>
      <w:r w:rsidR="00C56577" w:rsidRPr="004135FD">
        <w:rPr>
          <w:sz w:val="24"/>
          <w:szCs w:val="24"/>
        </w:rPr>
        <w:t>萬餘元</w:t>
      </w:r>
      <w:r w:rsidR="00C56577">
        <w:rPr>
          <w:rFonts w:hint="eastAsia"/>
          <w:sz w:val="24"/>
          <w:szCs w:val="24"/>
        </w:rPr>
        <w:t>，並將於7至9月以掃街方式進行全面清查，及運用G</w:t>
      </w:r>
      <w:r w:rsidR="00C56577">
        <w:rPr>
          <w:sz w:val="24"/>
          <w:szCs w:val="24"/>
        </w:rPr>
        <w:t>oogle Map</w:t>
      </w:r>
      <w:r w:rsidR="00C56577">
        <w:rPr>
          <w:rFonts w:hint="eastAsia"/>
          <w:sz w:val="24"/>
          <w:szCs w:val="24"/>
        </w:rPr>
        <w:t>相關功能維護稅籍完整</w:t>
      </w:r>
      <w:r w:rsidR="00C56577" w:rsidRPr="004135FD">
        <w:rPr>
          <w:rFonts w:hint="eastAsia"/>
          <w:sz w:val="24"/>
          <w:szCs w:val="24"/>
        </w:rPr>
        <w:t>。</w:t>
      </w:r>
    </w:p>
    <w:p w14:paraId="74129143" w14:textId="77777777" w:rsidR="00C56577" w:rsidRPr="00D424A3" w:rsidRDefault="00C56577" w:rsidP="00E513F8">
      <w:pPr>
        <w:pStyle w:val="aa"/>
        <w:keepNext w:val="0"/>
        <w:spacing w:beforeLines="50" w:before="190" w:line="440" w:lineRule="exact"/>
        <w:ind w:firstLineChars="0" w:firstLine="0"/>
        <w:outlineLvl w:val="2"/>
      </w:pPr>
      <w:bookmarkStart w:id="8" w:name="_Toc423978976"/>
      <w:r>
        <w:t>（</w:t>
      </w:r>
      <w:r w:rsidRPr="00D424A3">
        <w:t>四</w:t>
      </w:r>
      <w:r>
        <w:t>）</w:t>
      </w:r>
      <w:proofErr w:type="gramStart"/>
      <w:r>
        <w:rPr>
          <w:rFonts w:hint="eastAsia"/>
        </w:rPr>
        <w:t>1</w:t>
      </w:r>
      <w:r>
        <w:t>10</w:t>
      </w:r>
      <w:proofErr w:type="gramEnd"/>
      <w:r w:rsidRPr="00D424A3">
        <w:t>年度重要審核意見追蹤查核情形</w:t>
      </w:r>
      <w:bookmarkEnd w:id="8"/>
    </w:p>
    <w:p w14:paraId="075BB393" w14:textId="77777777" w:rsidR="00C56577" w:rsidRPr="00D424A3" w:rsidRDefault="00C56577" w:rsidP="00312162">
      <w:pPr>
        <w:pStyle w:val="a8"/>
        <w:spacing w:beforeLines="20" w:before="76" w:line="440" w:lineRule="exact"/>
        <w:rPr>
          <w:rFonts w:cs="標楷體"/>
          <w:szCs w:val="28"/>
        </w:rPr>
      </w:pPr>
      <w:r w:rsidRPr="00D424A3">
        <w:rPr>
          <w:rFonts w:cs="標楷體" w:hint="eastAsia"/>
          <w:szCs w:val="28"/>
        </w:rPr>
        <w:t>本處於</w:t>
      </w:r>
      <w:proofErr w:type="gramStart"/>
      <w:r>
        <w:rPr>
          <w:rFonts w:cs="標楷體"/>
          <w:szCs w:val="28"/>
        </w:rPr>
        <w:t>110</w:t>
      </w:r>
      <w:proofErr w:type="gramEnd"/>
      <w:r w:rsidRPr="00D424A3">
        <w:rPr>
          <w:rFonts w:cs="標楷體"/>
          <w:szCs w:val="28"/>
        </w:rPr>
        <w:t>年度審核報告</w:t>
      </w:r>
      <w:r w:rsidRPr="00D424A3">
        <w:rPr>
          <w:rFonts w:cs="標楷體" w:hint="eastAsia"/>
          <w:szCs w:val="28"/>
        </w:rPr>
        <w:t>內</w:t>
      </w:r>
      <w:r w:rsidRPr="00D424A3">
        <w:rPr>
          <w:rFonts w:cs="標楷體"/>
          <w:szCs w:val="28"/>
        </w:rPr>
        <w:t>列重要審核意見</w:t>
      </w:r>
      <w:r>
        <w:rPr>
          <w:rFonts w:cs="標楷體"/>
          <w:szCs w:val="28"/>
        </w:rPr>
        <w:t>4</w:t>
      </w:r>
      <w:r w:rsidRPr="00D424A3">
        <w:rPr>
          <w:rFonts w:cs="標楷體"/>
          <w:szCs w:val="28"/>
        </w:rPr>
        <w:t>項，</w:t>
      </w:r>
      <w:r w:rsidRPr="00D424A3">
        <w:rPr>
          <w:rFonts w:cs="標楷體" w:hint="eastAsia"/>
          <w:szCs w:val="28"/>
        </w:rPr>
        <w:t>經</w:t>
      </w:r>
      <w:proofErr w:type="gramStart"/>
      <w:r w:rsidRPr="00D424A3">
        <w:rPr>
          <w:rFonts w:cs="標楷體" w:hint="eastAsia"/>
          <w:szCs w:val="28"/>
        </w:rPr>
        <w:t>賡</w:t>
      </w:r>
      <w:proofErr w:type="gramEnd"/>
      <w:r w:rsidRPr="00D424A3">
        <w:rPr>
          <w:rFonts w:cs="標楷體" w:hint="eastAsia"/>
          <w:szCs w:val="28"/>
        </w:rPr>
        <w:t>續追蹤查核實際辦理結果，仍待繼續改善者2項、依改善措施持續辦理者</w:t>
      </w:r>
      <w:r>
        <w:rPr>
          <w:rFonts w:cs="標楷體"/>
          <w:szCs w:val="28"/>
        </w:rPr>
        <w:t>2</w:t>
      </w:r>
      <w:r w:rsidRPr="00D424A3">
        <w:rPr>
          <w:rFonts w:cs="標楷體" w:hint="eastAsia"/>
          <w:szCs w:val="28"/>
        </w:rPr>
        <w:t>項</w:t>
      </w:r>
      <w:r>
        <w:rPr>
          <w:rFonts w:cs="標楷體" w:hint="eastAsia"/>
          <w:szCs w:val="28"/>
        </w:rPr>
        <w:t>（表1）</w:t>
      </w:r>
      <w:bookmarkStart w:id="9" w:name="_Hlk139648129"/>
      <w:r w:rsidRPr="00D424A3">
        <w:rPr>
          <w:rFonts w:cs="標楷體" w:hint="eastAsia"/>
          <w:szCs w:val="28"/>
        </w:rPr>
        <w:t>，其中仍待繼續改善者</w:t>
      </w:r>
      <w:bookmarkEnd w:id="9"/>
      <w:r w:rsidRPr="00D424A3">
        <w:rPr>
          <w:rFonts w:cs="標楷體" w:hint="eastAsia"/>
          <w:szCs w:val="28"/>
        </w:rPr>
        <w:t>，經再</w:t>
      </w:r>
      <w:proofErr w:type="gramStart"/>
      <w:r w:rsidRPr="00D424A3">
        <w:rPr>
          <w:rFonts w:cs="標楷體" w:hint="eastAsia"/>
          <w:szCs w:val="28"/>
        </w:rPr>
        <w:t>研</w:t>
      </w:r>
      <w:proofErr w:type="gramEnd"/>
      <w:r w:rsidRPr="00D424A3">
        <w:rPr>
          <w:rFonts w:cs="標楷體" w:hint="eastAsia"/>
          <w:szCs w:val="28"/>
        </w:rPr>
        <w:t>提審核意見2項通知檢討改善。</w:t>
      </w:r>
    </w:p>
    <w:tbl>
      <w:tblPr>
        <w:tblW w:w="9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5"/>
      </w:tblGrid>
      <w:tr w:rsidR="00C56577" w:rsidRPr="00D424A3" w14:paraId="26801B8C" w14:textId="77777777" w:rsidTr="00F357EF">
        <w:trPr>
          <w:trHeight w:val="280"/>
        </w:trPr>
        <w:tc>
          <w:tcPr>
            <w:tcW w:w="9925" w:type="dxa"/>
            <w:gridSpan w:val="2"/>
            <w:tcBorders>
              <w:top w:val="nil"/>
              <w:left w:val="nil"/>
              <w:bottom w:val="single" w:sz="4" w:space="0" w:color="auto"/>
              <w:right w:val="nil"/>
            </w:tcBorders>
            <w:shd w:val="clear" w:color="auto" w:fill="auto"/>
          </w:tcPr>
          <w:p w14:paraId="6404C82C" w14:textId="77777777" w:rsidR="00C56577" w:rsidRPr="00D424A3" w:rsidRDefault="00C56577" w:rsidP="00E513F8">
            <w:pPr>
              <w:adjustRightInd w:val="0"/>
              <w:spacing w:beforeLines="30" w:before="114" w:line="320" w:lineRule="exact"/>
              <w:ind w:firstLineChars="0" w:firstLine="0"/>
              <w:jc w:val="center"/>
              <w:textAlignment w:val="baseline"/>
              <w:rPr>
                <w:b/>
                <w:sz w:val="24"/>
                <w:szCs w:val="24"/>
              </w:rPr>
            </w:pPr>
            <w:r>
              <w:rPr>
                <w:rFonts w:hint="eastAsia"/>
                <w:b/>
                <w:sz w:val="24"/>
                <w:szCs w:val="24"/>
              </w:rPr>
              <w:t>表1</w:t>
            </w:r>
            <w:r w:rsidRPr="008829A1">
              <w:rPr>
                <w:rFonts w:hint="eastAsia"/>
                <w:b/>
                <w:color w:val="FFFFFF" w:themeColor="background1"/>
                <w:sz w:val="24"/>
                <w:szCs w:val="24"/>
              </w:rPr>
              <w:t>□</w:t>
            </w:r>
            <w:proofErr w:type="gramStart"/>
            <w:r>
              <w:rPr>
                <w:rFonts w:hint="eastAsia"/>
                <w:b/>
                <w:sz w:val="24"/>
                <w:szCs w:val="24"/>
              </w:rPr>
              <w:t>110</w:t>
            </w:r>
            <w:proofErr w:type="gramEnd"/>
            <w:r w:rsidRPr="00D424A3">
              <w:rPr>
                <w:rFonts w:hint="eastAsia"/>
                <w:b/>
                <w:sz w:val="24"/>
                <w:szCs w:val="24"/>
              </w:rPr>
              <w:t>年度審核報告所列地方稅務局主管重要審核意見覆核辦理情形</w:t>
            </w:r>
          </w:p>
        </w:tc>
      </w:tr>
      <w:tr w:rsidR="00C56577" w:rsidRPr="00D424A3" w14:paraId="239EC963" w14:textId="77777777" w:rsidTr="00F357EF">
        <w:trPr>
          <w:trHeight w:val="70"/>
        </w:trPr>
        <w:tc>
          <w:tcPr>
            <w:tcW w:w="5670" w:type="dxa"/>
            <w:tcBorders>
              <w:bottom w:val="single" w:sz="4" w:space="0" w:color="auto"/>
            </w:tcBorders>
            <w:shd w:val="clear" w:color="auto" w:fill="auto"/>
          </w:tcPr>
          <w:p w14:paraId="1BADA25A" w14:textId="77777777" w:rsidR="00C56577" w:rsidRPr="00D424A3" w:rsidRDefault="00C56577" w:rsidP="00E513F8">
            <w:pPr>
              <w:widowControl/>
              <w:spacing w:line="320" w:lineRule="exact"/>
              <w:ind w:firstLine="400"/>
              <w:jc w:val="center"/>
              <w:rPr>
                <w:sz w:val="20"/>
                <w:szCs w:val="20"/>
              </w:rPr>
            </w:pPr>
            <w:r w:rsidRPr="00D424A3">
              <w:rPr>
                <w:sz w:val="20"/>
                <w:szCs w:val="20"/>
              </w:rPr>
              <w:t>重要審核意見標題</w:t>
            </w:r>
          </w:p>
        </w:tc>
        <w:tc>
          <w:tcPr>
            <w:tcW w:w="4255" w:type="dxa"/>
            <w:tcBorders>
              <w:bottom w:val="single" w:sz="4" w:space="0" w:color="auto"/>
            </w:tcBorders>
            <w:shd w:val="clear" w:color="auto" w:fill="auto"/>
          </w:tcPr>
          <w:p w14:paraId="6F3A1E06" w14:textId="77777777" w:rsidR="00C56577" w:rsidRPr="00D424A3" w:rsidRDefault="00C56577" w:rsidP="00E513F8">
            <w:pPr>
              <w:widowControl/>
              <w:spacing w:line="320" w:lineRule="exact"/>
              <w:ind w:firstLineChars="0" w:firstLine="0"/>
              <w:jc w:val="center"/>
              <w:rPr>
                <w:sz w:val="20"/>
                <w:szCs w:val="20"/>
              </w:rPr>
            </w:pPr>
            <w:r w:rsidRPr="00D424A3">
              <w:rPr>
                <w:sz w:val="20"/>
                <w:szCs w:val="20"/>
              </w:rPr>
              <w:t>說明</w:t>
            </w:r>
          </w:p>
        </w:tc>
      </w:tr>
      <w:tr w:rsidR="00C56577" w:rsidRPr="00D424A3" w14:paraId="3687B410" w14:textId="77777777" w:rsidTr="00F357EF">
        <w:trPr>
          <w:trHeight w:val="284"/>
        </w:trPr>
        <w:tc>
          <w:tcPr>
            <w:tcW w:w="9925" w:type="dxa"/>
            <w:gridSpan w:val="2"/>
            <w:tcBorders>
              <w:bottom w:val="single" w:sz="4" w:space="0" w:color="auto"/>
            </w:tcBorders>
            <w:shd w:val="clear" w:color="auto" w:fill="auto"/>
          </w:tcPr>
          <w:p w14:paraId="1DA0A286" w14:textId="77777777" w:rsidR="00C56577" w:rsidRPr="00D424A3" w:rsidRDefault="00C56577" w:rsidP="00E513F8">
            <w:pPr>
              <w:widowControl/>
              <w:spacing w:line="320" w:lineRule="exact"/>
              <w:ind w:firstLineChars="0" w:firstLine="0"/>
              <w:jc w:val="left"/>
              <w:rPr>
                <w:sz w:val="20"/>
                <w:szCs w:val="20"/>
              </w:rPr>
            </w:pPr>
            <w:r w:rsidRPr="00D424A3">
              <w:rPr>
                <w:rFonts w:hint="eastAsia"/>
                <w:b/>
                <w:sz w:val="20"/>
                <w:szCs w:val="20"/>
              </w:rPr>
              <w:t>仍待繼續改善</w:t>
            </w:r>
          </w:p>
        </w:tc>
      </w:tr>
      <w:tr w:rsidR="00C56577" w:rsidRPr="00D424A3" w14:paraId="78B986D7" w14:textId="77777777" w:rsidTr="00F357EF">
        <w:trPr>
          <w:trHeight w:val="284"/>
        </w:trPr>
        <w:tc>
          <w:tcPr>
            <w:tcW w:w="5670" w:type="dxa"/>
            <w:shd w:val="clear" w:color="auto" w:fill="auto"/>
          </w:tcPr>
          <w:p w14:paraId="0F13AB4C" w14:textId="77777777" w:rsidR="00C56577" w:rsidRPr="00D424A3" w:rsidRDefault="00C56577" w:rsidP="00E513F8">
            <w:pPr>
              <w:widowControl/>
              <w:spacing w:line="320" w:lineRule="exact"/>
              <w:ind w:left="200" w:hangingChars="100" w:hanging="200"/>
              <w:rPr>
                <w:sz w:val="20"/>
                <w:szCs w:val="20"/>
              </w:rPr>
            </w:pPr>
            <w:r w:rsidRPr="00D424A3">
              <w:rPr>
                <w:rFonts w:hint="eastAsia"/>
                <w:sz w:val="20"/>
                <w:szCs w:val="20"/>
              </w:rPr>
              <w:t>1.</w:t>
            </w:r>
            <w:r w:rsidRPr="004135FD">
              <w:rPr>
                <w:rFonts w:hint="eastAsia"/>
                <w:sz w:val="20"/>
                <w:szCs w:val="20"/>
              </w:rPr>
              <w:t>部分課徵田賦之土地，已改供非農業用途使用，尚未依相關規定改課地價稅，允宜加強清理，以健全財政。</w:t>
            </w:r>
          </w:p>
        </w:tc>
        <w:tc>
          <w:tcPr>
            <w:tcW w:w="4255" w:type="dxa"/>
            <w:shd w:val="clear" w:color="auto" w:fill="auto"/>
          </w:tcPr>
          <w:p w14:paraId="009F4227" w14:textId="77777777" w:rsidR="00C56577" w:rsidRPr="00D424A3" w:rsidRDefault="00C56577" w:rsidP="00E513F8">
            <w:pPr>
              <w:widowControl/>
              <w:spacing w:line="320" w:lineRule="exact"/>
              <w:ind w:firstLineChars="0" w:firstLine="0"/>
              <w:rPr>
                <w:sz w:val="20"/>
                <w:szCs w:val="20"/>
              </w:rPr>
            </w:pPr>
            <w:r w:rsidRPr="00D424A3">
              <w:rPr>
                <w:rFonts w:hint="eastAsia"/>
                <w:sz w:val="20"/>
                <w:szCs w:val="20"/>
              </w:rPr>
              <w:t>因地價稅籍清查作業範圍廣，改善成效未如預期或未能依改善措施辦理，業再綜合</w:t>
            </w:r>
            <w:proofErr w:type="gramStart"/>
            <w:r w:rsidRPr="00D424A3">
              <w:rPr>
                <w:rFonts w:hint="eastAsia"/>
                <w:sz w:val="20"/>
                <w:szCs w:val="20"/>
              </w:rPr>
              <w:t>研</w:t>
            </w:r>
            <w:proofErr w:type="gramEnd"/>
            <w:r w:rsidRPr="00D424A3">
              <w:rPr>
                <w:rFonts w:hint="eastAsia"/>
                <w:sz w:val="20"/>
                <w:szCs w:val="20"/>
              </w:rPr>
              <w:t>提審核意見詳「（三）重要審核意見</w:t>
            </w:r>
            <w:r>
              <w:rPr>
                <w:rFonts w:hint="eastAsia"/>
                <w:sz w:val="20"/>
                <w:szCs w:val="20"/>
              </w:rPr>
              <w:t>1</w:t>
            </w:r>
            <w:r w:rsidRPr="00D424A3">
              <w:rPr>
                <w:rFonts w:hint="eastAsia"/>
                <w:sz w:val="20"/>
                <w:szCs w:val="20"/>
              </w:rPr>
              <w:t>.</w:t>
            </w:r>
            <w:r w:rsidRPr="00D424A3">
              <w:rPr>
                <w:sz w:val="20"/>
                <w:szCs w:val="20"/>
              </w:rPr>
              <w:t>」。</w:t>
            </w:r>
          </w:p>
        </w:tc>
      </w:tr>
      <w:tr w:rsidR="00C56577" w:rsidRPr="00D424A3" w14:paraId="3BB46F27" w14:textId="77777777" w:rsidTr="00F357EF">
        <w:trPr>
          <w:trHeight w:val="284"/>
        </w:trPr>
        <w:tc>
          <w:tcPr>
            <w:tcW w:w="5670" w:type="dxa"/>
            <w:shd w:val="clear" w:color="auto" w:fill="auto"/>
          </w:tcPr>
          <w:p w14:paraId="0076DA8D" w14:textId="77777777" w:rsidR="00C56577" w:rsidRPr="004135FD" w:rsidRDefault="00C56577" w:rsidP="00E513F8">
            <w:pPr>
              <w:widowControl/>
              <w:spacing w:line="320" w:lineRule="exact"/>
              <w:ind w:left="200" w:hangingChars="100" w:hanging="200"/>
              <w:rPr>
                <w:b/>
                <w:sz w:val="20"/>
                <w:szCs w:val="20"/>
              </w:rPr>
            </w:pPr>
            <w:r w:rsidRPr="00D424A3">
              <w:rPr>
                <w:rFonts w:hint="eastAsia"/>
                <w:sz w:val="20"/>
                <w:szCs w:val="20"/>
              </w:rPr>
              <w:t>2.</w:t>
            </w:r>
            <w:r w:rsidRPr="004135FD">
              <w:rPr>
                <w:rFonts w:hint="eastAsia"/>
                <w:sz w:val="20"/>
                <w:szCs w:val="20"/>
              </w:rPr>
              <w:t>部分課徵自用住宅優惠稅率之房地，已移作他用，未依規定改課徵其他適用稅率，稅籍清查作業仍有待精進，以維護租稅公平及增加稅源。</w:t>
            </w:r>
          </w:p>
        </w:tc>
        <w:tc>
          <w:tcPr>
            <w:tcW w:w="4255" w:type="dxa"/>
            <w:shd w:val="clear" w:color="auto" w:fill="auto"/>
          </w:tcPr>
          <w:p w14:paraId="6AAAF636" w14:textId="77777777" w:rsidR="00C56577" w:rsidRPr="00D424A3" w:rsidRDefault="00C56577" w:rsidP="00E513F8">
            <w:pPr>
              <w:widowControl/>
              <w:spacing w:line="320" w:lineRule="exact"/>
              <w:ind w:firstLineChars="0" w:firstLine="0"/>
              <w:rPr>
                <w:b/>
                <w:sz w:val="20"/>
                <w:szCs w:val="20"/>
              </w:rPr>
            </w:pPr>
            <w:r w:rsidRPr="00D424A3">
              <w:rPr>
                <w:rFonts w:hint="eastAsia"/>
                <w:sz w:val="20"/>
                <w:szCs w:val="20"/>
              </w:rPr>
              <w:t>因房屋稅籍清查作業範圍廣，改善成效未如預期或未能依改善措施辦理，業再綜合</w:t>
            </w:r>
            <w:proofErr w:type="gramStart"/>
            <w:r w:rsidRPr="00D424A3">
              <w:rPr>
                <w:rFonts w:hint="eastAsia"/>
                <w:sz w:val="20"/>
                <w:szCs w:val="20"/>
              </w:rPr>
              <w:t>研</w:t>
            </w:r>
            <w:proofErr w:type="gramEnd"/>
            <w:r w:rsidRPr="00D424A3">
              <w:rPr>
                <w:rFonts w:hint="eastAsia"/>
                <w:sz w:val="20"/>
                <w:szCs w:val="20"/>
              </w:rPr>
              <w:t>提審核意見詳「（三）重要審核意見</w:t>
            </w:r>
            <w:r>
              <w:rPr>
                <w:rFonts w:hint="eastAsia"/>
                <w:sz w:val="20"/>
                <w:szCs w:val="20"/>
              </w:rPr>
              <w:t>2</w:t>
            </w:r>
            <w:r w:rsidRPr="00D424A3">
              <w:rPr>
                <w:rFonts w:hint="eastAsia"/>
                <w:sz w:val="20"/>
                <w:szCs w:val="20"/>
              </w:rPr>
              <w:t>.</w:t>
            </w:r>
            <w:r w:rsidRPr="00D424A3">
              <w:rPr>
                <w:sz w:val="20"/>
                <w:szCs w:val="20"/>
              </w:rPr>
              <w:t>」。</w:t>
            </w:r>
          </w:p>
        </w:tc>
      </w:tr>
      <w:tr w:rsidR="00C56577" w:rsidRPr="00D424A3" w14:paraId="1E6C14B4" w14:textId="77777777" w:rsidTr="00F357EF">
        <w:trPr>
          <w:trHeight w:val="284"/>
        </w:trPr>
        <w:tc>
          <w:tcPr>
            <w:tcW w:w="9925" w:type="dxa"/>
            <w:gridSpan w:val="2"/>
            <w:shd w:val="clear" w:color="auto" w:fill="auto"/>
          </w:tcPr>
          <w:p w14:paraId="141901F0" w14:textId="77777777" w:rsidR="00C56577" w:rsidRPr="00D424A3" w:rsidRDefault="00C56577" w:rsidP="00E513F8">
            <w:pPr>
              <w:widowControl/>
              <w:spacing w:line="320" w:lineRule="exact"/>
              <w:ind w:firstLineChars="0" w:firstLine="0"/>
              <w:rPr>
                <w:sz w:val="20"/>
                <w:szCs w:val="20"/>
              </w:rPr>
            </w:pPr>
            <w:r w:rsidRPr="00D424A3">
              <w:rPr>
                <w:rFonts w:hint="eastAsia"/>
                <w:b/>
                <w:sz w:val="20"/>
                <w:szCs w:val="20"/>
              </w:rPr>
              <w:t>依改善措施持續辦理</w:t>
            </w:r>
          </w:p>
        </w:tc>
      </w:tr>
      <w:tr w:rsidR="00AA21E0" w:rsidRPr="00D424A3" w14:paraId="5B42B533" w14:textId="77777777" w:rsidTr="00F357EF">
        <w:trPr>
          <w:trHeight w:val="284"/>
        </w:trPr>
        <w:tc>
          <w:tcPr>
            <w:tcW w:w="5670" w:type="dxa"/>
            <w:shd w:val="clear" w:color="auto" w:fill="auto"/>
          </w:tcPr>
          <w:p w14:paraId="3362FFEE" w14:textId="77777777" w:rsidR="00AA21E0" w:rsidRPr="00D424A3" w:rsidRDefault="00AA21E0" w:rsidP="00E513F8">
            <w:pPr>
              <w:widowControl/>
              <w:spacing w:line="320" w:lineRule="exact"/>
              <w:ind w:leftChars="1" w:left="203" w:hangingChars="100" w:hanging="200"/>
              <w:rPr>
                <w:sz w:val="20"/>
                <w:szCs w:val="20"/>
              </w:rPr>
            </w:pPr>
            <w:r>
              <w:rPr>
                <w:rFonts w:hint="eastAsia"/>
                <w:sz w:val="20"/>
                <w:szCs w:val="20"/>
              </w:rPr>
              <w:t>1.</w:t>
            </w:r>
            <w:r w:rsidRPr="004135FD">
              <w:rPr>
                <w:rFonts w:hint="eastAsia"/>
                <w:sz w:val="20"/>
                <w:szCs w:val="20"/>
              </w:rPr>
              <w:t>市府財政負擔沉重，</w:t>
            </w:r>
            <w:proofErr w:type="gramStart"/>
            <w:r w:rsidRPr="004135FD">
              <w:rPr>
                <w:rFonts w:hint="eastAsia"/>
                <w:sz w:val="20"/>
                <w:szCs w:val="20"/>
              </w:rPr>
              <w:t>且轄內</w:t>
            </w:r>
            <w:proofErr w:type="gramEnd"/>
            <w:r w:rsidRPr="004135FD">
              <w:rPr>
                <w:rFonts w:hint="eastAsia"/>
                <w:sz w:val="20"/>
                <w:szCs w:val="20"/>
              </w:rPr>
              <w:t>房價逐步提高，惟就持有</w:t>
            </w:r>
            <w:proofErr w:type="gramStart"/>
            <w:r w:rsidRPr="004135FD">
              <w:rPr>
                <w:rFonts w:hint="eastAsia"/>
                <w:sz w:val="20"/>
                <w:szCs w:val="20"/>
              </w:rPr>
              <w:t>多戶非自</w:t>
            </w:r>
            <w:proofErr w:type="gramEnd"/>
            <w:r w:rsidRPr="004135FD">
              <w:rPr>
                <w:rFonts w:hint="eastAsia"/>
                <w:sz w:val="20"/>
                <w:szCs w:val="20"/>
              </w:rPr>
              <w:t>住房屋者仍</w:t>
            </w:r>
            <w:proofErr w:type="gramStart"/>
            <w:r w:rsidRPr="004135FD">
              <w:rPr>
                <w:rFonts w:hint="eastAsia"/>
                <w:sz w:val="20"/>
                <w:szCs w:val="20"/>
              </w:rPr>
              <w:t>採</w:t>
            </w:r>
            <w:proofErr w:type="gramEnd"/>
            <w:r w:rsidRPr="004135FD">
              <w:rPr>
                <w:rFonts w:hint="eastAsia"/>
                <w:sz w:val="20"/>
                <w:szCs w:val="20"/>
              </w:rPr>
              <w:t>單一房屋稅率，為健全財政及落實居住正義，允宜積極審酌評估對房屋持有戶數採取差別稅率，以符合租稅公平，並增</w:t>
            </w:r>
            <w:proofErr w:type="gramStart"/>
            <w:r w:rsidRPr="004135FD">
              <w:rPr>
                <w:rFonts w:hint="eastAsia"/>
                <w:sz w:val="20"/>
                <w:szCs w:val="20"/>
              </w:rPr>
              <w:t>裕庫收</w:t>
            </w:r>
            <w:proofErr w:type="gramEnd"/>
            <w:r w:rsidRPr="004135FD">
              <w:rPr>
                <w:rFonts w:hint="eastAsia"/>
                <w:sz w:val="20"/>
                <w:szCs w:val="20"/>
              </w:rPr>
              <w:t>。</w:t>
            </w:r>
          </w:p>
        </w:tc>
        <w:tc>
          <w:tcPr>
            <w:tcW w:w="4255" w:type="dxa"/>
            <w:vMerge w:val="restart"/>
            <w:tcBorders>
              <w:tl2br w:val="single" w:sz="4" w:space="0" w:color="auto"/>
            </w:tcBorders>
            <w:shd w:val="clear" w:color="auto" w:fill="auto"/>
          </w:tcPr>
          <w:p w14:paraId="78010C53" w14:textId="77777777" w:rsidR="00AA21E0" w:rsidRPr="00D424A3" w:rsidRDefault="00AA21E0" w:rsidP="00E513F8">
            <w:pPr>
              <w:widowControl/>
              <w:spacing w:line="320" w:lineRule="exact"/>
              <w:ind w:firstLineChars="0" w:firstLine="0"/>
              <w:rPr>
                <w:sz w:val="20"/>
                <w:szCs w:val="20"/>
              </w:rPr>
            </w:pPr>
          </w:p>
        </w:tc>
      </w:tr>
      <w:tr w:rsidR="00AA21E0" w:rsidRPr="00D424A3" w14:paraId="62935681" w14:textId="77777777" w:rsidTr="00F357EF">
        <w:trPr>
          <w:trHeight w:val="284"/>
        </w:trPr>
        <w:tc>
          <w:tcPr>
            <w:tcW w:w="5670" w:type="dxa"/>
            <w:shd w:val="clear" w:color="auto" w:fill="auto"/>
          </w:tcPr>
          <w:p w14:paraId="292E58D8" w14:textId="77777777" w:rsidR="00AA21E0" w:rsidRPr="004135FD" w:rsidRDefault="00AA21E0" w:rsidP="00E513F8">
            <w:pPr>
              <w:widowControl/>
              <w:spacing w:line="320" w:lineRule="exact"/>
              <w:ind w:leftChars="1" w:left="203" w:hangingChars="100" w:hanging="200"/>
              <w:rPr>
                <w:sz w:val="20"/>
                <w:szCs w:val="20"/>
              </w:rPr>
            </w:pPr>
            <w:r>
              <w:rPr>
                <w:rFonts w:hint="eastAsia"/>
                <w:sz w:val="20"/>
                <w:szCs w:val="20"/>
              </w:rPr>
              <w:t>2.</w:t>
            </w:r>
            <w:r w:rsidRPr="004135FD">
              <w:rPr>
                <w:rFonts w:hint="eastAsia"/>
                <w:sz w:val="20"/>
                <w:szCs w:val="20"/>
              </w:rPr>
              <w:t>近</w:t>
            </w:r>
            <w:r w:rsidRPr="004135FD">
              <w:rPr>
                <w:sz w:val="20"/>
                <w:szCs w:val="20"/>
              </w:rPr>
              <w:t>2年印花稅輔導後</w:t>
            </w:r>
            <w:proofErr w:type="gramStart"/>
            <w:r w:rsidRPr="004135FD">
              <w:rPr>
                <w:sz w:val="20"/>
                <w:szCs w:val="20"/>
              </w:rPr>
              <w:t>補報繳家數</w:t>
            </w:r>
            <w:proofErr w:type="gramEnd"/>
            <w:r w:rsidRPr="004135FD">
              <w:rPr>
                <w:sz w:val="20"/>
                <w:szCs w:val="20"/>
              </w:rPr>
              <w:t>比率近六成，部分業者未自主誠實申報，有待</w:t>
            </w:r>
            <w:proofErr w:type="gramStart"/>
            <w:r w:rsidRPr="004135FD">
              <w:rPr>
                <w:sz w:val="20"/>
                <w:szCs w:val="20"/>
              </w:rPr>
              <w:t>研</w:t>
            </w:r>
            <w:proofErr w:type="gramEnd"/>
            <w:r w:rsidRPr="004135FD">
              <w:rPr>
                <w:sz w:val="20"/>
                <w:szCs w:val="20"/>
              </w:rPr>
              <w:t>謀改善印花稅</w:t>
            </w:r>
            <w:proofErr w:type="gramStart"/>
            <w:r w:rsidRPr="004135FD">
              <w:rPr>
                <w:sz w:val="20"/>
                <w:szCs w:val="20"/>
              </w:rPr>
              <w:t>稽</w:t>
            </w:r>
            <w:proofErr w:type="gramEnd"/>
            <w:r w:rsidRPr="004135FD">
              <w:rPr>
                <w:sz w:val="20"/>
                <w:szCs w:val="20"/>
              </w:rPr>
              <w:t>徵與檢查作業，促進業者誠實納稅，以建立守法觀念及有效遏止逃漏，維護租稅公平。</w:t>
            </w:r>
          </w:p>
        </w:tc>
        <w:tc>
          <w:tcPr>
            <w:tcW w:w="4255" w:type="dxa"/>
            <w:vMerge/>
            <w:tcBorders>
              <w:tl2br w:val="single" w:sz="4" w:space="0" w:color="auto"/>
            </w:tcBorders>
            <w:shd w:val="clear" w:color="auto" w:fill="auto"/>
          </w:tcPr>
          <w:p w14:paraId="72131ED9" w14:textId="77777777" w:rsidR="00AA21E0" w:rsidRPr="00D424A3" w:rsidRDefault="00AA21E0" w:rsidP="00E513F8">
            <w:pPr>
              <w:widowControl/>
              <w:spacing w:line="320" w:lineRule="exact"/>
              <w:ind w:firstLineChars="0" w:firstLine="0"/>
              <w:rPr>
                <w:sz w:val="20"/>
                <w:szCs w:val="20"/>
              </w:rPr>
            </w:pPr>
          </w:p>
        </w:tc>
      </w:tr>
    </w:tbl>
    <w:p w14:paraId="007CD570" w14:textId="77777777" w:rsidR="007F040D" w:rsidRPr="002B3992" w:rsidRDefault="007F040D" w:rsidP="007F040D">
      <w:pPr>
        <w:overflowPunct w:val="0"/>
        <w:adjustRightInd w:val="0"/>
        <w:spacing w:line="440" w:lineRule="exact"/>
        <w:ind w:firstLineChars="0" w:firstLine="0"/>
        <w:textAlignment w:val="auto"/>
        <w:outlineLvl w:val="1"/>
        <w:rPr>
          <w:b/>
          <w:bCs/>
          <w:sz w:val="36"/>
          <w:szCs w:val="36"/>
        </w:rPr>
      </w:pPr>
      <w:bookmarkStart w:id="10" w:name="_Toc423976392"/>
      <w:bookmarkStart w:id="11" w:name="_Toc423979049"/>
      <w:bookmarkStart w:id="12" w:name="_Toc329697675"/>
      <w:proofErr w:type="gramStart"/>
      <w:r w:rsidRPr="002B3992">
        <w:rPr>
          <w:rFonts w:hint="eastAsia"/>
          <w:b/>
          <w:bCs/>
          <w:sz w:val="36"/>
          <w:szCs w:val="36"/>
        </w:rPr>
        <w:lastRenderedPageBreak/>
        <w:t>柒</w:t>
      </w:r>
      <w:proofErr w:type="gramEnd"/>
      <w:r w:rsidRPr="002B3992">
        <w:rPr>
          <w:rFonts w:hint="eastAsia"/>
          <w:b/>
          <w:bCs/>
          <w:sz w:val="36"/>
          <w:szCs w:val="36"/>
        </w:rPr>
        <w:t>、教育局主管</w:t>
      </w:r>
      <w:bookmarkEnd w:id="10"/>
      <w:bookmarkEnd w:id="11"/>
    </w:p>
    <w:p w14:paraId="5014DC6A" w14:textId="77777777" w:rsidR="007F040D" w:rsidRPr="002B3992" w:rsidRDefault="007F040D" w:rsidP="007F040D">
      <w:pPr>
        <w:overflowPunct w:val="0"/>
        <w:adjustRightInd w:val="0"/>
        <w:snapToGrid w:val="0"/>
        <w:spacing w:beforeLines="10" w:before="38" w:afterLines="30" w:after="114" w:line="440" w:lineRule="exact"/>
        <w:ind w:firstLineChars="0" w:firstLine="482"/>
        <w:textAlignment w:val="auto"/>
        <w:rPr>
          <w:sz w:val="24"/>
          <w:szCs w:val="24"/>
        </w:rPr>
      </w:pPr>
      <w:bookmarkStart w:id="13" w:name="_Toc423977772"/>
      <w:bookmarkStart w:id="14" w:name="_Toc423979050"/>
      <w:r w:rsidRPr="002B3992">
        <w:rPr>
          <w:sz w:val="24"/>
          <w:szCs w:val="24"/>
        </w:rPr>
        <w:t>教育局主管計有公務機關</w:t>
      </w:r>
      <w:r w:rsidRPr="002B3992">
        <w:rPr>
          <w:rFonts w:hint="eastAsia"/>
          <w:sz w:val="24"/>
          <w:szCs w:val="24"/>
        </w:rPr>
        <w:t>2</w:t>
      </w:r>
      <w:r w:rsidRPr="002B3992">
        <w:rPr>
          <w:sz w:val="24"/>
          <w:szCs w:val="24"/>
        </w:rPr>
        <w:t>個，非營業特種基金單位</w:t>
      </w:r>
      <w:r w:rsidRPr="002B3992">
        <w:rPr>
          <w:rFonts w:hint="eastAsia"/>
          <w:sz w:val="24"/>
          <w:szCs w:val="24"/>
        </w:rPr>
        <w:t>1</w:t>
      </w:r>
      <w:r w:rsidRPr="002B3992">
        <w:rPr>
          <w:sz w:val="24"/>
          <w:szCs w:val="24"/>
        </w:rPr>
        <w:t>個</w:t>
      </w:r>
      <w:r w:rsidRPr="002B3992">
        <w:rPr>
          <w:rFonts w:hint="eastAsia"/>
          <w:sz w:val="24"/>
          <w:szCs w:val="24"/>
        </w:rPr>
        <w:t>，</w:t>
      </w:r>
      <w:r w:rsidRPr="002B3992">
        <w:rPr>
          <w:sz w:val="24"/>
          <w:szCs w:val="24"/>
        </w:rPr>
        <w:t>各該單位決算、附屬單位決算非營業部分</w:t>
      </w:r>
      <w:r>
        <w:rPr>
          <w:rFonts w:hint="eastAsia"/>
          <w:sz w:val="24"/>
          <w:szCs w:val="24"/>
        </w:rPr>
        <w:t>之審核情形如次</w:t>
      </w:r>
      <w:r w:rsidRPr="00B15322">
        <w:rPr>
          <w:rFonts w:hint="eastAsia"/>
          <w:sz w:val="24"/>
          <w:szCs w:val="24"/>
        </w:rPr>
        <w:t>（</w:t>
      </w:r>
      <w:r w:rsidRPr="00B15322">
        <w:rPr>
          <w:rFonts w:hint="eastAsia"/>
          <w:sz w:val="24"/>
          <w:szCs w:val="24"/>
          <w:lang w:eastAsia="zh-HK"/>
        </w:rPr>
        <w:t>重大公共建設計畫執行</w:t>
      </w:r>
      <w:r w:rsidRPr="00B15322">
        <w:rPr>
          <w:rFonts w:hint="eastAsia"/>
          <w:sz w:val="24"/>
          <w:szCs w:val="24"/>
        </w:rPr>
        <w:t>情形</w:t>
      </w:r>
      <w:r>
        <w:rPr>
          <w:rFonts w:hint="eastAsia"/>
          <w:sz w:val="24"/>
          <w:szCs w:val="24"/>
        </w:rPr>
        <w:t>之查核</w:t>
      </w:r>
      <w:r w:rsidRPr="00B15322">
        <w:rPr>
          <w:rFonts w:hint="eastAsia"/>
          <w:sz w:val="24"/>
          <w:szCs w:val="24"/>
        </w:rPr>
        <w:t>，請參閱戊、</w:t>
      </w:r>
      <w:r>
        <w:rPr>
          <w:rFonts w:hint="eastAsia"/>
          <w:sz w:val="24"/>
          <w:szCs w:val="24"/>
        </w:rPr>
        <w:t>伍</w:t>
      </w:r>
      <w:r w:rsidRPr="00B15322">
        <w:rPr>
          <w:rFonts w:hint="eastAsia"/>
          <w:sz w:val="24"/>
          <w:szCs w:val="24"/>
        </w:rPr>
        <w:t>、重大公共建設計畫及採購執行情形之查核）</w:t>
      </w:r>
      <w:r>
        <w:rPr>
          <w:rFonts w:hint="eastAsia"/>
          <w:sz w:val="24"/>
          <w:szCs w:val="24"/>
        </w:rPr>
        <w:t>：</w:t>
      </w:r>
    </w:p>
    <w:p w14:paraId="4B58A739" w14:textId="77777777" w:rsidR="007F040D" w:rsidRPr="002B3992" w:rsidRDefault="007F040D" w:rsidP="007F040D">
      <w:pPr>
        <w:overflowPunct w:val="0"/>
        <w:adjustRightInd w:val="0"/>
        <w:snapToGrid w:val="0"/>
        <w:spacing w:beforeLines="30" w:before="114" w:line="440" w:lineRule="exact"/>
        <w:ind w:firstLineChars="0" w:firstLine="0"/>
        <w:outlineLvl w:val="2"/>
        <w:rPr>
          <w:b/>
          <w:bCs/>
          <w:sz w:val="32"/>
          <w:szCs w:val="32"/>
        </w:rPr>
      </w:pPr>
      <w:r w:rsidRPr="002B3992">
        <w:rPr>
          <w:rFonts w:hint="eastAsia"/>
          <w:b/>
          <w:bCs/>
          <w:sz w:val="32"/>
          <w:szCs w:val="32"/>
        </w:rPr>
        <w:t>一、單位決算部分</w:t>
      </w:r>
      <w:bookmarkEnd w:id="13"/>
      <w:bookmarkEnd w:id="14"/>
    </w:p>
    <w:p w14:paraId="23141D69" w14:textId="77777777" w:rsidR="007F040D" w:rsidRPr="002B3992" w:rsidRDefault="007F040D" w:rsidP="007F040D">
      <w:pPr>
        <w:overflowPunct w:val="0"/>
        <w:adjustRightInd w:val="0"/>
        <w:snapToGrid w:val="0"/>
        <w:spacing w:line="440" w:lineRule="exact"/>
        <w:ind w:firstLineChars="0" w:firstLine="482"/>
        <w:textAlignment w:val="auto"/>
        <w:rPr>
          <w:sz w:val="24"/>
          <w:szCs w:val="24"/>
        </w:rPr>
      </w:pPr>
      <w:bookmarkStart w:id="15" w:name="_Toc423979052"/>
      <w:r w:rsidRPr="002B3992">
        <w:rPr>
          <w:rFonts w:hint="eastAsia"/>
          <w:sz w:val="24"/>
          <w:szCs w:val="24"/>
        </w:rPr>
        <w:t>教育局主管包含教育局、家庭教育中心等2</w:t>
      </w:r>
      <w:r w:rsidRPr="002B3992">
        <w:rPr>
          <w:sz w:val="24"/>
          <w:szCs w:val="24"/>
        </w:rPr>
        <w:t>個機關，掌理</w:t>
      </w:r>
      <w:r w:rsidRPr="002B3992">
        <w:rPr>
          <w:rFonts w:hint="eastAsia"/>
          <w:sz w:val="24"/>
          <w:szCs w:val="24"/>
        </w:rPr>
        <w:t>桃園市教育行政、</w:t>
      </w:r>
      <w:r w:rsidRPr="002B3992">
        <w:rPr>
          <w:sz w:val="24"/>
          <w:szCs w:val="24"/>
        </w:rPr>
        <w:t>各項教育資源分配、</w:t>
      </w:r>
      <w:r w:rsidRPr="002B3992">
        <w:rPr>
          <w:rFonts w:hint="eastAsia"/>
          <w:sz w:val="24"/>
          <w:szCs w:val="24"/>
        </w:rPr>
        <w:t>政策制定及推行、</w:t>
      </w:r>
      <w:r w:rsidRPr="002B3992">
        <w:rPr>
          <w:sz w:val="24"/>
          <w:szCs w:val="24"/>
        </w:rPr>
        <w:t>家庭教育推廣活動</w:t>
      </w:r>
      <w:r w:rsidRPr="002B3992">
        <w:rPr>
          <w:rFonts w:hint="eastAsia"/>
          <w:sz w:val="24"/>
          <w:szCs w:val="24"/>
        </w:rPr>
        <w:t>等業務。茲將</w:t>
      </w:r>
      <w:proofErr w:type="gramStart"/>
      <w:r>
        <w:rPr>
          <w:rFonts w:hint="eastAsia"/>
          <w:sz w:val="24"/>
          <w:szCs w:val="24"/>
        </w:rPr>
        <w:t>1</w:t>
      </w:r>
      <w:r>
        <w:rPr>
          <w:sz w:val="24"/>
          <w:szCs w:val="24"/>
        </w:rPr>
        <w:t>11</w:t>
      </w:r>
      <w:proofErr w:type="gramEnd"/>
      <w:r w:rsidRPr="002B3992">
        <w:rPr>
          <w:rFonts w:hint="eastAsia"/>
          <w:sz w:val="24"/>
          <w:szCs w:val="24"/>
        </w:rPr>
        <w:t>年度決算審核結果說明如次：</w:t>
      </w:r>
    </w:p>
    <w:bookmarkEnd w:id="15"/>
    <w:p w14:paraId="55B9079B" w14:textId="77777777" w:rsidR="007F040D" w:rsidRPr="002B3992" w:rsidRDefault="007F040D" w:rsidP="007F040D">
      <w:pPr>
        <w:overflowPunct w:val="0"/>
        <w:adjustRightInd w:val="0"/>
        <w:snapToGrid w:val="0"/>
        <w:spacing w:beforeLines="10" w:before="38" w:afterLines="10" w:after="38" w:line="440" w:lineRule="exact"/>
        <w:ind w:firstLineChars="100" w:firstLine="280"/>
        <w:textAlignment w:val="auto"/>
        <w:outlineLvl w:val="3"/>
        <w:rPr>
          <w:b/>
        </w:rPr>
      </w:pPr>
      <w:r>
        <w:rPr>
          <w:rFonts w:hint="eastAsia"/>
          <w:b/>
        </w:rPr>
        <w:t>（</w:t>
      </w:r>
      <w:r w:rsidRPr="002B3992">
        <w:rPr>
          <w:rFonts w:hint="eastAsia"/>
          <w:b/>
        </w:rPr>
        <w:t>一</w:t>
      </w:r>
      <w:r>
        <w:rPr>
          <w:rFonts w:hint="eastAsia"/>
          <w:b/>
        </w:rPr>
        <w:t>）</w:t>
      </w:r>
      <w:r w:rsidRPr="002B3992">
        <w:rPr>
          <w:b/>
        </w:rPr>
        <w:t>計畫實施之查核</w:t>
      </w:r>
    </w:p>
    <w:p w14:paraId="3665A392" w14:textId="77777777" w:rsidR="007F040D" w:rsidRPr="007D1309" w:rsidRDefault="007F040D" w:rsidP="007F040D">
      <w:pPr>
        <w:overflowPunct w:val="0"/>
        <w:adjustRightInd w:val="0"/>
        <w:snapToGrid w:val="0"/>
        <w:spacing w:line="440" w:lineRule="exact"/>
        <w:ind w:firstLineChars="0" w:firstLine="482"/>
        <w:textAlignment w:val="auto"/>
        <w:rPr>
          <w:sz w:val="24"/>
          <w:szCs w:val="24"/>
        </w:rPr>
      </w:pPr>
      <w:r w:rsidRPr="002B3992">
        <w:rPr>
          <w:rFonts w:hint="eastAsia"/>
          <w:sz w:val="24"/>
          <w:szCs w:val="24"/>
        </w:rPr>
        <w:t>業務計畫</w:t>
      </w:r>
      <w:r>
        <w:rPr>
          <w:rFonts w:hint="eastAsia"/>
          <w:sz w:val="24"/>
          <w:szCs w:val="24"/>
        </w:rPr>
        <w:t>3</w:t>
      </w:r>
      <w:r w:rsidRPr="002B3992">
        <w:rPr>
          <w:sz w:val="24"/>
          <w:szCs w:val="24"/>
        </w:rPr>
        <w:t>項，下分工作計畫</w:t>
      </w:r>
      <w:r>
        <w:rPr>
          <w:rFonts w:hint="eastAsia"/>
          <w:sz w:val="24"/>
          <w:szCs w:val="24"/>
        </w:rPr>
        <w:t>1</w:t>
      </w:r>
      <w:r>
        <w:rPr>
          <w:sz w:val="24"/>
          <w:szCs w:val="24"/>
        </w:rPr>
        <w:t>0</w:t>
      </w:r>
      <w:r w:rsidRPr="002B3992">
        <w:rPr>
          <w:sz w:val="24"/>
          <w:szCs w:val="24"/>
        </w:rPr>
        <w:t>項</w:t>
      </w:r>
      <w:r w:rsidRPr="00C13B99">
        <w:rPr>
          <w:sz w:val="24"/>
          <w:szCs w:val="24"/>
        </w:rPr>
        <w:t>，</w:t>
      </w:r>
      <w:r w:rsidRPr="00434632">
        <w:rPr>
          <w:sz w:val="24"/>
          <w:szCs w:val="24"/>
        </w:rPr>
        <w:t>包括</w:t>
      </w:r>
      <w:r w:rsidRPr="00434632">
        <w:rPr>
          <w:rFonts w:hint="eastAsia"/>
          <w:sz w:val="24"/>
          <w:szCs w:val="24"/>
        </w:rPr>
        <w:t>穩健推動</w:t>
      </w:r>
      <w:r w:rsidRPr="00434632">
        <w:rPr>
          <w:sz w:val="24"/>
          <w:szCs w:val="24"/>
        </w:rPr>
        <w:t>12年國民基本教育、</w:t>
      </w:r>
      <w:r w:rsidRPr="00434632">
        <w:rPr>
          <w:rFonts w:hint="eastAsia"/>
          <w:sz w:val="24"/>
          <w:szCs w:val="24"/>
        </w:rPr>
        <w:t>增設公共化幼兒園、打造優質教育環境、推廣藝文及終身教育、</w:t>
      </w:r>
      <w:r>
        <w:rPr>
          <w:rFonts w:hint="eastAsia"/>
          <w:sz w:val="24"/>
          <w:szCs w:val="24"/>
        </w:rPr>
        <w:t>推動衛生教育及營養午餐</w:t>
      </w:r>
      <w:r w:rsidRPr="00434632">
        <w:rPr>
          <w:sz w:val="24"/>
          <w:szCs w:val="24"/>
        </w:rPr>
        <w:t>等重要施政項目，</w:t>
      </w:r>
      <w:proofErr w:type="gramStart"/>
      <w:r>
        <w:rPr>
          <w:rFonts w:hint="eastAsia"/>
          <w:sz w:val="24"/>
          <w:szCs w:val="24"/>
        </w:rPr>
        <w:t>均已執行</w:t>
      </w:r>
      <w:proofErr w:type="gramEnd"/>
      <w:r>
        <w:rPr>
          <w:rFonts w:hint="eastAsia"/>
          <w:sz w:val="24"/>
          <w:szCs w:val="24"/>
        </w:rPr>
        <w:t>完成</w:t>
      </w:r>
      <w:r w:rsidRPr="007D1309">
        <w:rPr>
          <w:rFonts w:hint="eastAsia"/>
          <w:sz w:val="24"/>
          <w:szCs w:val="24"/>
        </w:rPr>
        <w:t>。</w:t>
      </w:r>
    </w:p>
    <w:p w14:paraId="7440DED8" w14:textId="77777777" w:rsidR="007F040D" w:rsidRPr="002B3992" w:rsidRDefault="007F040D" w:rsidP="007F040D">
      <w:pPr>
        <w:overflowPunct w:val="0"/>
        <w:adjustRightInd w:val="0"/>
        <w:snapToGrid w:val="0"/>
        <w:spacing w:beforeLines="10" w:before="38" w:afterLines="10" w:after="38" w:line="440" w:lineRule="exact"/>
        <w:ind w:firstLineChars="100" w:firstLine="280"/>
        <w:textAlignment w:val="auto"/>
        <w:outlineLvl w:val="3"/>
        <w:rPr>
          <w:b/>
        </w:rPr>
      </w:pPr>
      <w:r>
        <w:rPr>
          <w:rFonts w:hint="eastAsia"/>
          <w:b/>
        </w:rPr>
        <w:t>（</w:t>
      </w:r>
      <w:r w:rsidRPr="002B3992">
        <w:rPr>
          <w:rFonts w:hint="eastAsia"/>
          <w:b/>
        </w:rPr>
        <w:t>二</w:t>
      </w:r>
      <w:r>
        <w:rPr>
          <w:rFonts w:hint="eastAsia"/>
          <w:b/>
        </w:rPr>
        <w:t>）</w:t>
      </w:r>
      <w:r w:rsidRPr="002B3992">
        <w:rPr>
          <w:b/>
        </w:rPr>
        <w:t>預算執行之審核</w:t>
      </w:r>
    </w:p>
    <w:p w14:paraId="77B1F741" w14:textId="77777777" w:rsidR="007F040D" w:rsidRDefault="007F040D" w:rsidP="007F040D">
      <w:pPr>
        <w:overflowPunct w:val="0"/>
        <w:adjustRightInd w:val="0"/>
        <w:snapToGrid w:val="0"/>
        <w:spacing w:line="440" w:lineRule="exact"/>
        <w:ind w:firstLineChars="0" w:firstLine="482"/>
        <w:textAlignment w:val="auto"/>
        <w:rPr>
          <w:sz w:val="24"/>
          <w:szCs w:val="24"/>
        </w:rPr>
      </w:pPr>
      <w:r w:rsidRPr="0010062C">
        <w:rPr>
          <w:sz w:val="24"/>
          <w:szCs w:val="24"/>
        </w:rPr>
        <w:t>1.</w:t>
      </w:r>
      <w:r w:rsidRPr="004D7FD3">
        <w:rPr>
          <w:rFonts w:hint="eastAsia"/>
          <w:sz w:val="24"/>
          <w:szCs w:val="24"/>
        </w:rPr>
        <w:t>歲入預算數</w:t>
      </w:r>
      <w:r w:rsidRPr="004D7FD3">
        <w:rPr>
          <w:sz w:val="24"/>
          <w:szCs w:val="24"/>
        </w:rPr>
        <w:t>118億6,996萬餘元，決算審核結果，審定實現數111億6,762萬餘元，較預算減少7億234萬餘元（5.92％）</w:t>
      </w:r>
      <w:r w:rsidRPr="00F866AD">
        <w:rPr>
          <w:sz w:val="24"/>
          <w:szCs w:val="24"/>
        </w:rPr>
        <w:t>，主要係</w:t>
      </w:r>
      <w:r w:rsidRPr="00F866AD">
        <w:rPr>
          <w:rFonts w:hint="eastAsia"/>
          <w:sz w:val="24"/>
          <w:szCs w:val="24"/>
        </w:rPr>
        <w:t>計畫型補助款核定金額未如預期</w:t>
      </w:r>
      <w:r w:rsidRPr="00F866AD">
        <w:rPr>
          <w:sz w:val="24"/>
          <w:szCs w:val="24"/>
        </w:rPr>
        <w:t>所致</w:t>
      </w:r>
      <w:r w:rsidRPr="0010062C">
        <w:rPr>
          <w:sz w:val="24"/>
          <w:szCs w:val="24"/>
        </w:rPr>
        <w:t>。</w:t>
      </w:r>
    </w:p>
    <w:p w14:paraId="0167834F" w14:textId="77777777" w:rsidR="007F040D" w:rsidRPr="0010062C" w:rsidRDefault="007F040D" w:rsidP="007F040D">
      <w:pPr>
        <w:overflowPunct w:val="0"/>
        <w:adjustRightInd w:val="0"/>
        <w:snapToGrid w:val="0"/>
        <w:spacing w:line="440" w:lineRule="exact"/>
        <w:ind w:firstLineChars="0" w:firstLine="482"/>
        <w:textAlignment w:val="auto"/>
        <w:rPr>
          <w:sz w:val="24"/>
          <w:szCs w:val="24"/>
        </w:rPr>
      </w:pPr>
      <w:r>
        <w:rPr>
          <w:rFonts w:hint="eastAsia"/>
          <w:sz w:val="24"/>
          <w:szCs w:val="24"/>
        </w:rPr>
        <w:t>2.</w:t>
      </w:r>
      <w:r w:rsidRPr="004D7FD3">
        <w:rPr>
          <w:rFonts w:hint="eastAsia"/>
          <w:sz w:val="24"/>
          <w:szCs w:val="24"/>
        </w:rPr>
        <w:t>以前年度歲入轉入數計</w:t>
      </w:r>
      <w:r w:rsidRPr="004D7FD3">
        <w:rPr>
          <w:sz w:val="24"/>
          <w:szCs w:val="24"/>
        </w:rPr>
        <w:t>134萬元，決算審核結果，審定實現數127萬餘元（95.11％）；減免（註銷）數6萬餘元（4.89％）</w:t>
      </w:r>
      <w:r w:rsidRPr="00F866AD">
        <w:rPr>
          <w:sz w:val="24"/>
          <w:szCs w:val="24"/>
        </w:rPr>
        <w:t>，主要係</w:t>
      </w:r>
      <w:r w:rsidRPr="00530A32">
        <w:rPr>
          <w:rFonts w:hint="eastAsia"/>
          <w:sz w:val="24"/>
          <w:szCs w:val="24"/>
        </w:rPr>
        <w:t>教育部補助辦理公立國民中小學午餐廚房精進計畫</w:t>
      </w:r>
      <w:r>
        <w:rPr>
          <w:rFonts w:hint="eastAsia"/>
          <w:sz w:val="24"/>
          <w:szCs w:val="24"/>
        </w:rPr>
        <w:t>，</w:t>
      </w:r>
      <w:r w:rsidRPr="00530A32">
        <w:rPr>
          <w:rFonts w:hint="eastAsia"/>
          <w:sz w:val="24"/>
          <w:szCs w:val="24"/>
        </w:rPr>
        <w:t>依實際</w:t>
      </w:r>
      <w:r>
        <w:rPr>
          <w:rFonts w:hint="eastAsia"/>
          <w:sz w:val="24"/>
          <w:szCs w:val="24"/>
        </w:rPr>
        <w:t>執行情形撥款。</w:t>
      </w:r>
    </w:p>
    <w:p w14:paraId="7B252990" w14:textId="77777777" w:rsidR="007F040D" w:rsidRDefault="007F040D" w:rsidP="007F040D">
      <w:pPr>
        <w:overflowPunct w:val="0"/>
        <w:adjustRightInd w:val="0"/>
        <w:snapToGrid w:val="0"/>
        <w:spacing w:line="440" w:lineRule="exact"/>
        <w:ind w:firstLineChars="0" w:firstLine="482"/>
        <w:textAlignment w:val="auto"/>
        <w:rPr>
          <w:spacing w:val="-2"/>
          <w:sz w:val="24"/>
          <w:szCs w:val="24"/>
        </w:rPr>
      </w:pPr>
      <w:r w:rsidRPr="005020E6">
        <w:rPr>
          <w:rFonts w:hint="eastAsia"/>
          <w:sz w:val="24"/>
          <w:szCs w:val="24"/>
        </w:rPr>
        <w:t>3</w:t>
      </w:r>
      <w:r w:rsidRPr="005020E6">
        <w:rPr>
          <w:sz w:val="24"/>
          <w:szCs w:val="24"/>
        </w:rPr>
        <w:t>.</w:t>
      </w:r>
      <w:r w:rsidRPr="004D7FD3">
        <w:rPr>
          <w:rFonts w:hint="eastAsia"/>
          <w:sz w:val="24"/>
          <w:szCs w:val="24"/>
        </w:rPr>
        <w:t>歲出原編列預算數</w:t>
      </w:r>
      <w:r w:rsidRPr="004D7FD3">
        <w:rPr>
          <w:sz w:val="24"/>
          <w:szCs w:val="24"/>
        </w:rPr>
        <w:t>473億602萬餘元，因</w:t>
      </w:r>
      <w:r w:rsidRPr="00FE7684">
        <w:rPr>
          <w:rFonts w:hint="eastAsia"/>
          <w:sz w:val="24"/>
          <w:szCs w:val="24"/>
        </w:rPr>
        <w:t>家庭教育中心</w:t>
      </w:r>
      <w:proofErr w:type="gramStart"/>
      <w:r w:rsidRPr="00FE7684">
        <w:rPr>
          <w:rFonts w:hint="eastAsia"/>
          <w:sz w:val="24"/>
          <w:szCs w:val="24"/>
        </w:rPr>
        <w:t>人事費原編列</w:t>
      </w:r>
      <w:proofErr w:type="gramEnd"/>
      <w:r w:rsidRPr="00FE7684">
        <w:rPr>
          <w:rFonts w:hint="eastAsia"/>
          <w:sz w:val="24"/>
          <w:szCs w:val="24"/>
        </w:rPr>
        <w:t>預算不敷支應</w:t>
      </w:r>
      <w:r>
        <w:rPr>
          <w:rFonts w:hint="eastAsia"/>
          <w:sz w:val="24"/>
          <w:szCs w:val="24"/>
        </w:rPr>
        <w:t>，經</w:t>
      </w:r>
      <w:r w:rsidRPr="004D7FD3">
        <w:rPr>
          <w:rFonts w:hint="eastAsia"/>
          <w:sz w:val="24"/>
          <w:szCs w:val="24"/>
        </w:rPr>
        <w:t>動支各類員工待遇準備</w:t>
      </w:r>
      <w:r w:rsidRPr="004D7FD3">
        <w:rPr>
          <w:sz w:val="24"/>
          <w:szCs w:val="24"/>
        </w:rPr>
        <w:t>28萬餘元，合計473億631萬餘元，決算審核結果，審定實現數461億1,663萬餘元（97.49％），決算審定數為461億1,663萬餘元，預算賸餘11億8,967萬餘元（2.51％），</w:t>
      </w:r>
      <w:r w:rsidRPr="004D7FD3">
        <w:rPr>
          <w:spacing w:val="-2"/>
          <w:sz w:val="24"/>
          <w:szCs w:val="24"/>
        </w:rPr>
        <w:t>主要係</w:t>
      </w:r>
      <w:r w:rsidRPr="00811D8B">
        <w:rPr>
          <w:rFonts w:hint="eastAsia"/>
          <w:spacing w:val="-2"/>
          <w:sz w:val="24"/>
          <w:szCs w:val="24"/>
        </w:rPr>
        <w:t>教育部核定公立高級中等以下學校電力系統改善計畫金額未如預期</w:t>
      </w:r>
      <w:proofErr w:type="gramStart"/>
      <w:r w:rsidRPr="00811D8B">
        <w:rPr>
          <w:rFonts w:hint="eastAsia"/>
          <w:spacing w:val="-2"/>
          <w:sz w:val="24"/>
          <w:szCs w:val="24"/>
        </w:rPr>
        <w:t>而減支</w:t>
      </w:r>
      <w:proofErr w:type="gramEnd"/>
      <w:r w:rsidRPr="004D7FD3">
        <w:rPr>
          <w:rFonts w:hint="eastAsia"/>
          <w:spacing w:val="-2"/>
          <w:sz w:val="24"/>
          <w:szCs w:val="24"/>
        </w:rPr>
        <w:t>。</w:t>
      </w:r>
    </w:p>
    <w:p w14:paraId="5BB87E89" w14:textId="77777777" w:rsidR="007F040D" w:rsidRPr="005020E6" w:rsidRDefault="007F040D" w:rsidP="007F040D">
      <w:pPr>
        <w:overflowPunct w:val="0"/>
        <w:adjustRightInd w:val="0"/>
        <w:snapToGrid w:val="0"/>
        <w:spacing w:line="440" w:lineRule="exact"/>
        <w:ind w:firstLineChars="0" w:firstLine="482"/>
        <w:textAlignment w:val="auto"/>
        <w:rPr>
          <w:sz w:val="24"/>
          <w:szCs w:val="24"/>
        </w:rPr>
      </w:pPr>
      <w:r>
        <w:rPr>
          <w:rFonts w:hint="eastAsia"/>
          <w:spacing w:val="-2"/>
          <w:sz w:val="24"/>
          <w:szCs w:val="24"/>
        </w:rPr>
        <w:t>4.</w:t>
      </w:r>
      <w:r w:rsidRPr="00A51A82">
        <w:rPr>
          <w:rFonts w:hint="eastAsia"/>
          <w:spacing w:val="-2"/>
          <w:sz w:val="24"/>
          <w:szCs w:val="24"/>
        </w:rPr>
        <w:t>以前年度歲出轉入數計</w:t>
      </w:r>
      <w:r w:rsidRPr="00A51A82">
        <w:rPr>
          <w:spacing w:val="-2"/>
          <w:sz w:val="24"/>
          <w:szCs w:val="24"/>
        </w:rPr>
        <w:t>134萬元，決算審核結果，審定實現數127萬餘元（95.11％）；減免</w:t>
      </w:r>
      <w:r w:rsidRPr="004D7FD3">
        <w:rPr>
          <w:sz w:val="24"/>
          <w:szCs w:val="24"/>
        </w:rPr>
        <w:t>（註銷）</w:t>
      </w:r>
      <w:r w:rsidRPr="00A51A82">
        <w:rPr>
          <w:spacing w:val="-2"/>
          <w:sz w:val="24"/>
          <w:szCs w:val="24"/>
        </w:rPr>
        <w:t>數6萬餘元（4.89％），主要係</w:t>
      </w:r>
      <w:r w:rsidRPr="00530A32">
        <w:rPr>
          <w:rFonts w:hint="eastAsia"/>
          <w:sz w:val="24"/>
          <w:szCs w:val="24"/>
        </w:rPr>
        <w:t>教育部補助辦理公立國民中小學午餐廚房精進計畫</w:t>
      </w:r>
      <w:r>
        <w:rPr>
          <w:rFonts w:hint="eastAsia"/>
          <w:sz w:val="24"/>
          <w:szCs w:val="24"/>
        </w:rPr>
        <w:t>之結餘。</w:t>
      </w:r>
    </w:p>
    <w:p w14:paraId="4FDB3180" w14:textId="77777777" w:rsidR="007F040D" w:rsidRPr="002B3992" w:rsidRDefault="007F040D" w:rsidP="007F040D">
      <w:pPr>
        <w:overflowPunct w:val="0"/>
        <w:adjustRightInd w:val="0"/>
        <w:snapToGrid w:val="0"/>
        <w:spacing w:beforeLines="30" w:before="114" w:line="440" w:lineRule="exact"/>
        <w:ind w:firstLineChars="0" w:firstLine="0"/>
        <w:outlineLvl w:val="2"/>
        <w:rPr>
          <w:b/>
          <w:bCs/>
          <w:sz w:val="32"/>
          <w:szCs w:val="32"/>
        </w:rPr>
      </w:pPr>
      <w:bookmarkStart w:id="16" w:name="_Toc423977773"/>
      <w:bookmarkStart w:id="17" w:name="_Toc423979053"/>
      <w:r w:rsidRPr="002B3992">
        <w:rPr>
          <w:rFonts w:hint="eastAsia"/>
          <w:b/>
          <w:bCs/>
          <w:sz w:val="32"/>
          <w:szCs w:val="32"/>
        </w:rPr>
        <w:t>二、附屬單位決算非營業部分</w:t>
      </w:r>
      <w:bookmarkEnd w:id="16"/>
      <w:bookmarkEnd w:id="17"/>
    </w:p>
    <w:p w14:paraId="2706CC46" w14:textId="77777777" w:rsidR="007F040D" w:rsidRPr="00D022CC" w:rsidRDefault="007F040D" w:rsidP="00312162">
      <w:pPr>
        <w:overflowPunct w:val="0"/>
        <w:adjustRightInd w:val="0"/>
        <w:snapToGrid w:val="0"/>
        <w:spacing w:beforeLines="10" w:before="38" w:line="440" w:lineRule="exact"/>
        <w:ind w:firstLineChars="0" w:firstLine="482"/>
        <w:textAlignment w:val="auto"/>
        <w:rPr>
          <w:sz w:val="24"/>
          <w:szCs w:val="24"/>
        </w:rPr>
      </w:pPr>
      <w:r w:rsidRPr="00D022CC">
        <w:rPr>
          <w:rFonts w:hint="eastAsia"/>
          <w:sz w:val="24"/>
          <w:szCs w:val="24"/>
        </w:rPr>
        <w:t>教育局主管僅特別收入基金－桃園市地方教育發展基金</w:t>
      </w:r>
      <w:r w:rsidRPr="00D022CC">
        <w:rPr>
          <w:sz w:val="24"/>
          <w:szCs w:val="24"/>
        </w:rPr>
        <w:t>1個</w:t>
      </w:r>
      <w:r w:rsidRPr="00D022CC">
        <w:rPr>
          <w:rFonts w:hint="eastAsia"/>
          <w:sz w:val="24"/>
          <w:szCs w:val="24"/>
        </w:rPr>
        <w:t>單位</w:t>
      </w:r>
      <w:r w:rsidRPr="00D022CC">
        <w:rPr>
          <w:sz w:val="24"/>
          <w:szCs w:val="24"/>
        </w:rPr>
        <w:t>（</w:t>
      </w:r>
      <w:r w:rsidRPr="00D022CC">
        <w:rPr>
          <w:rFonts w:hint="eastAsia"/>
          <w:sz w:val="24"/>
          <w:szCs w:val="24"/>
        </w:rPr>
        <w:t>含桃園市政府教育局、桃園市屬各級學校及幼兒園等</w:t>
      </w:r>
      <w:r w:rsidRPr="00D022CC">
        <w:rPr>
          <w:sz w:val="24"/>
          <w:szCs w:val="24"/>
        </w:rPr>
        <w:t>27</w:t>
      </w:r>
      <w:r>
        <w:rPr>
          <w:rFonts w:hint="eastAsia"/>
          <w:sz w:val="24"/>
          <w:szCs w:val="24"/>
        </w:rPr>
        <w:t>3</w:t>
      </w:r>
      <w:r w:rsidRPr="00D022CC">
        <w:rPr>
          <w:sz w:val="24"/>
          <w:szCs w:val="24"/>
        </w:rPr>
        <w:t>個分基金）</w:t>
      </w:r>
      <w:r w:rsidRPr="00D022CC">
        <w:rPr>
          <w:rFonts w:hint="eastAsia"/>
          <w:sz w:val="24"/>
          <w:szCs w:val="24"/>
        </w:rPr>
        <w:t>，茲將</w:t>
      </w:r>
      <w:proofErr w:type="gramStart"/>
      <w:r w:rsidRPr="00D022CC">
        <w:rPr>
          <w:rFonts w:hint="eastAsia"/>
          <w:sz w:val="24"/>
          <w:szCs w:val="24"/>
        </w:rPr>
        <w:t>1</w:t>
      </w:r>
      <w:r w:rsidRPr="00D022CC">
        <w:rPr>
          <w:sz w:val="24"/>
          <w:szCs w:val="24"/>
        </w:rPr>
        <w:t>1</w:t>
      </w:r>
      <w:r>
        <w:rPr>
          <w:rFonts w:hint="eastAsia"/>
          <w:sz w:val="24"/>
          <w:szCs w:val="24"/>
        </w:rPr>
        <w:t>1</w:t>
      </w:r>
      <w:proofErr w:type="gramEnd"/>
      <w:r w:rsidRPr="00D022CC">
        <w:rPr>
          <w:rFonts w:hint="eastAsia"/>
          <w:sz w:val="24"/>
          <w:szCs w:val="24"/>
        </w:rPr>
        <w:t>年度決算審核結果說明如次：</w:t>
      </w:r>
    </w:p>
    <w:p w14:paraId="4AD76BED" w14:textId="77777777" w:rsidR="007F040D" w:rsidRPr="002B3992" w:rsidRDefault="007F040D" w:rsidP="007F040D">
      <w:pPr>
        <w:overflowPunct w:val="0"/>
        <w:adjustRightInd w:val="0"/>
        <w:snapToGrid w:val="0"/>
        <w:spacing w:beforeLines="10" w:before="38" w:afterLines="10" w:after="38" w:line="440" w:lineRule="exact"/>
        <w:ind w:firstLineChars="100" w:firstLine="280"/>
        <w:textAlignment w:val="auto"/>
        <w:outlineLvl w:val="3"/>
        <w:rPr>
          <w:b/>
        </w:rPr>
      </w:pPr>
      <w:bookmarkStart w:id="18" w:name="_Toc423979054"/>
      <w:r>
        <w:rPr>
          <w:rFonts w:hint="eastAsia"/>
          <w:b/>
        </w:rPr>
        <w:t>（</w:t>
      </w:r>
      <w:r w:rsidRPr="002B3992">
        <w:rPr>
          <w:rFonts w:hint="eastAsia"/>
          <w:b/>
        </w:rPr>
        <w:t>一</w:t>
      </w:r>
      <w:r>
        <w:rPr>
          <w:rFonts w:hint="eastAsia"/>
          <w:b/>
        </w:rPr>
        <w:t>）</w:t>
      </w:r>
      <w:r w:rsidRPr="002B3992">
        <w:rPr>
          <w:b/>
        </w:rPr>
        <w:t>計畫實施之查核</w:t>
      </w:r>
      <w:bookmarkEnd w:id="18"/>
    </w:p>
    <w:p w14:paraId="45543C6A" w14:textId="77777777" w:rsidR="007F040D" w:rsidRPr="003A3174" w:rsidRDefault="007F040D" w:rsidP="00312162">
      <w:pPr>
        <w:overflowPunct w:val="0"/>
        <w:adjustRightInd w:val="0"/>
        <w:snapToGrid w:val="0"/>
        <w:spacing w:beforeLines="10" w:before="38" w:line="440" w:lineRule="exact"/>
        <w:ind w:firstLineChars="0" w:firstLine="482"/>
        <w:textAlignment w:val="auto"/>
        <w:rPr>
          <w:sz w:val="24"/>
          <w:szCs w:val="24"/>
        </w:rPr>
      </w:pPr>
      <w:r w:rsidRPr="002B3992">
        <w:rPr>
          <w:rFonts w:hint="eastAsia"/>
          <w:sz w:val="24"/>
          <w:szCs w:val="24"/>
        </w:rPr>
        <w:t>業務計畫主要有辦理高中及高職教育、國民教育、學前教育、特殊教育、社會教育、體育</w:t>
      </w:r>
      <w:r w:rsidRPr="003A3174">
        <w:rPr>
          <w:rFonts w:hint="eastAsia"/>
          <w:sz w:val="24"/>
          <w:szCs w:val="24"/>
        </w:rPr>
        <w:t>及衛生教育、</w:t>
      </w:r>
      <w:r w:rsidRPr="003A3174">
        <w:rPr>
          <w:sz w:val="24"/>
          <w:szCs w:val="24"/>
        </w:rPr>
        <w:t>一般行政管理、建築及設備計畫</w:t>
      </w:r>
      <w:r w:rsidRPr="003A3174">
        <w:rPr>
          <w:rFonts w:hint="eastAsia"/>
          <w:sz w:val="24"/>
          <w:szCs w:val="24"/>
        </w:rPr>
        <w:t>等</w:t>
      </w:r>
      <w:r w:rsidRPr="003A3174">
        <w:rPr>
          <w:sz w:val="24"/>
          <w:szCs w:val="24"/>
        </w:rPr>
        <w:t>8項，實施結果</w:t>
      </w:r>
      <w:r w:rsidRPr="003A3174">
        <w:rPr>
          <w:rFonts w:hint="eastAsia"/>
          <w:sz w:val="24"/>
          <w:szCs w:val="24"/>
        </w:rPr>
        <w:t>，</w:t>
      </w:r>
      <w:r>
        <w:rPr>
          <w:rFonts w:hint="eastAsia"/>
          <w:sz w:val="24"/>
          <w:szCs w:val="24"/>
        </w:rPr>
        <w:t>計有</w:t>
      </w:r>
      <w:r w:rsidRPr="005D23A5">
        <w:rPr>
          <w:rFonts w:hint="eastAsia"/>
          <w:sz w:val="24"/>
          <w:szCs w:val="24"/>
        </w:rPr>
        <w:t>高中及高職教育計畫</w:t>
      </w:r>
      <w:r>
        <w:rPr>
          <w:rFonts w:hint="eastAsia"/>
          <w:sz w:val="24"/>
          <w:szCs w:val="24"/>
        </w:rPr>
        <w:t>、</w:t>
      </w:r>
      <w:r w:rsidRPr="005D23A5">
        <w:rPr>
          <w:rFonts w:hint="eastAsia"/>
          <w:sz w:val="24"/>
          <w:szCs w:val="24"/>
        </w:rPr>
        <w:t>學前</w:t>
      </w:r>
      <w:r w:rsidRPr="005D23A5">
        <w:rPr>
          <w:rFonts w:hint="eastAsia"/>
          <w:sz w:val="24"/>
          <w:szCs w:val="24"/>
        </w:rPr>
        <w:lastRenderedPageBreak/>
        <w:t>教育計畫</w:t>
      </w:r>
      <w:r>
        <w:rPr>
          <w:rFonts w:hint="eastAsia"/>
          <w:sz w:val="24"/>
          <w:szCs w:val="24"/>
        </w:rPr>
        <w:t>、</w:t>
      </w:r>
      <w:r w:rsidRPr="005D23A5">
        <w:rPr>
          <w:rFonts w:hint="eastAsia"/>
          <w:sz w:val="24"/>
          <w:szCs w:val="24"/>
        </w:rPr>
        <w:t>特殊教育計畫</w:t>
      </w:r>
      <w:r>
        <w:rPr>
          <w:rFonts w:hint="eastAsia"/>
          <w:sz w:val="24"/>
          <w:szCs w:val="24"/>
        </w:rPr>
        <w:t>、</w:t>
      </w:r>
      <w:r w:rsidRPr="005D23A5">
        <w:rPr>
          <w:rFonts w:hint="eastAsia"/>
          <w:sz w:val="24"/>
          <w:szCs w:val="24"/>
        </w:rPr>
        <w:t>社會教育計畫</w:t>
      </w:r>
      <w:r>
        <w:rPr>
          <w:rFonts w:hint="eastAsia"/>
          <w:sz w:val="24"/>
          <w:szCs w:val="24"/>
        </w:rPr>
        <w:t>、</w:t>
      </w:r>
      <w:r w:rsidRPr="005D23A5">
        <w:rPr>
          <w:rFonts w:hint="eastAsia"/>
          <w:sz w:val="24"/>
          <w:szCs w:val="24"/>
        </w:rPr>
        <w:t>一般行政管理計畫</w:t>
      </w:r>
      <w:r>
        <w:rPr>
          <w:rFonts w:hint="eastAsia"/>
          <w:sz w:val="24"/>
          <w:szCs w:val="24"/>
        </w:rPr>
        <w:t>、</w:t>
      </w:r>
      <w:r w:rsidRPr="005D23A5">
        <w:rPr>
          <w:rFonts w:hint="eastAsia"/>
          <w:sz w:val="24"/>
          <w:szCs w:val="24"/>
        </w:rPr>
        <w:t>建築及設備計畫</w:t>
      </w:r>
      <w:r>
        <w:rPr>
          <w:rFonts w:hint="eastAsia"/>
          <w:sz w:val="24"/>
          <w:szCs w:val="24"/>
        </w:rPr>
        <w:t>等6項，</w:t>
      </w:r>
      <w:r w:rsidRPr="003A3174">
        <w:rPr>
          <w:rFonts w:hint="eastAsia"/>
          <w:sz w:val="24"/>
          <w:szCs w:val="24"/>
        </w:rPr>
        <w:t>因</w:t>
      </w:r>
      <w:r w:rsidRPr="00C41E75">
        <w:rPr>
          <w:rFonts w:hint="eastAsia"/>
          <w:sz w:val="24"/>
          <w:szCs w:val="24"/>
        </w:rPr>
        <w:t>公立幼兒園「</w:t>
      </w:r>
      <w:r w:rsidRPr="00C41E75">
        <w:rPr>
          <w:sz w:val="24"/>
          <w:szCs w:val="24"/>
        </w:rPr>
        <w:t>2至5歲幼兒免學費就學」及「</w:t>
      </w:r>
      <w:proofErr w:type="gramStart"/>
      <w:r w:rsidRPr="00C41E75">
        <w:rPr>
          <w:sz w:val="24"/>
          <w:szCs w:val="24"/>
        </w:rPr>
        <w:t>課後留園</w:t>
      </w:r>
      <w:proofErr w:type="gramEnd"/>
      <w:r w:rsidRPr="00C41E75">
        <w:rPr>
          <w:sz w:val="24"/>
          <w:szCs w:val="24"/>
        </w:rPr>
        <w:t>」</w:t>
      </w:r>
      <w:r w:rsidRPr="00776FA7">
        <w:rPr>
          <w:rFonts w:hint="eastAsia"/>
          <w:sz w:val="24"/>
          <w:szCs w:val="24"/>
        </w:rPr>
        <w:t>等中央補助計畫經費</w:t>
      </w:r>
      <w:proofErr w:type="gramStart"/>
      <w:r w:rsidRPr="00776FA7">
        <w:rPr>
          <w:rFonts w:hint="eastAsia"/>
          <w:sz w:val="24"/>
          <w:szCs w:val="24"/>
        </w:rPr>
        <w:t>覈</w:t>
      </w:r>
      <w:proofErr w:type="gramEnd"/>
      <w:r w:rsidRPr="00776FA7">
        <w:rPr>
          <w:rFonts w:hint="eastAsia"/>
          <w:sz w:val="24"/>
          <w:szCs w:val="24"/>
        </w:rPr>
        <w:t>實支應</w:t>
      </w:r>
      <w:r w:rsidRPr="003A3174">
        <w:rPr>
          <w:rFonts w:hint="eastAsia"/>
          <w:sz w:val="24"/>
          <w:szCs w:val="24"/>
        </w:rPr>
        <w:t>；或</w:t>
      </w:r>
      <w:r w:rsidRPr="00776FA7">
        <w:rPr>
          <w:rFonts w:hint="eastAsia"/>
          <w:sz w:val="24"/>
          <w:szCs w:val="24"/>
        </w:rPr>
        <w:t>依業務實際需求支用</w:t>
      </w:r>
      <w:r w:rsidRPr="003A3174">
        <w:rPr>
          <w:rFonts w:hint="eastAsia"/>
          <w:sz w:val="24"/>
          <w:szCs w:val="24"/>
        </w:rPr>
        <w:t>；或</w:t>
      </w:r>
      <w:r w:rsidRPr="005D23A5">
        <w:rPr>
          <w:rFonts w:hint="eastAsia"/>
          <w:sz w:val="24"/>
          <w:szCs w:val="24"/>
        </w:rPr>
        <w:t>執行電力系統改善工程及冷氣設備裝設採購款保留</w:t>
      </w:r>
      <w:r>
        <w:rPr>
          <w:rFonts w:hint="eastAsia"/>
          <w:sz w:val="24"/>
          <w:szCs w:val="24"/>
        </w:rPr>
        <w:t>執行</w:t>
      </w:r>
      <w:r w:rsidRPr="003A3174">
        <w:rPr>
          <w:rFonts w:hint="eastAsia"/>
          <w:sz w:val="24"/>
          <w:szCs w:val="24"/>
        </w:rPr>
        <w:t>，致未達預計目標。</w:t>
      </w:r>
    </w:p>
    <w:p w14:paraId="4B9E75C4" w14:textId="77777777" w:rsidR="007F040D" w:rsidRPr="002B3992" w:rsidRDefault="007F040D" w:rsidP="002707CC">
      <w:pPr>
        <w:overflowPunct w:val="0"/>
        <w:adjustRightInd w:val="0"/>
        <w:snapToGrid w:val="0"/>
        <w:spacing w:beforeLines="30" w:before="114" w:line="440" w:lineRule="exact"/>
        <w:ind w:firstLineChars="100" w:firstLine="280"/>
        <w:textAlignment w:val="auto"/>
        <w:outlineLvl w:val="3"/>
        <w:rPr>
          <w:b/>
        </w:rPr>
      </w:pPr>
      <w:bookmarkStart w:id="19" w:name="_Toc423979055"/>
      <w:r>
        <w:rPr>
          <w:rFonts w:hint="eastAsia"/>
          <w:b/>
        </w:rPr>
        <w:t>（</w:t>
      </w:r>
      <w:r w:rsidRPr="002B3992">
        <w:rPr>
          <w:rFonts w:hint="eastAsia"/>
          <w:b/>
        </w:rPr>
        <w:t>二</w:t>
      </w:r>
      <w:r>
        <w:rPr>
          <w:rFonts w:hint="eastAsia"/>
          <w:b/>
        </w:rPr>
        <w:t>）</w:t>
      </w:r>
      <w:r w:rsidRPr="002B3992">
        <w:rPr>
          <w:b/>
        </w:rPr>
        <w:t>餘</w:t>
      </w:r>
      <w:proofErr w:type="gramStart"/>
      <w:r w:rsidRPr="002B3992">
        <w:rPr>
          <w:b/>
        </w:rPr>
        <w:t>絀</w:t>
      </w:r>
      <w:proofErr w:type="gramEnd"/>
      <w:r w:rsidRPr="002B3992">
        <w:rPr>
          <w:b/>
        </w:rPr>
        <w:t>之審定</w:t>
      </w:r>
      <w:bookmarkEnd w:id="19"/>
    </w:p>
    <w:p w14:paraId="1918B014" w14:textId="77777777" w:rsidR="007F040D" w:rsidRDefault="007F040D" w:rsidP="002707CC">
      <w:pPr>
        <w:overflowPunct w:val="0"/>
        <w:adjustRightInd w:val="0"/>
        <w:snapToGrid w:val="0"/>
        <w:spacing w:line="440" w:lineRule="exact"/>
        <w:ind w:firstLineChars="0" w:firstLine="482"/>
        <w:textAlignment w:val="auto"/>
        <w:rPr>
          <w:sz w:val="24"/>
          <w:szCs w:val="24"/>
        </w:rPr>
      </w:pPr>
      <w:r w:rsidRPr="007B0A1A">
        <w:rPr>
          <w:rFonts w:hint="eastAsia"/>
          <w:sz w:val="24"/>
          <w:szCs w:val="24"/>
        </w:rPr>
        <w:t>決算審核結果，</w:t>
      </w:r>
      <w:r w:rsidRPr="007B0A1A">
        <w:rPr>
          <w:sz w:val="24"/>
          <w:szCs w:val="24"/>
        </w:rPr>
        <w:t>審定</w:t>
      </w:r>
      <w:r w:rsidRPr="00081D19">
        <w:rPr>
          <w:rFonts w:hint="eastAsia"/>
          <w:sz w:val="24"/>
          <w:szCs w:val="24"/>
        </w:rPr>
        <w:t>賸餘</w:t>
      </w:r>
      <w:r w:rsidRPr="00081D19">
        <w:rPr>
          <w:sz w:val="24"/>
          <w:szCs w:val="24"/>
        </w:rPr>
        <w:t>6億2,353萬餘元，與預算短</w:t>
      </w:r>
      <w:proofErr w:type="gramStart"/>
      <w:r w:rsidRPr="00081D19">
        <w:rPr>
          <w:sz w:val="24"/>
          <w:szCs w:val="24"/>
        </w:rPr>
        <w:t>絀</w:t>
      </w:r>
      <w:proofErr w:type="gramEnd"/>
      <w:r w:rsidRPr="00081D19">
        <w:rPr>
          <w:sz w:val="24"/>
          <w:szCs w:val="24"/>
        </w:rPr>
        <w:t>8億2,106萬餘元，相距14億4,460萬餘元，主要係政府撥入收入較預計增加所致</w:t>
      </w:r>
      <w:r w:rsidRPr="007B0A1A">
        <w:rPr>
          <w:rFonts w:hint="eastAsia"/>
          <w:sz w:val="24"/>
          <w:szCs w:val="24"/>
        </w:rPr>
        <w:t>。</w:t>
      </w:r>
    </w:p>
    <w:p w14:paraId="4287E92E" w14:textId="77777777" w:rsidR="004F6FC5" w:rsidRDefault="004F6FC5" w:rsidP="002707CC">
      <w:pPr>
        <w:overflowPunct w:val="0"/>
        <w:adjustRightInd w:val="0"/>
        <w:snapToGrid w:val="0"/>
        <w:spacing w:beforeLines="30" w:before="114" w:line="440" w:lineRule="exact"/>
        <w:ind w:firstLineChars="0" w:firstLine="0"/>
        <w:outlineLvl w:val="2"/>
        <w:rPr>
          <w:b/>
          <w:bCs/>
          <w:sz w:val="32"/>
          <w:szCs w:val="32"/>
        </w:rPr>
      </w:pPr>
      <w:r>
        <w:rPr>
          <w:rFonts w:hint="eastAsia"/>
          <w:b/>
          <w:bCs/>
          <w:sz w:val="32"/>
          <w:szCs w:val="32"/>
          <w:lang w:eastAsia="zh-HK"/>
        </w:rPr>
        <w:t>三</w:t>
      </w:r>
      <w:r>
        <w:rPr>
          <w:rFonts w:hint="eastAsia"/>
          <w:b/>
          <w:bCs/>
          <w:sz w:val="32"/>
          <w:szCs w:val="32"/>
        </w:rPr>
        <w:t>、重要審核意見</w:t>
      </w:r>
    </w:p>
    <w:p w14:paraId="0AF8DFAD" w14:textId="77777777" w:rsidR="007F040D" w:rsidRDefault="007F040D" w:rsidP="004F6FC5">
      <w:pPr>
        <w:overflowPunct w:val="0"/>
        <w:adjustRightInd w:val="0"/>
        <w:snapToGrid w:val="0"/>
        <w:spacing w:afterLines="10" w:after="38" w:line="440" w:lineRule="exact"/>
        <w:ind w:firstLineChars="100" w:firstLine="280"/>
        <w:textAlignment w:val="auto"/>
        <w:outlineLvl w:val="3"/>
        <w:rPr>
          <w:b/>
          <w:kern w:val="32"/>
          <w:lang w:eastAsia="zh-HK"/>
        </w:rPr>
      </w:pPr>
      <w:r w:rsidRPr="0044178C">
        <w:rPr>
          <w:rFonts w:hint="eastAsia"/>
          <w:b/>
          <w:kern w:val="32"/>
        </w:rPr>
        <w:t>（</w:t>
      </w:r>
      <w:r>
        <w:rPr>
          <w:rFonts w:hint="eastAsia"/>
          <w:b/>
          <w:kern w:val="32"/>
        </w:rPr>
        <w:t>一</w:t>
      </w:r>
      <w:r w:rsidRPr="0044178C">
        <w:rPr>
          <w:rFonts w:hint="eastAsia"/>
          <w:b/>
          <w:kern w:val="32"/>
          <w:lang w:eastAsia="zh-HK"/>
        </w:rPr>
        <w:t>）</w:t>
      </w:r>
      <w:r w:rsidRPr="007A410F">
        <w:rPr>
          <w:rFonts w:hint="eastAsia"/>
          <w:b/>
          <w:spacing w:val="-2"/>
          <w:kern w:val="32"/>
          <w:lang w:eastAsia="zh-HK"/>
        </w:rPr>
        <w:t>少子女化及高齡化趨勢下，桃園市總人口數</w:t>
      </w:r>
      <w:r w:rsidRPr="007A410F">
        <w:rPr>
          <w:b/>
          <w:spacing w:val="-2"/>
          <w:kern w:val="32"/>
          <w:lang w:eastAsia="zh-HK"/>
        </w:rPr>
        <w:t>仍</w:t>
      </w:r>
      <w:r>
        <w:rPr>
          <w:rFonts w:hint="eastAsia"/>
          <w:b/>
          <w:spacing w:val="-2"/>
          <w:kern w:val="32"/>
          <w:lang w:eastAsia="zh-HK"/>
        </w:rPr>
        <w:t>為</w:t>
      </w:r>
      <w:r w:rsidRPr="007A410F">
        <w:rPr>
          <w:b/>
          <w:spacing w:val="-2"/>
          <w:kern w:val="32"/>
          <w:lang w:eastAsia="zh-HK"/>
        </w:rPr>
        <w:t>正成長，惟未滿15歲人口數逐年減少，少子女化衝擊將由國中擴展至國小</w:t>
      </w:r>
      <w:r>
        <w:rPr>
          <w:rFonts w:hint="eastAsia"/>
          <w:b/>
          <w:spacing w:val="-2"/>
          <w:kern w:val="32"/>
          <w:lang w:eastAsia="zh-HK"/>
        </w:rPr>
        <w:t>，且部分</w:t>
      </w:r>
      <w:r w:rsidRPr="007A410F">
        <w:rPr>
          <w:b/>
          <w:spacing w:val="-2"/>
          <w:kern w:val="32"/>
          <w:lang w:eastAsia="zh-HK"/>
        </w:rPr>
        <w:t>小型學校呈現學生</w:t>
      </w:r>
      <w:r>
        <w:rPr>
          <w:rFonts w:hint="eastAsia"/>
          <w:b/>
          <w:spacing w:val="-2"/>
          <w:kern w:val="32"/>
          <w:lang w:eastAsia="zh-HK"/>
        </w:rPr>
        <w:t>人</w:t>
      </w:r>
      <w:r w:rsidRPr="007A410F">
        <w:rPr>
          <w:b/>
          <w:spacing w:val="-2"/>
          <w:kern w:val="32"/>
          <w:lang w:eastAsia="zh-HK"/>
        </w:rPr>
        <w:t>數遞減現象，允宜就</w:t>
      </w:r>
      <w:r>
        <w:rPr>
          <w:rFonts w:hint="eastAsia"/>
          <w:b/>
          <w:spacing w:val="-2"/>
          <w:kern w:val="32"/>
          <w:lang w:eastAsia="zh-HK"/>
        </w:rPr>
        <w:t>行政區內</w:t>
      </w:r>
      <w:r w:rsidRPr="003E593D">
        <w:rPr>
          <w:rFonts w:hint="eastAsia"/>
          <w:b/>
          <w:spacing w:val="-2"/>
          <w:kern w:val="32"/>
          <w:lang w:eastAsia="zh-HK"/>
        </w:rPr>
        <w:t>小型學校數多及</w:t>
      </w:r>
      <w:r>
        <w:rPr>
          <w:rFonts w:hint="eastAsia"/>
          <w:b/>
          <w:spacing w:val="-2"/>
          <w:kern w:val="32"/>
          <w:lang w:eastAsia="zh-HK"/>
        </w:rPr>
        <w:t>學校</w:t>
      </w:r>
      <w:r w:rsidRPr="003E593D">
        <w:rPr>
          <w:rFonts w:hint="eastAsia"/>
          <w:b/>
          <w:spacing w:val="-2"/>
          <w:kern w:val="32"/>
          <w:lang w:eastAsia="zh-HK"/>
        </w:rPr>
        <w:t>學生流失比例高</w:t>
      </w:r>
      <w:r>
        <w:rPr>
          <w:rFonts w:hint="eastAsia"/>
          <w:b/>
          <w:spacing w:val="-2"/>
          <w:kern w:val="32"/>
          <w:lang w:eastAsia="zh-HK"/>
        </w:rPr>
        <w:t>者</w:t>
      </w:r>
      <w:r w:rsidRPr="007A410F">
        <w:rPr>
          <w:b/>
          <w:spacing w:val="-2"/>
          <w:kern w:val="32"/>
          <w:lang w:eastAsia="zh-HK"/>
        </w:rPr>
        <w:t>，進行專案評估</w:t>
      </w:r>
      <w:proofErr w:type="gramStart"/>
      <w:r w:rsidRPr="007A410F">
        <w:rPr>
          <w:b/>
          <w:spacing w:val="-2"/>
          <w:kern w:val="32"/>
          <w:lang w:eastAsia="zh-HK"/>
        </w:rPr>
        <w:t>研</w:t>
      </w:r>
      <w:proofErr w:type="gramEnd"/>
      <w:r w:rsidRPr="007A410F">
        <w:rPr>
          <w:b/>
          <w:spacing w:val="-2"/>
          <w:kern w:val="32"/>
          <w:lang w:eastAsia="zh-HK"/>
        </w:rPr>
        <w:t>謀因應措施，以促進學生同儕互動、培養群體多元學習及有效整合教育資源</w:t>
      </w:r>
      <w:r w:rsidRPr="007A410F">
        <w:rPr>
          <w:rFonts w:hint="eastAsia"/>
          <w:b/>
          <w:spacing w:val="-2"/>
          <w:kern w:val="32"/>
          <w:lang w:eastAsia="zh-HK"/>
        </w:rPr>
        <w:t>。</w:t>
      </w:r>
    </w:p>
    <w:p w14:paraId="08A9995D" w14:textId="1F6003DA" w:rsidR="007F040D" w:rsidRDefault="007F040D" w:rsidP="00312162">
      <w:pPr>
        <w:overflowPunct w:val="0"/>
        <w:adjustRightInd w:val="0"/>
        <w:snapToGrid w:val="0"/>
        <w:spacing w:beforeLines="10" w:before="38" w:line="462" w:lineRule="exact"/>
        <w:ind w:firstLine="480"/>
        <w:textAlignment w:val="auto"/>
        <w:outlineLvl w:val="3"/>
        <w:rPr>
          <w:sz w:val="24"/>
          <w:szCs w:val="24"/>
        </w:rPr>
      </w:pPr>
      <w:r>
        <w:rPr>
          <w:rFonts w:hint="eastAsia"/>
          <w:noProof/>
          <w:kern w:val="32"/>
          <w:sz w:val="24"/>
          <w:szCs w:val="24"/>
          <w:lang w:val="zh-TW"/>
        </w:rPr>
        <mc:AlternateContent>
          <mc:Choice Requires="wps">
            <w:drawing>
              <wp:anchor distT="0" distB="0" distL="114300" distR="114300" simplePos="0" relativeHeight="251776512" behindDoc="0" locked="0" layoutInCell="1" allowOverlap="1" wp14:anchorId="6D6D2A06" wp14:editId="6049323B">
                <wp:simplePos x="0" y="0"/>
                <wp:positionH relativeFrom="column">
                  <wp:posOffset>3106452</wp:posOffset>
                </wp:positionH>
                <wp:positionV relativeFrom="paragraph">
                  <wp:posOffset>555825</wp:posOffset>
                </wp:positionV>
                <wp:extent cx="1762627" cy="475247"/>
                <wp:effectExtent l="0" t="0" r="0" b="1270"/>
                <wp:wrapNone/>
                <wp:docPr id="51713077" name="文字方塊 1"/>
                <wp:cNvGraphicFramePr/>
                <a:graphic xmlns:a="http://schemas.openxmlformats.org/drawingml/2006/main">
                  <a:graphicData uri="http://schemas.microsoft.com/office/word/2010/wordprocessingShape">
                    <wps:wsp>
                      <wps:cNvSpPr txBox="1"/>
                      <wps:spPr bwMode="auto">
                        <a:xfrm>
                          <a:off x="0" y="0"/>
                          <a:ext cx="1762627" cy="475247"/>
                        </a:xfrm>
                        <a:prstGeom prst="rect">
                          <a:avLst/>
                        </a:prstGeom>
                        <a:noFill/>
                        <a:ln w="9525">
                          <a:noFill/>
                          <a:miter lim="800000"/>
                          <a:headEnd/>
                          <a:tailEnd/>
                        </a:ln>
                      </wps:spPr>
                      <wps:txbx>
                        <w:txbxContent>
                          <w:p w14:paraId="2E4FED92" w14:textId="77777777" w:rsidR="007F040D" w:rsidRDefault="007F040D" w:rsidP="007F040D">
                            <w:pPr>
                              <w:ind w:firstLine="560"/>
                            </w:pPr>
                            <w:r>
                              <w:rPr>
                                <w:noProof/>
                              </w:rPr>
                              <w:drawing>
                                <wp:inline distT="0" distB="0" distL="0" distR="0" wp14:anchorId="4B59C2F2" wp14:editId="4D988DA3">
                                  <wp:extent cx="445168" cy="445168"/>
                                  <wp:effectExtent l="0" t="0" r="0" b="0"/>
                                  <wp:docPr id="2082927187" name="圖形 2082927187" descr="有兩個小朋友的家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38084" name="圖形 1699438084" descr="有兩個小朋友的家庭"/>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445992" cy="44599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D2A06" id="_x0000_s1041" type="#_x0000_t202" style="position:absolute;left:0;text-align:left;margin-left:244.6pt;margin-top:43.75pt;width:138.8pt;height:37.4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" filled="f" stroked="f">
                <v:textbox>
                  <w:txbxContent>
                    <w:p w14:paraId="2E4FED92" w14:textId="77777777" w:rsidR="007F040D" w:rsidRDefault="007F040D" w:rsidP="007F040D">
                      <w:pPr>
                        <w:ind w:firstLine="560"/>
                      </w:pPr>
                      <w:r>
                        <w:rPr>
                          <w:noProof/>
                        </w:rPr>
                        <w:drawing>
                          <wp:inline distT="0" distB="0" distL="0" distR="0" wp14:anchorId="4B59C2F2" wp14:editId="4D988DA3">
                            <wp:extent cx="445168" cy="445168"/>
                            <wp:effectExtent l="0" t="0" r="0" b="0"/>
                            <wp:docPr id="2082927187" name="圖形 2082927187" descr="有兩個小朋友的家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38084" name="圖形 1699438084" descr="有兩個小朋友的家庭"/>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445992" cy="445992"/>
                                    </a:xfrm>
                                    <a:prstGeom prst="rect">
                                      <a:avLst/>
                                    </a:prstGeom>
                                  </pic:spPr>
                                </pic:pic>
                              </a:graphicData>
                            </a:graphic>
                          </wp:inline>
                        </w:drawing>
                      </w:r>
                    </w:p>
                  </w:txbxContent>
                </v:textbox>
              </v:shape>
            </w:pict>
          </mc:Fallback>
        </mc:AlternateContent>
      </w:r>
      <w:r>
        <w:rPr>
          <w:rFonts w:hint="eastAsia"/>
          <w:noProof/>
          <w:kern w:val="32"/>
          <w:sz w:val="24"/>
          <w:szCs w:val="24"/>
          <w:lang w:val="zh-TW"/>
        </w:rPr>
        <mc:AlternateContent>
          <mc:Choice Requires="wps">
            <w:drawing>
              <wp:anchor distT="0" distB="0" distL="114300" distR="114300" simplePos="0" relativeHeight="251775488" behindDoc="0" locked="0" layoutInCell="1" allowOverlap="1" wp14:anchorId="53D99941" wp14:editId="20B52495">
                <wp:simplePos x="0" y="0"/>
                <wp:positionH relativeFrom="column">
                  <wp:posOffset>2385182</wp:posOffset>
                </wp:positionH>
                <wp:positionV relativeFrom="paragraph">
                  <wp:posOffset>98236</wp:posOffset>
                </wp:positionV>
                <wp:extent cx="3967480" cy="3060700"/>
                <wp:effectExtent l="0" t="0" r="0" b="6350"/>
                <wp:wrapSquare wrapText="bothSides"/>
                <wp:docPr id="26957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480" cy="3060700"/>
                        </a:xfrm>
                        <a:prstGeom prst="rect">
                          <a:avLst/>
                        </a:prstGeom>
                        <a:solidFill>
                          <a:srgbClr val="FFFFFF"/>
                        </a:solidFill>
                        <a:ln w="9525">
                          <a:noFill/>
                          <a:miter lim="800000"/>
                          <a:headEnd/>
                          <a:tailEnd/>
                        </a:ln>
                      </wps:spPr>
                      <wps:txbx>
                        <w:txbxContent>
                          <w:p w14:paraId="707E8A3E" w14:textId="66E6A078" w:rsidR="007F040D" w:rsidRDefault="007F040D" w:rsidP="007F040D">
                            <w:pPr>
                              <w:spacing w:line="240" w:lineRule="exact"/>
                              <w:ind w:firstLineChars="0" w:firstLine="0"/>
                              <w:jc w:val="center"/>
                              <w:rPr>
                                <w:b/>
                                <w:bCs/>
                                <w:sz w:val="24"/>
                                <w:szCs w:val="24"/>
                              </w:rPr>
                            </w:pPr>
                            <w:r w:rsidRPr="00A423BE">
                              <w:rPr>
                                <w:rFonts w:hint="eastAsia"/>
                                <w:b/>
                                <w:bCs/>
                                <w:sz w:val="24"/>
                                <w:szCs w:val="24"/>
                              </w:rPr>
                              <w:t>圖1</w:t>
                            </w:r>
                            <w:r w:rsidR="000A6062">
                              <w:rPr>
                                <w:rFonts w:hint="eastAsia"/>
                                <w:b/>
                                <w:sz w:val="24"/>
                                <w:szCs w:val="24"/>
                              </w:rPr>
                              <w:t xml:space="preserve">　</w:t>
                            </w:r>
                            <w:r w:rsidRPr="00A423BE">
                              <w:rPr>
                                <w:rFonts w:hint="eastAsia"/>
                                <w:b/>
                                <w:bCs/>
                                <w:sz w:val="24"/>
                                <w:szCs w:val="24"/>
                              </w:rPr>
                              <w:t>桃園市總人口數及0至1</w:t>
                            </w:r>
                            <w:r w:rsidRPr="00A423BE">
                              <w:rPr>
                                <w:b/>
                                <w:bCs/>
                                <w:sz w:val="24"/>
                                <w:szCs w:val="24"/>
                              </w:rPr>
                              <w:t>4</w:t>
                            </w:r>
                            <w:r>
                              <w:rPr>
                                <w:rFonts w:hint="eastAsia"/>
                                <w:b/>
                                <w:bCs/>
                                <w:sz w:val="24"/>
                                <w:szCs w:val="24"/>
                              </w:rPr>
                              <w:t>歲</w:t>
                            </w:r>
                            <w:r w:rsidRPr="00A423BE">
                              <w:rPr>
                                <w:rFonts w:hint="eastAsia"/>
                                <w:b/>
                                <w:bCs/>
                                <w:sz w:val="24"/>
                                <w:szCs w:val="24"/>
                              </w:rPr>
                              <w:t>人口數</w:t>
                            </w:r>
                          </w:p>
                          <w:p w14:paraId="418A592B" w14:textId="77777777" w:rsidR="007F040D" w:rsidRDefault="007F040D" w:rsidP="007F040D">
                            <w:pPr>
                              <w:ind w:firstLineChars="0" w:firstLine="0"/>
                              <w:textAlignment w:val="top"/>
                            </w:pPr>
                            <w:r>
                              <w:rPr>
                                <w:noProof/>
                              </w:rPr>
                              <w:drawing>
                                <wp:inline distT="0" distB="0" distL="0" distR="0" wp14:anchorId="13DE60ED" wp14:editId="55392E33">
                                  <wp:extent cx="3870325" cy="2573655"/>
                                  <wp:effectExtent l="0" t="0" r="0" b="0"/>
                                  <wp:docPr id="284280096" name="圖片 28428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805302" name=""/>
                                          <pic:cNvPicPr/>
                                        </pic:nvPicPr>
                                        <pic:blipFill>
                                          <a:blip r:embed="rId18"/>
                                          <a:stretch>
                                            <a:fillRect/>
                                          </a:stretch>
                                        </pic:blipFill>
                                        <pic:spPr>
                                          <a:xfrm>
                                            <a:off x="0" y="0"/>
                                            <a:ext cx="3870325" cy="2573655"/>
                                          </a:xfrm>
                                          <a:prstGeom prst="rect">
                                            <a:avLst/>
                                          </a:prstGeom>
                                        </pic:spPr>
                                      </pic:pic>
                                    </a:graphicData>
                                  </a:graphic>
                                </wp:inline>
                              </w:drawing>
                            </w:r>
                          </w:p>
                          <w:p w14:paraId="738BAF25" w14:textId="77777777" w:rsidR="007F040D" w:rsidRDefault="007F040D" w:rsidP="007F040D">
                            <w:pPr>
                              <w:ind w:firstLineChars="0" w:firstLine="0"/>
                              <w:textAlignment w:val="top"/>
                            </w:pPr>
                          </w:p>
                          <w:p w14:paraId="50CB0731" w14:textId="77777777" w:rsidR="007F040D" w:rsidRDefault="007F040D" w:rsidP="007F040D">
                            <w:pPr>
                              <w:ind w:firstLineChars="0" w:firstLine="0"/>
                              <w:textAlignment w:val="top"/>
                            </w:pPr>
                          </w:p>
                          <w:p w14:paraId="17DFBA3F" w14:textId="77777777" w:rsidR="007F040D" w:rsidRDefault="007F040D" w:rsidP="007F040D">
                            <w:pPr>
                              <w:ind w:firstLineChars="0" w:firstLine="0"/>
                              <w:textAlignment w:val="top"/>
                            </w:pPr>
                          </w:p>
                          <w:p w14:paraId="7CF8B563" w14:textId="77777777" w:rsidR="007F040D" w:rsidRDefault="007F040D" w:rsidP="007F040D">
                            <w:pPr>
                              <w:ind w:firstLineChars="0" w:firstLine="0"/>
                              <w:textAlignment w:val="top"/>
                            </w:pPr>
                          </w:p>
                          <w:p w14:paraId="6C538123" w14:textId="77777777" w:rsidR="007F040D" w:rsidRDefault="007F040D" w:rsidP="007F040D">
                            <w:pPr>
                              <w:ind w:firstLineChars="0" w:firstLine="0"/>
                              <w:textAlignment w:val="top"/>
                            </w:pPr>
                          </w:p>
                          <w:p w14:paraId="5A8E0463" w14:textId="77777777" w:rsidR="007F040D" w:rsidRDefault="007F040D" w:rsidP="007F040D">
                            <w:pPr>
                              <w:ind w:firstLineChars="0" w:firstLine="0"/>
                              <w:textAlignment w:val="top"/>
                            </w:pPr>
                          </w:p>
                          <w:p w14:paraId="154B40BB" w14:textId="77777777" w:rsidR="007F040D" w:rsidRDefault="007F040D" w:rsidP="007F040D">
                            <w:pPr>
                              <w:spacing w:line="180" w:lineRule="exact"/>
                              <w:ind w:leftChars="-1" w:left="-3" w:firstLineChars="100" w:firstLine="180"/>
                              <w:rPr>
                                <w:sz w:val="18"/>
                                <w:szCs w:val="18"/>
                              </w:rPr>
                            </w:pPr>
                          </w:p>
                          <w:p w14:paraId="02FEF598" w14:textId="77777777" w:rsidR="007F040D" w:rsidRDefault="007F040D" w:rsidP="007F040D">
                            <w:pPr>
                              <w:spacing w:line="180" w:lineRule="exact"/>
                              <w:ind w:leftChars="-1" w:left="-3" w:firstLineChars="100" w:firstLine="180"/>
                              <w:rPr>
                                <w:sz w:val="18"/>
                                <w:szCs w:val="18"/>
                              </w:rPr>
                            </w:pPr>
                          </w:p>
                          <w:p w14:paraId="0A20696A" w14:textId="77777777" w:rsidR="007F040D" w:rsidRDefault="007F040D" w:rsidP="007F040D">
                            <w:pPr>
                              <w:spacing w:line="180" w:lineRule="exact"/>
                              <w:ind w:leftChars="-1" w:left="-3" w:firstLineChars="100" w:firstLine="180"/>
                              <w:rPr>
                                <w:sz w:val="18"/>
                                <w:szCs w:val="18"/>
                              </w:rPr>
                            </w:pPr>
                          </w:p>
                          <w:p w14:paraId="1878CCE6" w14:textId="77777777" w:rsidR="007F040D" w:rsidRDefault="007F040D" w:rsidP="007F040D">
                            <w:pPr>
                              <w:spacing w:line="180" w:lineRule="exact"/>
                              <w:ind w:leftChars="-1" w:left="-3" w:firstLineChars="100" w:firstLine="180"/>
                              <w:rPr>
                                <w:sz w:val="18"/>
                                <w:szCs w:val="18"/>
                              </w:rPr>
                            </w:pPr>
                          </w:p>
                          <w:p w14:paraId="6D593F4D" w14:textId="77777777" w:rsidR="007F040D" w:rsidRPr="000B7F78" w:rsidRDefault="007F040D" w:rsidP="007F040D">
                            <w:pPr>
                              <w:spacing w:line="180" w:lineRule="exact"/>
                              <w:ind w:leftChars="-1" w:left="-3" w:firstLineChars="0" w:firstLine="0"/>
                            </w:pPr>
                            <w:r>
                              <w:rPr>
                                <w:rFonts w:hint="eastAsia"/>
                                <w:sz w:val="18"/>
                                <w:szCs w:val="18"/>
                              </w:rPr>
                              <w:t>資料來源：整理自民政局人口統計資料。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D99941" id="_x0000_s1042" type="#_x0000_t202" style="position:absolute;left:0;text-align:left;margin-left:187.8pt;margin-top:7.75pt;width:312.4pt;height:241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" stroked="f">
                <v:textbox>
                  <w:txbxContent>
                    <w:p w14:paraId="707E8A3E" w14:textId="66E6A078" w:rsidR="007F040D" w:rsidRDefault="007F040D" w:rsidP="007F040D">
                      <w:pPr>
                        <w:spacing w:line="240" w:lineRule="exact"/>
                        <w:ind w:firstLineChars="0" w:firstLine="0"/>
                        <w:jc w:val="center"/>
                        <w:rPr>
                          <w:b/>
                          <w:bCs/>
                          <w:sz w:val="24"/>
                          <w:szCs w:val="24"/>
                        </w:rPr>
                      </w:pPr>
                      <w:r w:rsidRPr="00A423BE">
                        <w:rPr>
                          <w:rFonts w:hint="eastAsia"/>
                          <w:b/>
                          <w:bCs/>
                          <w:sz w:val="24"/>
                          <w:szCs w:val="24"/>
                        </w:rPr>
                        <w:t>圖1</w:t>
                      </w:r>
                      <w:r w:rsidR="000A6062">
                        <w:rPr>
                          <w:rFonts w:hint="eastAsia"/>
                          <w:b/>
                          <w:sz w:val="24"/>
                          <w:szCs w:val="24"/>
                        </w:rPr>
                        <w:t xml:space="preserve">　</w:t>
                      </w:r>
                      <w:r w:rsidRPr="00A423BE">
                        <w:rPr>
                          <w:rFonts w:hint="eastAsia"/>
                          <w:b/>
                          <w:bCs/>
                          <w:sz w:val="24"/>
                          <w:szCs w:val="24"/>
                        </w:rPr>
                        <w:t>桃園市總人口數及0至1</w:t>
                      </w:r>
                      <w:r w:rsidRPr="00A423BE">
                        <w:rPr>
                          <w:b/>
                          <w:bCs/>
                          <w:sz w:val="24"/>
                          <w:szCs w:val="24"/>
                        </w:rPr>
                        <w:t>4</w:t>
                      </w:r>
                      <w:r>
                        <w:rPr>
                          <w:rFonts w:hint="eastAsia"/>
                          <w:b/>
                          <w:bCs/>
                          <w:sz w:val="24"/>
                          <w:szCs w:val="24"/>
                        </w:rPr>
                        <w:t>歲</w:t>
                      </w:r>
                      <w:r w:rsidRPr="00A423BE">
                        <w:rPr>
                          <w:rFonts w:hint="eastAsia"/>
                          <w:b/>
                          <w:bCs/>
                          <w:sz w:val="24"/>
                          <w:szCs w:val="24"/>
                        </w:rPr>
                        <w:t>人口數</w:t>
                      </w:r>
                    </w:p>
                    <w:p w14:paraId="418A592B" w14:textId="77777777" w:rsidR="007F040D" w:rsidRDefault="007F040D" w:rsidP="007F040D">
                      <w:pPr>
                        <w:ind w:firstLineChars="0" w:firstLine="0"/>
                        <w:textAlignment w:val="top"/>
                      </w:pPr>
                      <w:r>
                        <w:rPr>
                          <w:noProof/>
                        </w:rPr>
                        <w:drawing>
                          <wp:inline distT="0" distB="0" distL="0" distR="0" wp14:anchorId="13DE60ED" wp14:editId="55392E33">
                            <wp:extent cx="3870325" cy="2573655"/>
                            <wp:effectExtent l="0" t="0" r="0" b="0"/>
                            <wp:docPr id="284280096" name="圖片 28428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805302" name=""/>
                                    <pic:cNvPicPr/>
                                  </pic:nvPicPr>
                                  <pic:blipFill>
                                    <a:blip r:embed="rId18"/>
                                    <a:stretch>
                                      <a:fillRect/>
                                    </a:stretch>
                                  </pic:blipFill>
                                  <pic:spPr>
                                    <a:xfrm>
                                      <a:off x="0" y="0"/>
                                      <a:ext cx="3870325" cy="2573655"/>
                                    </a:xfrm>
                                    <a:prstGeom prst="rect">
                                      <a:avLst/>
                                    </a:prstGeom>
                                  </pic:spPr>
                                </pic:pic>
                              </a:graphicData>
                            </a:graphic>
                          </wp:inline>
                        </w:drawing>
                      </w:r>
                    </w:p>
                    <w:p w14:paraId="738BAF25" w14:textId="77777777" w:rsidR="007F040D" w:rsidRDefault="007F040D" w:rsidP="007F040D">
                      <w:pPr>
                        <w:ind w:firstLineChars="0" w:firstLine="0"/>
                        <w:textAlignment w:val="top"/>
                      </w:pPr>
                    </w:p>
                    <w:p w14:paraId="50CB0731" w14:textId="77777777" w:rsidR="007F040D" w:rsidRDefault="007F040D" w:rsidP="007F040D">
                      <w:pPr>
                        <w:ind w:firstLineChars="0" w:firstLine="0"/>
                        <w:textAlignment w:val="top"/>
                      </w:pPr>
                    </w:p>
                    <w:p w14:paraId="17DFBA3F" w14:textId="77777777" w:rsidR="007F040D" w:rsidRDefault="007F040D" w:rsidP="007F040D">
                      <w:pPr>
                        <w:ind w:firstLineChars="0" w:firstLine="0"/>
                        <w:textAlignment w:val="top"/>
                      </w:pPr>
                    </w:p>
                    <w:p w14:paraId="7CF8B563" w14:textId="77777777" w:rsidR="007F040D" w:rsidRDefault="007F040D" w:rsidP="007F040D">
                      <w:pPr>
                        <w:ind w:firstLineChars="0" w:firstLine="0"/>
                        <w:textAlignment w:val="top"/>
                      </w:pPr>
                    </w:p>
                    <w:p w14:paraId="6C538123" w14:textId="77777777" w:rsidR="007F040D" w:rsidRDefault="007F040D" w:rsidP="007F040D">
                      <w:pPr>
                        <w:ind w:firstLineChars="0" w:firstLine="0"/>
                        <w:textAlignment w:val="top"/>
                      </w:pPr>
                    </w:p>
                    <w:p w14:paraId="5A8E0463" w14:textId="77777777" w:rsidR="007F040D" w:rsidRDefault="007F040D" w:rsidP="007F040D">
                      <w:pPr>
                        <w:ind w:firstLineChars="0" w:firstLine="0"/>
                        <w:textAlignment w:val="top"/>
                      </w:pPr>
                    </w:p>
                    <w:p w14:paraId="154B40BB" w14:textId="77777777" w:rsidR="007F040D" w:rsidRDefault="007F040D" w:rsidP="007F040D">
                      <w:pPr>
                        <w:spacing w:line="180" w:lineRule="exact"/>
                        <w:ind w:leftChars="-1" w:left="-3" w:firstLineChars="100" w:firstLine="180"/>
                        <w:rPr>
                          <w:sz w:val="18"/>
                          <w:szCs w:val="18"/>
                        </w:rPr>
                      </w:pPr>
                    </w:p>
                    <w:p w14:paraId="02FEF598" w14:textId="77777777" w:rsidR="007F040D" w:rsidRDefault="007F040D" w:rsidP="007F040D">
                      <w:pPr>
                        <w:spacing w:line="180" w:lineRule="exact"/>
                        <w:ind w:leftChars="-1" w:left="-3" w:firstLineChars="100" w:firstLine="180"/>
                        <w:rPr>
                          <w:sz w:val="18"/>
                          <w:szCs w:val="18"/>
                        </w:rPr>
                      </w:pPr>
                    </w:p>
                    <w:p w14:paraId="0A20696A" w14:textId="77777777" w:rsidR="007F040D" w:rsidRDefault="007F040D" w:rsidP="007F040D">
                      <w:pPr>
                        <w:spacing w:line="180" w:lineRule="exact"/>
                        <w:ind w:leftChars="-1" w:left="-3" w:firstLineChars="100" w:firstLine="180"/>
                        <w:rPr>
                          <w:sz w:val="18"/>
                          <w:szCs w:val="18"/>
                        </w:rPr>
                      </w:pPr>
                    </w:p>
                    <w:p w14:paraId="1878CCE6" w14:textId="77777777" w:rsidR="007F040D" w:rsidRDefault="007F040D" w:rsidP="007F040D">
                      <w:pPr>
                        <w:spacing w:line="180" w:lineRule="exact"/>
                        <w:ind w:leftChars="-1" w:left="-3" w:firstLineChars="100" w:firstLine="180"/>
                        <w:rPr>
                          <w:sz w:val="18"/>
                          <w:szCs w:val="18"/>
                        </w:rPr>
                      </w:pPr>
                    </w:p>
                    <w:p w14:paraId="6D593F4D" w14:textId="77777777" w:rsidR="007F040D" w:rsidRPr="000B7F78" w:rsidRDefault="007F040D" w:rsidP="007F040D">
                      <w:pPr>
                        <w:spacing w:line="180" w:lineRule="exact"/>
                        <w:ind w:leftChars="-1" w:left="-3" w:firstLineChars="0" w:firstLine="0"/>
                      </w:pPr>
                      <w:r>
                        <w:rPr>
                          <w:rFonts w:hint="eastAsia"/>
                          <w:sz w:val="18"/>
                          <w:szCs w:val="18"/>
                        </w:rPr>
                        <w:t>資料來源：整理自民政局人口統計資料。</w:t>
                      </w:r>
                    </w:p>
                  </w:txbxContent>
                </v:textbox>
                <w10:wrap type="square"/>
              </v:shape>
            </w:pict>
          </mc:Fallback>
        </mc:AlternateContent>
      </w:r>
      <w:r w:rsidRPr="00A86ECA">
        <w:rPr>
          <w:rFonts w:hint="eastAsia"/>
          <w:kern w:val="32"/>
          <w:sz w:val="24"/>
          <w:szCs w:val="24"/>
        </w:rPr>
        <w:t>據內政部人口統計資料，桃園市近</w:t>
      </w:r>
      <w:r w:rsidRPr="00A86ECA">
        <w:rPr>
          <w:kern w:val="32"/>
          <w:sz w:val="24"/>
          <w:szCs w:val="24"/>
        </w:rPr>
        <w:t>5</w:t>
      </w:r>
      <w:r>
        <w:rPr>
          <w:rFonts w:hint="eastAsia"/>
          <w:kern w:val="32"/>
          <w:sz w:val="24"/>
          <w:szCs w:val="24"/>
        </w:rPr>
        <w:t>年底</w:t>
      </w:r>
      <w:r w:rsidRPr="00A86ECA">
        <w:rPr>
          <w:kern w:val="32"/>
          <w:sz w:val="24"/>
          <w:szCs w:val="24"/>
        </w:rPr>
        <w:t>（107至111年底）總人口數由107年底222萬872人逐年增加至11</w:t>
      </w:r>
      <w:r>
        <w:rPr>
          <w:rFonts w:hint="eastAsia"/>
          <w:kern w:val="32"/>
          <w:sz w:val="24"/>
          <w:szCs w:val="24"/>
        </w:rPr>
        <w:t>1</w:t>
      </w:r>
      <w:r w:rsidRPr="00A86ECA">
        <w:rPr>
          <w:kern w:val="32"/>
          <w:sz w:val="24"/>
          <w:szCs w:val="24"/>
        </w:rPr>
        <w:t>年底22</w:t>
      </w:r>
      <w:r>
        <w:rPr>
          <w:rFonts w:hint="eastAsia"/>
          <w:kern w:val="32"/>
          <w:sz w:val="24"/>
          <w:szCs w:val="24"/>
        </w:rPr>
        <w:t>8</w:t>
      </w:r>
      <w:r w:rsidRPr="00A86ECA">
        <w:rPr>
          <w:kern w:val="32"/>
          <w:sz w:val="24"/>
          <w:szCs w:val="24"/>
        </w:rPr>
        <w:t>萬</w:t>
      </w:r>
      <w:r>
        <w:rPr>
          <w:rFonts w:hint="eastAsia"/>
          <w:kern w:val="32"/>
          <w:sz w:val="24"/>
          <w:szCs w:val="24"/>
        </w:rPr>
        <w:t>1</w:t>
      </w:r>
      <w:r w:rsidRPr="00A86ECA">
        <w:rPr>
          <w:kern w:val="32"/>
          <w:sz w:val="24"/>
          <w:szCs w:val="24"/>
        </w:rPr>
        <w:t>,</w:t>
      </w:r>
      <w:r>
        <w:rPr>
          <w:rFonts w:hint="eastAsia"/>
          <w:kern w:val="32"/>
          <w:sz w:val="24"/>
          <w:szCs w:val="24"/>
        </w:rPr>
        <w:t>464</w:t>
      </w:r>
      <w:r w:rsidRPr="00A86ECA">
        <w:rPr>
          <w:kern w:val="32"/>
          <w:sz w:val="24"/>
          <w:szCs w:val="24"/>
        </w:rPr>
        <w:t>人，且係六都唯一人口數逐年正成長的城市；</w:t>
      </w:r>
      <w:r>
        <w:rPr>
          <w:rFonts w:hint="eastAsia"/>
          <w:kern w:val="32"/>
          <w:sz w:val="24"/>
          <w:szCs w:val="24"/>
        </w:rPr>
        <w:t>又</w:t>
      </w:r>
      <w:r w:rsidRPr="00A86ECA">
        <w:rPr>
          <w:kern w:val="32"/>
          <w:sz w:val="24"/>
          <w:szCs w:val="24"/>
        </w:rPr>
        <w:t>未滿15歲（0至14歲）人口數，由107年底33萬4,424</w:t>
      </w:r>
      <w:proofErr w:type="gramStart"/>
      <w:r w:rsidRPr="00A86ECA">
        <w:rPr>
          <w:kern w:val="32"/>
          <w:sz w:val="24"/>
          <w:szCs w:val="24"/>
        </w:rPr>
        <w:t>人微幅</w:t>
      </w:r>
      <w:proofErr w:type="gramEnd"/>
      <w:r w:rsidRPr="00A86ECA">
        <w:rPr>
          <w:kern w:val="32"/>
          <w:sz w:val="24"/>
          <w:szCs w:val="24"/>
        </w:rPr>
        <w:t>增加至108年底之33萬4,572人（約增0.04％，</w:t>
      </w:r>
      <w:r w:rsidRPr="00E21BD2">
        <w:rPr>
          <w:kern w:val="32"/>
          <w:sz w:val="24"/>
          <w:szCs w:val="24"/>
        </w:rPr>
        <w:t>圖1</w:t>
      </w:r>
      <w:r w:rsidRPr="00A86ECA">
        <w:rPr>
          <w:kern w:val="32"/>
          <w:sz w:val="24"/>
          <w:szCs w:val="24"/>
        </w:rPr>
        <w:t>），</w:t>
      </w:r>
      <w:r>
        <w:rPr>
          <w:rFonts w:hint="eastAsia"/>
          <w:kern w:val="32"/>
          <w:sz w:val="24"/>
          <w:szCs w:val="24"/>
        </w:rPr>
        <w:t>惟</w:t>
      </w:r>
      <w:r w:rsidRPr="0095298E">
        <w:rPr>
          <w:kern w:val="32"/>
          <w:sz w:val="24"/>
          <w:szCs w:val="24"/>
        </w:rPr>
        <w:t>自109年1月底開始減少至111年底3</w:t>
      </w:r>
      <w:r w:rsidRPr="0095298E">
        <w:rPr>
          <w:rFonts w:hint="eastAsia"/>
          <w:kern w:val="32"/>
          <w:sz w:val="24"/>
          <w:szCs w:val="24"/>
        </w:rPr>
        <w:t>1</w:t>
      </w:r>
      <w:r w:rsidRPr="0095298E">
        <w:rPr>
          <w:kern w:val="32"/>
          <w:sz w:val="24"/>
          <w:szCs w:val="24"/>
        </w:rPr>
        <w:t>萬</w:t>
      </w:r>
      <w:r w:rsidRPr="0095298E">
        <w:rPr>
          <w:rFonts w:hint="eastAsia"/>
          <w:kern w:val="32"/>
          <w:sz w:val="24"/>
          <w:szCs w:val="24"/>
        </w:rPr>
        <w:t>9</w:t>
      </w:r>
      <w:r w:rsidRPr="0095298E">
        <w:rPr>
          <w:kern w:val="32"/>
          <w:sz w:val="24"/>
          <w:szCs w:val="24"/>
        </w:rPr>
        <w:t>,</w:t>
      </w:r>
      <w:r w:rsidRPr="0095298E">
        <w:rPr>
          <w:rFonts w:hint="eastAsia"/>
          <w:kern w:val="32"/>
          <w:sz w:val="24"/>
          <w:szCs w:val="24"/>
        </w:rPr>
        <w:t>714</w:t>
      </w:r>
      <w:r w:rsidRPr="0095298E">
        <w:rPr>
          <w:kern w:val="32"/>
          <w:sz w:val="24"/>
          <w:szCs w:val="24"/>
        </w:rPr>
        <w:t>人，</w:t>
      </w:r>
      <w:r>
        <w:rPr>
          <w:rFonts w:hint="eastAsia"/>
          <w:kern w:val="32"/>
          <w:sz w:val="24"/>
          <w:szCs w:val="24"/>
        </w:rPr>
        <w:t>減少最多是</w:t>
      </w:r>
      <w:r w:rsidRPr="0095298E">
        <w:rPr>
          <w:kern w:val="32"/>
          <w:sz w:val="24"/>
          <w:szCs w:val="24"/>
        </w:rPr>
        <w:t>0</w:t>
      </w:r>
      <w:r w:rsidRPr="0095298E">
        <w:rPr>
          <w:rFonts w:hint="eastAsia"/>
          <w:kern w:val="32"/>
          <w:sz w:val="24"/>
          <w:szCs w:val="24"/>
        </w:rPr>
        <w:t>至</w:t>
      </w:r>
      <w:r w:rsidRPr="0095298E">
        <w:rPr>
          <w:kern w:val="32"/>
          <w:sz w:val="24"/>
          <w:szCs w:val="24"/>
        </w:rPr>
        <w:t>4歲、10至14歲次</w:t>
      </w:r>
      <w:r>
        <w:rPr>
          <w:rFonts w:hint="eastAsia"/>
          <w:kern w:val="32"/>
          <w:sz w:val="24"/>
          <w:szCs w:val="24"/>
        </w:rPr>
        <w:t>之</w:t>
      </w:r>
      <w:r w:rsidRPr="00EA12C1">
        <w:rPr>
          <w:rFonts w:hint="eastAsia"/>
          <w:kern w:val="32"/>
          <w:sz w:val="24"/>
          <w:szCs w:val="24"/>
        </w:rPr>
        <w:t>（</w:t>
      </w:r>
      <w:r w:rsidRPr="00E21BD2">
        <w:rPr>
          <w:rFonts w:hint="eastAsia"/>
          <w:kern w:val="32"/>
          <w:sz w:val="24"/>
          <w:szCs w:val="24"/>
        </w:rPr>
        <w:t>表</w:t>
      </w:r>
      <w:r w:rsidRPr="00E21BD2">
        <w:rPr>
          <w:kern w:val="32"/>
          <w:sz w:val="24"/>
          <w:szCs w:val="24"/>
        </w:rPr>
        <w:t>1</w:t>
      </w:r>
      <w:r w:rsidRPr="00EA12C1">
        <w:rPr>
          <w:kern w:val="32"/>
          <w:sz w:val="24"/>
          <w:szCs w:val="24"/>
        </w:rPr>
        <w:t>）</w:t>
      </w:r>
      <w:r w:rsidRPr="0095298E">
        <w:rPr>
          <w:kern w:val="32"/>
          <w:sz w:val="24"/>
          <w:szCs w:val="24"/>
        </w:rPr>
        <w:t>；如以行政區分析，則以桃園區減少2,643人最多、蘆竹區減少2,610人次之、中壢區減少2,253人再次之；</w:t>
      </w:r>
      <w:r w:rsidRPr="00784CBB">
        <w:rPr>
          <w:kern w:val="32"/>
          <w:sz w:val="24"/>
          <w:szCs w:val="24"/>
        </w:rPr>
        <w:t>又減少比例已超過109年1月底未滿15歲人口數5％以上者，依序為大園區（- 11.04％）、蘆竹區（- 9.36％）、大溪區（- 8.84％）及新屋區（- 5.16％），</w:t>
      </w:r>
      <w:r>
        <w:rPr>
          <w:rFonts w:hint="eastAsia"/>
          <w:kern w:val="32"/>
          <w:sz w:val="24"/>
          <w:szCs w:val="24"/>
        </w:rPr>
        <w:t>由上</w:t>
      </w:r>
      <w:r w:rsidRPr="00784CBB">
        <w:rPr>
          <w:kern w:val="32"/>
          <w:sz w:val="24"/>
          <w:szCs w:val="24"/>
        </w:rPr>
        <w:t>顯示桃園市未滿15歲人口</w:t>
      </w:r>
      <w:r>
        <w:rPr>
          <w:rFonts w:hint="eastAsia"/>
          <w:kern w:val="32"/>
          <w:sz w:val="24"/>
          <w:szCs w:val="24"/>
        </w:rPr>
        <w:t>數</w:t>
      </w:r>
      <w:r w:rsidRPr="00784CBB">
        <w:rPr>
          <w:kern w:val="32"/>
          <w:sz w:val="24"/>
          <w:szCs w:val="24"/>
        </w:rPr>
        <w:t>自109年起已逐年減少，尤以4歲以下人口</w:t>
      </w:r>
      <w:r>
        <w:rPr>
          <w:rFonts w:hint="eastAsia"/>
          <w:kern w:val="32"/>
          <w:sz w:val="24"/>
          <w:szCs w:val="24"/>
        </w:rPr>
        <w:t>數</w:t>
      </w:r>
      <w:r w:rsidRPr="00784CBB">
        <w:rPr>
          <w:kern w:val="32"/>
          <w:sz w:val="24"/>
          <w:szCs w:val="24"/>
        </w:rPr>
        <w:t>減少居</w:t>
      </w:r>
      <w:r>
        <w:rPr>
          <w:rFonts w:hint="eastAsia"/>
          <w:kern w:val="32"/>
          <w:sz w:val="24"/>
          <w:szCs w:val="24"/>
        </w:rPr>
        <w:t>冠</w:t>
      </w:r>
      <w:r w:rsidRPr="00784CBB">
        <w:rPr>
          <w:kern w:val="32"/>
          <w:sz w:val="24"/>
          <w:szCs w:val="24"/>
        </w:rPr>
        <w:t>，10至14歲</w:t>
      </w:r>
      <w:r>
        <w:rPr>
          <w:rFonts w:hint="eastAsia"/>
          <w:kern w:val="32"/>
          <w:sz w:val="24"/>
          <w:szCs w:val="24"/>
        </w:rPr>
        <w:t>人口數</w:t>
      </w:r>
      <w:r w:rsidRPr="00784CBB">
        <w:rPr>
          <w:kern w:val="32"/>
          <w:sz w:val="24"/>
          <w:szCs w:val="24"/>
        </w:rPr>
        <w:t>減少居次，</w:t>
      </w:r>
      <w:proofErr w:type="gramStart"/>
      <w:r>
        <w:rPr>
          <w:rFonts w:hint="eastAsia"/>
          <w:kern w:val="32"/>
          <w:sz w:val="24"/>
          <w:szCs w:val="24"/>
        </w:rPr>
        <w:t>凸</w:t>
      </w:r>
      <w:proofErr w:type="gramEnd"/>
      <w:r>
        <w:rPr>
          <w:rFonts w:hint="eastAsia"/>
          <w:kern w:val="32"/>
          <w:sz w:val="24"/>
          <w:szCs w:val="24"/>
        </w:rPr>
        <w:t>顯</w:t>
      </w:r>
      <w:r w:rsidRPr="00784CBB">
        <w:rPr>
          <w:kern w:val="32"/>
          <w:sz w:val="24"/>
          <w:szCs w:val="24"/>
        </w:rPr>
        <w:t>少子</w:t>
      </w:r>
      <w:r w:rsidR="00F302FF">
        <w:rPr>
          <w:rFonts w:hint="eastAsia"/>
          <w:kern w:val="32"/>
          <w:sz w:val="24"/>
          <w:szCs w:val="24"/>
        </w:rPr>
        <w:t>女</w:t>
      </w:r>
      <w:r w:rsidRPr="00784CBB">
        <w:rPr>
          <w:kern w:val="32"/>
          <w:sz w:val="24"/>
          <w:szCs w:val="24"/>
        </w:rPr>
        <w:t>化之衝擊將由國</w:t>
      </w:r>
      <w:r>
        <w:rPr>
          <w:rFonts w:hint="eastAsia"/>
          <w:kern w:val="32"/>
          <w:sz w:val="24"/>
          <w:szCs w:val="24"/>
        </w:rPr>
        <w:t>民</w:t>
      </w:r>
      <w:r w:rsidRPr="00784CBB">
        <w:rPr>
          <w:kern w:val="32"/>
          <w:sz w:val="24"/>
          <w:szCs w:val="24"/>
        </w:rPr>
        <w:t>中</w:t>
      </w:r>
      <w:r>
        <w:rPr>
          <w:rFonts w:hint="eastAsia"/>
          <w:kern w:val="32"/>
          <w:sz w:val="24"/>
          <w:szCs w:val="24"/>
        </w:rPr>
        <w:t>學</w:t>
      </w:r>
      <w:r w:rsidRPr="00784CBB">
        <w:rPr>
          <w:kern w:val="32"/>
          <w:sz w:val="24"/>
          <w:szCs w:val="24"/>
        </w:rPr>
        <w:t>逐漸擴展至國</w:t>
      </w:r>
      <w:r>
        <w:rPr>
          <w:rFonts w:hint="eastAsia"/>
          <w:kern w:val="32"/>
          <w:sz w:val="24"/>
          <w:szCs w:val="24"/>
        </w:rPr>
        <w:t>民</w:t>
      </w:r>
      <w:r w:rsidRPr="00784CBB">
        <w:rPr>
          <w:kern w:val="32"/>
          <w:sz w:val="24"/>
          <w:szCs w:val="24"/>
        </w:rPr>
        <w:t>小</w:t>
      </w:r>
      <w:r>
        <w:rPr>
          <w:rFonts w:hint="eastAsia"/>
          <w:kern w:val="32"/>
          <w:sz w:val="24"/>
          <w:szCs w:val="24"/>
        </w:rPr>
        <w:t>學</w:t>
      </w:r>
      <w:r w:rsidRPr="00784CBB">
        <w:rPr>
          <w:kern w:val="32"/>
          <w:sz w:val="24"/>
          <w:szCs w:val="24"/>
        </w:rPr>
        <w:t>。</w:t>
      </w:r>
      <w:r w:rsidRPr="00784CBB">
        <w:rPr>
          <w:rFonts w:hint="eastAsia"/>
          <w:kern w:val="32"/>
          <w:sz w:val="24"/>
          <w:szCs w:val="24"/>
        </w:rPr>
        <w:t>復</w:t>
      </w:r>
      <w:r w:rsidRPr="00A86ECA">
        <w:rPr>
          <w:rFonts w:hint="eastAsia"/>
          <w:kern w:val="32"/>
          <w:sz w:val="24"/>
          <w:szCs w:val="24"/>
        </w:rPr>
        <w:t>據</w:t>
      </w:r>
      <w:r>
        <w:rPr>
          <w:rFonts w:hint="eastAsia"/>
          <w:kern w:val="32"/>
          <w:sz w:val="24"/>
          <w:szCs w:val="24"/>
        </w:rPr>
        <w:t>教育</w:t>
      </w:r>
      <w:r w:rsidRPr="00A86ECA">
        <w:rPr>
          <w:rFonts w:hint="eastAsia"/>
          <w:kern w:val="32"/>
          <w:sz w:val="24"/>
          <w:szCs w:val="24"/>
        </w:rPr>
        <w:t>局統計近</w:t>
      </w:r>
      <w:r w:rsidRPr="00A86ECA">
        <w:rPr>
          <w:kern w:val="32"/>
          <w:sz w:val="24"/>
          <w:szCs w:val="24"/>
        </w:rPr>
        <w:t>5</w:t>
      </w:r>
      <w:r>
        <w:rPr>
          <w:rFonts w:hint="eastAsia"/>
          <w:kern w:val="32"/>
          <w:sz w:val="24"/>
          <w:szCs w:val="24"/>
        </w:rPr>
        <w:t>學年度</w:t>
      </w:r>
      <w:r w:rsidRPr="00A86ECA">
        <w:rPr>
          <w:kern w:val="32"/>
          <w:sz w:val="24"/>
          <w:szCs w:val="24"/>
        </w:rPr>
        <w:t>（107至111學年度）學生人數未達百人之</w:t>
      </w:r>
      <w:r w:rsidRPr="00784CBB">
        <w:rPr>
          <w:kern w:val="32"/>
          <w:sz w:val="24"/>
          <w:szCs w:val="24"/>
        </w:rPr>
        <w:t>國</w:t>
      </w:r>
      <w:r>
        <w:rPr>
          <w:rFonts w:hint="eastAsia"/>
          <w:kern w:val="32"/>
          <w:sz w:val="24"/>
          <w:szCs w:val="24"/>
        </w:rPr>
        <w:t>民</w:t>
      </w:r>
      <w:r w:rsidRPr="00784CBB">
        <w:rPr>
          <w:kern w:val="32"/>
          <w:sz w:val="24"/>
          <w:szCs w:val="24"/>
        </w:rPr>
        <w:t>中</w:t>
      </w:r>
      <w:r>
        <w:rPr>
          <w:rFonts w:hint="eastAsia"/>
          <w:kern w:val="32"/>
          <w:sz w:val="24"/>
          <w:szCs w:val="24"/>
        </w:rPr>
        <w:t>學及國民</w:t>
      </w:r>
      <w:r w:rsidRPr="00A86ECA">
        <w:rPr>
          <w:kern w:val="32"/>
          <w:sz w:val="24"/>
          <w:szCs w:val="24"/>
        </w:rPr>
        <w:t>小學</w:t>
      </w:r>
      <w:r>
        <w:rPr>
          <w:rFonts w:hint="eastAsia"/>
          <w:kern w:val="32"/>
          <w:sz w:val="24"/>
          <w:szCs w:val="24"/>
        </w:rPr>
        <w:t>學</w:t>
      </w:r>
      <w:r w:rsidRPr="00A86ECA">
        <w:rPr>
          <w:kern w:val="32"/>
          <w:sz w:val="24"/>
          <w:szCs w:val="24"/>
        </w:rPr>
        <w:t>校數，由107學年度之34校降至111學年度之32校，依行政區別統計，以復興區11校最多、新屋區8</w:t>
      </w:r>
      <w:proofErr w:type="gramStart"/>
      <w:r w:rsidRPr="00A86ECA">
        <w:rPr>
          <w:kern w:val="32"/>
          <w:sz w:val="24"/>
          <w:szCs w:val="24"/>
        </w:rPr>
        <w:t>校次之</w:t>
      </w:r>
      <w:proofErr w:type="gramEnd"/>
      <w:r w:rsidRPr="00A86ECA">
        <w:rPr>
          <w:kern w:val="32"/>
          <w:sz w:val="24"/>
          <w:szCs w:val="24"/>
        </w:rPr>
        <w:t>、大溪區及大園區各4校再次之；</w:t>
      </w:r>
      <w:proofErr w:type="gramStart"/>
      <w:r>
        <w:rPr>
          <w:rFonts w:hint="eastAsia"/>
          <w:kern w:val="32"/>
          <w:sz w:val="24"/>
          <w:szCs w:val="24"/>
        </w:rPr>
        <w:t>惟</w:t>
      </w:r>
      <w:proofErr w:type="gramEnd"/>
      <w:r w:rsidRPr="00A86ECA">
        <w:rPr>
          <w:kern w:val="32"/>
          <w:sz w:val="24"/>
          <w:szCs w:val="24"/>
        </w:rPr>
        <w:t>其中學生未達60人之學校數由107學</w:t>
      </w:r>
      <w:r w:rsidR="002707CC" w:rsidRPr="00EA12C1">
        <w:rPr>
          <w:noProof/>
          <w:kern w:val="32"/>
          <w:sz w:val="24"/>
          <w:szCs w:val="24"/>
        </w:rPr>
        <w:lastRenderedPageBreak/>
        <mc:AlternateContent>
          <mc:Choice Requires="wps">
            <w:drawing>
              <wp:anchor distT="45720" distB="45720" distL="114300" distR="114300" simplePos="0" relativeHeight="251774464" behindDoc="0" locked="0" layoutInCell="1" allowOverlap="1" wp14:anchorId="6EA25A49" wp14:editId="7ADD8E9D">
                <wp:simplePos x="0" y="0"/>
                <wp:positionH relativeFrom="column">
                  <wp:posOffset>2272030</wp:posOffset>
                </wp:positionH>
                <wp:positionV relativeFrom="paragraph">
                  <wp:posOffset>12065</wp:posOffset>
                </wp:positionV>
                <wp:extent cx="4018915" cy="4271010"/>
                <wp:effectExtent l="0" t="0" r="635" b="0"/>
                <wp:wrapSquare wrapText="bothSides"/>
                <wp:docPr id="10888818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8915" cy="4271010"/>
                        </a:xfrm>
                        <a:prstGeom prst="rect">
                          <a:avLst/>
                        </a:prstGeom>
                        <a:solidFill>
                          <a:srgbClr val="FFFFFF"/>
                        </a:solidFill>
                        <a:ln w="9525">
                          <a:noFill/>
                          <a:miter lim="800000"/>
                          <a:headEnd/>
                          <a:tailEnd/>
                        </a:ln>
                      </wps:spPr>
                      <wps:txbx>
                        <w:txbxContent>
                          <w:p w14:paraId="0DAE4D05" w14:textId="7CDC9E8C" w:rsidR="007F040D" w:rsidRPr="00EA12C1" w:rsidRDefault="007F040D" w:rsidP="007F040D">
                            <w:pPr>
                              <w:spacing w:line="240" w:lineRule="exact"/>
                              <w:ind w:firstLineChars="0" w:firstLine="0"/>
                              <w:jc w:val="center"/>
                              <w:rPr>
                                <w:b/>
                                <w:bCs/>
                                <w:sz w:val="24"/>
                                <w:szCs w:val="24"/>
                              </w:rPr>
                            </w:pPr>
                            <w:r w:rsidRPr="00EA12C1">
                              <w:rPr>
                                <w:rFonts w:hint="eastAsia"/>
                                <w:b/>
                                <w:bCs/>
                                <w:sz w:val="24"/>
                                <w:szCs w:val="24"/>
                              </w:rPr>
                              <w:t>表1</w:t>
                            </w:r>
                            <w:r w:rsidR="000A6062">
                              <w:rPr>
                                <w:rFonts w:hint="eastAsia"/>
                                <w:b/>
                                <w:sz w:val="24"/>
                                <w:szCs w:val="24"/>
                              </w:rPr>
                              <w:t xml:space="preserve">　</w:t>
                            </w:r>
                            <w:r w:rsidRPr="00EA12C1">
                              <w:rPr>
                                <w:rFonts w:hint="eastAsia"/>
                                <w:b/>
                                <w:bCs/>
                                <w:sz w:val="24"/>
                                <w:szCs w:val="24"/>
                              </w:rPr>
                              <w:t>桃園市未滿15歲人口</w:t>
                            </w:r>
                            <w:proofErr w:type="gramStart"/>
                            <w:r w:rsidRPr="00EA12C1">
                              <w:rPr>
                                <w:rFonts w:hint="eastAsia"/>
                                <w:b/>
                                <w:bCs/>
                                <w:sz w:val="24"/>
                                <w:szCs w:val="24"/>
                              </w:rPr>
                              <w:t>數暨按</w:t>
                            </w:r>
                            <w:proofErr w:type="gramEnd"/>
                            <w:r w:rsidRPr="00EA12C1">
                              <w:rPr>
                                <w:rFonts w:hint="eastAsia"/>
                                <w:b/>
                                <w:bCs/>
                                <w:sz w:val="24"/>
                                <w:szCs w:val="24"/>
                              </w:rPr>
                              <w:t>行政區統計結果</w:t>
                            </w:r>
                          </w:p>
                          <w:p w14:paraId="72CD8145" w14:textId="77777777" w:rsidR="007F040D" w:rsidRPr="00455360" w:rsidRDefault="007F040D" w:rsidP="007F040D">
                            <w:pPr>
                              <w:spacing w:line="240" w:lineRule="exact"/>
                              <w:ind w:firstLineChars="0" w:firstLine="0"/>
                              <w:jc w:val="right"/>
                              <w:rPr>
                                <w:sz w:val="32"/>
                                <w:szCs w:val="32"/>
                              </w:rPr>
                            </w:pPr>
                            <w:r w:rsidRPr="00455360">
                              <w:rPr>
                                <w:rFonts w:hint="eastAsia"/>
                                <w:sz w:val="20"/>
                                <w:szCs w:val="20"/>
                              </w:rPr>
                              <w:t>單位：人、％</w:t>
                            </w:r>
                          </w:p>
                          <w:tbl>
                            <w:tblPr>
                              <w:tblW w:w="6050" w:type="dxa"/>
                              <w:tblInd w:w="-5" w:type="dxa"/>
                              <w:tblCellMar>
                                <w:left w:w="28" w:type="dxa"/>
                                <w:right w:w="28" w:type="dxa"/>
                              </w:tblCellMar>
                              <w:tblLook w:val="04A0" w:firstRow="1" w:lastRow="0" w:firstColumn="1" w:lastColumn="0" w:noHBand="0" w:noVBand="1"/>
                            </w:tblPr>
                            <w:tblGrid>
                              <w:gridCol w:w="865"/>
                              <w:gridCol w:w="768"/>
                              <w:gridCol w:w="768"/>
                              <w:gridCol w:w="865"/>
                              <w:gridCol w:w="864"/>
                              <w:gridCol w:w="1077"/>
                              <w:gridCol w:w="843"/>
                            </w:tblGrid>
                            <w:tr w:rsidR="007F040D" w:rsidRPr="00455360" w14:paraId="5656BF67" w14:textId="77777777" w:rsidTr="002707CC">
                              <w:trPr>
                                <w:trHeight w:val="283"/>
                              </w:trPr>
                              <w:tc>
                                <w:tcPr>
                                  <w:tcW w:w="865"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50E526B5" w14:textId="77777777" w:rsidR="007F040D" w:rsidRDefault="007F040D" w:rsidP="008E5F95">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年底</w:t>
                                  </w:r>
                                </w:p>
                                <w:p w14:paraId="020AC44D" w14:textId="77777777" w:rsidR="007F040D" w:rsidRPr="00455360" w:rsidRDefault="007F040D" w:rsidP="008E5F95">
                                  <w:pPr>
                                    <w:widowControl/>
                                    <w:spacing w:line="240" w:lineRule="exact"/>
                                    <w:ind w:firstLineChars="0" w:firstLine="0"/>
                                    <w:jc w:val="left"/>
                                    <w:rPr>
                                      <w:rFonts w:cs="新細明體"/>
                                      <w:color w:val="000000"/>
                                      <w:kern w:val="0"/>
                                      <w:sz w:val="20"/>
                                      <w:szCs w:val="20"/>
                                    </w:rPr>
                                  </w:pPr>
                                  <w:r w:rsidRPr="00455360">
                                    <w:rPr>
                                      <w:rFonts w:cs="新細明體" w:hint="eastAsia"/>
                                      <w:color w:val="000000"/>
                                      <w:kern w:val="0"/>
                                      <w:sz w:val="20"/>
                                      <w:szCs w:val="20"/>
                                    </w:rPr>
                                    <w:t>項目</w:t>
                                  </w:r>
                                </w:p>
                              </w:tc>
                              <w:tc>
                                <w:tcPr>
                                  <w:tcW w:w="768" w:type="dxa"/>
                                  <w:tcBorders>
                                    <w:top w:val="single" w:sz="4" w:space="0" w:color="auto"/>
                                    <w:left w:val="nil"/>
                                    <w:bottom w:val="single" w:sz="4" w:space="0" w:color="auto"/>
                                    <w:right w:val="single" w:sz="4" w:space="0" w:color="auto"/>
                                  </w:tcBorders>
                                  <w:noWrap/>
                                  <w:vAlign w:val="center"/>
                                  <w:hideMark/>
                                </w:tcPr>
                                <w:p w14:paraId="72196994"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109</w:t>
                                  </w:r>
                                </w:p>
                                <w:p w14:paraId="53F44808" w14:textId="77777777" w:rsidR="007F040D" w:rsidRPr="0009082C" w:rsidRDefault="007F040D" w:rsidP="008E5F95">
                                  <w:pPr>
                                    <w:widowControl/>
                                    <w:spacing w:line="240" w:lineRule="exact"/>
                                    <w:ind w:leftChars="-4" w:left="-11" w:firstLineChars="0" w:firstLine="0"/>
                                    <w:jc w:val="center"/>
                                    <w:rPr>
                                      <w:rFonts w:cs="新細明體"/>
                                      <w:color w:val="000000"/>
                                      <w:spacing w:val="-24"/>
                                      <w:kern w:val="0"/>
                                      <w:sz w:val="20"/>
                                      <w:szCs w:val="20"/>
                                    </w:rPr>
                                  </w:pPr>
                                  <w:r w:rsidRPr="0009082C">
                                    <w:rPr>
                                      <w:rFonts w:cs="新細明體" w:hint="eastAsia"/>
                                      <w:color w:val="000000"/>
                                      <w:spacing w:val="-24"/>
                                      <w:kern w:val="0"/>
                                      <w:sz w:val="20"/>
                                      <w:szCs w:val="20"/>
                                    </w:rPr>
                                    <w:t>（1月底）</w:t>
                                  </w:r>
                                </w:p>
                              </w:tc>
                              <w:tc>
                                <w:tcPr>
                                  <w:tcW w:w="768" w:type="dxa"/>
                                  <w:tcBorders>
                                    <w:top w:val="single" w:sz="4" w:space="0" w:color="auto"/>
                                    <w:left w:val="nil"/>
                                    <w:bottom w:val="single" w:sz="4" w:space="0" w:color="auto"/>
                                    <w:right w:val="single" w:sz="4" w:space="0" w:color="auto"/>
                                  </w:tcBorders>
                                  <w:noWrap/>
                                  <w:vAlign w:val="center"/>
                                  <w:hideMark/>
                                </w:tcPr>
                                <w:p w14:paraId="5D7C2FA6"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109</w:t>
                                  </w:r>
                                </w:p>
                              </w:tc>
                              <w:tc>
                                <w:tcPr>
                                  <w:tcW w:w="865" w:type="dxa"/>
                                  <w:tcBorders>
                                    <w:top w:val="single" w:sz="4" w:space="0" w:color="auto"/>
                                    <w:left w:val="nil"/>
                                    <w:bottom w:val="single" w:sz="4" w:space="0" w:color="auto"/>
                                    <w:right w:val="single" w:sz="4" w:space="0" w:color="auto"/>
                                  </w:tcBorders>
                                  <w:noWrap/>
                                  <w:vAlign w:val="center"/>
                                  <w:hideMark/>
                                </w:tcPr>
                                <w:p w14:paraId="003CDDDB"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110</w:t>
                                  </w:r>
                                </w:p>
                              </w:tc>
                              <w:tc>
                                <w:tcPr>
                                  <w:tcW w:w="864" w:type="dxa"/>
                                  <w:tcBorders>
                                    <w:top w:val="single" w:sz="4" w:space="0" w:color="auto"/>
                                    <w:left w:val="nil"/>
                                    <w:bottom w:val="single" w:sz="4" w:space="0" w:color="auto"/>
                                    <w:right w:val="single" w:sz="4" w:space="0" w:color="auto"/>
                                  </w:tcBorders>
                                  <w:noWrap/>
                                  <w:vAlign w:val="center"/>
                                  <w:hideMark/>
                                </w:tcPr>
                                <w:p w14:paraId="3A17D946"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111</w:t>
                                  </w:r>
                                </w:p>
                              </w:tc>
                              <w:tc>
                                <w:tcPr>
                                  <w:tcW w:w="1077" w:type="dxa"/>
                                  <w:tcBorders>
                                    <w:top w:val="single" w:sz="4" w:space="0" w:color="auto"/>
                                    <w:left w:val="nil"/>
                                    <w:bottom w:val="single" w:sz="4" w:space="0" w:color="auto"/>
                                    <w:right w:val="single" w:sz="4" w:space="0" w:color="auto"/>
                                  </w:tcBorders>
                                  <w:vAlign w:val="center"/>
                                  <w:hideMark/>
                                </w:tcPr>
                                <w:p w14:paraId="3FF72D8B" w14:textId="77777777" w:rsidR="007F040D" w:rsidRPr="00455360" w:rsidRDefault="007F040D" w:rsidP="008E5F95">
                                  <w:pPr>
                                    <w:widowControl/>
                                    <w:spacing w:line="240" w:lineRule="exact"/>
                                    <w:ind w:firstLineChars="0" w:firstLine="0"/>
                                    <w:jc w:val="center"/>
                                    <w:rPr>
                                      <w:rFonts w:cs="新細明體"/>
                                      <w:color w:val="000000"/>
                                      <w:spacing w:val="-16"/>
                                      <w:kern w:val="0"/>
                                      <w:sz w:val="20"/>
                                      <w:szCs w:val="20"/>
                                    </w:rPr>
                                  </w:pPr>
                                  <w:r w:rsidRPr="00455360">
                                    <w:rPr>
                                      <w:rFonts w:cs="新細明體" w:hint="eastAsia"/>
                                      <w:color w:val="000000"/>
                                      <w:spacing w:val="-16"/>
                                      <w:kern w:val="0"/>
                                      <w:sz w:val="20"/>
                                      <w:szCs w:val="20"/>
                                    </w:rPr>
                                    <w:t>1</w:t>
                                  </w:r>
                                  <w:r w:rsidRPr="00455360">
                                    <w:rPr>
                                      <w:rFonts w:cs="新細明體"/>
                                      <w:color w:val="000000"/>
                                      <w:spacing w:val="-16"/>
                                      <w:kern w:val="0"/>
                                      <w:sz w:val="20"/>
                                      <w:szCs w:val="20"/>
                                    </w:rPr>
                                    <w:t>11</w:t>
                                  </w:r>
                                  <w:r w:rsidRPr="00455360">
                                    <w:rPr>
                                      <w:rFonts w:cs="新細明體" w:hint="eastAsia"/>
                                      <w:color w:val="000000"/>
                                      <w:spacing w:val="-16"/>
                                      <w:kern w:val="0"/>
                                      <w:sz w:val="20"/>
                                      <w:szCs w:val="20"/>
                                    </w:rPr>
                                    <w:t>年底較1</w:t>
                                  </w:r>
                                  <w:r w:rsidRPr="00455360">
                                    <w:rPr>
                                      <w:rFonts w:cs="新細明體"/>
                                      <w:color w:val="000000"/>
                                      <w:spacing w:val="-16"/>
                                      <w:kern w:val="0"/>
                                      <w:sz w:val="20"/>
                                      <w:szCs w:val="20"/>
                                    </w:rPr>
                                    <w:t>09</w:t>
                                  </w:r>
                                  <w:r w:rsidRPr="00455360">
                                    <w:rPr>
                                      <w:rFonts w:cs="新細明體" w:hint="eastAsia"/>
                                      <w:color w:val="000000"/>
                                      <w:spacing w:val="-16"/>
                                      <w:kern w:val="0"/>
                                      <w:sz w:val="20"/>
                                      <w:szCs w:val="20"/>
                                    </w:rPr>
                                    <w:t>年1月底增減數</w:t>
                                  </w:r>
                                </w:p>
                              </w:tc>
                              <w:tc>
                                <w:tcPr>
                                  <w:tcW w:w="843" w:type="dxa"/>
                                  <w:tcBorders>
                                    <w:top w:val="single" w:sz="4" w:space="0" w:color="auto"/>
                                    <w:left w:val="nil"/>
                                    <w:bottom w:val="single" w:sz="4" w:space="0" w:color="auto"/>
                                    <w:right w:val="single" w:sz="4" w:space="0" w:color="auto"/>
                                  </w:tcBorders>
                                  <w:noWrap/>
                                  <w:vAlign w:val="center"/>
                                  <w:hideMark/>
                                </w:tcPr>
                                <w:p w14:paraId="089B10EE" w14:textId="77777777" w:rsidR="007F040D" w:rsidRPr="00455360" w:rsidRDefault="007F040D" w:rsidP="008E5F95">
                                  <w:pPr>
                                    <w:widowControl/>
                                    <w:spacing w:line="240" w:lineRule="exact"/>
                                    <w:ind w:firstLineChars="0" w:firstLine="0"/>
                                    <w:jc w:val="center"/>
                                    <w:rPr>
                                      <w:rFonts w:cs="新細明體"/>
                                      <w:color w:val="000000"/>
                                      <w:spacing w:val="-16"/>
                                      <w:kern w:val="0"/>
                                      <w:sz w:val="20"/>
                                      <w:szCs w:val="20"/>
                                    </w:rPr>
                                  </w:pPr>
                                  <w:r w:rsidRPr="00455360">
                                    <w:rPr>
                                      <w:rFonts w:cs="新細明體" w:hint="eastAsia"/>
                                      <w:color w:val="000000"/>
                                      <w:spacing w:val="-16"/>
                                      <w:kern w:val="0"/>
                                      <w:sz w:val="20"/>
                                      <w:szCs w:val="20"/>
                                    </w:rPr>
                                    <w:t>增減</w:t>
                                  </w:r>
                                </w:p>
                                <w:p w14:paraId="3FE52F5C" w14:textId="77777777" w:rsidR="007F040D" w:rsidRPr="00455360" w:rsidRDefault="007F040D" w:rsidP="008E5F95">
                                  <w:pPr>
                                    <w:widowControl/>
                                    <w:spacing w:line="240" w:lineRule="exact"/>
                                    <w:ind w:firstLineChars="0" w:firstLine="0"/>
                                    <w:jc w:val="center"/>
                                    <w:rPr>
                                      <w:rFonts w:cs="新細明體"/>
                                      <w:color w:val="000000"/>
                                      <w:spacing w:val="-16"/>
                                      <w:kern w:val="0"/>
                                      <w:sz w:val="20"/>
                                      <w:szCs w:val="20"/>
                                    </w:rPr>
                                  </w:pPr>
                                  <w:r w:rsidRPr="00455360">
                                    <w:rPr>
                                      <w:rFonts w:cs="新細明體" w:hint="eastAsia"/>
                                      <w:color w:val="000000"/>
                                      <w:spacing w:val="-16"/>
                                      <w:kern w:val="0"/>
                                      <w:sz w:val="20"/>
                                      <w:szCs w:val="20"/>
                                    </w:rPr>
                                    <w:t>百分比</w:t>
                                  </w:r>
                                </w:p>
                              </w:tc>
                            </w:tr>
                            <w:tr w:rsidR="007F040D" w:rsidRPr="00455360" w14:paraId="082E1EA3"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tcPr>
                                <w:p w14:paraId="58F9AA3C" w14:textId="77777777" w:rsidR="007F040D" w:rsidRPr="007675CC" w:rsidRDefault="007F040D" w:rsidP="008E5F95">
                                  <w:pPr>
                                    <w:widowControl/>
                                    <w:spacing w:line="240" w:lineRule="exact"/>
                                    <w:ind w:firstLineChars="0" w:firstLine="0"/>
                                    <w:jc w:val="center"/>
                                    <w:rPr>
                                      <w:rFonts w:cs="新細明體"/>
                                      <w:b/>
                                      <w:bCs/>
                                      <w:color w:val="000000"/>
                                      <w:spacing w:val="-20"/>
                                      <w:kern w:val="0"/>
                                      <w:sz w:val="20"/>
                                      <w:szCs w:val="20"/>
                                    </w:rPr>
                                  </w:pPr>
                                  <w:r w:rsidRPr="007675CC">
                                    <w:rPr>
                                      <w:rFonts w:cs="新細明體" w:hint="eastAsia"/>
                                      <w:b/>
                                      <w:bCs/>
                                      <w:color w:val="000000"/>
                                      <w:kern w:val="0"/>
                                      <w:sz w:val="20"/>
                                      <w:szCs w:val="20"/>
                                      <w:shd w:val="pct15" w:color="auto" w:fill="FFFFFF"/>
                                    </w:rPr>
                                    <w:t>合　計</w:t>
                                  </w:r>
                                </w:p>
                              </w:tc>
                              <w:tc>
                                <w:tcPr>
                                  <w:tcW w:w="768" w:type="dxa"/>
                                  <w:tcBorders>
                                    <w:top w:val="nil"/>
                                    <w:left w:val="nil"/>
                                    <w:bottom w:val="single" w:sz="4" w:space="0" w:color="auto"/>
                                    <w:right w:val="single" w:sz="4" w:space="0" w:color="auto"/>
                                  </w:tcBorders>
                                  <w:noWrap/>
                                  <w:vAlign w:val="center"/>
                                </w:tcPr>
                                <w:p w14:paraId="7D049523"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hint="eastAsia"/>
                                      <w:b/>
                                      <w:bCs/>
                                      <w:color w:val="000000"/>
                                      <w:kern w:val="0"/>
                                      <w:sz w:val="20"/>
                                      <w:szCs w:val="20"/>
                                      <w:shd w:val="pct15" w:color="auto" w:fill="FFFFFF"/>
                                    </w:rPr>
                                    <w:t>334,199</w:t>
                                  </w:r>
                                </w:p>
                              </w:tc>
                              <w:tc>
                                <w:tcPr>
                                  <w:tcW w:w="768" w:type="dxa"/>
                                  <w:tcBorders>
                                    <w:top w:val="nil"/>
                                    <w:left w:val="nil"/>
                                    <w:bottom w:val="single" w:sz="4" w:space="0" w:color="auto"/>
                                    <w:right w:val="single" w:sz="4" w:space="0" w:color="auto"/>
                                  </w:tcBorders>
                                  <w:noWrap/>
                                  <w:vAlign w:val="center"/>
                                </w:tcPr>
                                <w:p w14:paraId="33DA5BA6"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hint="eastAsia"/>
                                      <w:b/>
                                      <w:bCs/>
                                      <w:color w:val="000000"/>
                                      <w:kern w:val="0"/>
                                      <w:sz w:val="20"/>
                                      <w:szCs w:val="20"/>
                                      <w:shd w:val="pct15" w:color="auto" w:fill="FFFFFF"/>
                                    </w:rPr>
                                    <w:t>331,764</w:t>
                                  </w:r>
                                </w:p>
                              </w:tc>
                              <w:tc>
                                <w:tcPr>
                                  <w:tcW w:w="865" w:type="dxa"/>
                                  <w:tcBorders>
                                    <w:top w:val="nil"/>
                                    <w:left w:val="nil"/>
                                    <w:bottom w:val="single" w:sz="4" w:space="0" w:color="auto"/>
                                    <w:right w:val="single" w:sz="4" w:space="0" w:color="auto"/>
                                  </w:tcBorders>
                                  <w:noWrap/>
                                  <w:vAlign w:val="center"/>
                                </w:tcPr>
                                <w:p w14:paraId="5AFAB390"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hint="eastAsia"/>
                                      <w:b/>
                                      <w:bCs/>
                                      <w:color w:val="000000"/>
                                      <w:kern w:val="0"/>
                                      <w:sz w:val="20"/>
                                      <w:szCs w:val="20"/>
                                      <w:shd w:val="pct15" w:color="auto" w:fill="FFFFFF"/>
                                    </w:rPr>
                                    <w:t>326,025</w:t>
                                  </w:r>
                                </w:p>
                              </w:tc>
                              <w:tc>
                                <w:tcPr>
                                  <w:tcW w:w="864" w:type="dxa"/>
                                  <w:tcBorders>
                                    <w:top w:val="nil"/>
                                    <w:left w:val="nil"/>
                                    <w:bottom w:val="single" w:sz="4" w:space="0" w:color="auto"/>
                                    <w:right w:val="single" w:sz="4" w:space="0" w:color="auto"/>
                                  </w:tcBorders>
                                  <w:noWrap/>
                                  <w:vAlign w:val="center"/>
                                </w:tcPr>
                                <w:p w14:paraId="5EC7875C"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b/>
                                      <w:bCs/>
                                      <w:color w:val="000000"/>
                                      <w:kern w:val="0"/>
                                      <w:sz w:val="20"/>
                                      <w:szCs w:val="20"/>
                                      <w:shd w:val="pct15" w:color="auto" w:fill="FFFFFF"/>
                                    </w:rPr>
                                    <w:t>319,714</w:t>
                                  </w:r>
                                </w:p>
                              </w:tc>
                              <w:tc>
                                <w:tcPr>
                                  <w:tcW w:w="1077" w:type="dxa"/>
                                  <w:tcBorders>
                                    <w:top w:val="nil"/>
                                    <w:left w:val="nil"/>
                                    <w:bottom w:val="single" w:sz="4" w:space="0" w:color="auto"/>
                                    <w:right w:val="single" w:sz="4" w:space="0" w:color="auto"/>
                                  </w:tcBorders>
                                  <w:noWrap/>
                                  <w:vAlign w:val="center"/>
                                </w:tcPr>
                                <w:p w14:paraId="27A0AB6A" w14:textId="77777777" w:rsidR="007F040D" w:rsidRPr="007675CC" w:rsidRDefault="007F040D" w:rsidP="008E5F95">
                                  <w:pPr>
                                    <w:widowControl/>
                                    <w:spacing w:line="240" w:lineRule="exact"/>
                                    <w:ind w:firstLineChars="0" w:firstLine="0"/>
                                    <w:jc w:val="right"/>
                                    <w:rPr>
                                      <w:b/>
                                      <w:bCs/>
                                      <w:color w:val="000000"/>
                                      <w:sz w:val="20"/>
                                      <w:szCs w:val="20"/>
                                    </w:rPr>
                                  </w:pPr>
                                  <w:r w:rsidRPr="007675CC">
                                    <w:rPr>
                                      <w:b/>
                                      <w:bCs/>
                                      <w:color w:val="000000"/>
                                      <w:sz w:val="20"/>
                                      <w:szCs w:val="20"/>
                                    </w:rPr>
                                    <w:t>- 14,485</w:t>
                                  </w:r>
                                </w:p>
                              </w:tc>
                              <w:tc>
                                <w:tcPr>
                                  <w:tcW w:w="843" w:type="dxa"/>
                                  <w:tcBorders>
                                    <w:top w:val="nil"/>
                                    <w:left w:val="nil"/>
                                    <w:bottom w:val="single" w:sz="4" w:space="0" w:color="auto"/>
                                    <w:right w:val="single" w:sz="4" w:space="0" w:color="auto"/>
                                  </w:tcBorders>
                                  <w:noWrap/>
                                  <w:vAlign w:val="center"/>
                                </w:tcPr>
                                <w:p w14:paraId="59DCD6ED" w14:textId="77777777" w:rsidR="007F040D" w:rsidRPr="007675CC" w:rsidRDefault="007F040D" w:rsidP="008E5F95">
                                  <w:pPr>
                                    <w:widowControl/>
                                    <w:spacing w:line="240" w:lineRule="exact"/>
                                    <w:ind w:firstLineChars="0" w:firstLine="0"/>
                                    <w:jc w:val="right"/>
                                    <w:rPr>
                                      <w:b/>
                                      <w:bCs/>
                                      <w:color w:val="000000"/>
                                      <w:sz w:val="20"/>
                                      <w:szCs w:val="20"/>
                                    </w:rPr>
                                  </w:pPr>
                                  <w:r w:rsidRPr="007675CC">
                                    <w:rPr>
                                      <w:b/>
                                      <w:bCs/>
                                      <w:color w:val="000000"/>
                                      <w:sz w:val="20"/>
                                      <w:szCs w:val="20"/>
                                    </w:rPr>
                                    <w:t>- 4.33</w:t>
                                  </w:r>
                                </w:p>
                              </w:tc>
                            </w:tr>
                            <w:tr w:rsidR="007F040D" w:rsidRPr="00455360" w14:paraId="768369FD"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6C5A1334" w14:textId="77777777" w:rsidR="007F040D" w:rsidRPr="00455360" w:rsidRDefault="007F040D" w:rsidP="008E5F95">
                                  <w:pPr>
                                    <w:widowControl/>
                                    <w:spacing w:line="240" w:lineRule="exact"/>
                                    <w:ind w:firstLineChars="0" w:firstLine="0"/>
                                    <w:jc w:val="center"/>
                                    <w:rPr>
                                      <w:rFonts w:cs="新細明體"/>
                                      <w:color w:val="000000"/>
                                      <w:spacing w:val="-20"/>
                                      <w:kern w:val="0"/>
                                      <w:sz w:val="20"/>
                                      <w:szCs w:val="20"/>
                                    </w:rPr>
                                  </w:pPr>
                                  <w:r w:rsidRPr="00455360">
                                    <w:rPr>
                                      <w:rFonts w:cs="新細明體" w:hint="eastAsia"/>
                                      <w:color w:val="000000"/>
                                      <w:spacing w:val="-20"/>
                                      <w:kern w:val="0"/>
                                      <w:sz w:val="20"/>
                                      <w:szCs w:val="20"/>
                                    </w:rPr>
                                    <w:t>0至4歲</w:t>
                                  </w:r>
                                </w:p>
                              </w:tc>
                              <w:tc>
                                <w:tcPr>
                                  <w:tcW w:w="768" w:type="dxa"/>
                                  <w:tcBorders>
                                    <w:top w:val="nil"/>
                                    <w:left w:val="nil"/>
                                    <w:bottom w:val="single" w:sz="4" w:space="0" w:color="auto"/>
                                    <w:right w:val="single" w:sz="4" w:space="0" w:color="auto"/>
                                  </w:tcBorders>
                                  <w:noWrap/>
                                  <w:vAlign w:val="center"/>
                                  <w:hideMark/>
                                </w:tcPr>
                                <w:p w14:paraId="569F906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115,064</w:t>
                                  </w:r>
                                </w:p>
                              </w:tc>
                              <w:tc>
                                <w:tcPr>
                                  <w:tcW w:w="768" w:type="dxa"/>
                                  <w:tcBorders>
                                    <w:top w:val="nil"/>
                                    <w:left w:val="nil"/>
                                    <w:bottom w:val="single" w:sz="4" w:space="0" w:color="auto"/>
                                    <w:right w:val="single" w:sz="4" w:space="0" w:color="auto"/>
                                  </w:tcBorders>
                                  <w:noWrap/>
                                  <w:vAlign w:val="center"/>
                                  <w:hideMark/>
                                </w:tcPr>
                                <w:p w14:paraId="42728EA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110,901</w:t>
                                  </w:r>
                                </w:p>
                              </w:tc>
                              <w:tc>
                                <w:tcPr>
                                  <w:tcW w:w="865" w:type="dxa"/>
                                  <w:tcBorders>
                                    <w:top w:val="nil"/>
                                    <w:left w:val="nil"/>
                                    <w:bottom w:val="single" w:sz="4" w:space="0" w:color="auto"/>
                                    <w:right w:val="single" w:sz="4" w:space="0" w:color="auto"/>
                                  </w:tcBorders>
                                  <w:noWrap/>
                                  <w:vAlign w:val="center"/>
                                  <w:hideMark/>
                                </w:tcPr>
                                <w:p w14:paraId="3FD7D6C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104,284</w:t>
                                  </w:r>
                                </w:p>
                              </w:tc>
                              <w:tc>
                                <w:tcPr>
                                  <w:tcW w:w="864" w:type="dxa"/>
                                  <w:tcBorders>
                                    <w:top w:val="nil"/>
                                    <w:left w:val="nil"/>
                                    <w:bottom w:val="single" w:sz="4" w:space="0" w:color="auto"/>
                                    <w:right w:val="single" w:sz="4" w:space="0" w:color="auto"/>
                                  </w:tcBorders>
                                  <w:noWrap/>
                                  <w:vAlign w:val="center"/>
                                  <w:hideMark/>
                                </w:tcPr>
                                <w:p w14:paraId="5657E4B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97,873</w:t>
                                  </w:r>
                                </w:p>
                              </w:tc>
                              <w:tc>
                                <w:tcPr>
                                  <w:tcW w:w="1077" w:type="dxa"/>
                                  <w:tcBorders>
                                    <w:top w:val="nil"/>
                                    <w:left w:val="nil"/>
                                    <w:bottom w:val="single" w:sz="4" w:space="0" w:color="auto"/>
                                    <w:right w:val="single" w:sz="4" w:space="0" w:color="auto"/>
                                  </w:tcBorders>
                                  <w:noWrap/>
                                  <w:vAlign w:val="center"/>
                                  <w:hideMark/>
                                </w:tcPr>
                                <w:p w14:paraId="04EE1873"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- 17,191</w:t>
                                  </w:r>
                                </w:p>
                              </w:tc>
                              <w:tc>
                                <w:tcPr>
                                  <w:tcW w:w="843" w:type="dxa"/>
                                  <w:tcBorders>
                                    <w:top w:val="nil"/>
                                    <w:left w:val="nil"/>
                                    <w:bottom w:val="single" w:sz="4" w:space="0" w:color="auto"/>
                                    <w:right w:val="single" w:sz="4" w:space="0" w:color="auto"/>
                                  </w:tcBorders>
                                  <w:noWrap/>
                                  <w:vAlign w:val="center"/>
                                  <w:hideMark/>
                                </w:tcPr>
                                <w:p w14:paraId="3D2CB0B2"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- 14.94</w:t>
                                  </w:r>
                                </w:p>
                              </w:tc>
                            </w:tr>
                            <w:tr w:rsidR="007F040D" w:rsidRPr="00455360" w14:paraId="5B96FA69"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2A85FA22" w14:textId="77777777" w:rsidR="007F040D" w:rsidRPr="00455360" w:rsidRDefault="007F040D" w:rsidP="008E5F95">
                                  <w:pPr>
                                    <w:widowControl/>
                                    <w:spacing w:line="240" w:lineRule="exact"/>
                                    <w:ind w:firstLineChars="0" w:firstLine="0"/>
                                    <w:jc w:val="center"/>
                                    <w:rPr>
                                      <w:rFonts w:cs="新細明體"/>
                                      <w:color w:val="000000"/>
                                      <w:spacing w:val="-20"/>
                                      <w:kern w:val="0"/>
                                      <w:sz w:val="20"/>
                                      <w:szCs w:val="20"/>
                                    </w:rPr>
                                  </w:pPr>
                                  <w:r w:rsidRPr="00455360">
                                    <w:rPr>
                                      <w:rFonts w:cs="新細明體" w:hint="eastAsia"/>
                                      <w:color w:val="000000"/>
                                      <w:spacing w:val="-20"/>
                                      <w:kern w:val="0"/>
                                      <w:sz w:val="20"/>
                                      <w:szCs w:val="20"/>
                                    </w:rPr>
                                    <w:t>5至9歲</w:t>
                                  </w:r>
                                </w:p>
                              </w:tc>
                              <w:tc>
                                <w:tcPr>
                                  <w:tcW w:w="768" w:type="dxa"/>
                                  <w:tcBorders>
                                    <w:top w:val="nil"/>
                                    <w:left w:val="nil"/>
                                    <w:bottom w:val="single" w:sz="4" w:space="0" w:color="auto"/>
                                    <w:right w:val="single" w:sz="4" w:space="0" w:color="auto"/>
                                  </w:tcBorders>
                                  <w:noWrap/>
                                  <w:vAlign w:val="center"/>
                                  <w:hideMark/>
                                </w:tcPr>
                                <w:p w14:paraId="70D9C17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111,245</w:t>
                                  </w:r>
                                </w:p>
                              </w:tc>
                              <w:tc>
                                <w:tcPr>
                                  <w:tcW w:w="768" w:type="dxa"/>
                                  <w:tcBorders>
                                    <w:top w:val="nil"/>
                                    <w:left w:val="nil"/>
                                    <w:bottom w:val="single" w:sz="4" w:space="0" w:color="auto"/>
                                    <w:right w:val="single" w:sz="4" w:space="0" w:color="auto"/>
                                  </w:tcBorders>
                                  <w:noWrap/>
                                  <w:vAlign w:val="center"/>
                                  <w:hideMark/>
                                </w:tcPr>
                                <w:p w14:paraId="6CE0E22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116,944</w:t>
                                  </w:r>
                                </w:p>
                              </w:tc>
                              <w:tc>
                                <w:tcPr>
                                  <w:tcW w:w="865" w:type="dxa"/>
                                  <w:tcBorders>
                                    <w:top w:val="nil"/>
                                    <w:left w:val="nil"/>
                                    <w:bottom w:val="single" w:sz="4" w:space="0" w:color="auto"/>
                                    <w:right w:val="single" w:sz="4" w:space="0" w:color="auto"/>
                                  </w:tcBorders>
                                  <w:noWrap/>
                                  <w:vAlign w:val="center"/>
                                  <w:hideMark/>
                                </w:tcPr>
                                <w:p w14:paraId="0A4FE07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118,011</w:t>
                                  </w:r>
                                </w:p>
                              </w:tc>
                              <w:tc>
                                <w:tcPr>
                                  <w:tcW w:w="864" w:type="dxa"/>
                                  <w:tcBorders>
                                    <w:top w:val="nil"/>
                                    <w:left w:val="nil"/>
                                    <w:bottom w:val="single" w:sz="4" w:space="0" w:color="auto"/>
                                    <w:right w:val="single" w:sz="4" w:space="0" w:color="auto"/>
                                  </w:tcBorders>
                                  <w:noWrap/>
                                  <w:vAlign w:val="center"/>
                                  <w:hideMark/>
                                </w:tcPr>
                                <w:p w14:paraId="3561D11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114,441</w:t>
                                  </w:r>
                                </w:p>
                              </w:tc>
                              <w:tc>
                                <w:tcPr>
                                  <w:tcW w:w="1077" w:type="dxa"/>
                                  <w:tcBorders>
                                    <w:top w:val="nil"/>
                                    <w:left w:val="nil"/>
                                    <w:bottom w:val="single" w:sz="4" w:space="0" w:color="auto"/>
                                    <w:right w:val="single" w:sz="4" w:space="0" w:color="auto"/>
                                  </w:tcBorders>
                                  <w:noWrap/>
                                  <w:vAlign w:val="center"/>
                                  <w:hideMark/>
                                </w:tcPr>
                                <w:p w14:paraId="049E9C1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3,196</w:t>
                                  </w:r>
                                </w:p>
                              </w:tc>
                              <w:tc>
                                <w:tcPr>
                                  <w:tcW w:w="843" w:type="dxa"/>
                                  <w:tcBorders>
                                    <w:top w:val="nil"/>
                                    <w:left w:val="nil"/>
                                    <w:bottom w:val="single" w:sz="4" w:space="0" w:color="auto"/>
                                    <w:right w:val="single" w:sz="4" w:space="0" w:color="auto"/>
                                  </w:tcBorders>
                                  <w:noWrap/>
                                  <w:vAlign w:val="center"/>
                                  <w:hideMark/>
                                </w:tcPr>
                                <w:p w14:paraId="53D63408" w14:textId="77777777" w:rsidR="007F040D" w:rsidRPr="00455360" w:rsidRDefault="007F040D" w:rsidP="008E5F95">
                                  <w:pPr>
                                    <w:widowControl/>
                                    <w:spacing w:line="240" w:lineRule="exact"/>
                                    <w:ind w:firstLineChars="0" w:firstLine="0"/>
                                    <w:jc w:val="right"/>
                                    <w:rPr>
                                      <w:color w:val="000000"/>
                                      <w:sz w:val="20"/>
                                      <w:szCs w:val="20"/>
                                    </w:rPr>
                                  </w:pPr>
                                  <w:r w:rsidRPr="00455360">
                                    <w:rPr>
                                      <w:color w:val="000000"/>
                                      <w:sz w:val="20"/>
                                      <w:szCs w:val="20"/>
                                    </w:rPr>
                                    <w:t>2.87</w:t>
                                  </w:r>
                                </w:p>
                              </w:tc>
                            </w:tr>
                            <w:tr w:rsidR="007F040D" w:rsidRPr="00455360" w14:paraId="7D502076" w14:textId="77777777" w:rsidTr="002707CC">
                              <w:trPr>
                                <w:trHeight w:val="283"/>
                              </w:trPr>
                              <w:tc>
                                <w:tcPr>
                                  <w:tcW w:w="865" w:type="dxa"/>
                                  <w:tcBorders>
                                    <w:top w:val="single" w:sz="4" w:space="0" w:color="auto"/>
                                    <w:left w:val="single" w:sz="4" w:space="0" w:color="auto"/>
                                    <w:bottom w:val="double" w:sz="12" w:space="0" w:color="auto"/>
                                    <w:right w:val="single" w:sz="4" w:space="0" w:color="auto"/>
                                  </w:tcBorders>
                                  <w:noWrap/>
                                  <w:vAlign w:val="center"/>
                                  <w:hideMark/>
                                </w:tcPr>
                                <w:p w14:paraId="4A117060" w14:textId="77777777" w:rsidR="007F040D" w:rsidRPr="00455360" w:rsidRDefault="007F040D" w:rsidP="008E5F95">
                                  <w:pPr>
                                    <w:widowControl/>
                                    <w:spacing w:line="240" w:lineRule="exact"/>
                                    <w:ind w:firstLineChars="0" w:firstLine="0"/>
                                    <w:jc w:val="center"/>
                                    <w:rPr>
                                      <w:rFonts w:cs="新細明體"/>
                                      <w:color w:val="000000"/>
                                      <w:spacing w:val="-20"/>
                                      <w:kern w:val="0"/>
                                      <w:sz w:val="20"/>
                                      <w:szCs w:val="20"/>
                                    </w:rPr>
                                  </w:pPr>
                                  <w:r w:rsidRPr="00455360">
                                    <w:rPr>
                                      <w:rFonts w:cs="新細明體" w:hint="eastAsia"/>
                                      <w:color w:val="000000"/>
                                      <w:spacing w:val="-20"/>
                                      <w:kern w:val="0"/>
                                      <w:sz w:val="20"/>
                                      <w:szCs w:val="20"/>
                                    </w:rPr>
                                    <w:t>10至14歲</w:t>
                                  </w:r>
                                </w:p>
                              </w:tc>
                              <w:tc>
                                <w:tcPr>
                                  <w:tcW w:w="768" w:type="dxa"/>
                                  <w:tcBorders>
                                    <w:top w:val="single" w:sz="4" w:space="0" w:color="auto"/>
                                    <w:left w:val="nil"/>
                                    <w:bottom w:val="double" w:sz="12" w:space="0" w:color="auto"/>
                                    <w:right w:val="single" w:sz="4" w:space="0" w:color="auto"/>
                                  </w:tcBorders>
                                  <w:noWrap/>
                                  <w:vAlign w:val="center"/>
                                  <w:hideMark/>
                                </w:tcPr>
                                <w:p w14:paraId="1A10F1B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107,890</w:t>
                                  </w:r>
                                </w:p>
                              </w:tc>
                              <w:tc>
                                <w:tcPr>
                                  <w:tcW w:w="768" w:type="dxa"/>
                                  <w:tcBorders>
                                    <w:top w:val="single" w:sz="4" w:space="0" w:color="auto"/>
                                    <w:left w:val="nil"/>
                                    <w:bottom w:val="double" w:sz="12" w:space="0" w:color="auto"/>
                                    <w:right w:val="single" w:sz="4" w:space="0" w:color="auto"/>
                                  </w:tcBorders>
                                  <w:noWrap/>
                                  <w:vAlign w:val="center"/>
                                  <w:hideMark/>
                                </w:tcPr>
                                <w:p w14:paraId="1716917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103,919</w:t>
                                  </w:r>
                                </w:p>
                              </w:tc>
                              <w:tc>
                                <w:tcPr>
                                  <w:tcW w:w="865" w:type="dxa"/>
                                  <w:tcBorders>
                                    <w:top w:val="single" w:sz="4" w:space="0" w:color="auto"/>
                                    <w:left w:val="nil"/>
                                    <w:bottom w:val="double" w:sz="12" w:space="0" w:color="auto"/>
                                    <w:right w:val="single" w:sz="4" w:space="0" w:color="auto"/>
                                  </w:tcBorders>
                                  <w:noWrap/>
                                  <w:vAlign w:val="center"/>
                                  <w:hideMark/>
                                </w:tcPr>
                                <w:p w14:paraId="57D83A3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103,730</w:t>
                                  </w:r>
                                </w:p>
                              </w:tc>
                              <w:tc>
                                <w:tcPr>
                                  <w:tcW w:w="864" w:type="dxa"/>
                                  <w:tcBorders>
                                    <w:top w:val="single" w:sz="4" w:space="0" w:color="auto"/>
                                    <w:left w:val="nil"/>
                                    <w:bottom w:val="double" w:sz="12" w:space="0" w:color="auto"/>
                                    <w:right w:val="single" w:sz="4" w:space="0" w:color="auto"/>
                                  </w:tcBorders>
                                  <w:noWrap/>
                                  <w:vAlign w:val="center"/>
                                  <w:hideMark/>
                                </w:tcPr>
                                <w:p w14:paraId="1D3ED0C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107,400</w:t>
                                  </w:r>
                                </w:p>
                              </w:tc>
                              <w:tc>
                                <w:tcPr>
                                  <w:tcW w:w="1077" w:type="dxa"/>
                                  <w:tcBorders>
                                    <w:top w:val="single" w:sz="4" w:space="0" w:color="auto"/>
                                    <w:left w:val="nil"/>
                                    <w:bottom w:val="double" w:sz="12" w:space="0" w:color="auto"/>
                                    <w:right w:val="single" w:sz="4" w:space="0" w:color="auto"/>
                                  </w:tcBorders>
                                  <w:noWrap/>
                                  <w:vAlign w:val="center"/>
                                  <w:hideMark/>
                                </w:tcPr>
                                <w:p w14:paraId="0DDB8ED4"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- 490</w:t>
                                  </w:r>
                                </w:p>
                              </w:tc>
                              <w:tc>
                                <w:tcPr>
                                  <w:tcW w:w="843" w:type="dxa"/>
                                  <w:tcBorders>
                                    <w:top w:val="single" w:sz="4" w:space="0" w:color="auto"/>
                                    <w:left w:val="nil"/>
                                    <w:bottom w:val="double" w:sz="12" w:space="0" w:color="auto"/>
                                    <w:right w:val="single" w:sz="4" w:space="0" w:color="auto"/>
                                  </w:tcBorders>
                                  <w:noWrap/>
                                  <w:vAlign w:val="center"/>
                                  <w:hideMark/>
                                </w:tcPr>
                                <w:p w14:paraId="3B030128"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- 0.45</w:t>
                                  </w:r>
                                </w:p>
                              </w:tc>
                            </w:tr>
                            <w:tr w:rsidR="007F040D" w:rsidRPr="00455360" w14:paraId="74A37A77" w14:textId="77777777" w:rsidTr="002707CC">
                              <w:trPr>
                                <w:trHeight w:val="283"/>
                              </w:trPr>
                              <w:tc>
                                <w:tcPr>
                                  <w:tcW w:w="865" w:type="dxa"/>
                                  <w:tcBorders>
                                    <w:top w:val="double" w:sz="12" w:space="0" w:color="auto"/>
                                    <w:left w:val="single" w:sz="12" w:space="0" w:color="auto"/>
                                    <w:bottom w:val="single" w:sz="6" w:space="0" w:color="auto"/>
                                    <w:right w:val="single" w:sz="6" w:space="0" w:color="auto"/>
                                  </w:tcBorders>
                                  <w:noWrap/>
                                  <w:vAlign w:val="center"/>
                                  <w:hideMark/>
                                </w:tcPr>
                                <w:p w14:paraId="05FA5345"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桃園</w:t>
                                  </w:r>
                                </w:p>
                              </w:tc>
                              <w:tc>
                                <w:tcPr>
                                  <w:tcW w:w="768" w:type="dxa"/>
                                  <w:tcBorders>
                                    <w:top w:val="double" w:sz="12" w:space="0" w:color="auto"/>
                                    <w:left w:val="single" w:sz="6" w:space="0" w:color="auto"/>
                                    <w:bottom w:val="single" w:sz="6" w:space="0" w:color="auto"/>
                                    <w:right w:val="single" w:sz="6" w:space="0" w:color="auto"/>
                                  </w:tcBorders>
                                  <w:noWrap/>
                                  <w:vAlign w:val="center"/>
                                  <w:hideMark/>
                                </w:tcPr>
                                <w:p w14:paraId="6F59300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69,367</w:t>
                                  </w:r>
                                </w:p>
                              </w:tc>
                              <w:tc>
                                <w:tcPr>
                                  <w:tcW w:w="768" w:type="dxa"/>
                                  <w:tcBorders>
                                    <w:top w:val="double" w:sz="12" w:space="0" w:color="auto"/>
                                    <w:left w:val="single" w:sz="6" w:space="0" w:color="auto"/>
                                    <w:bottom w:val="single" w:sz="6" w:space="0" w:color="auto"/>
                                    <w:right w:val="single" w:sz="6" w:space="0" w:color="auto"/>
                                  </w:tcBorders>
                                  <w:noWrap/>
                                  <w:vAlign w:val="center"/>
                                  <w:hideMark/>
                                </w:tcPr>
                                <w:p w14:paraId="4B94F5C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68,708</w:t>
                                  </w:r>
                                </w:p>
                              </w:tc>
                              <w:tc>
                                <w:tcPr>
                                  <w:tcW w:w="865" w:type="dxa"/>
                                  <w:tcBorders>
                                    <w:top w:val="double" w:sz="12" w:space="0" w:color="auto"/>
                                    <w:left w:val="single" w:sz="6" w:space="0" w:color="auto"/>
                                    <w:bottom w:val="single" w:sz="6" w:space="0" w:color="auto"/>
                                    <w:right w:val="single" w:sz="6" w:space="0" w:color="auto"/>
                                  </w:tcBorders>
                                  <w:noWrap/>
                                  <w:vAlign w:val="center"/>
                                  <w:hideMark/>
                                </w:tcPr>
                                <w:p w14:paraId="2CA4CC59"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67,627</w:t>
                                  </w:r>
                                </w:p>
                              </w:tc>
                              <w:tc>
                                <w:tcPr>
                                  <w:tcW w:w="864" w:type="dxa"/>
                                  <w:tcBorders>
                                    <w:top w:val="double" w:sz="12" w:space="0" w:color="auto"/>
                                    <w:left w:val="single" w:sz="6" w:space="0" w:color="auto"/>
                                    <w:bottom w:val="single" w:sz="6" w:space="0" w:color="auto"/>
                                    <w:right w:val="single" w:sz="12" w:space="0" w:color="auto"/>
                                  </w:tcBorders>
                                  <w:noWrap/>
                                  <w:vAlign w:val="center"/>
                                  <w:hideMark/>
                                </w:tcPr>
                                <w:p w14:paraId="4940470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66,724</w:t>
                                  </w:r>
                                </w:p>
                              </w:tc>
                              <w:tc>
                                <w:tcPr>
                                  <w:tcW w:w="1077" w:type="dxa"/>
                                  <w:tcBorders>
                                    <w:top w:val="double" w:sz="12" w:space="0" w:color="auto"/>
                                    <w:left w:val="single" w:sz="12" w:space="0" w:color="auto"/>
                                    <w:bottom w:val="single" w:sz="6" w:space="0" w:color="auto"/>
                                    <w:right w:val="single" w:sz="4" w:space="0" w:color="auto"/>
                                  </w:tcBorders>
                                  <w:noWrap/>
                                  <w:vAlign w:val="center"/>
                                  <w:hideMark/>
                                </w:tcPr>
                                <w:p w14:paraId="41F0AE9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2,643</w:t>
                                  </w:r>
                                </w:p>
                              </w:tc>
                              <w:tc>
                                <w:tcPr>
                                  <w:tcW w:w="843" w:type="dxa"/>
                                  <w:tcBorders>
                                    <w:top w:val="double" w:sz="12" w:space="0" w:color="auto"/>
                                    <w:left w:val="single" w:sz="4" w:space="0" w:color="auto"/>
                                    <w:bottom w:val="single" w:sz="4" w:space="0" w:color="auto"/>
                                    <w:right w:val="single" w:sz="4" w:space="0" w:color="auto"/>
                                  </w:tcBorders>
                                  <w:noWrap/>
                                  <w:vAlign w:val="center"/>
                                  <w:hideMark/>
                                </w:tcPr>
                                <w:p w14:paraId="49664CF7"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3.81</w:t>
                                  </w:r>
                                </w:p>
                              </w:tc>
                            </w:tr>
                            <w:tr w:rsidR="007F040D" w:rsidRPr="00455360" w14:paraId="43B3AF21" w14:textId="77777777" w:rsidTr="002707CC">
                              <w:trPr>
                                <w:trHeight w:val="283"/>
                              </w:trPr>
                              <w:tc>
                                <w:tcPr>
                                  <w:tcW w:w="865" w:type="dxa"/>
                                  <w:tcBorders>
                                    <w:top w:val="single" w:sz="6" w:space="0" w:color="auto"/>
                                    <w:left w:val="single" w:sz="12" w:space="0" w:color="auto"/>
                                    <w:bottom w:val="single" w:sz="6" w:space="0" w:color="auto"/>
                                    <w:right w:val="single" w:sz="6" w:space="0" w:color="auto"/>
                                  </w:tcBorders>
                                  <w:noWrap/>
                                  <w:vAlign w:val="center"/>
                                  <w:hideMark/>
                                </w:tcPr>
                                <w:p w14:paraId="3E9E2629"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蘆竹</w:t>
                                  </w:r>
                                </w:p>
                              </w:tc>
                              <w:tc>
                                <w:tcPr>
                                  <w:tcW w:w="768" w:type="dxa"/>
                                  <w:tcBorders>
                                    <w:top w:val="single" w:sz="6" w:space="0" w:color="auto"/>
                                    <w:left w:val="single" w:sz="6" w:space="0" w:color="auto"/>
                                    <w:bottom w:val="single" w:sz="6" w:space="0" w:color="auto"/>
                                    <w:right w:val="single" w:sz="6" w:space="0" w:color="auto"/>
                                  </w:tcBorders>
                                  <w:noWrap/>
                                  <w:vAlign w:val="center"/>
                                  <w:hideMark/>
                                </w:tcPr>
                                <w:p w14:paraId="542AC15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27,887</w:t>
                                  </w:r>
                                </w:p>
                              </w:tc>
                              <w:tc>
                                <w:tcPr>
                                  <w:tcW w:w="768" w:type="dxa"/>
                                  <w:tcBorders>
                                    <w:top w:val="single" w:sz="6" w:space="0" w:color="auto"/>
                                    <w:left w:val="single" w:sz="6" w:space="0" w:color="auto"/>
                                    <w:bottom w:val="single" w:sz="6" w:space="0" w:color="auto"/>
                                    <w:right w:val="single" w:sz="6" w:space="0" w:color="auto"/>
                                  </w:tcBorders>
                                  <w:noWrap/>
                                  <w:vAlign w:val="center"/>
                                  <w:hideMark/>
                                </w:tcPr>
                                <w:p w14:paraId="07482DA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27,258</w:t>
                                  </w:r>
                                </w:p>
                              </w:tc>
                              <w:tc>
                                <w:tcPr>
                                  <w:tcW w:w="865" w:type="dxa"/>
                                  <w:tcBorders>
                                    <w:top w:val="single" w:sz="6" w:space="0" w:color="auto"/>
                                    <w:left w:val="single" w:sz="6" w:space="0" w:color="auto"/>
                                    <w:bottom w:val="single" w:sz="6" w:space="0" w:color="auto"/>
                                    <w:right w:val="single" w:sz="6" w:space="0" w:color="auto"/>
                                  </w:tcBorders>
                                  <w:noWrap/>
                                  <w:vAlign w:val="center"/>
                                  <w:hideMark/>
                                </w:tcPr>
                                <w:p w14:paraId="770B3919"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26,323</w:t>
                                  </w:r>
                                </w:p>
                              </w:tc>
                              <w:tc>
                                <w:tcPr>
                                  <w:tcW w:w="864" w:type="dxa"/>
                                  <w:tcBorders>
                                    <w:top w:val="single" w:sz="6" w:space="0" w:color="auto"/>
                                    <w:left w:val="single" w:sz="6" w:space="0" w:color="auto"/>
                                    <w:bottom w:val="single" w:sz="6" w:space="0" w:color="auto"/>
                                    <w:right w:val="single" w:sz="12" w:space="0" w:color="auto"/>
                                  </w:tcBorders>
                                  <w:noWrap/>
                                  <w:vAlign w:val="center"/>
                                  <w:hideMark/>
                                </w:tcPr>
                                <w:p w14:paraId="049A7C7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25,277</w:t>
                                  </w:r>
                                </w:p>
                              </w:tc>
                              <w:tc>
                                <w:tcPr>
                                  <w:tcW w:w="1077" w:type="dxa"/>
                                  <w:tcBorders>
                                    <w:top w:val="single" w:sz="6" w:space="0" w:color="auto"/>
                                    <w:left w:val="single" w:sz="12" w:space="0" w:color="auto"/>
                                    <w:bottom w:val="single" w:sz="6" w:space="0" w:color="auto"/>
                                    <w:right w:val="single" w:sz="4" w:space="0" w:color="auto"/>
                                  </w:tcBorders>
                                  <w:noWrap/>
                                  <w:vAlign w:val="center"/>
                                  <w:hideMark/>
                                </w:tcPr>
                                <w:p w14:paraId="35A53819"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2,610</w:t>
                                  </w:r>
                                </w:p>
                              </w:tc>
                              <w:tc>
                                <w:tcPr>
                                  <w:tcW w:w="843" w:type="dxa"/>
                                  <w:tcBorders>
                                    <w:top w:val="nil"/>
                                    <w:left w:val="single" w:sz="4" w:space="0" w:color="auto"/>
                                    <w:bottom w:val="single" w:sz="4" w:space="0" w:color="auto"/>
                                    <w:right w:val="single" w:sz="4" w:space="0" w:color="auto"/>
                                  </w:tcBorders>
                                  <w:noWrap/>
                                  <w:vAlign w:val="center"/>
                                  <w:hideMark/>
                                </w:tcPr>
                                <w:p w14:paraId="1E65D546"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9.36</w:t>
                                  </w:r>
                                </w:p>
                              </w:tc>
                            </w:tr>
                            <w:tr w:rsidR="007F040D" w:rsidRPr="00455360" w14:paraId="01850B3A" w14:textId="77777777" w:rsidTr="002707CC">
                              <w:trPr>
                                <w:trHeight w:val="283"/>
                              </w:trPr>
                              <w:tc>
                                <w:tcPr>
                                  <w:tcW w:w="865" w:type="dxa"/>
                                  <w:tcBorders>
                                    <w:top w:val="single" w:sz="6" w:space="0" w:color="auto"/>
                                    <w:left w:val="single" w:sz="12" w:space="0" w:color="auto"/>
                                    <w:bottom w:val="single" w:sz="12" w:space="0" w:color="auto"/>
                                    <w:right w:val="single" w:sz="6" w:space="0" w:color="auto"/>
                                  </w:tcBorders>
                                  <w:noWrap/>
                                  <w:vAlign w:val="center"/>
                                  <w:hideMark/>
                                </w:tcPr>
                                <w:p w14:paraId="5F525084"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中壢</w:t>
                                  </w:r>
                                </w:p>
                              </w:tc>
                              <w:tc>
                                <w:tcPr>
                                  <w:tcW w:w="768" w:type="dxa"/>
                                  <w:tcBorders>
                                    <w:top w:val="single" w:sz="6" w:space="0" w:color="auto"/>
                                    <w:left w:val="single" w:sz="6" w:space="0" w:color="auto"/>
                                    <w:bottom w:val="single" w:sz="12" w:space="0" w:color="auto"/>
                                    <w:right w:val="single" w:sz="6" w:space="0" w:color="auto"/>
                                  </w:tcBorders>
                                  <w:noWrap/>
                                  <w:vAlign w:val="center"/>
                                  <w:hideMark/>
                                </w:tcPr>
                                <w:p w14:paraId="73E7B56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62,600</w:t>
                                  </w:r>
                                </w:p>
                              </w:tc>
                              <w:tc>
                                <w:tcPr>
                                  <w:tcW w:w="768" w:type="dxa"/>
                                  <w:tcBorders>
                                    <w:top w:val="single" w:sz="6" w:space="0" w:color="auto"/>
                                    <w:left w:val="single" w:sz="6" w:space="0" w:color="auto"/>
                                    <w:bottom w:val="single" w:sz="12" w:space="0" w:color="auto"/>
                                    <w:right w:val="single" w:sz="6" w:space="0" w:color="auto"/>
                                  </w:tcBorders>
                                  <w:noWrap/>
                                  <w:vAlign w:val="center"/>
                                  <w:hideMark/>
                                </w:tcPr>
                                <w:p w14:paraId="1B26843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62,721</w:t>
                                  </w:r>
                                </w:p>
                              </w:tc>
                              <w:tc>
                                <w:tcPr>
                                  <w:tcW w:w="865" w:type="dxa"/>
                                  <w:tcBorders>
                                    <w:top w:val="single" w:sz="6" w:space="0" w:color="auto"/>
                                    <w:left w:val="single" w:sz="6" w:space="0" w:color="auto"/>
                                    <w:bottom w:val="single" w:sz="12" w:space="0" w:color="auto"/>
                                    <w:right w:val="single" w:sz="6" w:space="0" w:color="auto"/>
                                  </w:tcBorders>
                                  <w:noWrap/>
                                  <w:vAlign w:val="center"/>
                                  <w:hideMark/>
                                </w:tcPr>
                                <w:p w14:paraId="2FAADF2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61,624</w:t>
                                  </w:r>
                                </w:p>
                              </w:tc>
                              <w:tc>
                                <w:tcPr>
                                  <w:tcW w:w="864" w:type="dxa"/>
                                  <w:tcBorders>
                                    <w:top w:val="single" w:sz="6" w:space="0" w:color="auto"/>
                                    <w:left w:val="single" w:sz="6" w:space="0" w:color="auto"/>
                                    <w:bottom w:val="single" w:sz="12" w:space="0" w:color="auto"/>
                                    <w:right w:val="single" w:sz="12" w:space="0" w:color="auto"/>
                                  </w:tcBorders>
                                  <w:noWrap/>
                                  <w:vAlign w:val="center"/>
                                  <w:hideMark/>
                                </w:tcPr>
                                <w:p w14:paraId="4940160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60,347</w:t>
                                  </w:r>
                                </w:p>
                              </w:tc>
                              <w:tc>
                                <w:tcPr>
                                  <w:tcW w:w="1077" w:type="dxa"/>
                                  <w:tcBorders>
                                    <w:top w:val="single" w:sz="6" w:space="0" w:color="auto"/>
                                    <w:left w:val="single" w:sz="12" w:space="0" w:color="auto"/>
                                    <w:bottom w:val="single" w:sz="4" w:space="0" w:color="auto"/>
                                    <w:right w:val="single" w:sz="4" w:space="0" w:color="auto"/>
                                  </w:tcBorders>
                                  <w:noWrap/>
                                  <w:vAlign w:val="center"/>
                                  <w:hideMark/>
                                </w:tcPr>
                                <w:p w14:paraId="3A9A57EC"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2,253</w:t>
                                  </w:r>
                                </w:p>
                              </w:tc>
                              <w:tc>
                                <w:tcPr>
                                  <w:tcW w:w="843" w:type="dxa"/>
                                  <w:tcBorders>
                                    <w:top w:val="nil"/>
                                    <w:left w:val="single" w:sz="4" w:space="0" w:color="auto"/>
                                    <w:bottom w:val="single" w:sz="4" w:space="0" w:color="auto"/>
                                    <w:right w:val="single" w:sz="4" w:space="0" w:color="auto"/>
                                  </w:tcBorders>
                                  <w:noWrap/>
                                  <w:vAlign w:val="center"/>
                                  <w:hideMark/>
                                </w:tcPr>
                                <w:p w14:paraId="4E2BCDDA"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3.60</w:t>
                                  </w:r>
                                </w:p>
                              </w:tc>
                            </w:tr>
                            <w:tr w:rsidR="007F040D" w:rsidRPr="00455360" w14:paraId="06231931" w14:textId="77777777" w:rsidTr="002707CC">
                              <w:trPr>
                                <w:trHeight w:val="283"/>
                              </w:trPr>
                              <w:tc>
                                <w:tcPr>
                                  <w:tcW w:w="865" w:type="dxa"/>
                                  <w:tcBorders>
                                    <w:top w:val="single" w:sz="12" w:space="0" w:color="auto"/>
                                    <w:left w:val="single" w:sz="4" w:space="0" w:color="auto"/>
                                    <w:bottom w:val="single" w:sz="4" w:space="0" w:color="auto"/>
                                    <w:right w:val="single" w:sz="4" w:space="0" w:color="auto"/>
                                  </w:tcBorders>
                                  <w:noWrap/>
                                  <w:vAlign w:val="center"/>
                                  <w:hideMark/>
                                </w:tcPr>
                                <w:p w14:paraId="680C5A2E"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平鎮</w:t>
                                  </w:r>
                                </w:p>
                              </w:tc>
                              <w:tc>
                                <w:tcPr>
                                  <w:tcW w:w="768" w:type="dxa"/>
                                  <w:tcBorders>
                                    <w:top w:val="single" w:sz="12" w:space="0" w:color="auto"/>
                                    <w:left w:val="nil"/>
                                    <w:bottom w:val="single" w:sz="4" w:space="0" w:color="auto"/>
                                    <w:right w:val="single" w:sz="4" w:space="0" w:color="auto"/>
                                  </w:tcBorders>
                                  <w:noWrap/>
                                  <w:vAlign w:val="center"/>
                                  <w:hideMark/>
                                </w:tcPr>
                                <w:p w14:paraId="3CEC73B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34,284</w:t>
                                  </w:r>
                                </w:p>
                              </w:tc>
                              <w:tc>
                                <w:tcPr>
                                  <w:tcW w:w="768" w:type="dxa"/>
                                  <w:tcBorders>
                                    <w:top w:val="single" w:sz="12" w:space="0" w:color="auto"/>
                                    <w:left w:val="nil"/>
                                    <w:bottom w:val="single" w:sz="4" w:space="0" w:color="auto"/>
                                    <w:right w:val="single" w:sz="4" w:space="0" w:color="auto"/>
                                  </w:tcBorders>
                                  <w:noWrap/>
                                  <w:vAlign w:val="center"/>
                                  <w:hideMark/>
                                </w:tcPr>
                                <w:p w14:paraId="561F68E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33,793</w:t>
                                  </w:r>
                                </w:p>
                              </w:tc>
                              <w:tc>
                                <w:tcPr>
                                  <w:tcW w:w="865" w:type="dxa"/>
                                  <w:tcBorders>
                                    <w:top w:val="single" w:sz="12" w:space="0" w:color="auto"/>
                                    <w:left w:val="nil"/>
                                    <w:bottom w:val="single" w:sz="4" w:space="0" w:color="auto"/>
                                    <w:right w:val="single" w:sz="4" w:space="0" w:color="auto"/>
                                  </w:tcBorders>
                                  <w:noWrap/>
                                  <w:vAlign w:val="center"/>
                                  <w:hideMark/>
                                </w:tcPr>
                                <w:p w14:paraId="0E09303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33,202</w:t>
                                  </w:r>
                                </w:p>
                              </w:tc>
                              <w:tc>
                                <w:tcPr>
                                  <w:tcW w:w="864" w:type="dxa"/>
                                  <w:tcBorders>
                                    <w:top w:val="single" w:sz="12" w:space="0" w:color="auto"/>
                                    <w:left w:val="nil"/>
                                    <w:bottom w:val="single" w:sz="4" w:space="0" w:color="auto"/>
                                    <w:right w:val="single" w:sz="4" w:space="0" w:color="auto"/>
                                  </w:tcBorders>
                                  <w:noWrap/>
                                  <w:vAlign w:val="center"/>
                                  <w:hideMark/>
                                </w:tcPr>
                                <w:p w14:paraId="118B082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32,592</w:t>
                                  </w:r>
                                </w:p>
                              </w:tc>
                              <w:tc>
                                <w:tcPr>
                                  <w:tcW w:w="1077" w:type="dxa"/>
                                  <w:tcBorders>
                                    <w:top w:val="single" w:sz="4" w:space="0" w:color="auto"/>
                                    <w:left w:val="nil"/>
                                    <w:bottom w:val="single" w:sz="4" w:space="0" w:color="auto"/>
                                    <w:right w:val="single" w:sz="4" w:space="0" w:color="auto"/>
                                  </w:tcBorders>
                                  <w:noWrap/>
                                  <w:vAlign w:val="center"/>
                                  <w:hideMark/>
                                </w:tcPr>
                                <w:p w14:paraId="1DC4315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1,692</w:t>
                                  </w:r>
                                </w:p>
                              </w:tc>
                              <w:tc>
                                <w:tcPr>
                                  <w:tcW w:w="843" w:type="dxa"/>
                                  <w:tcBorders>
                                    <w:top w:val="nil"/>
                                    <w:left w:val="nil"/>
                                    <w:bottom w:val="single" w:sz="4" w:space="0" w:color="auto"/>
                                    <w:right w:val="single" w:sz="4" w:space="0" w:color="auto"/>
                                  </w:tcBorders>
                                  <w:noWrap/>
                                  <w:vAlign w:val="center"/>
                                  <w:hideMark/>
                                </w:tcPr>
                                <w:p w14:paraId="0AA56512"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4.94</w:t>
                                  </w:r>
                                </w:p>
                              </w:tc>
                            </w:tr>
                            <w:tr w:rsidR="007F040D" w:rsidRPr="00455360" w14:paraId="2471A614"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0B8A2261"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大園</w:t>
                                  </w:r>
                                </w:p>
                              </w:tc>
                              <w:tc>
                                <w:tcPr>
                                  <w:tcW w:w="768" w:type="dxa"/>
                                  <w:tcBorders>
                                    <w:top w:val="nil"/>
                                    <w:left w:val="nil"/>
                                    <w:bottom w:val="single" w:sz="4" w:space="0" w:color="auto"/>
                                    <w:right w:val="single" w:sz="4" w:space="0" w:color="auto"/>
                                  </w:tcBorders>
                                  <w:noWrap/>
                                  <w:vAlign w:val="center"/>
                                  <w:hideMark/>
                                </w:tcPr>
                                <w:p w14:paraId="4D5591D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13,444</w:t>
                                  </w:r>
                                </w:p>
                              </w:tc>
                              <w:tc>
                                <w:tcPr>
                                  <w:tcW w:w="768" w:type="dxa"/>
                                  <w:tcBorders>
                                    <w:top w:val="nil"/>
                                    <w:left w:val="nil"/>
                                    <w:bottom w:val="single" w:sz="4" w:space="0" w:color="auto"/>
                                    <w:right w:val="single" w:sz="4" w:space="0" w:color="auto"/>
                                  </w:tcBorders>
                                  <w:noWrap/>
                                  <w:vAlign w:val="center"/>
                                  <w:hideMark/>
                                </w:tcPr>
                                <w:p w14:paraId="66C8E48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13,345</w:t>
                                  </w:r>
                                </w:p>
                              </w:tc>
                              <w:tc>
                                <w:tcPr>
                                  <w:tcW w:w="865" w:type="dxa"/>
                                  <w:tcBorders>
                                    <w:top w:val="nil"/>
                                    <w:left w:val="nil"/>
                                    <w:bottom w:val="single" w:sz="4" w:space="0" w:color="auto"/>
                                    <w:right w:val="single" w:sz="4" w:space="0" w:color="auto"/>
                                  </w:tcBorders>
                                  <w:noWrap/>
                                  <w:vAlign w:val="center"/>
                                  <w:hideMark/>
                                </w:tcPr>
                                <w:p w14:paraId="43F51AA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12,981</w:t>
                                  </w:r>
                                </w:p>
                              </w:tc>
                              <w:tc>
                                <w:tcPr>
                                  <w:tcW w:w="864" w:type="dxa"/>
                                  <w:tcBorders>
                                    <w:top w:val="nil"/>
                                    <w:left w:val="nil"/>
                                    <w:bottom w:val="single" w:sz="4" w:space="0" w:color="auto"/>
                                    <w:right w:val="single" w:sz="4" w:space="0" w:color="auto"/>
                                  </w:tcBorders>
                                  <w:noWrap/>
                                  <w:vAlign w:val="center"/>
                                  <w:hideMark/>
                                </w:tcPr>
                                <w:p w14:paraId="2D0CC7FF"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11,960</w:t>
                                  </w:r>
                                </w:p>
                              </w:tc>
                              <w:tc>
                                <w:tcPr>
                                  <w:tcW w:w="1077" w:type="dxa"/>
                                  <w:tcBorders>
                                    <w:top w:val="nil"/>
                                    <w:left w:val="nil"/>
                                    <w:bottom w:val="single" w:sz="4" w:space="0" w:color="auto"/>
                                    <w:right w:val="single" w:sz="4" w:space="0" w:color="auto"/>
                                  </w:tcBorders>
                                  <w:noWrap/>
                                  <w:vAlign w:val="center"/>
                                  <w:hideMark/>
                                </w:tcPr>
                                <w:p w14:paraId="5E614C1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1,484</w:t>
                                  </w:r>
                                </w:p>
                              </w:tc>
                              <w:tc>
                                <w:tcPr>
                                  <w:tcW w:w="843" w:type="dxa"/>
                                  <w:tcBorders>
                                    <w:top w:val="nil"/>
                                    <w:left w:val="nil"/>
                                    <w:bottom w:val="single" w:sz="4" w:space="0" w:color="auto"/>
                                    <w:right w:val="single" w:sz="4" w:space="0" w:color="auto"/>
                                  </w:tcBorders>
                                  <w:noWrap/>
                                  <w:vAlign w:val="center"/>
                                  <w:hideMark/>
                                </w:tcPr>
                                <w:p w14:paraId="55B1E381"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11.04</w:t>
                                  </w:r>
                                </w:p>
                              </w:tc>
                            </w:tr>
                            <w:tr w:rsidR="007F040D" w:rsidRPr="00455360" w14:paraId="1EB857B2"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36FD1B6B"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大溪</w:t>
                                  </w:r>
                                </w:p>
                              </w:tc>
                              <w:tc>
                                <w:tcPr>
                                  <w:tcW w:w="768" w:type="dxa"/>
                                  <w:tcBorders>
                                    <w:top w:val="nil"/>
                                    <w:left w:val="nil"/>
                                    <w:bottom w:val="single" w:sz="4" w:space="0" w:color="auto"/>
                                    <w:right w:val="single" w:sz="4" w:space="0" w:color="auto"/>
                                  </w:tcBorders>
                                  <w:noWrap/>
                                  <w:vAlign w:val="center"/>
                                  <w:hideMark/>
                                </w:tcPr>
                                <w:p w14:paraId="27119CA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13,039</w:t>
                                  </w:r>
                                </w:p>
                              </w:tc>
                              <w:tc>
                                <w:tcPr>
                                  <w:tcW w:w="768" w:type="dxa"/>
                                  <w:tcBorders>
                                    <w:top w:val="nil"/>
                                    <w:left w:val="nil"/>
                                    <w:bottom w:val="single" w:sz="4" w:space="0" w:color="auto"/>
                                    <w:right w:val="single" w:sz="4" w:space="0" w:color="auto"/>
                                  </w:tcBorders>
                                  <w:noWrap/>
                                  <w:vAlign w:val="center"/>
                                  <w:hideMark/>
                                </w:tcPr>
                                <w:p w14:paraId="69B3A92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12,801</w:t>
                                  </w:r>
                                </w:p>
                              </w:tc>
                              <w:tc>
                                <w:tcPr>
                                  <w:tcW w:w="865" w:type="dxa"/>
                                  <w:tcBorders>
                                    <w:top w:val="nil"/>
                                    <w:left w:val="nil"/>
                                    <w:bottom w:val="single" w:sz="4" w:space="0" w:color="auto"/>
                                    <w:right w:val="single" w:sz="4" w:space="0" w:color="auto"/>
                                  </w:tcBorders>
                                  <w:noWrap/>
                                  <w:vAlign w:val="center"/>
                                  <w:hideMark/>
                                </w:tcPr>
                                <w:p w14:paraId="2C6C377F"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12,384</w:t>
                                  </w:r>
                                </w:p>
                              </w:tc>
                              <w:tc>
                                <w:tcPr>
                                  <w:tcW w:w="864" w:type="dxa"/>
                                  <w:tcBorders>
                                    <w:top w:val="nil"/>
                                    <w:left w:val="nil"/>
                                    <w:bottom w:val="single" w:sz="4" w:space="0" w:color="auto"/>
                                    <w:right w:val="single" w:sz="4" w:space="0" w:color="auto"/>
                                  </w:tcBorders>
                                  <w:noWrap/>
                                  <w:vAlign w:val="center"/>
                                  <w:hideMark/>
                                </w:tcPr>
                                <w:p w14:paraId="4E99DB2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11,887</w:t>
                                  </w:r>
                                </w:p>
                              </w:tc>
                              <w:tc>
                                <w:tcPr>
                                  <w:tcW w:w="1077" w:type="dxa"/>
                                  <w:tcBorders>
                                    <w:top w:val="nil"/>
                                    <w:left w:val="nil"/>
                                    <w:bottom w:val="single" w:sz="4" w:space="0" w:color="auto"/>
                                    <w:right w:val="single" w:sz="4" w:space="0" w:color="auto"/>
                                  </w:tcBorders>
                                  <w:noWrap/>
                                  <w:vAlign w:val="center"/>
                                  <w:hideMark/>
                                </w:tcPr>
                                <w:p w14:paraId="7F7A379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1,152</w:t>
                                  </w:r>
                                </w:p>
                              </w:tc>
                              <w:tc>
                                <w:tcPr>
                                  <w:tcW w:w="843" w:type="dxa"/>
                                  <w:tcBorders>
                                    <w:top w:val="nil"/>
                                    <w:left w:val="nil"/>
                                    <w:bottom w:val="single" w:sz="4" w:space="0" w:color="auto"/>
                                    <w:right w:val="single" w:sz="4" w:space="0" w:color="auto"/>
                                  </w:tcBorders>
                                  <w:noWrap/>
                                  <w:vAlign w:val="center"/>
                                  <w:hideMark/>
                                </w:tcPr>
                                <w:p w14:paraId="0EB3B1CA"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8.84</w:t>
                                  </w:r>
                                </w:p>
                              </w:tc>
                            </w:tr>
                            <w:tr w:rsidR="007F040D" w:rsidRPr="00455360" w14:paraId="5BFBA667"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2108FBD1"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龜山</w:t>
                                  </w:r>
                                </w:p>
                              </w:tc>
                              <w:tc>
                                <w:tcPr>
                                  <w:tcW w:w="768" w:type="dxa"/>
                                  <w:tcBorders>
                                    <w:top w:val="nil"/>
                                    <w:left w:val="nil"/>
                                    <w:bottom w:val="single" w:sz="4" w:space="0" w:color="auto"/>
                                    <w:right w:val="single" w:sz="4" w:space="0" w:color="auto"/>
                                  </w:tcBorders>
                                  <w:noWrap/>
                                  <w:vAlign w:val="center"/>
                                  <w:hideMark/>
                                </w:tcPr>
                                <w:p w14:paraId="70B1449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23,099</w:t>
                                  </w:r>
                                </w:p>
                              </w:tc>
                              <w:tc>
                                <w:tcPr>
                                  <w:tcW w:w="768" w:type="dxa"/>
                                  <w:tcBorders>
                                    <w:top w:val="nil"/>
                                    <w:left w:val="nil"/>
                                    <w:bottom w:val="single" w:sz="4" w:space="0" w:color="auto"/>
                                    <w:right w:val="single" w:sz="4" w:space="0" w:color="auto"/>
                                  </w:tcBorders>
                                  <w:noWrap/>
                                  <w:vAlign w:val="center"/>
                                  <w:hideMark/>
                                </w:tcPr>
                                <w:p w14:paraId="5BA1092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22,656</w:t>
                                  </w:r>
                                </w:p>
                              </w:tc>
                              <w:tc>
                                <w:tcPr>
                                  <w:tcW w:w="865" w:type="dxa"/>
                                  <w:tcBorders>
                                    <w:top w:val="nil"/>
                                    <w:left w:val="nil"/>
                                    <w:bottom w:val="single" w:sz="4" w:space="0" w:color="auto"/>
                                    <w:right w:val="single" w:sz="4" w:space="0" w:color="auto"/>
                                  </w:tcBorders>
                                  <w:noWrap/>
                                  <w:vAlign w:val="center"/>
                                  <w:hideMark/>
                                </w:tcPr>
                                <w:p w14:paraId="4BE9154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22,221</w:t>
                                  </w:r>
                                </w:p>
                              </w:tc>
                              <w:tc>
                                <w:tcPr>
                                  <w:tcW w:w="864" w:type="dxa"/>
                                  <w:tcBorders>
                                    <w:top w:val="nil"/>
                                    <w:left w:val="nil"/>
                                    <w:bottom w:val="single" w:sz="4" w:space="0" w:color="auto"/>
                                    <w:right w:val="single" w:sz="4" w:space="0" w:color="auto"/>
                                  </w:tcBorders>
                                  <w:noWrap/>
                                  <w:vAlign w:val="center"/>
                                  <w:hideMark/>
                                </w:tcPr>
                                <w:p w14:paraId="47E2252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22,303</w:t>
                                  </w:r>
                                </w:p>
                              </w:tc>
                              <w:tc>
                                <w:tcPr>
                                  <w:tcW w:w="1077" w:type="dxa"/>
                                  <w:tcBorders>
                                    <w:top w:val="nil"/>
                                    <w:left w:val="nil"/>
                                    <w:bottom w:val="single" w:sz="4" w:space="0" w:color="auto"/>
                                    <w:right w:val="single" w:sz="4" w:space="0" w:color="auto"/>
                                  </w:tcBorders>
                                  <w:noWrap/>
                                  <w:vAlign w:val="center"/>
                                  <w:hideMark/>
                                </w:tcPr>
                                <w:p w14:paraId="49B8134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796</w:t>
                                  </w:r>
                                </w:p>
                              </w:tc>
                              <w:tc>
                                <w:tcPr>
                                  <w:tcW w:w="843" w:type="dxa"/>
                                  <w:tcBorders>
                                    <w:top w:val="nil"/>
                                    <w:left w:val="nil"/>
                                    <w:bottom w:val="single" w:sz="4" w:space="0" w:color="auto"/>
                                    <w:right w:val="single" w:sz="4" w:space="0" w:color="auto"/>
                                  </w:tcBorders>
                                  <w:noWrap/>
                                  <w:vAlign w:val="center"/>
                                  <w:hideMark/>
                                </w:tcPr>
                                <w:p w14:paraId="35C8308F"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3.45</w:t>
                                  </w:r>
                                </w:p>
                              </w:tc>
                            </w:tr>
                            <w:tr w:rsidR="007F040D" w:rsidRPr="00455360" w14:paraId="7178693C"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602BB00E"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楊梅</w:t>
                                  </w:r>
                                </w:p>
                              </w:tc>
                              <w:tc>
                                <w:tcPr>
                                  <w:tcW w:w="768" w:type="dxa"/>
                                  <w:tcBorders>
                                    <w:top w:val="nil"/>
                                    <w:left w:val="nil"/>
                                    <w:bottom w:val="single" w:sz="4" w:space="0" w:color="auto"/>
                                    <w:right w:val="single" w:sz="4" w:space="0" w:color="auto"/>
                                  </w:tcBorders>
                                  <w:noWrap/>
                                  <w:vAlign w:val="center"/>
                                  <w:hideMark/>
                                </w:tcPr>
                                <w:p w14:paraId="070E05D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25,963</w:t>
                                  </w:r>
                                </w:p>
                              </w:tc>
                              <w:tc>
                                <w:tcPr>
                                  <w:tcW w:w="768" w:type="dxa"/>
                                  <w:tcBorders>
                                    <w:top w:val="nil"/>
                                    <w:left w:val="nil"/>
                                    <w:bottom w:val="single" w:sz="4" w:space="0" w:color="auto"/>
                                    <w:right w:val="single" w:sz="4" w:space="0" w:color="auto"/>
                                  </w:tcBorders>
                                  <w:noWrap/>
                                  <w:vAlign w:val="center"/>
                                  <w:hideMark/>
                                </w:tcPr>
                                <w:p w14:paraId="4002F38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25,933</w:t>
                                  </w:r>
                                </w:p>
                              </w:tc>
                              <w:tc>
                                <w:tcPr>
                                  <w:tcW w:w="865" w:type="dxa"/>
                                  <w:tcBorders>
                                    <w:top w:val="nil"/>
                                    <w:left w:val="nil"/>
                                    <w:bottom w:val="single" w:sz="4" w:space="0" w:color="auto"/>
                                    <w:right w:val="single" w:sz="4" w:space="0" w:color="auto"/>
                                  </w:tcBorders>
                                  <w:noWrap/>
                                  <w:vAlign w:val="center"/>
                                  <w:hideMark/>
                                </w:tcPr>
                                <w:p w14:paraId="4C44730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25,803</w:t>
                                  </w:r>
                                </w:p>
                              </w:tc>
                              <w:tc>
                                <w:tcPr>
                                  <w:tcW w:w="864" w:type="dxa"/>
                                  <w:tcBorders>
                                    <w:top w:val="nil"/>
                                    <w:left w:val="nil"/>
                                    <w:bottom w:val="single" w:sz="4" w:space="0" w:color="auto"/>
                                    <w:right w:val="single" w:sz="4" w:space="0" w:color="auto"/>
                                  </w:tcBorders>
                                  <w:noWrap/>
                                  <w:vAlign w:val="center"/>
                                  <w:hideMark/>
                                </w:tcPr>
                                <w:p w14:paraId="78FCD0B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25,233</w:t>
                                  </w:r>
                                </w:p>
                              </w:tc>
                              <w:tc>
                                <w:tcPr>
                                  <w:tcW w:w="1077" w:type="dxa"/>
                                  <w:tcBorders>
                                    <w:top w:val="nil"/>
                                    <w:left w:val="nil"/>
                                    <w:bottom w:val="single" w:sz="4" w:space="0" w:color="auto"/>
                                    <w:right w:val="single" w:sz="4" w:space="0" w:color="auto"/>
                                  </w:tcBorders>
                                  <w:noWrap/>
                                  <w:vAlign w:val="center"/>
                                  <w:hideMark/>
                                </w:tcPr>
                                <w:p w14:paraId="15DFF72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730</w:t>
                                  </w:r>
                                </w:p>
                              </w:tc>
                              <w:tc>
                                <w:tcPr>
                                  <w:tcW w:w="843" w:type="dxa"/>
                                  <w:tcBorders>
                                    <w:top w:val="nil"/>
                                    <w:left w:val="nil"/>
                                    <w:bottom w:val="single" w:sz="4" w:space="0" w:color="auto"/>
                                    <w:right w:val="single" w:sz="4" w:space="0" w:color="auto"/>
                                  </w:tcBorders>
                                  <w:noWrap/>
                                  <w:vAlign w:val="center"/>
                                  <w:hideMark/>
                                </w:tcPr>
                                <w:p w14:paraId="4C18E0E4"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2.81</w:t>
                                  </w:r>
                                </w:p>
                              </w:tc>
                            </w:tr>
                            <w:tr w:rsidR="007F040D" w:rsidRPr="00455360" w14:paraId="5D5FBDBC"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336A1DE8"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龍潭</w:t>
                                  </w:r>
                                </w:p>
                              </w:tc>
                              <w:tc>
                                <w:tcPr>
                                  <w:tcW w:w="768" w:type="dxa"/>
                                  <w:tcBorders>
                                    <w:top w:val="nil"/>
                                    <w:left w:val="nil"/>
                                    <w:bottom w:val="single" w:sz="4" w:space="0" w:color="auto"/>
                                    <w:right w:val="single" w:sz="4" w:space="0" w:color="auto"/>
                                  </w:tcBorders>
                                  <w:noWrap/>
                                  <w:vAlign w:val="center"/>
                                  <w:hideMark/>
                                </w:tcPr>
                                <w:p w14:paraId="090A118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17,107</w:t>
                                  </w:r>
                                </w:p>
                              </w:tc>
                              <w:tc>
                                <w:tcPr>
                                  <w:tcW w:w="768" w:type="dxa"/>
                                  <w:tcBorders>
                                    <w:top w:val="nil"/>
                                    <w:left w:val="nil"/>
                                    <w:bottom w:val="single" w:sz="4" w:space="0" w:color="auto"/>
                                    <w:right w:val="single" w:sz="4" w:space="0" w:color="auto"/>
                                  </w:tcBorders>
                                  <w:noWrap/>
                                  <w:vAlign w:val="center"/>
                                  <w:hideMark/>
                                </w:tcPr>
                                <w:p w14:paraId="624FC72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17,045</w:t>
                                  </w:r>
                                </w:p>
                              </w:tc>
                              <w:tc>
                                <w:tcPr>
                                  <w:tcW w:w="865" w:type="dxa"/>
                                  <w:tcBorders>
                                    <w:top w:val="nil"/>
                                    <w:left w:val="nil"/>
                                    <w:bottom w:val="single" w:sz="4" w:space="0" w:color="auto"/>
                                    <w:right w:val="single" w:sz="4" w:space="0" w:color="auto"/>
                                  </w:tcBorders>
                                  <w:noWrap/>
                                  <w:vAlign w:val="center"/>
                                  <w:hideMark/>
                                </w:tcPr>
                                <w:p w14:paraId="299906B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16,710</w:t>
                                  </w:r>
                                </w:p>
                              </w:tc>
                              <w:tc>
                                <w:tcPr>
                                  <w:tcW w:w="864" w:type="dxa"/>
                                  <w:tcBorders>
                                    <w:top w:val="nil"/>
                                    <w:left w:val="nil"/>
                                    <w:bottom w:val="single" w:sz="4" w:space="0" w:color="auto"/>
                                    <w:right w:val="single" w:sz="4" w:space="0" w:color="auto"/>
                                  </w:tcBorders>
                                  <w:noWrap/>
                                  <w:vAlign w:val="center"/>
                                  <w:hideMark/>
                                </w:tcPr>
                                <w:p w14:paraId="6EA2FCC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16,437</w:t>
                                  </w:r>
                                </w:p>
                              </w:tc>
                              <w:tc>
                                <w:tcPr>
                                  <w:tcW w:w="1077" w:type="dxa"/>
                                  <w:tcBorders>
                                    <w:top w:val="nil"/>
                                    <w:left w:val="nil"/>
                                    <w:bottom w:val="single" w:sz="4" w:space="0" w:color="auto"/>
                                    <w:right w:val="single" w:sz="4" w:space="0" w:color="auto"/>
                                  </w:tcBorders>
                                  <w:noWrap/>
                                  <w:vAlign w:val="center"/>
                                  <w:hideMark/>
                                </w:tcPr>
                                <w:p w14:paraId="7DC96DB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670</w:t>
                                  </w:r>
                                </w:p>
                              </w:tc>
                              <w:tc>
                                <w:tcPr>
                                  <w:tcW w:w="843" w:type="dxa"/>
                                  <w:tcBorders>
                                    <w:top w:val="nil"/>
                                    <w:left w:val="nil"/>
                                    <w:bottom w:val="single" w:sz="4" w:space="0" w:color="auto"/>
                                    <w:right w:val="single" w:sz="4" w:space="0" w:color="auto"/>
                                  </w:tcBorders>
                                  <w:noWrap/>
                                  <w:vAlign w:val="center"/>
                                  <w:hideMark/>
                                </w:tcPr>
                                <w:p w14:paraId="3383ABBA"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3.92</w:t>
                                  </w:r>
                                </w:p>
                              </w:tc>
                            </w:tr>
                            <w:tr w:rsidR="007F040D" w:rsidRPr="00455360" w14:paraId="183BE66F"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3CFEB3DB"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八德</w:t>
                                  </w:r>
                                </w:p>
                              </w:tc>
                              <w:tc>
                                <w:tcPr>
                                  <w:tcW w:w="768" w:type="dxa"/>
                                  <w:tcBorders>
                                    <w:top w:val="nil"/>
                                    <w:left w:val="nil"/>
                                    <w:bottom w:val="single" w:sz="4" w:space="0" w:color="auto"/>
                                    <w:right w:val="single" w:sz="4" w:space="0" w:color="auto"/>
                                  </w:tcBorders>
                                  <w:noWrap/>
                                  <w:vAlign w:val="center"/>
                                  <w:hideMark/>
                                </w:tcPr>
                                <w:p w14:paraId="1246BB3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30,421</w:t>
                                  </w:r>
                                </w:p>
                              </w:tc>
                              <w:tc>
                                <w:tcPr>
                                  <w:tcW w:w="768" w:type="dxa"/>
                                  <w:tcBorders>
                                    <w:top w:val="nil"/>
                                    <w:left w:val="nil"/>
                                    <w:bottom w:val="single" w:sz="4" w:space="0" w:color="auto"/>
                                    <w:right w:val="single" w:sz="4" w:space="0" w:color="auto"/>
                                  </w:tcBorders>
                                  <w:noWrap/>
                                  <w:vAlign w:val="center"/>
                                  <w:hideMark/>
                                </w:tcPr>
                                <w:p w14:paraId="3E89F57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30,626</w:t>
                                  </w:r>
                                </w:p>
                              </w:tc>
                              <w:tc>
                                <w:tcPr>
                                  <w:tcW w:w="865" w:type="dxa"/>
                                  <w:tcBorders>
                                    <w:top w:val="nil"/>
                                    <w:left w:val="nil"/>
                                    <w:bottom w:val="single" w:sz="4" w:space="0" w:color="auto"/>
                                    <w:right w:val="single" w:sz="4" w:space="0" w:color="auto"/>
                                  </w:tcBorders>
                                  <w:noWrap/>
                                  <w:vAlign w:val="center"/>
                                  <w:hideMark/>
                                </w:tcPr>
                                <w:p w14:paraId="4D9ABC0F"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30,377</w:t>
                                  </w:r>
                                </w:p>
                              </w:tc>
                              <w:tc>
                                <w:tcPr>
                                  <w:tcW w:w="864" w:type="dxa"/>
                                  <w:tcBorders>
                                    <w:top w:val="nil"/>
                                    <w:left w:val="nil"/>
                                    <w:bottom w:val="single" w:sz="4" w:space="0" w:color="auto"/>
                                    <w:right w:val="single" w:sz="4" w:space="0" w:color="auto"/>
                                  </w:tcBorders>
                                  <w:noWrap/>
                                  <w:vAlign w:val="center"/>
                                  <w:hideMark/>
                                </w:tcPr>
                                <w:p w14:paraId="442D5F8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29,847</w:t>
                                  </w:r>
                                </w:p>
                              </w:tc>
                              <w:tc>
                                <w:tcPr>
                                  <w:tcW w:w="1077" w:type="dxa"/>
                                  <w:tcBorders>
                                    <w:top w:val="nil"/>
                                    <w:left w:val="nil"/>
                                    <w:bottom w:val="single" w:sz="4" w:space="0" w:color="auto"/>
                                    <w:right w:val="single" w:sz="4" w:space="0" w:color="auto"/>
                                  </w:tcBorders>
                                  <w:noWrap/>
                                  <w:vAlign w:val="center"/>
                                  <w:hideMark/>
                                </w:tcPr>
                                <w:p w14:paraId="1BB6438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574</w:t>
                                  </w:r>
                                </w:p>
                              </w:tc>
                              <w:tc>
                                <w:tcPr>
                                  <w:tcW w:w="843" w:type="dxa"/>
                                  <w:tcBorders>
                                    <w:top w:val="nil"/>
                                    <w:left w:val="nil"/>
                                    <w:bottom w:val="single" w:sz="4" w:space="0" w:color="auto"/>
                                    <w:right w:val="single" w:sz="4" w:space="0" w:color="auto"/>
                                  </w:tcBorders>
                                  <w:noWrap/>
                                  <w:vAlign w:val="center"/>
                                  <w:hideMark/>
                                </w:tcPr>
                                <w:p w14:paraId="3A48DC65"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1.89</w:t>
                                  </w:r>
                                </w:p>
                              </w:tc>
                            </w:tr>
                            <w:tr w:rsidR="007F040D" w:rsidRPr="00455360" w14:paraId="5D0C7F8F"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4D03FEB3"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新屋</w:t>
                                  </w:r>
                                </w:p>
                              </w:tc>
                              <w:tc>
                                <w:tcPr>
                                  <w:tcW w:w="768" w:type="dxa"/>
                                  <w:tcBorders>
                                    <w:top w:val="nil"/>
                                    <w:left w:val="nil"/>
                                    <w:bottom w:val="single" w:sz="4" w:space="0" w:color="auto"/>
                                    <w:right w:val="single" w:sz="4" w:space="0" w:color="auto"/>
                                  </w:tcBorders>
                                  <w:noWrap/>
                                  <w:vAlign w:val="center"/>
                                  <w:hideMark/>
                                </w:tcPr>
                                <w:p w14:paraId="2D4EF2B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5,868</w:t>
                                  </w:r>
                                </w:p>
                              </w:tc>
                              <w:tc>
                                <w:tcPr>
                                  <w:tcW w:w="768" w:type="dxa"/>
                                  <w:tcBorders>
                                    <w:top w:val="nil"/>
                                    <w:left w:val="nil"/>
                                    <w:bottom w:val="single" w:sz="4" w:space="0" w:color="auto"/>
                                    <w:right w:val="single" w:sz="4" w:space="0" w:color="auto"/>
                                  </w:tcBorders>
                                  <w:noWrap/>
                                  <w:vAlign w:val="center"/>
                                  <w:hideMark/>
                                </w:tcPr>
                                <w:p w14:paraId="48C2409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5,757</w:t>
                                  </w:r>
                                </w:p>
                              </w:tc>
                              <w:tc>
                                <w:tcPr>
                                  <w:tcW w:w="865" w:type="dxa"/>
                                  <w:tcBorders>
                                    <w:top w:val="nil"/>
                                    <w:left w:val="nil"/>
                                    <w:bottom w:val="single" w:sz="4" w:space="0" w:color="auto"/>
                                    <w:right w:val="single" w:sz="4" w:space="0" w:color="auto"/>
                                  </w:tcBorders>
                                  <w:noWrap/>
                                  <w:vAlign w:val="center"/>
                                  <w:hideMark/>
                                </w:tcPr>
                                <w:p w14:paraId="5F344F6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5,627</w:t>
                                  </w:r>
                                </w:p>
                              </w:tc>
                              <w:tc>
                                <w:tcPr>
                                  <w:tcW w:w="864" w:type="dxa"/>
                                  <w:tcBorders>
                                    <w:top w:val="nil"/>
                                    <w:left w:val="nil"/>
                                    <w:bottom w:val="single" w:sz="4" w:space="0" w:color="auto"/>
                                    <w:right w:val="single" w:sz="4" w:space="0" w:color="auto"/>
                                  </w:tcBorders>
                                  <w:noWrap/>
                                  <w:vAlign w:val="center"/>
                                  <w:hideMark/>
                                </w:tcPr>
                                <w:p w14:paraId="74D6C98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5,565</w:t>
                                  </w:r>
                                </w:p>
                              </w:tc>
                              <w:tc>
                                <w:tcPr>
                                  <w:tcW w:w="1077" w:type="dxa"/>
                                  <w:tcBorders>
                                    <w:top w:val="nil"/>
                                    <w:left w:val="nil"/>
                                    <w:bottom w:val="single" w:sz="4" w:space="0" w:color="auto"/>
                                    <w:right w:val="single" w:sz="4" w:space="0" w:color="auto"/>
                                  </w:tcBorders>
                                  <w:noWrap/>
                                  <w:vAlign w:val="center"/>
                                  <w:hideMark/>
                                </w:tcPr>
                                <w:p w14:paraId="6EFE393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303</w:t>
                                  </w:r>
                                </w:p>
                              </w:tc>
                              <w:tc>
                                <w:tcPr>
                                  <w:tcW w:w="843" w:type="dxa"/>
                                  <w:tcBorders>
                                    <w:top w:val="nil"/>
                                    <w:left w:val="nil"/>
                                    <w:bottom w:val="single" w:sz="4" w:space="0" w:color="auto"/>
                                    <w:right w:val="single" w:sz="4" w:space="0" w:color="auto"/>
                                  </w:tcBorders>
                                  <w:noWrap/>
                                  <w:vAlign w:val="center"/>
                                  <w:hideMark/>
                                </w:tcPr>
                                <w:p w14:paraId="29E54ECB"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5.16</w:t>
                                  </w:r>
                                </w:p>
                              </w:tc>
                            </w:tr>
                            <w:tr w:rsidR="007F040D" w:rsidRPr="00455360" w14:paraId="42F9C593"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43868B88"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復興</w:t>
                                  </w:r>
                                </w:p>
                              </w:tc>
                              <w:tc>
                                <w:tcPr>
                                  <w:tcW w:w="768" w:type="dxa"/>
                                  <w:tcBorders>
                                    <w:top w:val="nil"/>
                                    <w:left w:val="nil"/>
                                    <w:bottom w:val="single" w:sz="4" w:space="0" w:color="auto"/>
                                    <w:right w:val="single" w:sz="4" w:space="0" w:color="auto"/>
                                  </w:tcBorders>
                                  <w:noWrap/>
                                  <w:vAlign w:val="center"/>
                                  <w:hideMark/>
                                </w:tcPr>
                                <w:p w14:paraId="1BA3C08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1,892</w:t>
                                  </w:r>
                                </w:p>
                              </w:tc>
                              <w:tc>
                                <w:tcPr>
                                  <w:tcW w:w="768" w:type="dxa"/>
                                  <w:tcBorders>
                                    <w:top w:val="nil"/>
                                    <w:left w:val="nil"/>
                                    <w:bottom w:val="single" w:sz="4" w:space="0" w:color="auto"/>
                                    <w:right w:val="single" w:sz="4" w:space="0" w:color="auto"/>
                                  </w:tcBorders>
                                  <w:noWrap/>
                                  <w:vAlign w:val="center"/>
                                  <w:hideMark/>
                                </w:tcPr>
                                <w:p w14:paraId="741E49B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1,924</w:t>
                                  </w:r>
                                </w:p>
                              </w:tc>
                              <w:tc>
                                <w:tcPr>
                                  <w:tcW w:w="865" w:type="dxa"/>
                                  <w:tcBorders>
                                    <w:top w:val="nil"/>
                                    <w:left w:val="nil"/>
                                    <w:bottom w:val="single" w:sz="4" w:space="0" w:color="auto"/>
                                    <w:right w:val="single" w:sz="4" w:space="0" w:color="auto"/>
                                  </w:tcBorders>
                                  <w:noWrap/>
                                  <w:vAlign w:val="center"/>
                                  <w:hideMark/>
                                </w:tcPr>
                                <w:p w14:paraId="48FE0A2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1,998</w:t>
                                  </w:r>
                                </w:p>
                              </w:tc>
                              <w:tc>
                                <w:tcPr>
                                  <w:tcW w:w="864" w:type="dxa"/>
                                  <w:tcBorders>
                                    <w:top w:val="nil"/>
                                    <w:left w:val="nil"/>
                                    <w:bottom w:val="single" w:sz="4" w:space="0" w:color="auto"/>
                                    <w:right w:val="single" w:sz="4" w:space="0" w:color="auto"/>
                                  </w:tcBorders>
                                  <w:noWrap/>
                                  <w:vAlign w:val="center"/>
                                  <w:hideMark/>
                                </w:tcPr>
                                <w:p w14:paraId="54D867F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2,052</w:t>
                                  </w:r>
                                </w:p>
                              </w:tc>
                              <w:tc>
                                <w:tcPr>
                                  <w:tcW w:w="1077" w:type="dxa"/>
                                  <w:tcBorders>
                                    <w:top w:val="nil"/>
                                    <w:left w:val="nil"/>
                                    <w:bottom w:val="single" w:sz="4" w:space="0" w:color="auto"/>
                                    <w:right w:val="single" w:sz="4" w:space="0" w:color="auto"/>
                                  </w:tcBorders>
                                  <w:noWrap/>
                                  <w:vAlign w:val="center"/>
                                  <w:hideMark/>
                                </w:tcPr>
                                <w:p w14:paraId="0D18400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160</w:t>
                                  </w:r>
                                </w:p>
                              </w:tc>
                              <w:tc>
                                <w:tcPr>
                                  <w:tcW w:w="843" w:type="dxa"/>
                                  <w:tcBorders>
                                    <w:top w:val="nil"/>
                                    <w:left w:val="nil"/>
                                    <w:bottom w:val="single" w:sz="4" w:space="0" w:color="auto"/>
                                    <w:right w:val="single" w:sz="4" w:space="0" w:color="auto"/>
                                  </w:tcBorders>
                                  <w:noWrap/>
                                  <w:vAlign w:val="center"/>
                                  <w:hideMark/>
                                </w:tcPr>
                                <w:p w14:paraId="765C035C"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8.46</w:t>
                                  </w:r>
                                </w:p>
                              </w:tc>
                            </w:tr>
                            <w:tr w:rsidR="007F040D" w:rsidRPr="00455360" w14:paraId="08599C2A"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031D7AA3"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觀音</w:t>
                                  </w:r>
                                </w:p>
                              </w:tc>
                              <w:tc>
                                <w:tcPr>
                                  <w:tcW w:w="768" w:type="dxa"/>
                                  <w:tcBorders>
                                    <w:top w:val="nil"/>
                                    <w:left w:val="nil"/>
                                    <w:bottom w:val="single" w:sz="4" w:space="0" w:color="auto"/>
                                    <w:right w:val="single" w:sz="4" w:space="0" w:color="auto"/>
                                  </w:tcBorders>
                                  <w:noWrap/>
                                  <w:vAlign w:val="center"/>
                                  <w:hideMark/>
                                </w:tcPr>
                                <w:p w14:paraId="1CF677B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9,228</w:t>
                                  </w:r>
                                </w:p>
                              </w:tc>
                              <w:tc>
                                <w:tcPr>
                                  <w:tcW w:w="768" w:type="dxa"/>
                                  <w:tcBorders>
                                    <w:top w:val="nil"/>
                                    <w:left w:val="nil"/>
                                    <w:bottom w:val="single" w:sz="4" w:space="0" w:color="auto"/>
                                    <w:right w:val="single" w:sz="4" w:space="0" w:color="auto"/>
                                  </w:tcBorders>
                                  <w:noWrap/>
                                  <w:vAlign w:val="center"/>
                                  <w:hideMark/>
                                </w:tcPr>
                                <w:p w14:paraId="365B595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9,197</w:t>
                                  </w:r>
                                </w:p>
                              </w:tc>
                              <w:tc>
                                <w:tcPr>
                                  <w:tcW w:w="865" w:type="dxa"/>
                                  <w:tcBorders>
                                    <w:top w:val="nil"/>
                                    <w:left w:val="nil"/>
                                    <w:bottom w:val="single" w:sz="4" w:space="0" w:color="auto"/>
                                    <w:right w:val="single" w:sz="4" w:space="0" w:color="auto"/>
                                  </w:tcBorders>
                                  <w:noWrap/>
                                  <w:vAlign w:val="center"/>
                                  <w:hideMark/>
                                </w:tcPr>
                                <w:p w14:paraId="697E148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9,148</w:t>
                                  </w:r>
                                </w:p>
                              </w:tc>
                              <w:tc>
                                <w:tcPr>
                                  <w:tcW w:w="864" w:type="dxa"/>
                                  <w:tcBorders>
                                    <w:top w:val="nil"/>
                                    <w:left w:val="nil"/>
                                    <w:bottom w:val="single" w:sz="4" w:space="0" w:color="auto"/>
                                    <w:right w:val="single" w:sz="4" w:space="0" w:color="auto"/>
                                  </w:tcBorders>
                                  <w:noWrap/>
                                  <w:vAlign w:val="center"/>
                                  <w:hideMark/>
                                </w:tcPr>
                                <w:p w14:paraId="24E636F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9,490</w:t>
                                  </w:r>
                                </w:p>
                              </w:tc>
                              <w:tc>
                                <w:tcPr>
                                  <w:tcW w:w="1077" w:type="dxa"/>
                                  <w:tcBorders>
                                    <w:top w:val="nil"/>
                                    <w:left w:val="nil"/>
                                    <w:bottom w:val="single" w:sz="4" w:space="0" w:color="auto"/>
                                    <w:right w:val="single" w:sz="4" w:space="0" w:color="auto"/>
                                  </w:tcBorders>
                                  <w:noWrap/>
                                  <w:vAlign w:val="center"/>
                                  <w:hideMark/>
                                </w:tcPr>
                                <w:p w14:paraId="2ED6825C"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262</w:t>
                                  </w:r>
                                </w:p>
                              </w:tc>
                              <w:tc>
                                <w:tcPr>
                                  <w:tcW w:w="843" w:type="dxa"/>
                                  <w:tcBorders>
                                    <w:top w:val="nil"/>
                                    <w:left w:val="nil"/>
                                    <w:bottom w:val="single" w:sz="4" w:space="0" w:color="auto"/>
                                    <w:right w:val="single" w:sz="4" w:space="0" w:color="auto"/>
                                  </w:tcBorders>
                                  <w:noWrap/>
                                  <w:vAlign w:val="center"/>
                                  <w:hideMark/>
                                </w:tcPr>
                                <w:p w14:paraId="7653CFD9"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2.84</w:t>
                                  </w:r>
                                </w:p>
                              </w:tc>
                            </w:tr>
                          </w:tbl>
                          <w:p w14:paraId="70C8B31F" w14:textId="77777777" w:rsidR="007F040D" w:rsidRPr="00EA12C1" w:rsidRDefault="007F040D" w:rsidP="007F040D">
                            <w:pPr>
                              <w:spacing w:line="240" w:lineRule="exact"/>
                              <w:ind w:leftChars="-59" w:left="-165" w:firstLineChars="100" w:firstLine="180"/>
                              <w:rPr>
                                <w:sz w:val="18"/>
                                <w:szCs w:val="18"/>
                              </w:rPr>
                            </w:pPr>
                            <w:r>
                              <w:rPr>
                                <w:rFonts w:hint="eastAsia"/>
                                <w:sz w:val="18"/>
                                <w:szCs w:val="18"/>
                              </w:rPr>
                              <w:t>資料來源：整理自民政局人口統計資料。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A25A49" id="_x0000_s1043" type="#_x0000_t202" style="position:absolute;left:0;text-align:left;margin-left:178.9pt;margin-top:.95pt;width:316.45pt;height:336.3pt;z-index:251774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" stroked="f">
                <v:textbox>
                  <w:txbxContent>
                    <w:p w14:paraId="0DAE4D05" w14:textId="7CDC9E8C" w:rsidR="007F040D" w:rsidRPr="00EA12C1" w:rsidRDefault="007F040D" w:rsidP="007F040D">
                      <w:pPr>
                        <w:spacing w:line="240" w:lineRule="exact"/>
                        <w:ind w:firstLineChars="0" w:firstLine="0"/>
                        <w:jc w:val="center"/>
                        <w:rPr>
                          <w:b/>
                          <w:bCs/>
                          <w:sz w:val="24"/>
                          <w:szCs w:val="24"/>
                        </w:rPr>
                      </w:pPr>
                      <w:r w:rsidRPr="00EA12C1">
                        <w:rPr>
                          <w:rFonts w:hint="eastAsia"/>
                          <w:b/>
                          <w:bCs/>
                          <w:sz w:val="24"/>
                          <w:szCs w:val="24"/>
                        </w:rPr>
                        <w:t>表1</w:t>
                      </w:r>
                      <w:r w:rsidR="000A6062">
                        <w:rPr>
                          <w:rFonts w:hint="eastAsia"/>
                          <w:b/>
                          <w:sz w:val="24"/>
                          <w:szCs w:val="24"/>
                        </w:rPr>
                        <w:t xml:space="preserve">　</w:t>
                      </w:r>
                      <w:r w:rsidRPr="00EA12C1">
                        <w:rPr>
                          <w:rFonts w:hint="eastAsia"/>
                          <w:b/>
                          <w:bCs/>
                          <w:sz w:val="24"/>
                          <w:szCs w:val="24"/>
                        </w:rPr>
                        <w:t>桃園市未滿15歲人口</w:t>
                      </w:r>
                      <w:proofErr w:type="gramStart"/>
                      <w:r w:rsidRPr="00EA12C1">
                        <w:rPr>
                          <w:rFonts w:hint="eastAsia"/>
                          <w:b/>
                          <w:bCs/>
                          <w:sz w:val="24"/>
                          <w:szCs w:val="24"/>
                        </w:rPr>
                        <w:t>數暨按</w:t>
                      </w:r>
                      <w:proofErr w:type="gramEnd"/>
                      <w:r w:rsidRPr="00EA12C1">
                        <w:rPr>
                          <w:rFonts w:hint="eastAsia"/>
                          <w:b/>
                          <w:bCs/>
                          <w:sz w:val="24"/>
                          <w:szCs w:val="24"/>
                        </w:rPr>
                        <w:t>行政區統計結果</w:t>
                      </w:r>
                    </w:p>
                    <w:p w14:paraId="72CD8145" w14:textId="77777777" w:rsidR="007F040D" w:rsidRPr="00455360" w:rsidRDefault="007F040D" w:rsidP="007F040D">
                      <w:pPr>
                        <w:spacing w:line="240" w:lineRule="exact"/>
                        <w:ind w:firstLineChars="0" w:firstLine="0"/>
                        <w:jc w:val="right"/>
                        <w:rPr>
                          <w:sz w:val="32"/>
                          <w:szCs w:val="32"/>
                        </w:rPr>
                      </w:pPr>
                      <w:r w:rsidRPr="00455360">
                        <w:rPr>
                          <w:rFonts w:hint="eastAsia"/>
                          <w:sz w:val="20"/>
                          <w:szCs w:val="20"/>
                        </w:rPr>
                        <w:t>單位：人、％</w:t>
                      </w:r>
                    </w:p>
                    <w:tbl>
                      <w:tblPr>
                        <w:tblW w:w="6050" w:type="dxa"/>
                        <w:tblInd w:w="-5" w:type="dxa"/>
                        <w:tblCellMar>
                          <w:left w:w="28" w:type="dxa"/>
                          <w:right w:w="28" w:type="dxa"/>
                        </w:tblCellMar>
                        <w:tblLook w:val="04A0" w:firstRow="1" w:lastRow="0" w:firstColumn="1" w:lastColumn="0" w:noHBand="0" w:noVBand="1"/>
                      </w:tblPr>
                      <w:tblGrid>
                        <w:gridCol w:w="865"/>
                        <w:gridCol w:w="768"/>
                        <w:gridCol w:w="768"/>
                        <w:gridCol w:w="865"/>
                        <w:gridCol w:w="864"/>
                        <w:gridCol w:w="1077"/>
                        <w:gridCol w:w="843"/>
                      </w:tblGrid>
                      <w:tr w:rsidR="007F040D" w:rsidRPr="00455360" w14:paraId="5656BF67" w14:textId="77777777" w:rsidTr="002707CC">
                        <w:trPr>
                          <w:trHeight w:val="283"/>
                        </w:trPr>
                        <w:tc>
                          <w:tcPr>
                            <w:tcW w:w="865"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50E526B5" w14:textId="77777777" w:rsidR="007F040D" w:rsidRDefault="007F040D" w:rsidP="008E5F95">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年底</w:t>
                            </w:r>
                          </w:p>
                          <w:p w14:paraId="020AC44D" w14:textId="77777777" w:rsidR="007F040D" w:rsidRPr="00455360" w:rsidRDefault="007F040D" w:rsidP="008E5F95">
                            <w:pPr>
                              <w:widowControl/>
                              <w:spacing w:line="240" w:lineRule="exact"/>
                              <w:ind w:firstLineChars="0" w:firstLine="0"/>
                              <w:jc w:val="left"/>
                              <w:rPr>
                                <w:rFonts w:cs="新細明體"/>
                                <w:color w:val="000000"/>
                                <w:kern w:val="0"/>
                                <w:sz w:val="20"/>
                                <w:szCs w:val="20"/>
                              </w:rPr>
                            </w:pPr>
                            <w:r w:rsidRPr="00455360">
                              <w:rPr>
                                <w:rFonts w:cs="新細明體" w:hint="eastAsia"/>
                                <w:color w:val="000000"/>
                                <w:kern w:val="0"/>
                                <w:sz w:val="20"/>
                                <w:szCs w:val="20"/>
                              </w:rPr>
                              <w:t>項目</w:t>
                            </w:r>
                          </w:p>
                        </w:tc>
                        <w:tc>
                          <w:tcPr>
                            <w:tcW w:w="768" w:type="dxa"/>
                            <w:tcBorders>
                              <w:top w:val="single" w:sz="4" w:space="0" w:color="auto"/>
                              <w:left w:val="nil"/>
                              <w:bottom w:val="single" w:sz="4" w:space="0" w:color="auto"/>
                              <w:right w:val="single" w:sz="4" w:space="0" w:color="auto"/>
                            </w:tcBorders>
                            <w:noWrap/>
                            <w:vAlign w:val="center"/>
                            <w:hideMark/>
                          </w:tcPr>
                          <w:p w14:paraId="72196994"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109</w:t>
                            </w:r>
                          </w:p>
                          <w:p w14:paraId="53F44808" w14:textId="77777777" w:rsidR="007F040D" w:rsidRPr="0009082C" w:rsidRDefault="007F040D" w:rsidP="008E5F95">
                            <w:pPr>
                              <w:widowControl/>
                              <w:spacing w:line="240" w:lineRule="exact"/>
                              <w:ind w:leftChars="-4" w:left="-11" w:firstLineChars="0" w:firstLine="0"/>
                              <w:jc w:val="center"/>
                              <w:rPr>
                                <w:rFonts w:cs="新細明體"/>
                                <w:color w:val="000000"/>
                                <w:spacing w:val="-24"/>
                                <w:kern w:val="0"/>
                                <w:sz w:val="20"/>
                                <w:szCs w:val="20"/>
                              </w:rPr>
                            </w:pPr>
                            <w:r w:rsidRPr="0009082C">
                              <w:rPr>
                                <w:rFonts w:cs="新細明體" w:hint="eastAsia"/>
                                <w:color w:val="000000"/>
                                <w:spacing w:val="-24"/>
                                <w:kern w:val="0"/>
                                <w:sz w:val="20"/>
                                <w:szCs w:val="20"/>
                              </w:rPr>
                              <w:t>（1月底）</w:t>
                            </w:r>
                          </w:p>
                        </w:tc>
                        <w:tc>
                          <w:tcPr>
                            <w:tcW w:w="768" w:type="dxa"/>
                            <w:tcBorders>
                              <w:top w:val="single" w:sz="4" w:space="0" w:color="auto"/>
                              <w:left w:val="nil"/>
                              <w:bottom w:val="single" w:sz="4" w:space="0" w:color="auto"/>
                              <w:right w:val="single" w:sz="4" w:space="0" w:color="auto"/>
                            </w:tcBorders>
                            <w:noWrap/>
                            <w:vAlign w:val="center"/>
                            <w:hideMark/>
                          </w:tcPr>
                          <w:p w14:paraId="5D7C2FA6"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109</w:t>
                            </w:r>
                          </w:p>
                        </w:tc>
                        <w:tc>
                          <w:tcPr>
                            <w:tcW w:w="865" w:type="dxa"/>
                            <w:tcBorders>
                              <w:top w:val="single" w:sz="4" w:space="0" w:color="auto"/>
                              <w:left w:val="nil"/>
                              <w:bottom w:val="single" w:sz="4" w:space="0" w:color="auto"/>
                              <w:right w:val="single" w:sz="4" w:space="0" w:color="auto"/>
                            </w:tcBorders>
                            <w:noWrap/>
                            <w:vAlign w:val="center"/>
                            <w:hideMark/>
                          </w:tcPr>
                          <w:p w14:paraId="003CDDDB"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110</w:t>
                            </w:r>
                          </w:p>
                        </w:tc>
                        <w:tc>
                          <w:tcPr>
                            <w:tcW w:w="864" w:type="dxa"/>
                            <w:tcBorders>
                              <w:top w:val="single" w:sz="4" w:space="0" w:color="auto"/>
                              <w:left w:val="nil"/>
                              <w:bottom w:val="single" w:sz="4" w:space="0" w:color="auto"/>
                              <w:right w:val="single" w:sz="4" w:space="0" w:color="auto"/>
                            </w:tcBorders>
                            <w:noWrap/>
                            <w:vAlign w:val="center"/>
                            <w:hideMark/>
                          </w:tcPr>
                          <w:p w14:paraId="3A17D946" w14:textId="77777777" w:rsidR="007F040D" w:rsidRPr="00087785" w:rsidRDefault="007F040D" w:rsidP="008E5F95">
                            <w:pPr>
                              <w:widowControl/>
                              <w:spacing w:line="240" w:lineRule="exact"/>
                              <w:ind w:leftChars="-4" w:left="-11" w:firstLineChars="0" w:firstLine="0"/>
                              <w:jc w:val="center"/>
                              <w:rPr>
                                <w:rFonts w:cs="新細明體"/>
                                <w:color w:val="000000"/>
                                <w:kern w:val="0"/>
                                <w:sz w:val="20"/>
                                <w:szCs w:val="20"/>
                              </w:rPr>
                            </w:pPr>
                            <w:r w:rsidRPr="00087785">
                              <w:rPr>
                                <w:rFonts w:cs="新細明體" w:hint="eastAsia"/>
                                <w:color w:val="000000"/>
                                <w:kern w:val="0"/>
                                <w:sz w:val="20"/>
                                <w:szCs w:val="20"/>
                              </w:rPr>
                              <w:t>111</w:t>
                            </w:r>
                          </w:p>
                        </w:tc>
                        <w:tc>
                          <w:tcPr>
                            <w:tcW w:w="1077" w:type="dxa"/>
                            <w:tcBorders>
                              <w:top w:val="single" w:sz="4" w:space="0" w:color="auto"/>
                              <w:left w:val="nil"/>
                              <w:bottom w:val="single" w:sz="4" w:space="0" w:color="auto"/>
                              <w:right w:val="single" w:sz="4" w:space="0" w:color="auto"/>
                            </w:tcBorders>
                            <w:vAlign w:val="center"/>
                            <w:hideMark/>
                          </w:tcPr>
                          <w:p w14:paraId="3FF72D8B" w14:textId="77777777" w:rsidR="007F040D" w:rsidRPr="00455360" w:rsidRDefault="007F040D" w:rsidP="008E5F95">
                            <w:pPr>
                              <w:widowControl/>
                              <w:spacing w:line="240" w:lineRule="exact"/>
                              <w:ind w:firstLineChars="0" w:firstLine="0"/>
                              <w:jc w:val="center"/>
                              <w:rPr>
                                <w:rFonts w:cs="新細明體"/>
                                <w:color w:val="000000"/>
                                <w:spacing w:val="-16"/>
                                <w:kern w:val="0"/>
                                <w:sz w:val="20"/>
                                <w:szCs w:val="20"/>
                              </w:rPr>
                            </w:pPr>
                            <w:r w:rsidRPr="00455360">
                              <w:rPr>
                                <w:rFonts w:cs="新細明體" w:hint="eastAsia"/>
                                <w:color w:val="000000"/>
                                <w:spacing w:val="-16"/>
                                <w:kern w:val="0"/>
                                <w:sz w:val="20"/>
                                <w:szCs w:val="20"/>
                              </w:rPr>
                              <w:t>1</w:t>
                            </w:r>
                            <w:r w:rsidRPr="00455360">
                              <w:rPr>
                                <w:rFonts w:cs="新細明體"/>
                                <w:color w:val="000000"/>
                                <w:spacing w:val="-16"/>
                                <w:kern w:val="0"/>
                                <w:sz w:val="20"/>
                                <w:szCs w:val="20"/>
                              </w:rPr>
                              <w:t>11</w:t>
                            </w:r>
                            <w:r w:rsidRPr="00455360">
                              <w:rPr>
                                <w:rFonts w:cs="新細明體" w:hint="eastAsia"/>
                                <w:color w:val="000000"/>
                                <w:spacing w:val="-16"/>
                                <w:kern w:val="0"/>
                                <w:sz w:val="20"/>
                                <w:szCs w:val="20"/>
                              </w:rPr>
                              <w:t>年底較1</w:t>
                            </w:r>
                            <w:r w:rsidRPr="00455360">
                              <w:rPr>
                                <w:rFonts w:cs="新細明體"/>
                                <w:color w:val="000000"/>
                                <w:spacing w:val="-16"/>
                                <w:kern w:val="0"/>
                                <w:sz w:val="20"/>
                                <w:szCs w:val="20"/>
                              </w:rPr>
                              <w:t>09</w:t>
                            </w:r>
                            <w:r w:rsidRPr="00455360">
                              <w:rPr>
                                <w:rFonts w:cs="新細明體" w:hint="eastAsia"/>
                                <w:color w:val="000000"/>
                                <w:spacing w:val="-16"/>
                                <w:kern w:val="0"/>
                                <w:sz w:val="20"/>
                                <w:szCs w:val="20"/>
                              </w:rPr>
                              <w:t>年1月底增減數</w:t>
                            </w:r>
                          </w:p>
                        </w:tc>
                        <w:tc>
                          <w:tcPr>
                            <w:tcW w:w="843" w:type="dxa"/>
                            <w:tcBorders>
                              <w:top w:val="single" w:sz="4" w:space="0" w:color="auto"/>
                              <w:left w:val="nil"/>
                              <w:bottom w:val="single" w:sz="4" w:space="0" w:color="auto"/>
                              <w:right w:val="single" w:sz="4" w:space="0" w:color="auto"/>
                            </w:tcBorders>
                            <w:noWrap/>
                            <w:vAlign w:val="center"/>
                            <w:hideMark/>
                          </w:tcPr>
                          <w:p w14:paraId="089B10EE" w14:textId="77777777" w:rsidR="007F040D" w:rsidRPr="00455360" w:rsidRDefault="007F040D" w:rsidP="008E5F95">
                            <w:pPr>
                              <w:widowControl/>
                              <w:spacing w:line="240" w:lineRule="exact"/>
                              <w:ind w:firstLineChars="0" w:firstLine="0"/>
                              <w:jc w:val="center"/>
                              <w:rPr>
                                <w:rFonts w:cs="新細明體"/>
                                <w:color w:val="000000"/>
                                <w:spacing w:val="-16"/>
                                <w:kern w:val="0"/>
                                <w:sz w:val="20"/>
                                <w:szCs w:val="20"/>
                              </w:rPr>
                            </w:pPr>
                            <w:r w:rsidRPr="00455360">
                              <w:rPr>
                                <w:rFonts w:cs="新細明體" w:hint="eastAsia"/>
                                <w:color w:val="000000"/>
                                <w:spacing w:val="-16"/>
                                <w:kern w:val="0"/>
                                <w:sz w:val="20"/>
                                <w:szCs w:val="20"/>
                              </w:rPr>
                              <w:t>增減</w:t>
                            </w:r>
                          </w:p>
                          <w:p w14:paraId="3FE52F5C" w14:textId="77777777" w:rsidR="007F040D" w:rsidRPr="00455360" w:rsidRDefault="007F040D" w:rsidP="008E5F95">
                            <w:pPr>
                              <w:widowControl/>
                              <w:spacing w:line="240" w:lineRule="exact"/>
                              <w:ind w:firstLineChars="0" w:firstLine="0"/>
                              <w:jc w:val="center"/>
                              <w:rPr>
                                <w:rFonts w:cs="新細明體"/>
                                <w:color w:val="000000"/>
                                <w:spacing w:val="-16"/>
                                <w:kern w:val="0"/>
                                <w:sz w:val="20"/>
                                <w:szCs w:val="20"/>
                              </w:rPr>
                            </w:pPr>
                            <w:r w:rsidRPr="00455360">
                              <w:rPr>
                                <w:rFonts w:cs="新細明體" w:hint="eastAsia"/>
                                <w:color w:val="000000"/>
                                <w:spacing w:val="-16"/>
                                <w:kern w:val="0"/>
                                <w:sz w:val="20"/>
                                <w:szCs w:val="20"/>
                              </w:rPr>
                              <w:t>百分比</w:t>
                            </w:r>
                          </w:p>
                        </w:tc>
                      </w:tr>
                      <w:tr w:rsidR="007F040D" w:rsidRPr="00455360" w14:paraId="082E1EA3"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tcPr>
                          <w:p w14:paraId="58F9AA3C" w14:textId="77777777" w:rsidR="007F040D" w:rsidRPr="007675CC" w:rsidRDefault="007F040D" w:rsidP="008E5F95">
                            <w:pPr>
                              <w:widowControl/>
                              <w:spacing w:line="240" w:lineRule="exact"/>
                              <w:ind w:firstLineChars="0" w:firstLine="0"/>
                              <w:jc w:val="center"/>
                              <w:rPr>
                                <w:rFonts w:cs="新細明體"/>
                                <w:b/>
                                <w:bCs/>
                                <w:color w:val="000000"/>
                                <w:spacing w:val="-20"/>
                                <w:kern w:val="0"/>
                                <w:sz w:val="20"/>
                                <w:szCs w:val="20"/>
                              </w:rPr>
                            </w:pPr>
                            <w:r w:rsidRPr="007675CC">
                              <w:rPr>
                                <w:rFonts w:cs="新細明體" w:hint="eastAsia"/>
                                <w:b/>
                                <w:bCs/>
                                <w:color w:val="000000"/>
                                <w:kern w:val="0"/>
                                <w:sz w:val="20"/>
                                <w:szCs w:val="20"/>
                                <w:shd w:val="pct15" w:color="auto" w:fill="FFFFFF"/>
                              </w:rPr>
                              <w:t>合　計</w:t>
                            </w:r>
                          </w:p>
                        </w:tc>
                        <w:tc>
                          <w:tcPr>
                            <w:tcW w:w="768" w:type="dxa"/>
                            <w:tcBorders>
                              <w:top w:val="nil"/>
                              <w:left w:val="nil"/>
                              <w:bottom w:val="single" w:sz="4" w:space="0" w:color="auto"/>
                              <w:right w:val="single" w:sz="4" w:space="0" w:color="auto"/>
                            </w:tcBorders>
                            <w:noWrap/>
                            <w:vAlign w:val="center"/>
                          </w:tcPr>
                          <w:p w14:paraId="7D049523"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hint="eastAsia"/>
                                <w:b/>
                                <w:bCs/>
                                <w:color w:val="000000"/>
                                <w:kern w:val="0"/>
                                <w:sz w:val="20"/>
                                <w:szCs w:val="20"/>
                                <w:shd w:val="pct15" w:color="auto" w:fill="FFFFFF"/>
                              </w:rPr>
                              <w:t>334,199</w:t>
                            </w:r>
                          </w:p>
                        </w:tc>
                        <w:tc>
                          <w:tcPr>
                            <w:tcW w:w="768" w:type="dxa"/>
                            <w:tcBorders>
                              <w:top w:val="nil"/>
                              <w:left w:val="nil"/>
                              <w:bottom w:val="single" w:sz="4" w:space="0" w:color="auto"/>
                              <w:right w:val="single" w:sz="4" w:space="0" w:color="auto"/>
                            </w:tcBorders>
                            <w:noWrap/>
                            <w:vAlign w:val="center"/>
                          </w:tcPr>
                          <w:p w14:paraId="33DA5BA6"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hint="eastAsia"/>
                                <w:b/>
                                <w:bCs/>
                                <w:color w:val="000000"/>
                                <w:kern w:val="0"/>
                                <w:sz w:val="20"/>
                                <w:szCs w:val="20"/>
                                <w:shd w:val="pct15" w:color="auto" w:fill="FFFFFF"/>
                              </w:rPr>
                              <w:t>331,764</w:t>
                            </w:r>
                          </w:p>
                        </w:tc>
                        <w:tc>
                          <w:tcPr>
                            <w:tcW w:w="865" w:type="dxa"/>
                            <w:tcBorders>
                              <w:top w:val="nil"/>
                              <w:left w:val="nil"/>
                              <w:bottom w:val="single" w:sz="4" w:space="0" w:color="auto"/>
                              <w:right w:val="single" w:sz="4" w:space="0" w:color="auto"/>
                            </w:tcBorders>
                            <w:noWrap/>
                            <w:vAlign w:val="center"/>
                          </w:tcPr>
                          <w:p w14:paraId="5AFAB390"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hint="eastAsia"/>
                                <w:b/>
                                <w:bCs/>
                                <w:color w:val="000000"/>
                                <w:kern w:val="0"/>
                                <w:sz w:val="20"/>
                                <w:szCs w:val="20"/>
                                <w:shd w:val="pct15" w:color="auto" w:fill="FFFFFF"/>
                              </w:rPr>
                              <w:t>326,025</w:t>
                            </w:r>
                          </w:p>
                        </w:tc>
                        <w:tc>
                          <w:tcPr>
                            <w:tcW w:w="864" w:type="dxa"/>
                            <w:tcBorders>
                              <w:top w:val="nil"/>
                              <w:left w:val="nil"/>
                              <w:bottom w:val="single" w:sz="4" w:space="0" w:color="auto"/>
                              <w:right w:val="single" w:sz="4" w:space="0" w:color="auto"/>
                            </w:tcBorders>
                            <w:noWrap/>
                            <w:vAlign w:val="center"/>
                          </w:tcPr>
                          <w:p w14:paraId="5EC7875C" w14:textId="77777777" w:rsidR="007F040D" w:rsidRPr="007675CC" w:rsidRDefault="007F040D" w:rsidP="008E5F95">
                            <w:pPr>
                              <w:widowControl/>
                              <w:spacing w:line="240" w:lineRule="exact"/>
                              <w:ind w:firstLineChars="0" w:firstLine="0"/>
                              <w:jc w:val="right"/>
                              <w:rPr>
                                <w:rFonts w:cs="新細明體"/>
                                <w:b/>
                                <w:bCs/>
                                <w:color w:val="000000"/>
                                <w:kern w:val="0"/>
                                <w:sz w:val="20"/>
                                <w:szCs w:val="20"/>
                              </w:rPr>
                            </w:pPr>
                            <w:r w:rsidRPr="007675CC">
                              <w:rPr>
                                <w:rFonts w:cs="新細明體"/>
                                <w:b/>
                                <w:bCs/>
                                <w:color w:val="000000"/>
                                <w:kern w:val="0"/>
                                <w:sz w:val="20"/>
                                <w:szCs w:val="20"/>
                                <w:shd w:val="pct15" w:color="auto" w:fill="FFFFFF"/>
                              </w:rPr>
                              <w:t>319,714</w:t>
                            </w:r>
                          </w:p>
                        </w:tc>
                        <w:tc>
                          <w:tcPr>
                            <w:tcW w:w="1077" w:type="dxa"/>
                            <w:tcBorders>
                              <w:top w:val="nil"/>
                              <w:left w:val="nil"/>
                              <w:bottom w:val="single" w:sz="4" w:space="0" w:color="auto"/>
                              <w:right w:val="single" w:sz="4" w:space="0" w:color="auto"/>
                            </w:tcBorders>
                            <w:noWrap/>
                            <w:vAlign w:val="center"/>
                          </w:tcPr>
                          <w:p w14:paraId="27A0AB6A" w14:textId="77777777" w:rsidR="007F040D" w:rsidRPr="007675CC" w:rsidRDefault="007F040D" w:rsidP="008E5F95">
                            <w:pPr>
                              <w:widowControl/>
                              <w:spacing w:line="240" w:lineRule="exact"/>
                              <w:ind w:firstLineChars="0" w:firstLine="0"/>
                              <w:jc w:val="right"/>
                              <w:rPr>
                                <w:b/>
                                <w:bCs/>
                                <w:color w:val="000000"/>
                                <w:sz w:val="20"/>
                                <w:szCs w:val="20"/>
                              </w:rPr>
                            </w:pPr>
                            <w:r w:rsidRPr="007675CC">
                              <w:rPr>
                                <w:b/>
                                <w:bCs/>
                                <w:color w:val="000000"/>
                                <w:sz w:val="20"/>
                                <w:szCs w:val="20"/>
                              </w:rPr>
                              <w:t>- 14,485</w:t>
                            </w:r>
                          </w:p>
                        </w:tc>
                        <w:tc>
                          <w:tcPr>
                            <w:tcW w:w="843" w:type="dxa"/>
                            <w:tcBorders>
                              <w:top w:val="nil"/>
                              <w:left w:val="nil"/>
                              <w:bottom w:val="single" w:sz="4" w:space="0" w:color="auto"/>
                              <w:right w:val="single" w:sz="4" w:space="0" w:color="auto"/>
                            </w:tcBorders>
                            <w:noWrap/>
                            <w:vAlign w:val="center"/>
                          </w:tcPr>
                          <w:p w14:paraId="59DCD6ED" w14:textId="77777777" w:rsidR="007F040D" w:rsidRPr="007675CC" w:rsidRDefault="007F040D" w:rsidP="008E5F95">
                            <w:pPr>
                              <w:widowControl/>
                              <w:spacing w:line="240" w:lineRule="exact"/>
                              <w:ind w:firstLineChars="0" w:firstLine="0"/>
                              <w:jc w:val="right"/>
                              <w:rPr>
                                <w:b/>
                                <w:bCs/>
                                <w:color w:val="000000"/>
                                <w:sz w:val="20"/>
                                <w:szCs w:val="20"/>
                              </w:rPr>
                            </w:pPr>
                            <w:r w:rsidRPr="007675CC">
                              <w:rPr>
                                <w:b/>
                                <w:bCs/>
                                <w:color w:val="000000"/>
                                <w:sz w:val="20"/>
                                <w:szCs w:val="20"/>
                              </w:rPr>
                              <w:t>- 4.33</w:t>
                            </w:r>
                          </w:p>
                        </w:tc>
                      </w:tr>
                      <w:tr w:rsidR="007F040D" w:rsidRPr="00455360" w14:paraId="768369FD"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6C5A1334" w14:textId="77777777" w:rsidR="007F040D" w:rsidRPr="00455360" w:rsidRDefault="007F040D" w:rsidP="008E5F95">
                            <w:pPr>
                              <w:widowControl/>
                              <w:spacing w:line="240" w:lineRule="exact"/>
                              <w:ind w:firstLineChars="0" w:firstLine="0"/>
                              <w:jc w:val="center"/>
                              <w:rPr>
                                <w:rFonts w:cs="新細明體"/>
                                <w:color w:val="000000"/>
                                <w:spacing w:val="-20"/>
                                <w:kern w:val="0"/>
                                <w:sz w:val="20"/>
                                <w:szCs w:val="20"/>
                              </w:rPr>
                            </w:pPr>
                            <w:r w:rsidRPr="00455360">
                              <w:rPr>
                                <w:rFonts w:cs="新細明體" w:hint="eastAsia"/>
                                <w:color w:val="000000"/>
                                <w:spacing w:val="-20"/>
                                <w:kern w:val="0"/>
                                <w:sz w:val="20"/>
                                <w:szCs w:val="20"/>
                              </w:rPr>
                              <w:t>0至4歲</w:t>
                            </w:r>
                          </w:p>
                        </w:tc>
                        <w:tc>
                          <w:tcPr>
                            <w:tcW w:w="768" w:type="dxa"/>
                            <w:tcBorders>
                              <w:top w:val="nil"/>
                              <w:left w:val="nil"/>
                              <w:bottom w:val="single" w:sz="4" w:space="0" w:color="auto"/>
                              <w:right w:val="single" w:sz="4" w:space="0" w:color="auto"/>
                            </w:tcBorders>
                            <w:noWrap/>
                            <w:vAlign w:val="center"/>
                            <w:hideMark/>
                          </w:tcPr>
                          <w:p w14:paraId="569F906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115,064</w:t>
                            </w:r>
                          </w:p>
                        </w:tc>
                        <w:tc>
                          <w:tcPr>
                            <w:tcW w:w="768" w:type="dxa"/>
                            <w:tcBorders>
                              <w:top w:val="nil"/>
                              <w:left w:val="nil"/>
                              <w:bottom w:val="single" w:sz="4" w:space="0" w:color="auto"/>
                              <w:right w:val="single" w:sz="4" w:space="0" w:color="auto"/>
                            </w:tcBorders>
                            <w:noWrap/>
                            <w:vAlign w:val="center"/>
                            <w:hideMark/>
                          </w:tcPr>
                          <w:p w14:paraId="42728EA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110,901</w:t>
                            </w:r>
                          </w:p>
                        </w:tc>
                        <w:tc>
                          <w:tcPr>
                            <w:tcW w:w="865" w:type="dxa"/>
                            <w:tcBorders>
                              <w:top w:val="nil"/>
                              <w:left w:val="nil"/>
                              <w:bottom w:val="single" w:sz="4" w:space="0" w:color="auto"/>
                              <w:right w:val="single" w:sz="4" w:space="0" w:color="auto"/>
                            </w:tcBorders>
                            <w:noWrap/>
                            <w:vAlign w:val="center"/>
                            <w:hideMark/>
                          </w:tcPr>
                          <w:p w14:paraId="3FD7D6C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104,284</w:t>
                            </w:r>
                          </w:p>
                        </w:tc>
                        <w:tc>
                          <w:tcPr>
                            <w:tcW w:w="864" w:type="dxa"/>
                            <w:tcBorders>
                              <w:top w:val="nil"/>
                              <w:left w:val="nil"/>
                              <w:bottom w:val="single" w:sz="4" w:space="0" w:color="auto"/>
                              <w:right w:val="single" w:sz="4" w:space="0" w:color="auto"/>
                            </w:tcBorders>
                            <w:noWrap/>
                            <w:vAlign w:val="center"/>
                            <w:hideMark/>
                          </w:tcPr>
                          <w:p w14:paraId="5657E4B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97,873</w:t>
                            </w:r>
                          </w:p>
                        </w:tc>
                        <w:tc>
                          <w:tcPr>
                            <w:tcW w:w="1077" w:type="dxa"/>
                            <w:tcBorders>
                              <w:top w:val="nil"/>
                              <w:left w:val="nil"/>
                              <w:bottom w:val="single" w:sz="4" w:space="0" w:color="auto"/>
                              <w:right w:val="single" w:sz="4" w:space="0" w:color="auto"/>
                            </w:tcBorders>
                            <w:noWrap/>
                            <w:vAlign w:val="center"/>
                            <w:hideMark/>
                          </w:tcPr>
                          <w:p w14:paraId="04EE1873"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- 17,191</w:t>
                            </w:r>
                          </w:p>
                        </w:tc>
                        <w:tc>
                          <w:tcPr>
                            <w:tcW w:w="843" w:type="dxa"/>
                            <w:tcBorders>
                              <w:top w:val="nil"/>
                              <w:left w:val="nil"/>
                              <w:bottom w:val="single" w:sz="4" w:space="0" w:color="auto"/>
                              <w:right w:val="single" w:sz="4" w:space="0" w:color="auto"/>
                            </w:tcBorders>
                            <w:noWrap/>
                            <w:vAlign w:val="center"/>
                            <w:hideMark/>
                          </w:tcPr>
                          <w:p w14:paraId="3D2CB0B2"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- 14.94</w:t>
                            </w:r>
                          </w:p>
                        </w:tc>
                      </w:tr>
                      <w:tr w:rsidR="007F040D" w:rsidRPr="00455360" w14:paraId="5B96FA69"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2A85FA22" w14:textId="77777777" w:rsidR="007F040D" w:rsidRPr="00455360" w:rsidRDefault="007F040D" w:rsidP="008E5F95">
                            <w:pPr>
                              <w:widowControl/>
                              <w:spacing w:line="240" w:lineRule="exact"/>
                              <w:ind w:firstLineChars="0" w:firstLine="0"/>
                              <w:jc w:val="center"/>
                              <w:rPr>
                                <w:rFonts w:cs="新細明體"/>
                                <w:color w:val="000000"/>
                                <w:spacing w:val="-20"/>
                                <w:kern w:val="0"/>
                                <w:sz w:val="20"/>
                                <w:szCs w:val="20"/>
                              </w:rPr>
                            </w:pPr>
                            <w:r w:rsidRPr="00455360">
                              <w:rPr>
                                <w:rFonts w:cs="新細明體" w:hint="eastAsia"/>
                                <w:color w:val="000000"/>
                                <w:spacing w:val="-20"/>
                                <w:kern w:val="0"/>
                                <w:sz w:val="20"/>
                                <w:szCs w:val="20"/>
                              </w:rPr>
                              <w:t>5至9歲</w:t>
                            </w:r>
                          </w:p>
                        </w:tc>
                        <w:tc>
                          <w:tcPr>
                            <w:tcW w:w="768" w:type="dxa"/>
                            <w:tcBorders>
                              <w:top w:val="nil"/>
                              <w:left w:val="nil"/>
                              <w:bottom w:val="single" w:sz="4" w:space="0" w:color="auto"/>
                              <w:right w:val="single" w:sz="4" w:space="0" w:color="auto"/>
                            </w:tcBorders>
                            <w:noWrap/>
                            <w:vAlign w:val="center"/>
                            <w:hideMark/>
                          </w:tcPr>
                          <w:p w14:paraId="70D9C17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111,245</w:t>
                            </w:r>
                          </w:p>
                        </w:tc>
                        <w:tc>
                          <w:tcPr>
                            <w:tcW w:w="768" w:type="dxa"/>
                            <w:tcBorders>
                              <w:top w:val="nil"/>
                              <w:left w:val="nil"/>
                              <w:bottom w:val="single" w:sz="4" w:space="0" w:color="auto"/>
                              <w:right w:val="single" w:sz="4" w:space="0" w:color="auto"/>
                            </w:tcBorders>
                            <w:noWrap/>
                            <w:vAlign w:val="center"/>
                            <w:hideMark/>
                          </w:tcPr>
                          <w:p w14:paraId="6CE0E22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116,944</w:t>
                            </w:r>
                          </w:p>
                        </w:tc>
                        <w:tc>
                          <w:tcPr>
                            <w:tcW w:w="865" w:type="dxa"/>
                            <w:tcBorders>
                              <w:top w:val="nil"/>
                              <w:left w:val="nil"/>
                              <w:bottom w:val="single" w:sz="4" w:space="0" w:color="auto"/>
                              <w:right w:val="single" w:sz="4" w:space="0" w:color="auto"/>
                            </w:tcBorders>
                            <w:noWrap/>
                            <w:vAlign w:val="center"/>
                            <w:hideMark/>
                          </w:tcPr>
                          <w:p w14:paraId="0A4FE07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118,011</w:t>
                            </w:r>
                          </w:p>
                        </w:tc>
                        <w:tc>
                          <w:tcPr>
                            <w:tcW w:w="864" w:type="dxa"/>
                            <w:tcBorders>
                              <w:top w:val="nil"/>
                              <w:left w:val="nil"/>
                              <w:bottom w:val="single" w:sz="4" w:space="0" w:color="auto"/>
                              <w:right w:val="single" w:sz="4" w:space="0" w:color="auto"/>
                            </w:tcBorders>
                            <w:noWrap/>
                            <w:vAlign w:val="center"/>
                            <w:hideMark/>
                          </w:tcPr>
                          <w:p w14:paraId="3561D11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114,441</w:t>
                            </w:r>
                          </w:p>
                        </w:tc>
                        <w:tc>
                          <w:tcPr>
                            <w:tcW w:w="1077" w:type="dxa"/>
                            <w:tcBorders>
                              <w:top w:val="nil"/>
                              <w:left w:val="nil"/>
                              <w:bottom w:val="single" w:sz="4" w:space="0" w:color="auto"/>
                              <w:right w:val="single" w:sz="4" w:space="0" w:color="auto"/>
                            </w:tcBorders>
                            <w:noWrap/>
                            <w:vAlign w:val="center"/>
                            <w:hideMark/>
                          </w:tcPr>
                          <w:p w14:paraId="049E9C1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3,196</w:t>
                            </w:r>
                          </w:p>
                        </w:tc>
                        <w:tc>
                          <w:tcPr>
                            <w:tcW w:w="843" w:type="dxa"/>
                            <w:tcBorders>
                              <w:top w:val="nil"/>
                              <w:left w:val="nil"/>
                              <w:bottom w:val="single" w:sz="4" w:space="0" w:color="auto"/>
                              <w:right w:val="single" w:sz="4" w:space="0" w:color="auto"/>
                            </w:tcBorders>
                            <w:noWrap/>
                            <w:vAlign w:val="center"/>
                            <w:hideMark/>
                          </w:tcPr>
                          <w:p w14:paraId="53D63408" w14:textId="77777777" w:rsidR="007F040D" w:rsidRPr="00455360" w:rsidRDefault="007F040D" w:rsidP="008E5F95">
                            <w:pPr>
                              <w:widowControl/>
                              <w:spacing w:line="240" w:lineRule="exact"/>
                              <w:ind w:firstLineChars="0" w:firstLine="0"/>
                              <w:jc w:val="right"/>
                              <w:rPr>
                                <w:color w:val="000000"/>
                                <w:sz w:val="20"/>
                                <w:szCs w:val="20"/>
                              </w:rPr>
                            </w:pPr>
                            <w:r w:rsidRPr="00455360">
                              <w:rPr>
                                <w:color w:val="000000"/>
                                <w:sz w:val="20"/>
                                <w:szCs w:val="20"/>
                              </w:rPr>
                              <w:t>2.87</w:t>
                            </w:r>
                          </w:p>
                        </w:tc>
                      </w:tr>
                      <w:tr w:rsidR="007F040D" w:rsidRPr="00455360" w14:paraId="7D502076" w14:textId="77777777" w:rsidTr="002707CC">
                        <w:trPr>
                          <w:trHeight w:val="283"/>
                        </w:trPr>
                        <w:tc>
                          <w:tcPr>
                            <w:tcW w:w="865" w:type="dxa"/>
                            <w:tcBorders>
                              <w:top w:val="single" w:sz="4" w:space="0" w:color="auto"/>
                              <w:left w:val="single" w:sz="4" w:space="0" w:color="auto"/>
                              <w:bottom w:val="double" w:sz="12" w:space="0" w:color="auto"/>
                              <w:right w:val="single" w:sz="4" w:space="0" w:color="auto"/>
                            </w:tcBorders>
                            <w:noWrap/>
                            <w:vAlign w:val="center"/>
                            <w:hideMark/>
                          </w:tcPr>
                          <w:p w14:paraId="4A117060" w14:textId="77777777" w:rsidR="007F040D" w:rsidRPr="00455360" w:rsidRDefault="007F040D" w:rsidP="008E5F95">
                            <w:pPr>
                              <w:widowControl/>
                              <w:spacing w:line="240" w:lineRule="exact"/>
                              <w:ind w:firstLineChars="0" w:firstLine="0"/>
                              <w:jc w:val="center"/>
                              <w:rPr>
                                <w:rFonts w:cs="新細明體"/>
                                <w:color w:val="000000"/>
                                <w:spacing w:val="-20"/>
                                <w:kern w:val="0"/>
                                <w:sz w:val="20"/>
                                <w:szCs w:val="20"/>
                              </w:rPr>
                            </w:pPr>
                            <w:r w:rsidRPr="00455360">
                              <w:rPr>
                                <w:rFonts w:cs="新細明體" w:hint="eastAsia"/>
                                <w:color w:val="000000"/>
                                <w:spacing w:val="-20"/>
                                <w:kern w:val="0"/>
                                <w:sz w:val="20"/>
                                <w:szCs w:val="20"/>
                              </w:rPr>
                              <w:t>10至14歲</w:t>
                            </w:r>
                          </w:p>
                        </w:tc>
                        <w:tc>
                          <w:tcPr>
                            <w:tcW w:w="768" w:type="dxa"/>
                            <w:tcBorders>
                              <w:top w:val="single" w:sz="4" w:space="0" w:color="auto"/>
                              <w:left w:val="nil"/>
                              <w:bottom w:val="double" w:sz="12" w:space="0" w:color="auto"/>
                              <w:right w:val="single" w:sz="4" w:space="0" w:color="auto"/>
                            </w:tcBorders>
                            <w:noWrap/>
                            <w:vAlign w:val="center"/>
                            <w:hideMark/>
                          </w:tcPr>
                          <w:p w14:paraId="1A10F1B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107,890</w:t>
                            </w:r>
                          </w:p>
                        </w:tc>
                        <w:tc>
                          <w:tcPr>
                            <w:tcW w:w="768" w:type="dxa"/>
                            <w:tcBorders>
                              <w:top w:val="single" w:sz="4" w:space="0" w:color="auto"/>
                              <w:left w:val="nil"/>
                              <w:bottom w:val="double" w:sz="12" w:space="0" w:color="auto"/>
                              <w:right w:val="single" w:sz="4" w:space="0" w:color="auto"/>
                            </w:tcBorders>
                            <w:noWrap/>
                            <w:vAlign w:val="center"/>
                            <w:hideMark/>
                          </w:tcPr>
                          <w:p w14:paraId="1716917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103,919</w:t>
                            </w:r>
                          </w:p>
                        </w:tc>
                        <w:tc>
                          <w:tcPr>
                            <w:tcW w:w="865" w:type="dxa"/>
                            <w:tcBorders>
                              <w:top w:val="single" w:sz="4" w:space="0" w:color="auto"/>
                              <w:left w:val="nil"/>
                              <w:bottom w:val="double" w:sz="12" w:space="0" w:color="auto"/>
                              <w:right w:val="single" w:sz="4" w:space="0" w:color="auto"/>
                            </w:tcBorders>
                            <w:noWrap/>
                            <w:vAlign w:val="center"/>
                            <w:hideMark/>
                          </w:tcPr>
                          <w:p w14:paraId="57D83A3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103,730</w:t>
                            </w:r>
                          </w:p>
                        </w:tc>
                        <w:tc>
                          <w:tcPr>
                            <w:tcW w:w="864" w:type="dxa"/>
                            <w:tcBorders>
                              <w:top w:val="single" w:sz="4" w:space="0" w:color="auto"/>
                              <w:left w:val="nil"/>
                              <w:bottom w:val="double" w:sz="12" w:space="0" w:color="auto"/>
                              <w:right w:val="single" w:sz="4" w:space="0" w:color="auto"/>
                            </w:tcBorders>
                            <w:noWrap/>
                            <w:vAlign w:val="center"/>
                            <w:hideMark/>
                          </w:tcPr>
                          <w:p w14:paraId="1D3ED0C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color w:val="000000"/>
                                <w:kern w:val="0"/>
                                <w:sz w:val="20"/>
                                <w:szCs w:val="20"/>
                              </w:rPr>
                              <w:t>107,400</w:t>
                            </w:r>
                          </w:p>
                        </w:tc>
                        <w:tc>
                          <w:tcPr>
                            <w:tcW w:w="1077" w:type="dxa"/>
                            <w:tcBorders>
                              <w:top w:val="single" w:sz="4" w:space="0" w:color="auto"/>
                              <w:left w:val="nil"/>
                              <w:bottom w:val="double" w:sz="12" w:space="0" w:color="auto"/>
                              <w:right w:val="single" w:sz="4" w:space="0" w:color="auto"/>
                            </w:tcBorders>
                            <w:noWrap/>
                            <w:vAlign w:val="center"/>
                            <w:hideMark/>
                          </w:tcPr>
                          <w:p w14:paraId="0DDB8ED4"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- 490</w:t>
                            </w:r>
                          </w:p>
                        </w:tc>
                        <w:tc>
                          <w:tcPr>
                            <w:tcW w:w="843" w:type="dxa"/>
                            <w:tcBorders>
                              <w:top w:val="single" w:sz="4" w:space="0" w:color="auto"/>
                              <w:left w:val="nil"/>
                              <w:bottom w:val="double" w:sz="12" w:space="0" w:color="auto"/>
                              <w:right w:val="single" w:sz="4" w:space="0" w:color="auto"/>
                            </w:tcBorders>
                            <w:noWrap/>
                            <w:vAlign w:val="center"/>
                            <w:hideMark/>
                          </w:tcPr>
                          <w:p w14:paraId="3B030128"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color w:val="000000"/>
                                <w:sz w:val="20"/>
                                <w:szCs w:val="20"/>
                                <w:bdr w:val="single" w:sz="4" w:space="0" w:color="auto" w:frame="1"/>
                              </w:rPr>
                              <w:t>- 0.45</w:t>
                            </w:r>
                          </w:p>
                        </w:tc>
                      </w:tr>
                      <w:tr w:rsidR="007F040D" w:rsidRPr="00455360" w14:paraId="74A37A77" w14:textId="77777777" w:rsidTr="002707CC">
                        <w:trPr>
                          <w:trHeight w:val="283"/>
                        </w:trPr>
                        <w:tc>
                          <w:tcPr>
                            <w:tcW w:w="865" w:type="dxa"/>
                            <w:tcBorders>
                              <w:top w:val="double" w:sz="12" w:space="0" w:color="auto"/>
                              <w:left w:val="single" w:sz="12" w:space="0" w:color="auto"/>
                              <w:bottom w:val="single" w:sz="6" w:space="0" w:color="auto"/>
                              <w:right w:val="single" w:sz="6" w:space="0" w:color="auto"/>
                            </w:tcBorders>
                            <w:noWrap/>
                            <w:vAlign w:val="center"/>
                            <w:hideMark/>
                          </w:tcPr>
                          <w:p w14:paraId="05FA5345"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桃園</w:t>
                            </w:r>
                          </w:p>
                        </w:tc>
                        <w:tc>
                          <w:tcPr>
                            <w:tcW w:w="768" w:type="dxa"/>
                            <w:tcBorders>
                              <w:top w:val="double" w:sz="12" w:space="0" w:color="auto"/>
                              <w:left w:val="single" w:sz="6" w:space="0" w:color="auto"/>
                              <w:bottom w:val="single" w:sz="6" w:space="0" w:color="auto"/>
                              <w:right w:val="single" w:sz="6" w:space="0" w:color="auto"/>
                            </w:tcBorders>
                            <w:noWrap/>
                            <w:vAlign w:val="center"/>
                            <w:hideMark/>
                          </w:tcPr>
                          <w:p w14:paraId="6F59300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69,367</w:t>
                            </w:r>
                          </w:p>
                        </w:tc>
                        <w:tc>
                          <w:tcPr>
                            <w:tcW w:w="768" w:type="dxa"/>
                            <w:tcBorders>
                              <w:top w:val="double" w:sz="12" w:space="0" w:color="auto"/>
                              <w:left w:val="single" w:sz="6" w:space="0" w:color="auto"/>
                              <w:bottom w:val="single" w:sz="6" w:space="0" w:color="auto"/>
                              <w:right w:val="single" w:sz="6" w:space="0" w:color="auto"/>
                            </w:tcBorders>
                            <w:noWrap/>
                            <w:vAlign w:val="center"/>
                            <w:hideMark/>
                          </w:tcPr>
                          <w:p w14:paraId="4B94F5C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68,708</w:t>
                            </w:r>
                          </w:p>
                        </w:tc>
                        <w:tc>
                          <w:tcPr>
                            <w:tcW w:w="865" w:type="dxa"/>
                            <w:tcBorders>
                              <w:top w:val="double" w:sz="12" w:space="0" w:color="auto"/>
                              <w:left w:val="single" w:sz="6" w:space="0" w:color="auto"/>
                              <w:bottom w:val="single" w:sz="6" w:space="0" w:color="auto"/>
                              <w:right w:val="single" w:sz="6" w:space="0" w:color="auto"/>
                            </w:tcBorders>
                            <w:noWrap/>
                            <w:vAlign w:val="center"/>
                            <w:hideMark/>
                          </w:tcPr>
                          <w:p w14:paraId="2CA4CC59"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67,627</w:t>
                            </w:r>
                          </w:p>
                        </w:tc>
                        <w:tc>
                          <w:tcPr>
                            <w:tcW w:w="864" w:type="dxa"/>
                            <w:tcBorders>
                              <w:top w:val="double" w:sz="12" w:space="0" w:color="auto"/>
                              <w:left w:val="single" w:sz="6" w:space="0" w:color="auto"/>
                              <w:bottom w:val="single" w:sz="6" w:space="0" w:color="auto"/>
                              <w:right w:val="single" w:sz="12" w:space="0" w:color="auto"/>
                            </w:tcBorders>
                            <w:noWrap/>
                            <w:vAlign w:val="center"/>
                            <w:hideMark/>
                          </w:tcPr>
                          <w:p w14:paraId="4940470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66,724</w:t>
                            </w:r>
                          </w:p>
                        </w:tc>
                        <w:tc>
                          <w:tcPr>
                            <w:tcW w:w="1077" w:type="dxa"/>
                            <w:tcBorders>
                              <w:top w:val="double" w:sz="12" w:space="0" w:color="auto"/>
                              <w:left w:val="single" w:sz="12" w:space="0" w:color="auto"/>
                              <w:bottom w:val="single" w:sz="6" w:space="0" w:color="auto"/>
                              <w:right w:val="single" w:sz="4" w:space="0" w:color="auto"/>
                            </w:tcBorders>
                            <w:noWrap/>
                            <w:vAlign w:val="center"/>
                            <w:hideMark/>
                          </w:tcPr>
                          <w:p w14:paraId="41F0AE9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2,643</w:t>
                            </w:r>
                          </w:p>
                        </w:tc>
                        <w:tc>
                          <w:tcPr>
                            <w:tcW w:w="843" w:type="dxa"/>
                            <w:tcBorders>
                              <w:top w:val="double" w:sz="12" w:space="0" w:color="auto"/>
                              <w:left w:val="single" w:sz="4" w:space="0" w:color="auto"/>
                              <w:bottom w:val="single" w:sz="4" w:space="0" w:color="auto"/>
                              <w:right w:val="single" w:sz="4" w:space="0" w:color="auto"/>
                            </w:tcBorders>
                            <w:noWrap/>
                            <w:vAlign w:val="center"/>
                            <w:hideMark/>
                          </w:tcPr>
                          <w:p w14:paraId="49664CF7"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3.81</w:t>
                            </w:r>
                          </w:p>
                        </w:tc>
                      </w:tr>
                      <w:tr w:rsidR="007F040D" w:rsidRPr="00455360" w14:paraId="43B3AF21" w14:textId="77777777" w:rsidTr="002707CC">
                        <w:trPr>
                          <w:trHeight w:val="283"/>
                        </w:trPr>
                        <w:tc>
                          <w:tcPr>
                            <w:tcW w:w="865" w:type="dxa"/>
                            <w:tcBorders>
                              <w:top w:val="single" w:sz="6" w:space="0" w:color="auto"/>
                              <w:left w:val="single" w:sz="12" w:space="0" w:color="auto"/>
                              <w:bottom w:val="single" w:sz="6" w:space="0" w:color="auto"/>
                              <w:right w:val="single" w:sz="6" w:space="0" w:color="auto"/>
                            </w:tcBorders>
                            <w:noWrap/>
                            <w:vAlign w:val="center"/>
                            <w:hideMark/>
                          </w:tcPr>
                          <w:p w14:paraId="3E9E2629"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蘆竹</w:t>
                            </w:r>
                          </w:p>
                        </w:tc>
                        <w:tc>
                          <w:tcPr>
                            <w:tcW w:w="768" w:type="dxa"/>
                            <w:tcBorders>
                              <w:top w:val="single" w:sz="6" w:space="0" w:color="auto"/>
                              <w:left w:val="single" w:sz="6" w:space="0" w:color="auto"/>
                              <w:bottom w:val="single" w:sz="6" w:space="0" w:color="auto"/>
                              <w:right w:val="single" w:sz="6" w:space="0" w:color="auto"/>
                            </w:tcBorders>
                            <w:noWrap/>
                            <w:vAlign w:val="center"/>
                            <w:hideMark/>
                          </w:tcPr>
                          <w:p w14:paraId="542AC15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27,887</w:t>
                            </w:r>
                          </w:p>
                        </w:tc>
                        <w:tc>
                          <w:tcPr>
                            <w:tcW w:w="768" w:type="dxa"/>
                            <w:tcBorders>
                              <w:top w:val="single" w:sz="6" w:space="0" w:color="auto"/>
                              <w:left w:val="single" w:sz="6" w:space="0" w:color="auto"/>
                              <w:bottom w:val="single" w:sz="6" w:space="0" w:color="auto"/>
                              <w:right w:val="single" w:sz="6" w:space="0" w:color="auto"/>
                            </w:tcBorders>
                            <w:noWrap/>
                            <w:vAlign w:val="center"/>
                            <w:hideMark/>
                          </w:tcPr>
                          <w:p w14:paraId="07482DA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27,258</w:t>
                            </w:r>
                          </w:p>
                        </w:tc>
                        <w:tc>
                          <w:tcPr>
                            <w:tcW w:w="865" w:type="dxa"/>
                            <w:tcBorders>
                              <w:top w:val="single" w:sz="6" w:space="0" w:color="auto"/>
                              <w:left w:val="single" w:sz="6" w:space="0" w:color="auto"/>
                              <w:bottom w:val="single" w:sz="6" w:space="0" w:color="auto"/>
                              <w:right w:val="single" w:sz="6" w:space="0" w:color="auto"/>
                            </w:tcBorders>
                            <w:noWrap/>
                            <w:vAlign w:val="center"/>
                            <w:hideMark/>
                          </w:tcPr>
                          <w:p w14:paraId="770B3919"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26,323</w:t>
                            </w:r>
                          </w:p>
                        </w:tc>
                        <w:tc>
                          <w:tcPr>
                            <w:tcW w:w="864" w:type="dxa"/>
                            <w:tcBorders>
                              <w:top w:val="single" w:sz="6" w:space="0" w:color="auto"/>
                              <w:left w:val="single" w:sz="6" w:space="0" w:color="auto"/>
                              <w:bottom w:val="single" w:sz="6" w:space="0" w:color="auto"/>
                              <w:right w:val="single" w:sz="12" w:space="0" w:color="auto"/>
                            </w:tcBorders>
                            <w:noWrap/>
                            <w:vAlign w:val="center"/>
                            <w:hideMark/>
                          </w:tcPr>
                          <w:p w14:paraId="049A7C7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25,277</w:t>
                            </w:r>
                          </w:p>
                        </w:tc>
                        <w:tc>
                          <w:tcPr>
                            <w:tcW w:w="1077" w:type="dxa"/>
                            <w:tcBorders>
                              <w:top w:val="single" w:sz="6" w:space="0" w:color="auto"/>
                              <w:left w:val="single" w:sz="12" w:space="0" w:color="auto"/>
                              <w:bottom w:val="single" w:sz="6" w:space="0" w:color="auto"/>
                              <w:right w:val="single" w:sz="4" w:space="0" w:color="auto"/>
                            </w:tcBorders>
                            <w:noWrap/>
                            <w:vAlign w:val="center"/>
                            <w:hideMark/>
                          </w:tcPr>
                          <w:p w14:paraId="35A53819"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2,610</w:t>
                            </w:r>
                          </w:p>
                        </w:tc>
                        <w:tc>
                          <w:tcPr>
                            <w:tcW w:w="843" w:type="dxa"/>
                            <w:tcBorders>
                              <w:top w:val="nil"/>
                              <w:left w:val="single" w:sz="4" w:space="0" w:color="auto"/>
                              <w:bottom w:val="single" w:sz="4" w:space="0" w:color="auto"/>
                              <w:right w:val="single" w:sz="4" w:space="0" w:color="auto"/>
                            </w:tcBorders>
                            <w:noWrap/>
                            <w:vAlign w:val="center"/>
                            <w:hideMark/>
                          </w:tcPr>
                          <w:p w14:paraId="1E65D546"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9.36</w:t>
                            </w:r>
                          </w:p>
                        </w:tc>
                      </w:tr>
                      <w:tr w:rsidR="007F040D" w:rsidRPr="00455360" w14:paraId="01850B3A" w14:textId="77777777" w:rsidTr="002707CC">
                        <w:trPr>
                          <w:trHeight w:val="283"/>
                        </w:trPr>
                        <w:tc>
                          <w:tcPr>
                            <w:tcW w:w="865" w:type="dxa"/>
                            <w:tcBorders>
                              <w:top w:val="single" w:sz="6" w:space="0" w:color="auto"/>
                              <w:left w:val="single" w:sz="12" w:space="0" w:color="auto"/>
                              <w:bottom w:val="single" w:sz="12" w:space="0" w:color="auto"/>
                              <w:right w:val="single" w:sz="6" w:space="0" w:color="auto"/>
                            </w:tcBorders>
                            <w:noWrap/>
                            <w:vAlign w:val="center"/>
                            <w:hideMark/>
                          </w:tcPr>
                          <w:p w14:paraId="5F525084"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中壢</w:t>
                            </w:r>
                          </w:p>
                        </w:tc>
                        <w:tc>
                          <w:tcPr>
                            <w:tcW w:w="768" w:type="dxa"/>
                            <w:tcBorders>
                              <w:top w:val="single" w:sz="6" w:space="0" w:color="auto"/>
                              <w:left w:val="single" w:sz="6" w:space="0" w:color="auto"/>
                              <w:bottom w:val="single" w:sz="12" w:space="0" w:color="auto"/>
                              <w:right w:val="single" w:sz="6" w:space="0" w:color="auto"/>
                            </w:tcBorders>
                            <w:noWrap/>
                            <w:vAlign w:val="center"/>
                            <w:hideMark/>
                          </w:tcPr>
                          <w:p w14:paraId="73E7B56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62,600</w:t>
                            </w:r>
                          </w:p>
                        </w:tc>
                        <w:tc>
                          <w:tcPr>
                            <w:tcW w:w="768" w:type="dxa"/>
                            <w:tcBorders>
                              <w:top w:val="single" w:sz="6" w:space="0" w:color="auto"/>
                              <w:left w:val="single" w:sz="6" w:space="0" w:color="auto"/>
                              <w:bottom w:val="single" w:sz="12" w:space="0" w:color="auto"/>
                              <w:right w:val="single" w:sz="6" w:space="0" w:color="auto"/>
                            </w:tcBorders>
                            <w:noWrap/>
                            <w:vAlign w:val="center"/>
                            <w:hideMark/>
                          </w:tcPr>
                          <w:p w14:paraId="1B26843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62,721</w:t>
                            </w:r>
                          </w:p>
                        </w:tc>
                        <w:tc>
                          <w:tcPr>
                            <w:tcW w:w="865" w:type="dxa"/>
                            <w:tcBorders>
                              <w:top w:val="single" w:sz="6" w:space="0" w:color="auto"/>
                              <w:left w:val="single" w:sz="6" w:space="0" w:color="auto"/>
                              <w:bottom w:val="single" w:sz="12" w:space="0" w:color="auto"/>
                              <w:right w:val="single" w:sz="6" w:space="0" w:color="auto"/>
                            </w:tcBorders>
                            <w:noWrap/>
                            <w:vAlign w:val="center"/>
                            <w:hideMark/>
                          </w:tcPr>
                          <w:p w14:paraId="2FAADF2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61,624</w:t>
                            </w:r>
                          </w:p>
                        </w:tc>
                        <w:tc>
                          <w:tcPr>
                            <w:tcW w:w="864" w:type="dxa"/>
                            <w:tcBorders>
                              <w:top w:val="single" w:sz="6" w:space="0" w:color="auto"/>
                              <w:left w:val="single" w:sz="6" w:space="0" w:color="auto"/>
                              <w:bottom w:val="single" w:sz="12" w:space="0" w:color="auto"/>
                              <w:right w:val="single" w:sz="12" w:space="0" w:color="auto"/>
                            </w:tcBorders>
                            <w:noWrap/>
                            <w:vAlign w:val="center"/>
                            <w:hideMark/>
                          </w:tcPr>
                          <w:p w14:paraId="4940160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60,347</w:t>
                            </w:r>
                          </w:p>
                        </w:tc>
                        <w:tc>
                          <w:tcPr>
                            <w:tcW w:w="1077" w:type="dxa"/>
                            <w:tcBorders>
                              <w:top w:val="single" w:sz="6" w:space="0" w:color="auto"/>
                              <w:left w:val="single" w:sz="12" w:space="0" w:color="auto"/>
                              <w:bottom w:val="single" w:sz="4" w:space="0" w:color="auto"/>
                              <w:right w:val="single" w:sz="4" w:space="0" w:color="auto"/>
                            </w:tcBorders>
                            <w:noWrap/>
                            <w:vAlign w:val="center"/>
                            <w:hideMark/>
                          </w:tcPr>
                          <w:p w14:paraId="3A9A57EC"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2,253</w:t>
                            </w:r>
                          </w:p>
                        </w:tc>
                        <w:tc>
                          <w:tcPr>
                            <w:tcW w:w="843" w:type="dxa"/>
                            <w:tcBorders>
                              <w:top w:val="nil"/>
                              <w:left w:val="single" w:sz="4" w:space="0" w:color="auto"/>
                              <w:bottom w:val="single" w:sz="4" w:space="0" w:color="auto"/>
                              <w:right w:val="single" w:sz="4" w:space="0" w:color="auto"/>
                            </w:tcBorders>
                            <w:noWrap/>
                            <w:vAlign w:val="center"/>
                            <w:hideMark/>
                          </w:tcPr>
                          <w:p w14:paraId="4E2BCDDA"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3.60</w:t>
                            </w:r>
                          </w:p>
                        </w:tc>
                      </w:tr>
                      <w:tr w:rsidR="007F040D" w:rsidRPr="00455360" w14:paraId="06231931" w14:textId="77777777" w:rsidTr="002707CC">
                        <w:trPr>
                          <w:trHeight w:val="283"/>
                        </w:trPr>
                        <w:tc>
                          <w:tcPr>
                            <w:tcW w:w="865" w:type="dxa"/>
                            <w:tcBorders>
                              <w:top w:val="single" w:sz="12" w:space="0" w:color="auto"/>
                              <w:left w:val="single" w:sz="4" w:space="0" w:color="auto"/>
                              <w:bottom w:val="single" w:sz="4" w:space="0" w:color="auto"/>
                              <w:right w:val="single" w:sz="4" w:space="0" w:color="auto"/>
                            </w:tcBorders>
                            <w:noWrap/>
                            <w:vAlign w:val="center"/>
                            <w:hideMark/>
                          </w:tcPr>
                          <w:p w14:paraId="680C5A2E"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平鎮</w:t>
                            </w:r>
                          </w:p>
                        </w:tc>
                        <w:tc>
                          <w:tcPr>
                            <w:tcW w:w="768" w:type="dxa"/>
                            <w:tcBorders>
                              <w:top w:val="single" w:sz="12" w:space="0" w:color="auto"/>
                              <w:left w:val="nil"/>
                              <w:bottom w:val="single" w:sz="4" w:space="0" w:color="auto"/>
                              <w:right w:val="single" w:sz="4" w:space="0" w:color="auto"/>
                            </w:tcBorders>
                            <w:noWrap/>
                            <w:vAlign w:val="center"/>
                            <w:hideMark/>
                          </w:tcPr>
                          <w:p w14:paraId="3CEC73B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34,284</w:t>
                            </w:r>
                          </w:p>
                        </w:tc>
                        <w:tc>
                          <w:tcPr>
                            <w:tcW w:w="768" w:type="dxa"/>
                            <w:tcBorders>
                              <w:top w:val="single" w:sz="12" w:space="0" w:color="auto"/>
                              <w:left w:val="nil"/>
                              <w:bottom w:val="single" w:sz="4" w:space="0" w:color="auto"/>
                              <w:right w:val="single" w:sz="4" w:space="0" w:color="auto"/>
                            </w:tcBorders>
                            <w:noWrap/>
                            <w:vAlign w:val="center"/>
                            <w:hideMark/>
                          </w:tcPr>
                          <w:p w14:paraId="561F68E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33,793</w:t>
                            </w:r>
                          </w:p>
                        </w:tc>
                        <w:tc>
                          <w:tcPr>
                            <w:tcW w:w="865" w:type="dxa"/>
                            <w:tcBorders>
                              <w:top w:val="single" w:sz="12" w:space="0" w:color="auto"/>
                              <w:left w:val="nil"/>
                              <w:bottom w:val="single" w:sz="4" w:space="0" w:color="auto"/>
                              <w:right w:val="single" w:sz="4" w:space="0" w:color="auto"/>
                            </w:tcBorders>
                            <w:noWrap/>
                            <w:vAlign w:val="center"/>
                            <w:hideMark/>
                          </w:tcPr>
                          <w:p w14:paraId="0E09303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33,202</w:t>
                            </w:r>
                          </w:p>
                        </w:tc>
                        <w:tc>
                          <w:tcPr>
                            <w:tcW w:w="864" w:type="dxa"/>
                            <w:tcBorders>
                              <w:top w:val="single" w:sz="12" w:space="0" w:color="auto"/>
                              <w:left w:val="nil"/>
                              <w:bottom w:val="single" w:sz="4" w:space="0" w:color="auto"/>
                              <w:right w:val="single" w:sz="4" w:space="0" w:color="auto"/>
                            </w:tcBorders>
                            <w:noWrap/>
                            <w:vAlign w:val="center"/>
                            <w:hideMark/>
                          </w:tcPr>
                          <w:p w14:paraId="118B082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32,592</w:t>
                            </w:r>
                          </w:p>
                        </w:tc>
                        <w:tc>
                          <w:tcPr>
                            <w:tcW w:w="1077" w:type="dxa"/>
                            <w:tcBorders>
                              <w:top w:val="single" w:sz="4" w:space="0" w:color="auto"/>
                              <w:left w:val="nil"/>
                              <w:bottom w:val="single" w:sz="4" w:space="0" w:color="auto"/>
                              <w:right w:val="single" w:sz="4" w:space="0" w:color="auto"/>
                            </w:tcBorders>
                            <w:noWrap/>
                            <w:vAlign w:val="center"/>
                            <w:hideMark/>
                          </w:tcPr>
                          <w:p w14:paraId="1DC4315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1,692</w:t>
                            </w:r>
                          </w:p>
                        </w:tc>
                        <w:tc>
                          <w:tcPr>
                            <w:tcW w:w="843" w:type="dxa"/>
                            <w:tcBorders>
                              <w:top w:val="nil"/>
                              <w:left w:val="nil"/>
                              <w:bottom w:val="single" w:sz="4" w:space="0" w:color="auto"/>
                              <w:right w:val="single" w:sz="4" w:space="0" w:color="auto"/>
                            </w:tcBorders>
                            <w:noWrap/>
                            <w:vAlign w:val="center"/>
                            <w:hideMark/>
                          </w:tcPr>
                          <w:p w14:paraId="0AA56512"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4.94</w:t>
                            </w:r>
                          </w:p>
                        </w:tc>
                      </w:tr>
                      <w:tr w:rsidR="007F040D" w:rsidRPr="00455360" w14:paraId="2471A614"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0B8A2261"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大園</w:t>
                            </w:r>
                          </w:p>
                        </w:tc>
                        <w:tc>
                          <w:tcPr>
                            <w:tcW w:w="768" w:type="dxa"/>
                            <w:tcBorders>
                              <w:top w:val="nil"/>
                              <w:left w:val="nil"/>
                              <w:bottom w:val="single" w:sz="4" w:space="0" w:color="auto"/>
                              <w:right w:val="single" w:sz="4" w:space="0" w:color="auto"/>
                            </w:tcBorders>
                            <w:noWrap/>
                            <w:vAlign w:val="center"/>
                            <w:hideMark/>
                          </w:tcPr>
                          <w:p w14:paraId="4D5591D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13,444</w:t>
                            </w:r>
                          </w:p>
                        </w:tc>
                        <w:tc>
                          <w:tcPr>
                            <w:tcW w:w="768" w:type="dxa"/>
                            <w:tcBorders>
                              <w:top w:val="nil"/>
                              <w:left w:val="nil"/>
                              <w:bottom w:val="single" w:sz="4" w:space="0" w:color="auto"/>
                              <w:right w:val="single" w:sz="4" w:space="0" w:color="auto"/>
                            </w:tcBorders>
                            <w:noWrap/>
                            <w:vAlign w:val="center"/>
                            <w:hideMark/>
                          </w:tcPr>
                          <w:p w14:paraId="66C8E48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13,345</w:t>
                            </w:r>
                          </w:p>
                        </w:tc>
                        <w:tc>
                          <w:tcPr>
                            <w:tcW w:w="865" w:type="dxa"/>
                            <w:tcBorders>
                              <w:top w:val="nil"/>
                              <w:left w:val="nil"/>
                              <w:bottom w:val="single" w:sz="4" w:space="0" w:color="auto"/>
                              <w:right w:val="single" w:sz="4" w:space="0" w:color="auto"/>
                            </w:tcBorders>
                            <w:noWrap/>
                            <w:vAlign w:val="center"/>
                            <w:hideMark/>
                          </w:tcPr>
                          <w:p w14:paraId="43F51AAA"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12,981</w:t>
                            </w:r>
                          </w:p>
                        </w:tc>
                        <w:tc>
                          <w:tcPr>
                            <w:tcW w:w="864" w:type="dxa"/>
                            <w:tcBorders>
                              <w:top w:val="nil"/>
                              <w:left w:val="nil"/>
                              <w:bottom w:val="single" w:sz="4" w:space="0" w:color="auto"/>
                              <w:right w:val="single" w:sz="4" w:space="0" w:color="auto"/>
                            </w:tcBorders>
                            <w:noWrap/>
                            <w:vAlign w:val="center"/>
                            <w:hideMark/>
                          </w:tcPr>
                          <w:p w14:paraId="2D0CC7FF"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11,960</w:t>
                            </w:r>
                          </w:p>
                        </w:tc>
                        <w:tc>
                          <w:tcPr>
                            <w:tcW w:w="1077" w:type="dxa"/>
                            <w:tcBorders>
                              <w:top w:val="nil"/>
                              <w:left w:val="nil"/>
                              <w:bottom w:val="single" w:sz="4" w:space="0" w:color="auto"/>
                              <w:right w:val="single" w:sz="4" w:space="0" w:color="auto"/>
                            </w:tcBorders>
                            <w:noWrap/>
                            <w:vAlign w:val="center"/>
                            <w:hideMark/>
                          </w:tcPr>
                          <w:p w14:paraId="5E614C1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1,484</w:t>
                            </w:r>
                          </w:p>
                        </w:tc>
                        <w:tc>
                          <w:tcPr>
                            <w:tcW w:w="843" w:type="dxa"/>
                            <w:tcBorders>
                              <w:top w:val="nil"/>
                              <w:left w:val="nil"/>
                              <w:bottom w:val="single" w:sz="4" w:space="0" w:color="auto"/>
                              <w:right w:val="single" w:sz="4" w:space="0" w:color="auto"/>
                            </w:tcBorders>
                            <w:noWrap/>
                            <w:vAlign w:val="center"/>
                            <w:hideMark/>
                          </w:tcPr>
                          <w:p w14:paraId="55B1E381"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11.04</w:t>
                            </w:r>
                          </w:p>
                        </w:tc>
                      </w:tr>
                      <w:tr w:rsidR="007F040D" w:rsidRPr="00455360" w14:paraId="1EB857B2"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36FD1B6B"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大溪</w:t>
                            </w:r>
                          </w:p>
                        </w:tc>
                        <w:tc>
                          <w:tcPr>
                            <w:tcW w:w="768" w:type="dxa"/>
                            <w:tcBorders>
                              <w:top w:val="nil"/>
                              <w:left w:val="nil"/>
                              <w:bottom w:val="single" w:sz="4" w:space="0" w:color="auto"/>
                              <w:right w:val="single" w:sz="4" w:space="0" w:color="auto"/>
                            </w:tcBorders>
                            <w:noWrap/>
                            <w:vAlign w:val="center"/>
                            <w:hideMark/>
                          </w:tcPr>
                          <w:p w14:paraId="27119CA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13,039</w:t>
                            </w:r>
                          </w:p>
                        </w:tc>
                        <w:tc>
                          <w:tcPr>
                            <w:tcW w:w="768" w:type="dxa"/>
                            <w:tcBorders>
                              <w:top w:val="nil"/>
                              <w:left w:val="nil"/>
                              <w:bottom w:val="single" w:sz="4" w:space="0" w:color="auto"/>
                              <w:right w:val="single" w:sz="4" w:space="0" w:color="auto"/>
                            </w:tcBorders>
                            <w:noWrap/>
                            <w:vAlign w:val="center"/>
                            <w:hideMark/>
                          </w:tcPr>
                          <w:p w14:paraId="69B3A92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12,801</w:t>
                            </w:r>
                          </w:p>
                        </w:tc>
                        <w:tc>
                          <w:tcPr>
                            <w:tcW w:w="865" w:type="dxa"/>
                            <w:tcBorders>
                              <w:top w:val="nil"/>
                              <w:left w:val="nil"/>
                              <w:bottom w:val="single" w:sz="4" w:space="0" w:color="auto"/>
                              <w:right w:val="single" w:sz="4" w:space="0" w:color="auto"/>
                            </w:tcBorders>
                            <w:noWrap/>
                            <w:vAlign w:val="center"/>
                            <w:hideMark/>
                          </w:tcPr>
                          <w:p w14:paraId="2C6C377F"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12,384</w:t>
                            </w:r>
                          </w:p>
                        </w:tc>
                        <w:tc>
                          <w:tcPr>
                            <w:tcW w:w="864" w:type="dxa"/>
                            <w:tcBorders>
                              <w:top w:val="nil"/>
                              <w:left w:val="nil"/>
                              <w:bottom w:val="single" w:sz="4" w:space="0" w:color="auto"/>
                              <w:right w:val="single" w:sz="4" w:space="0" w:color="auto"/>
                            </w:tcBorders>
                            <w:noWrap/>
                            <w:vAlign w:val="center"/>
                            <w:hideMark/>
                          </w:tcPr>
                          <w:p w14:paraId="4E99DB2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11,887</w:t>
                            </w:r>
                          </w:p>
                        </w:tc>
                        <w:tc>
                          <w:tcPr>
                            <w:tcW w:w="1077" w:type="dxa"/>
                            <w:tcBorders>
                              <w:top w:val="nil"/>
                              <w:left w:val="nil"/>
                              <w:bottom w:val="single" w:sz="4" w:space="0" w:color="auto"/>
                              <w:right w:val="single" w:sz="4" w:space="0" w:color="auto"/>
                            </w:tcBorders>
                            <w:noWrap/>
                            <w:vAlign w:val="center"/>
                            <w:hideMark/>
                          </w:tcPr>
                          <w:p w14:paraId="7F7A379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1,152</w:t>
                            </w:r>
                          </w:p>
                        </w:tc>
                        <w:tc>
                          <w:tcPr>
                            <w:tcW w:w="843" w:type="dxa"/>
                            <w:tcBorders>
                              <w:top w:val="nil"/>
                              <w:left w:val="nil"/>
                              <w:bottom w:val="single" w:sz="4" w:space="0" w:color="auto"/>
                              <w:right w:val="single" w:sz="4" w:space="0" w:color="auto"/>
                            </w:tcBorders>
                            <w:noWrap/>
                            <w:vAlign w:val="center"/>
                            <w:hideMark/>
                          </w:tcPr>
                          <w:p w14:paraId="0EB3B1CA"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8.84</w:t>
                            </w:r>
                          </w:p>
                        </w:tc>
                      </w:tr>
                      <w:tr w:rsidR="007F040D" w:rsidRPr="00455360" w14:paraId="5BFBA667"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2108FBD1"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龜山</w:t>
                            </w:r>
                          </w:p>
                        </w:tc>
                        <w:tc>
                          <w:tcPr>
                            <w:tcW w:w="768" w:type="dxa"/>
                            <w:tcBorders>
                              <w:top w:val="nil"/>
                              <w:left w:val="nil"/>
                              <w:bottom w:val="single" w:sz="4" w:space="0" w:color="auto"/>
                              <w:right w:val="single" w:sz="4" w:space="0" w:color="auto"/>
                            </w:tcBorders>
                            <w:noWrap/>
                            <w:vAlign w:val="center"/>
                            <w:hideMark/>
                          </w:tcPr>
                          <w:p w14:paraId="70B1449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23,099</w:t>
                            </w:r>
                          </w:p>
                        </w:tc>
                        <w:tc>
                          <w:tcPr>
                            <w:tcW w:w="768" w:type="dxa"/>
                            <w:tcBorders>
                              <w:top w:val="nil"/>
                              <w:left w:val="nil"/>
                              <w:bottom w:val="single" w:sz="4" w:space="0" w:color="auto"/>
                              <w:right w:val="single" w:sz="4" w:space="0" w:color="auto"/>
                            </w:tcBorders>
                            <w:noWrap/>
                            <w:vAlign w:val="center"/>
                            <w:hideMark/>
                          </w:tcPr>
                          <w:p w14:paraId="5BA1092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22,656</w:t>
                            </w:r>
                          </w:p>
                        </w:tc>
                        <w:tc>
                          <w:tcPr>
                            <w:tcW w:w="865" w:type="dxa"/>
                            <w:tcBorders>
                              <w:top w:val="nil"/>
                              <w:left w:val="nil"/>
                              <w:bottom w:val="single" w:sz="4" w:space="0" w:color="auto"/>
                              <w:right w:val="single" w:sz="4" w:space="0" w:color="auto"/>
                            </w:tcBorders>
                            <w:noWrap/>
                            <w:vAlign w:val="center"/>
                            <w:hideMark/>
                          </w:tcPr>
                          <w:p w14:paraId="4BE9154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22,221</w:t>
                            </w:r>
                          </w:p>
                        </w:tc>
                        <w:tc>
                          <w:tcPr>
                            <w:tcW w:w="864" w:type="dxa"/>
                            <w:tcBorders>
                              <w:top w:val="nil"/>
                              <w:left w:val="nil"/>
                              <w:bottom w:val="single" w:sz="4" w:space="0" w:color="auto"/>
                              <w:right w:val="single" w:sz="4" w:space="0" w:color="auto"/>
                            </w:tcBorders>
                            <w:noWrap/>
                            <w:vAlign w:val="center"/>
                            <w:hideMark/>
                          </w:tcPr>
                          <w:p w14:paraId="47E2252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22,303</w:t>
                            </w:r>
                          </w:p>
                        </w:tc>
                        <w:tc>
                          <w:tcPr>
                            <w:tcW w:w="1077" w:type="dxa"/>
                            <w:tcBorders>
                              <w:top w:val="nil"/>
                              <w:left w:val="nil"/>
                              <w:bottom w:val="single" w:sz="4" w:space="0" w:color="auto"/>
                              <w:right w:val="single" w:sz="4" w:space="0" w:color="auto"/>
                            </w:tcBorders>
                            <w:noWrap/>
                            <w:vAlign w:val="center"/>
                            <w:hideMark/>
                          </w:tcPr>
                          <w:p w14:paraId="49B8134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796</w:t>
                            </w:r>
                          </w:p>
                        </w:tc>
                        <w:tc>
                          <w:tcPr>
                            <w:tcW w:w="843" w:type="dxa"/>
                            <w:tcBorders>
                              <w:top w:val="nil"/>
                              <w:left w:val="nil"/>
                              <w:bottom w:val="single" w:sz="4" w:space="0" w:color="auto"/>
                              <w:right w:val="single" w:sz="4" w:space="0" w:color="auto"/>
                            </w:tcBorders>
                            <w:noWrap/>
                            <w:vAlign w:val="center"/>
                            <w:hideMark/>
                          </w:tcPr>
                          <w:p w14:paraId="35C8308F"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3.45</w:t>
                            </w:r>
                          </w:p>
                        </w:tc>
                      </w:tr>
                      <w:tr w:rsidR="007F040D" w:rsidRPr="00455360" w14:paraId="7178693C"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602BB00E"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楊梅</w:t>
                            </w:r>
                          </w:p>
                        </w:tc>
                        <w:tc>
                          <w:tcPr>
                            <w:tcW w:w="768" w:type="dxa"/>
                            <w:tcBorders>
                              <w:top w:val="nil"/>
                              <w:left w:val="nil"/>
                              <w:bottom w:val="single" w:sz="4" w:space="0" w:color="auto"/>
                              <w:right w:val="single" w:sz="4" w:space="0" w:color="auto"/>
                            </w:tcBorders>
                            <w:noWrap/>
                            <w:vAlign w:val="center"/>
                            <w:hideMark/>
                          </w:tcPr>
                          <w:p w14:paraId="070E05D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25,963</w:t>
                            </w:r>
                          </w:p>
                        </w:tc>
                        <w:tc>
                          <w:tcPr>
                            <w:tcW w:w="768" w:type="dxa"/>
                            <w:tcBorders>
                              <w:top w:val="nil"/>
                              <w:left w:val="nil"/>
                              <w:bottom w:val="single" w:sz="4" w:space="0" w:color="auto"/>
                              <w:right w:val="single" w:sz="4" w:space="0" w:color="auto"/>
                            </w:tcBorders>
                            <w:noWrap/>
                            <w:vAlign w:val="center"/>
                            <w:hideMark/>
                          </w:tcPr>
                          <w:p w14:paraId="4002F38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25,933</w:t>
                            </w:r>
                          </w:p>
                        </w:tc>
                        <w:tc>
                          <w:tcPr>
                            <w:tcW w:w="865" w:type="dxa"/>
                            <w:tcBorders>
                              <w:top w:val="nil"/>
                              <w:left w:val="nil"/>
                              <w:bottom w:val="single" w:sz="4" w:space="0" w:color="auto"/>
                              <w:right w:val="single" w:sz="4" w:space="0" w:color="auto"/>
                            </w:tcBorders>
                            <w:noWrap/>
                            <w:vAlign w:val="center"/>
                            <w:hideMark/>
                          </w:tcPr>
                          <w:p w14:paraId="4C44730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25,803</w:t>
                            </w:r>
                          </w:p>
                        </w:tc>
                        <w:tc>
                          <w:tcPr>
                            <w:tcW w:w="864" w:type="dxa"/>
                            <w:tcBorders>
                              <w:top w:val="nil"/>
                              <w:left w:val="nil"/>
                              <w:bottom w:val="single" w:sz="4" w:space="0" w:color="auto"/>
                              <w:right w:val="single" w:sz="4" w:space="0" w:color="auto"/>
                            </w:tcBorders>
                            <w:noWrap/>
                            <w:vAlign w:val="center"/>
                            <w:hideMark/>
                          </w:tcPr>
                          <w:p w14:paraId="78FCD0B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25,233</w:t>
                            </w:r>
                          </w:p>
                        </w:tc>
                        <w:tc>
                          <w:tcPr>
                            <w:tcW w:w="1077" w:type="dxa"/>
                            <w:tcBorders>
                              <w:top w:val="nil"/>
                              <w:left w:val="nil"/>
                              <w:bottom w:val="single" w:sz="4" w:space="0" w:color="auto"/>
                              <w:right w:val="single" w:sz="4" w:space="0" w:color="auto"/>
                            </w:tcBorders>
                            <w:noWrap/>
                            <w:vAlign w:val="center"/>
                            <w:hideMark/>
                          </w:tcPr>
                          <w:p w14:paraId="15DFF72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730</w:t>
                            </w:r>
                          </w:p>
                        </w:tc>
                        <w:tc>
                          <w:tcPr>
                            <w:tcW w:w="843" w:type="dxa"/>
                            <w:tcBorders>
                              <w:top w:val="nil"/>
                              <w:left w:val="nil"/>
                              <w:bottom w:val="single" w:sz="4" w:space="0" w:color="auto"/>
                              <w:right w:val="single" w:sz="4" w:space="0" w:color="auto"/>
                            </w:tcBorders>
                            <w:noWrap/>
                            <w:vAlign w:val="center"/>
                            <w:hideMark/>
                          </w:tcPr>
                          <w:p w14:paraId="4C18E0E4"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2.81</w:t>
                            </w:r>
                          </w:p>
                        </w:tc>
                      </w:tr>
                      <w:tr w:rsidR="007F040D" w:rsidRPr="00455360" w14:paraId="5D5FBDBC"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336A1DE8"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龍潭</w:t>
                            </w:r>
                          </w:p>
                        </w:tc>
                        <w:tc>
                          <w:tcPr>
                            <w:tcW w:w="768" w:type="dxa"/>
                            <w:tcBorders>
                              <w:top w:val="nil"/>
                              <w:left w:val="nil"/>
                              <w:bottom w:val="single" w:sz="4" w:space="0" w:color="auto"/>
                              <w:right w:val="single" w:sz="4" w:space="0" w:color="auto"/>
                            </w:tcBorders>
                            <w:noWrap/>
                            <w:vAlign w:val="center"/>
                            <w:hideMark/>
                          </w:tcPr>
                          <w:p w14:paraId="090A118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17,107</w:t>
                            </w:r>
                          </w:p>
                        </w:tc>
                        <w:tc>
                          <w:tcPr>
                            <w:tcW w:w="768" w:type="dxa"/>
                            <w:tcBorders>
                              <w:top w:val="nil"/>
                              <w:left w:val="nil"/>
                              <w:bottom w:val="single" w:sz="4" w:space="0" w:color="auto"/>
                              <w:right w:val="single" w:sz="4" w:space="0" w:color="auto"/>
                            </w:tcBorders>
                            <w:noWrap/>
                            <w:vAlign w:val="center"/>
                            <w:hideMark/>
                          </w:tcPr>
                          <w:p w14:paraId="624FC72D"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17,045</w:t>
                            </w:r>
                          </w:p>
                        </w:tc>
                        <w:tc>
                          <w:tcPr>
                            <w:tcW w:w="865" w:type="dxa"/>
                            <w:tcBorders>
                              <w:top w:val="nil"/>
                              <w:left w:val="nil"/>
                              <w:bottom w:val="single" w:sz="4" w:space="0" w:color="auto"/>
                              <w:right w:val="single" w:sz="4" w:space="0" w:color="auto"/>
                            </w:tcBorders>
                            <w:noWrap/>
                            <w:vAlign w:val="center"/>
                            <w:hideMark/>
                          </w:tcPr>
                          <w:p w14:paraId="299906B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16,710</w:t>
                            </w:r>
                          </w:p>
                        </w:tc>
                        <w:tc>
                          <w:tcPr>
                            <w:tcW w:w="864" w:type="dxa"/>
                            <w:tcBorders>
                              <w:top w:val="nil"/>
                              <w:left w:val="nil"/>
                              <w:bottom w:val="single" w:sz="4" w:space="0" w:color="auto"/>
                              <w:right w:val="single" w:sz="4" w:space="0" w:color="auto"/>
                            </w:tcBorders>
                            <w:noWrap/>
                            <w:vAlign w:val="center"/>
                            <w:hideMark/>
                          </w:tcPr>
                          <w:p w14:paraId="6EA2FCC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16,437</w:t>
                            </w:r>
                          </w:p>
                        </w:tc>
                        <w:tc>
                          <w:tcPr>
                            <w:tcW w:w="1077" w:type="dxa"/>
                            <w:tcBorders>
                              <w:top w:val="nil"/>
                              <w:left w:val="nil"/>
                              <w:bottom w:val="single" w:sz="4" w:space="0" w:color="auto"/>
                              <w:right w:val="single" w:sz="4" w:space="0" w:color="auto"/>
                            </w:tcBorders>
                            <w:noWrap/>
                            <w:vAlign w:val="center"/>
                            <w:hideMark/>
                          </w:tcPr>
                          <w:p w14:paraId="7DC96DB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670</w:t>
                            </w:r>
                          </w:p>
                        </w:tc>
                        <w:tc>
                          <w:tcPr>
                            <w:tcW w:w="843" w:type="dxa"/>
                            <w:tcBorders>
                              <w:top w:val="nil"/>
                              <w:left w:val="nil"/>
                              <w:bottom w:val="single" w:sz="4" w:space="0" w:color="auto"/>
                              <w:right w:val="single" w:sz="4" w:space="0" w:color="auto"/>
                            </w:tcBorders>
                            <w:noWrap/>
                            <w:vAlign w:val="center"/>
                            <w:hideMark/>
                          </w:tcPr>
                          <w:p w14:paraId="3383ABBA"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3.92</w:t>
                            </w:r>
                          </w:p>
                        </w:tc>
                      </w:tr>
                      <w:tr w:rsidR="007F040D" w:rsidRPr="00455360" w14:paraId="183BE66F"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3CFEB3DB"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八德</w:t>
                            </w:r>
                          </w:p>
                        </w:tc>
                        <w:tc>
                          <w:tcPr>
                            <w:tcW w:w="768" w:type="dxa"/>
                            <w:tcBorders>
                              <w:top w:val="nil"/>
                              <w:left w:val="nil"/>
                              <w:bottom w:val="single" w:sz="4" w:space="0" w:color="auto"/>
                              <w:right w:val="single" w:sz="4" w:space="0" w:color="auto"/>
                            </w:tcBorders>
                            <w:noWrap/>
                            <w:vAlign w:val="center"/>
                            <w:hideMark/>
                          </w:tcPr>
                          <w:p w14:paraId="1246BB3E"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30,421</w:t>
                            </w:r>
                          </w:p>
                        </w:tc>
                        <w:tc>
                          <w:tcPr>
                            <w:tcW w:w="768" w:type="dxa"/>
                            <w:tcBorders>
                              <w:top w:val="nil"/>
                              <w:left w:val="nil"/>
                              <w:bottom w:val="single" w:sz="4" w:space="0" w:color="auto"/>
                              <w:right w:val="single" w:sz="4" w:space="0" w:color="auto"/>
                            </w:tcBorders>
                            <w:noWrap/>
                            <w:vAlign w:val="center"/>
                            <w:hideMark/>
                          </w:tcPr>
                          <w:p w14:paraId="3E89F57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30,626</w:t>
                            </w:r>
                          </w:p>
                        </w:tc>
                        <w:tc>
                          <w:tcPr>
                            <w:tcW w:w="865" w:type="dxa"/>
                            <w:tcBorders>
                              <w:top w:val="nil"/>
                              <w:left w:val="nil"/>
                              <w:bottom w:val="single" w:sz="4" w:space="0" w:color="auto"/>
                              <w:right w:val="single" w:sz="4" w:space="0" w:color="auto"/>
                            </w:tcBorders>
                            <w:noWrap/>
                            <w:vAlign w:val="center"/>
                            <w:hideMark/>
                          </w:tcPr>
                          <w:p w14:paraId="4D9ABC0F"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30,377</w:t>
                            </w:r>
                          </w:p>
                        </w:tc>
                        <w:tc>
                          <w:tcPr>
                            <w:tcW w:w="864" w:type="dxa"/>
                            <w:tcBorders>
                              <w:top w:val="nil"/>
                              <w:left w:val="nil"/>
                              <w:bottom w:val="single" w:sz="4" w:space="0" w:color="auto"/>
                              <w:right w:val="single" w:sz="4" w:space="0" w:color="auto"/>
                            </w:tcBorders>
                            <w:noWrap/>
                            <w:vAlign w:val="center"/>
                            <w:hideMark/>
                          </w:tcPr>
                          <w:p w14:paraId="442D5F8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29,847</w:t>
                            </w:r>
                          </w:p>
                        </w:tc>
                        <w:tc>
                          <w:tcPr>
                            <w:tcW w:w="1077" w:type="dxa"/>
                            <w:tcBorders>
                              <w:top w:val="nil"/>
                              <w:left w:val="nil"/>
                              <w:bottom w:val="single" w:sz="4" w:space="0" w:color="auto"/>
                              <w:right w:val="single" w:sz="4" w:space="0" w:color="auto"/>
                            </w:tcBorders>
                            <w:noWrap/>
                            <w:vAlign w:val="center"/>
                            <w:hideMark/>
                          </w:tcPr>
                          <w:p w14:paraId="1BB6438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574</w:t>
                            </w:r>
                          </w:p>
                        </w:tc>
                        <w:tc>
                          <w:tcPr>
                            <w:tcW w:w="843" w:type="dxa"/>
                            <w:tcBorders>
                              <w:top w:val="nil"/>
                              <w:left w:val="nil"/>
                              <w:bottom w:val="single" w:sz="4" w:space="0" w:color="auto"/>
                              <w:right w:val="single" w:sz="4" w:space="0" w:color="auto"/>
                            </w:tcBorders>
                            <w:noWrap/>
                            <w:vAlign w:val="center"/>
                            <w:hideMark/>
                          </w:tcPr>
                          <w:p w14:paraId="3A48DC65"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1.89</w:t>
                            </w:r>
                          </w:p>
                        </w:tc>
                      </w:tr>
                      <w:tr w:rsidR="007F040D" w:rsidRPr="00455360" w14:paraId="5D0C7F8F"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4D03FEB3"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bdr w:val="single" w:sz="4" w:space="0" w:color="auto" w:frame="1"/>
                              </w:rPr>
                              <w:t>新屋</w:t>
                            </w:r>
                          </w:p>
                        </w:tc>
                        <w:tc>
                          <w:tcPr>
                            <w:tcW w:w="768" w:type="dxa"/>
                            <w:tcBorders>
                              <w:top w:val="nil"/>
                              <w:left w:val="nil"/>
                              <w:bottom w:val="single" w:sz="4" w:space="0" w:color="auto"/>
                              <w:right w:val="single" w:sz="4" w:space="0" w:color="auto"/>
                            </w:tcBorders>
                            <w:noWrap/>
                            <w:vAlign w:val="center"/>
                            <w:hideMark/>
                          </w:tcPr>
                          <w:p w14:paraId="2D4EF2B8"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5,868</w:t>
                            </w:r>
                          </w:p>
                        </w:tc>
                        <w:tc>
                          <w:tcPr>
                            <w:tcW w:w="768" w:type="dxa"/>
                            <w:tcBorders>
                              <w:top w:val="nil"/>
                              <w:left w:val="nil"/>
                              <w:bottom w:val="single" w:sz="4" w:space="0" w:color="auto"/>
                              <w:right w:val="single" w:sz="4" w:space="0" w:color="auto"/>
                            </w:tcBorders>
                            <w:noWrap/>
                            <w:vAlign w:val="center"/>
                            <w:hideMark/>
                          </w:tcPr>
                          <w:p w14:paraId="48C24094"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5,757</w:t>
                            </w:r>
                          </w:p>
                        </w:tc>
                        <w:tc>
                          <w:tcPr>
                            <w:tcW w:w="865" w:type="dxa"/>
                            <w:tcBorders>
                              <w:top w:val="nil"/>
                              <w:left w:val="nil"/>
                              <w:bottom w:val="single" w:sz="4" w:space="0" w:color="auto"/>
                              <w:right w:val="single" w:sz="4" w:space="0" w:color="auto"/>
                            </w:tcBorders>
                            <w:noWrap/>
                            <w:vAlign w:val="center"/>
                            <w:hideMark/>
                          </w:tcPr>
                          <w:p w14:paraId="5F344F65"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5,627</w:t>
                            </w:r>
                          </w:p>
                        </w:tc>
                        <w:tc>
                          <w:tcPr>
                            <w:tcW w:w="864" w:type="dxa"/>
                            <w:tcBorders>
                              <w:top w:val="nil"/>
                              <w:left w:val="nil"/>
                              <w:bottom w:val="single" w:sz="4" w:space="0" w:color="auto"/>
                              <w:right w:val="single" w:sz="4" w:space="0" w:color="auto"/>
                            </w:tcBorders>
                            <w:noWrap/>
                            <w:vAlign w:val="center"/>
                            <w:hideMark/>
                          </w:tcPr>
                          <w:p w14:paraId="74D6C98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5,565</w:t>
                            </w:r>
                          </w:p>
                        </w:tc>
                        <w:tc>
                          <w:tcPr>
                            <w:tcW w:w="1077" w:type="dxa"/>
                            <w:tcBorders>
                              <w:top w:val="nil"/>
                              <w:left w:val="nil"/>
                              <w:bottom w:val="single" w:sz="4" w:space="0" w:color="auto"/>
                              <w:right w:val="single" w:sz="4" w:space="0" w:color="auto"/>
                            </w:tcBorders>
                            <w:noWrap/>
                            <w:vAlign w:val="center"/>
                            <w:hideMark/>
                          </w:tcPr>
                          <w:p w14:paraId="6EFE3933"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w:t>
                            </w:r>
                            <w:r w:rsidRPr="00455360">
                              <w:rPr>
                                <w:color w:val="000000"/>
                                <w:sz w:val="20"/>
                                <w:szCs w:val="20"/>
                              </w:rPr>
                              <w:t xml:space="preserve"> </w:t>
                            </w:r>
                            <w:r w:rsidRPr="00455360">
                              <w:rPr>
                                <w:rFonts w:hint="eastAsia"/>
                                <w:color w:val="000000"/>
                                <w:sz w:val="20"/>
                                <w:szCs w:val="20"/>
                              </w:rPr>
                              <w:t>303</w:t>
                            </w:r>
                          </w:p>
                        </w:tc>
                        <w:tc>
                          <w:tcPr>
                            <w:tcW w:w="843" w:type="dxa"/>
                            <w:tcBorders>
                              <w:top w:val="nil"/>
                              <w:left w:val="nil"/>
                              <w:bottom w:val="single" w:sz="4" w:space="0" w:color="auto"/>
                              <w:right w:val="single" w:sz="4" w:space="0" w:color="auto"/>
                            </w:tcBorders>
                            <w:noWrap/>
                            <w:vAlign w:val="center"/>
                            <w:hideMark/>
                          </w:tcPr>
                          <w:p w14:paraId="29E54ECB" w14:textId="77777777" w:rsidR="007F040D" w:rsidRPr="00455360" w:rsidRDefault="007F040D" w:rsidP="008E5F95">
                            <w:pPr>
                              <w:widowControl/>
                              <w:spacing w:line="240" w:lineRule="exact"/>
                              <w:ind w:firstLineChars="0" w:firstLine="0"/>
                              <w:jc w:val="right"/>
                              <w:rPr>
                                <w:color w:val="000000"/>
                                <w:sz w:val="20"/>
                                <w:szCs w:val="20"/>
                                <w:bdr w:val="single" w:sz="4" w:space="0" w:color="auto" w:frame="1"/>
                              </w:rPr>
                            </w:pPr>
                            <w:r w:rsidRPr="00455360">
                              <w:rPr>
                                <w:rFonts w:hint="eastAsia"/>
                                <w:color w:val="000000"/>
                                <w:sz w:val="20"/>
                                <w:szCs w:val="20"/>
                                <w:bdr w:val="single" w:sz="4" w:space="0" w:color="auto" w:frame="1"/>
                              </w:rPr>
                              <w:t>-</w:t>
                            </w:r>
                            <w:r w:rsidRPr="00455360">
                              <w:rPr>
                                <w:color w:val="000000"/>
                                <w:sz w:val="20"/>
                                <w:szCs w:val="20"/>
                                <w:bdr w:val="single" w:sz="4" w:space="0" w:color="auto" w:frame="1"/>
                              </w:rPr>
                              <w:t xml:space="preserve"> </w:t>
                            </w:r>
                            <w:r w:rsidRPr="00455360">
                              <w:rPr>
                                <w:rFonts w:hint="eastAsia"/>
                                <w:color w:val="000000"/>
                                <w:sz w:val="20"/>
                                <w:szCs w:val="20"/>
                                <w:bdr w:val="single" w:sz="4" w:space="0" w:color="auto" w:frame="1"/>
                              </w:rPr>
                              <w:t>5.16</w:t>
                            </w:r>
                          </w:p>
                        </w:tc>
                      </w:tr>
                      <w:tr w:rsidR="007F040D" w:rsidRPr="00455360" w14:paraId="42F9C593"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43868B88"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復興</w:t>
                            </w:r>
                          </w:p>
                        </w:tc>
                        <w:tc>
                          <w:tcPr>
                            <w:tcW w:w="768" w:type="dxa"/>
                            <w:tcBorders>
                              <w:top w:val="nil"/>
                              <w:left w:val="nil"/>
                              <w:bottom w:val="single" w:sz="4" w:space="0" w:color="auto"/>
                              <w:right w:val="single" w:sz="4" w:space="0" w:color="auto"/>
                            </w:tcBorders>
                            <w:noWrap/>
                            <w:vAlign w:val="center"/>
                            <w:hideMark/>
                          </w:tcPr>
                          <w:p w14:paraId="1BA3C08B"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1,892</w:t>
                            </w:r>
                          </w:p>
                        </w:tc>
                        <w:tc>
                          <w:tcPr>
                            <w:tcW w:w="768" w:type="dxa"/>
                            <w:tcBorders>
                              <w:top w:val="nil"/>
                              <w:left w:val="nil"/>
                              <w:bottom w:val="single" w:sz="4" w:space="0" w:color="auto"/>
                              <w:right w:val="single" w:sz="4" w:space="0" w:color="auto"/>
                            </w:tcBorders>
                            <w:noWrap/>
                            <w:vAlign w:val="center"/>
                            <w:hideMark/>
                          </w:tcPr>
                          <w:p w14:paraId="741E49B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1,924</w:t>
                            </w:r>
                          </w:p>
                        </w:tc>
                        <w:tc>
                          <w:tcPr>
                            <w:tcW w:w="865" w:type="dxa"/>
                            <w:tcBorders>
                              <w:top w:val="nil"/>
                              <w:left w:val="nil"/>
                              <w:bottom w:val="single" w:sz="4" w:space="0" w:color="auto"/>
                              <w:right w:val="single" w:sz="4" w:space="0" w:color="auto"/>
                            </w:tcBorders>
                            <w:noWrap/>
                            <w:vAlign w:val="center"/>
                            <w:hideMark/>
                          </w:tcPr>
                          <w:p w14:paraId="48FE0A2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1,998</w:t>
                            </w:r>
                          </w:p>
                        </w:tc>
                        <w:tc>
                          <w:tcPr>
                            <w:tcW w:w="864" w:type="dxa"/>
                            <w:tcBorders>
                              <w:top w:val="nil"/>
                              <w:left w:val="nil"/>
                              <w:bottom w:val="single" w:sz="4" w:space="0" w:color="auto"/>
                              <w:right w:val="single" w:sz="4" w:space="0" w:color="auto"/>
                            </w:tcBorders>
                            <w:noWrap/>
                            <w:vAlign w:val="center"/>
                            <w:hideMark/>
                          </w:tcPr>
                          <w:p w14:paraId="54D867F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2,052</w:t>
                            </w:r>
                          </w:p>
                        </w:tc>
                        <w:tc>
                          <w:tcPr>
                            <w:tcW w:w="1077" w:type="dxa"/>
                            <w:tcBorders>
                              <w:top w:val="nil"/>
                              <w:left w:val="nil"/>
                              <w:bottom w:val="single" w:sz="4" w:space="0" w:color="auto"/>
                              <w:right w:val="single" w:sz="4" w:space="0" w:color="auto"/>
                            </w:tcBorders>
                            <w:noWrap/>
                            <w:vAlign w:val="center"/>
                            <w:hideMark/>
                          </w:tcPr>
                          <w:p w14:paraId="0D18400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160</w:t>
                            </w:r>
                          </w:p>
                        </w:tc>
                        <w:tc>
                          <w:tcPr>
                            <w:tcW w:w="843" w:type="dxa"/>
                            <w:tcBorders>
                              <w:top w:val="nil"/>
                              <w:left w:val="nil"/>
                              <w:bottom w:val="single" w:sz="4" w:space="0" w:color="auto"/>
                              <w:right w:val="single" w:sz="4" w:space="0" w:color="auto"/>
                            </w:tcBorders>
                            <w:noWrap/>
                            <w:vAlign w:val="center"/>
                            <w:hideMark/>
                          </w:tcPr>
                          <w:p w14:paraId="765C035C"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8.46</w:t>
                            </w:r>
                          </w:p>
                        </w:tc>
                      </w:tr>
                      <w:tr w:rsidR="007F040D" w:rsidRPr="00455360" w14:paraId="08599C2A" w14:textId="77777777" w:rsidTr="002707CC">
                        <w:trPr>
                          <w:trHeight w:val="283"/>
                        </w:trPr>
                        <w:tc>
                          <w:tcPr>
                            <w:tcW w:w="865" w:type="dxa"/>
                            <w:tcBorders>
                              <w:top w:val="nil"/>
                              <w:left w:val="single" w:sz="4" w:space="0" w:color="auto"/>
                              <w:bottom w:val="single" w:sz="4" w:space="0" w:color="auto"/>
                              <w:right w:val="single" w:sz="4" w:space="0" w:color="auto"/>
                            </w:tcBorders>
                            <w:noWrap/>
                            <w:vAlign w:val="center"/>
                            <w:hideMark/>
                          </w:tcPr>
                          <w:p w14:paraId="031D7AA3" w14:textId="77777777" w:rsidR="007F040D" w:rsidRPr="00455360" w:rsidRDefault="007F040D" w:rsidP="008E5F95">
                            <w:pPr>
                              <w:widowControl/>
                              <w:spacing w:line="240" w:lineRule="exact"/>
                              <w:ind w:firstLineChars="0" w:firstLine="0"/>
                              <w:jc w:val="center"/>
                              <w:rPr>
                                <w:rFonts w:cs="新細明體"/>
                                <w:color w:val="000000"/>
                                <w:kern w:val="0"/>
                                <w:sz w:val="20"/>
                                <w:szCs w:val="20"/>
                              </w:rPr>
                            </w:pPr>
                            <w:r w:rsidRPr="00455360">
                              <w:rPr>
                                <w:rFonts w:hint="eastAsia"/>
                                <w:color w:val="000000"/>
                                <w:sz w:val="20"/>
                                <w:szCs w:val="20"/>
                              </w:rPr>
                              <w:t>觀音</w:t>
                            </w:r>
                          </w:p>
                        </w:tc>
                        <w:tc>
                          <w:tcPr>
                            <w:tcW w:w="768" w:type="dxa"/>
                            <w:tcBorders>
                              <w:top w:val="nil"/>
                              <w:left w:val="nil"/>
                              <w:bottom w:val="single" w:sz="4" w:space="0" w:color="auto"/>
                              <w:right w:val="single" w:sz="4" w:space="0" w:color="auto"/>
                            </w:tcBorders>
                            <w:noWrap/>
                            <w:vAlign w:val="center"/>
                            <w:hideMark/>
                          </w:tcPr>
                          <w:p w14:paraId="1CF677B7"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9,228</w:t>
                            </w:r>
                          </w:p>
                        </w:tc>
                        <w:tc>
                          <w:tcPr>
                            <w:tcW w:w="768" w:type="dxa"/>
                            <w:tcBorders>
                              <w:top w:val="nil"/>
                              <w:left w:val="nil"/>
                              <w:bottom w:val="single" w:sz="4" w:space="0" w:color="auto"/>
                              <w:right w:val="single" w:sz="4" w:space="0" w:color="auto"/>
                            </w:tcBorders>
                            <w:noWrap/>
                            <w:vAlign w:val="center"/>
                            <w:hideMark/>
                          </w:tcPr>
                          <w:p w14:paraId="365B5950"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9,197</w:t>
                            </w:r>
                          </w:p>
                        </w:tc>
                        <w:tc>
                          <w:tcPr>
                            <w:tcW w:w="865" w:type="dxa"/>
                            <w:tcBorders>
                              <w:top w:val="nil"/>
                              <w:left w:val="nil"/>
                              <w:bottom w:val="single" w:sz="4" w:space="0" w:color="auto"/>
                              <w:right w:val="single" w:sz="4" w:space="0" w:color="auto"/>
                            </w:tcBorders>
                            <w:noWrap/>
                            <w:vAlign w:val="center"/>
                            <w:hideMark/>
                          </w:tcPr>
                          <w:p w14:paraId="697E1486"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9,148</w:t>
                            </w:r>
                          </w:p>
                        </w:tc>
                        <w:tc>
                          <w:tcPr>
                            <w:tcW w:w="864" w:type="dxa"/>
                            <w:tcBorders>
                              <w:top w:val="nil"/>
                              <w:left w:val="nil"/>
                              <w:bottom w:val="single" w:sz="4" w:space="0" w:color="auto"/>
                              <w:right w:val="single" w:sz="4" w:space="0" w:color="auto"/>
                            </w:tcBorders>
                            <w:noWrap/>
                            <w:vAlign w:val="center"/>
                            <w:hideMark/>
                          </w:tcPr>
                          <w:p w14:paraId="24E636F1"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9,490</w:t>
                            </w:r>
                          </w:p>
                        </w:tc>
                        <w:tc>
                          <w:tcPr>
                            <w:tcW w:w="1077" w:type="dxa"/>
                            <w:tcBorders>
                              <w:top w:val="nil"/>
                              <w:left w:val="nil"/>
                              <w:bottom w:val="single" w:sz="4" w:space="0" w:color="auto"/>
                              <w:right w:val="single" w:sz="4" w:space="0" w:color="auto"/>
                            </w:tcBorders>
                            <w:noWrap/>
                            <w:vAlign w:val="center"/>
                            <w:hideMark/>
                          </w:tcPr>
                          <w:p w14:paraId="2ED6825C" w14:textId="77777777" w:rsidR="007F040D" w:rsidRPr="00455360" w:rsidRDefault="007F040D" w:rsidP="008E5F95">
                            <w:pPr>
                              <w:widowControl/>
                              <w:spacing w:line="240" w:lineRule="exact"/>
                              <w:ind w:firstLineChars="0" w:firstLine="0"/>
                              <w:jc w:val="right"/>
                              <w:rPr>
                                <w:rFonts w:cs="新細明體"/>
                                <w:color w:val="000000"/>
                                <w:kern w:val="0"/>
                                <w:sz w:val="20"/>
                                <w:szCs w:val="20"/>
                              </w:rPr>
                            </w:pPr>
                            <w:r w:rsidRPr="00455360">
                              <w:rPr>
                                <w:rFonts w:hint="eastAsia"/>
                                <w:color w:val="000000"/>
                                <w:sz w:val="20"/>
                                <w:szCs w:val="20"/>
                              </w:rPr>
                              <w:t>262</w:t>
                            </w:r>
                          </w:p>
                        </w:tc>
                        <w:tc>
                          <w:tcPr>
                            <w:tcW w:w="843" w:type="dxa"/>
                            <w:tcBorders>
                              <w:top w:val="nil"/>
                              <w:left w:val="nil"/>
                              <w:bottom w:val="single" w:sz="4" w:space="0" w:color="auto"/>
                              <w:right w:val="single" w:sz="4" w:space="0" w:color="auto"/>
                            </w:tcBorders>
                            <w:noWrap/>
                            <w:vAlign w:val="center"/>
                            <w:hideMark/>
                          </w:tcPr>
                          <w:p w14:paraId="7653CFD9" w14:textId="77777777" w:rsidR="007F040D" w:rsidRPr="00455360" w:rsidRDefault="007F040D" w:rsidP="008E5F95">
                            <w:pPr>
                              <w:widowControl/>
                              <w:spacing w:line="240" w:lineRule="exact"/>
                              <w:ind w:firstLineChars="0" w:firstLine="0"/>
                              <w:jc w:val="right"/>
                              <w:rPr>
                                <w:color w:val="000000"/>
                                <w:sz w:val="20"/>
                                <w:szCs w:val="20"/>
                              </w:rPr>
                            </w:pPr>
                            <w:r w:rsidRPr="00455360">
                              <w:rPr>
                                <w:rFonts w:hint="eastAsia"/>
                                <w:color w:val="000000"/>
                                <w:sz w:val="20"/>
                                <w:szCs w:val="20"/>
                              </w:rPr>
                              <w:t>2.84</w:t>
                            </w:r>
                          </w:p>
                        </w:tc>
                      </w:tr>
                    </w:tbl>
                    <w:p w14:paraId="70C8B31F" w14:textId="77777777" w:rsidR="007F040D" w:rsidRPr="00EA12C1" w:rsidRDefault="007F040D" w:rsidP="007F040D">
                      <w:pPr>
                        <w:spacing w:line="240" w:lineRule="exact"/>
                        <w:ind w:leftChars="-59" w:left="-165" w:firstLineChars="100" w:firstLine="180"/>
                        <w:rPr>
                          <w:sz w:val="18"/>
                          <w:szCs w:val="18"/>
                        </w:rPr>
                      </w:pPr>
                      <w:r>
                        <w:rPr>
                          <w:rFonts w:hint="eastAsia"/>
                          <w:sz w:val="18"/>
                          <w:szCs w:val="18"/>
                        </w:rPr>
                        <w:t>資料來源：整理自民政局人口統計資料。</w:t>
                      </w:r>
                    </w:p>
                  </w:txbxContent>
                </v:textbox>
                <w10:wrap type="square"/>
              </v:shape>
            </w:pict>
          </mc:Fallback>
        </mc:AlternateContent>
      </w:r>
      <w:r w:rsidRPr="00A86ECA">
        <w:rPr>
          <w:kern w:val="32"/>
          <w:sz w:val="24"/>
          <w:szCs w:val="24"/>
        </w:rPr>
        <w:t>年度之10校增加至111學年度之14校，仍以復興區7校最多、新屋區、觀音區及大園區各2</w:t>
      </w:r>
      <w:proofErr w:type="gramStart"/>
      <w:r w:rsidRPr="00A86ECA">
        <w:rPr>
          <w:kern w:val="32"/>
          <w:sz w:val="24"/>
          <w:szCs w:val="24"/>
        </w:rPr>
        <w:t>校次之</w:t>
      </w:r>
      <w:proofErr w:type="gramEnd"/>
      <w:r w:rsidRPr="00E21BD2">
        <w:rPr>
          <w:kern w:val="32"/>
          <w:sz w:val="24"/>
          <w:szCs w:val="24"/>
        </w:rPr>
        <w:t>（表</w:t>
      </w:r>
      <w:r w:rsidRPr="00E21BD2">
        <w:rPr>
          <w:rFonts w:hint="eastAsia"/>
          <w:kern w:val="32"/>
          <w:sz w:val="24"/>
          <w:szCs w:val="24"/>
        </w:rPr>
        <w:t>2</w:t>
      </w:r>
      <w:r w:rsidRPr="00E21BD2">
        <w:rPr>
          <w:kern w:val="32"/>
          <w:sz w:val="24"/>
          <w:szCs w:val="24"/>
        </w:rPr>
        <w:t>）</w:t>
      </w:r>
      <w:r w:rsidRPr="00A86ECA">
        <w:rPr>
          <w:kern w:val="32"/>
          <w:sz w:val="24"/>
          <w:szCs w:val="24"/>
        </w:rPr>
        <w:t>，</w:t>
      </w:r>
      <w:r>
        <w:rPr>
          <w:rFonts w:hint="eastAsia"/>
          <w:kern w:val="32"/>
          <w:sz w:val="24"/>
          <w:szCs w:val="24"/>
        </w:rPr>
        <w:t>該</w:t>
      </w:r>
      <w:r w:rsidRPr="00A86ECA">
        <w:rPr>
          <w:kern w:val="32"/>
          <w:sz w:val="24"/>
          <w:szCs w:val="24"/>
        </w:rPr>
        <w:t>局雖已陸續請</w:t>
      </w:r>
      <w:r w:rsidRPr="00A86ECA">
        <w:rPr>
          <w:rFonts w:hint="eastAsia"/>
          <w:kern w:val="32"/>
          <w:sz w:val="24"/>
          <w:szCs w:val="24"/>
        </w:rPr>
        <w:t>各校依面臨現況</w:t>
      </w:r>
      <w:proofErr w:type="gramStart"/>
      <w:r w:rsidRPr="00A86ECA">
        <w:rPr>
          <w:rFonts w:hint="eastAsia"/>
          <w:kern w:val="32"/>
          <w:sz w:val="24"/>
          <w:szCs w:val="24"/>
        </w:rPr>
        <w:t>研</w:t>
      </w:r>
      <w:proofErr w:type="gramEnd"/>
      <w:r w:rsidRPr="00A86ECA">
        <w:rPr>
          <w:rFonts w:hint="eastAsia"/>
          <w:kern w:val="32"/>
          <w:sz w:val="24"/>
          <w:szCs w:val="24"/>
        </w:rPr>
        <w:t>提整合轉型改善計畫，積極發展學校特色因應，惟近</w:t>
      </w:r>
      <w:r w:rsidRPr="00A86ECA">
        <w:rPr>
          <w:kern w:val="32"/>
          <w:sz w:val="24"/>
          <w:szCs w:val="24"/>
        </w:rPr>
        <w:t>5學年度學生未達百人之學校</w:t>
      </w:r>
      <w:r>
        <w:rPr>
          <w:rFonts w:hint="eastAsia"/>
          <w:kern w:val="32"/>
          <w:sz w:val="24"/>
          <w:szCs w:val="24"/>
        </w:rPr>
        <w:t>，</w:t>
      </w:r>
      <w:r w:rsidRPr="00A86ECA">
        <w:rPr>
          <w:kern w:val="32"/>
          <w:sz w:val="24"/>
          <w:szCs w:val="24"/>
        </w:rPr>
        <w:t>仍有學生人數持續遞減者計20校，其中龍潭區</w:t>
      </w:r>
      <w:r w:rsidRPr="007E4AB0">
        <w:rPr>
          <w:rFonts w:hint="eastAsia"/>
          <w:kern w:val="32"/>
          <w:sz w:val="24"/>
          <w:szCs w:val="24"/>
        </w:rPr>
        <w:t>三和國小</w:t>
      </w:r>
      <w:r w:rsidRPr="00A86ECA">
        <w:rPr>
          <w:kern w:val="32"/>
          <w:sz w:val="24"/>
          <w:szCs w:val="24"/>
        </w:rPr>
        <w:t>、大園區沙崙</w:t>
      </w:r>
      <w:r w:rsidRPr="007E4AB0">
        <w:rPr>
          <w:rFonts w:hint="eastAsia"/>
          <w:kern w:val="32"/>
          <w:sz w:val="24"/>
          <w:szCs w:val="24"/>
        </w:rPr>
        <w:t>國小</w:t>
      </w:r>
      <w:r w:rsidRPr="00A86ECA">
        <w:rPr>
          <w:kern w:val="32"/>
          <w:sz w:val="24"/>
          <w:szCs w:val="24"/>
        </w:rPr>
        <w:t>及陳康</w:t>
      </w:r>
      <w:r w:rsidRPr="007E4AB0">
        <w:rPr>
          <w:rFonts w:hint="eastAsia"/>
          <w:kern w:val="32"/>
          <w:sz w:val="24"/>
          <w:szCs w:val="24"/>
        </w:rPr>
        <w:t>國小</w:t>
      </w:r>
      <w:r w:rsidRPr="00A86ECA">
        <w:rPr>
          <w:kern w:val="32"/>
          <w:sz w:val="24"/>
          <w:szCs w:val="24"/>
        </w:rPr>
        <w:t>、</w:t>
      </w:r>
      <w:proofErr w:type="gramStart"/>
      <w:r w:rsidRPr="00A86ECA">
        <w:rPr>
          <w:kern w:val="32"/>
          <w:sz w:val="24"/>
          <w:szCs w:val="24"/>
        </w:rPr>
        <w:t>觀音區育仁</w:t>
      </w:r>
      <w:proofErr w:type="gramEnd"/>
      <w:r w:rsidRPr="007E4AB0">
        <w:rPr>
          <w:rFonts w:hint="eastAsia"/>
          <w:kern w:val="32"/>
          <w:sz w:val="24"/>
          <w:szCs w:val="24"/>
        </w:rPr>
        <w:t>國小</w:t>
      </w:r>
      <w:r w:rsidRPr="00A86ECA">
        <w:rPr>
          <w:kern w:val="32"/>
          <w:sz w:val="24"/>
          <w:szCs w:val="24"/>
        </w:rPr>
        <w:t>、復興區光華</w:t>
      </w:r>
      <w:r w:rsidRPr="007E4AB0">
        <w:rPr>
          <w:rFonts w:hint="eastAsia"/>
          <w:kern w:val="32"/>
          <w:sz w:val="24"/>
          <w:szCs w:val="24"/>
        </w:rPr>
        <w:t>國小</w:t>
      </w:r>
      <w:r w:rsidRPr="00A86ECA">
        <w:rPr>
          <w:kern w:val="32"/>
          <w:sz w:val="24"/>
          <w:szCs w:val="24"/>
        </w:rPr>
        <w:t>及高義</w:t>
      </w:r>
      <w:r w:rsidRPr="007E4AB0">
        <w:rPr>
          <w:rFonts w:hint="eastAsia"/>
          <w:kern w:val="32"/>
          <w:sz w:val="24"/>
          <w:szCs w:val="24"/>
        </w:rPr>
        <w:t>國小</w:t>
      </w:r>
      <w:r w:rsidRPr="00A86ECA">
        <w:rPr>
          <w:kern w:val="32"/>
          <w:sz w:val="24"/>
          <w:szCs w:val="24"/>
        </w:rPr>
        <w:t>、</w:t>
      </w:r>
      <w:r w:rsidRPr="00E058E9">
        <w:rPr>
          <w:rFonts w:hint="eastAsia"/>
          <w:kern w:val="32"/>
          <w:sz w:val="24"/>
          <w:szCs w:val="24"/>
        </w:rPr>
        <w:t>市立</w:t>
      </w:r>
      <w:r w:rsidRPr="007E4AB0">
        <w:rPr>
          <w:rFonts w:hint="eastAsia"/>
          <w:kern w:val="32"/>
          <w:sz w:val="24"/>
          <w:szCs w:val="24"/>
        </w:rPr>
        <w:t>大坡國中</w:t>
      </w:r>
      <w:r w:rsidRPr="00A86ECA">
        <w:rPr>
          <w:kern w:val="32"/>
          <w:sz w:val="24"/>
          <w:szCs w:val="24"/>
        </w:rPr>
        <w:t>及</w:t>
      </w:r>
      <w:r w:rsidRPr="007E4AB0">
        <w:rPr>
          <w:rFonts w:hint="eastAsia"/>
          <w:kern w:val="32"/>
          <w:sz w:val="24"/>
          <w:szCs w:val="24"/>
        </w:rPr>
        <w:t>永安國中</w:t>
      </w:r>
      <w:r w:rsidRPr="00A86ECA">
        <w:rPr>
          <w:kern w:val="32"/>
          <w:sz w:val="24"/>
          <w:szCs w:val="24"/>
        </w:rPr>
        <w:t>等8校，於5學年度內學生流失比例高達20.24％至</w:t>
      </w:r>
      <w:r w:rsidR="002707CC" w:rsidRPr="00784CBB">
        <w:rPr>
          <w:noProof/>
          <w:kern w:val="32"/>
          <w:sz w:val="24"/>
          <w:szCs w:val="24"/>
        </w:rPr>
        <mc:AlternateContent>
          <mc:Choice Requires="wps">
            <w:drawing>
              <wp:anchor distT="45720" distB="45720" distL="114300" distR="114300" simplePos="0" relativeHeight="251773440" behindDoc="0" locked="0" layoutInCell="1" allowOverlap="1" wp14:anchorId="5E9C5971" wp14:editId="159B5E50">
                <wp:simplePos x="0" y="0"/>
                <wp:positionH relativeFrom="column">
                  <wp:posOffset>3832225</wp:posOffset>
                </wp:positionH>
                <wp:positionV relativeFrom="paragraph">
                  <wp:posOffset>4399915</wp:posOffset>
                </wp:positionV>
                <wp:extent cx="2461260" cy="2885440"/>
                <wp:effectExtent l="0" t="0" r="0" b="0"/>
                <wp:wrapSquare wrapText="bothSides"/>
                <wp:docPr id="10369080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1260" cy="2885440"/>
                        </a:xfrm>
                        <a:prstGeom prst="rect">
                          <a:avLst/>
                        </a:prstGeom>
                        <a:solidFill>
                          <a:srgbClr val="FFFFFF"/>
                        </a:solidFill>
                        <a:ln w="9525">
                          <a:noFill/>
                          <a:miter lim="800000"/>
                          <a:headEnd/>
                          <a:tailEnd/>
                        </a:ln>
                      </wps:spPr>
                      <wps:txbx>
                        <w:txbxContent>
                          <w:p w14:paraId="5E8CB17C" w14:textId="4C2BA448" w:rsidR="007F040D" w:rsidRPr="00455360" w:rsidRDefault="007F040D" w:rsidP="000A6062">
                            <w:pPr>
                              <w:spacing w:line="220" w:lineRule="exact"/>
                              <w:ind w:leftChars="-5" w:left="659" w:hangingChars="280" w:hanging="673"/>
                              <w:rPr>
                                <w:b/>
                                <w:bCs/>
                                <w:sz w:val="24"/>
                                <w:szCs w:val="24"/>
                              </w:rPr>
                            </w:pPr>
                            <w:r w:rsidRPr="00455360">
                              <w:rPr>
                                <w:rFonts w:hint="eastAsia"/>
                                <w:b/>
                                <w:bCs/>
                                <w:sz w:val="24"/>
                                <w:szCs w:val="24"/>
                              </w:rPr>
                              <w:t>表2</w:t>
                            </w:r>
                            <w:r w:rsidR="000A6062">
                              <w:rPr>
                                <w:rFonts w:hint="eastAsia"/>
                                <w:b/>
                                <w:sz w:val="24"/>
                                <w:szCs w:val="24"/>
                              </w:rPr>
                              <w:t xml:space="preserve">　</w:t>
                            </w:r>
                            <w:r w:rsidRPr="00455360">
                              <w:rPr>
                                <w:rFonts w:hint="eastAsia"/>
                                <w:b/>
                                <w:bCs/>
                                <w:sz w:val="24"/>
                                <w:szCs w:val="24"/>
                              </w:rPr>
                              <w:t>桃園市近5學年度學生未達百人及6</w:t>
                            </w:r>
                            <w:r w:rsidRPr="00455360">
                              <w:rPr>
                                <w:b/>
                                <w:bCs/>
                                <w:sz w:val="24"/>
                                <w:szCs w:val="24"/>
                              </w:rPr>
                              <w:t>0</w:t>
                            </w:r>
                            <w:r w:rsidRPr="00455360">
                              <w:rPr>
                                <w:rFonts w:hint="eastAsia"/>
                                <w:b/>
                                <w:bCs/>
                                <w:sz w:val="24"/>
                                <w:szCs w:val="24"/>
                              </w:rPr>
                              <w:t>人以下學校數</w:t>
                            </w:r>
                          </w:p>
                          <w:p w14:paraId="5681BA63" w14:textId="77777777" w:rsidR="007F040D" w:rsidRPr="00642CAB" w:rsidRDefault="007F040D" w:rsidP="007F040D">
                            <w:pPr>
                              <w:spacing w:line="220" w:lineRule="exact"/>
                              <w:ind w:leftChars="-5" w:left="-14" w:firstLineChars="0" w:firstLine="0"/>
                              <w:jc w:val="right"/>
                              <w:rPr>
                                <w:sz w:val="20"/>
                                <w:szCs w:val="20"/>
                              </w:rPr>
                            </w:pPr>
                            <w:r w:rsidRPr="00642CAB">
                              <w:rPr>
                                <w:rFonts w:hint="eastAsia"/>
                                <w:sz w:val="20"/>
                                <w:szCs w:val="20"/>
                              </w:rPr>
                              <w:t>單位：校</w:t>
                            </w:r>
                          </w:p>
                          <w:tbl>
                            <w:tblPr>
                              <w:tblW w:w="3678" w:type="dxa"/>
                              <w:tblCellMar>
                                <w:left w:w="28" w:type="dxa"/>
                                <w:right w:w="28" w:type="dxa"/>
                              </w:tblCellMar>
                              <w:tblLook w:val="04A0" w:firstRow="1" w:lastRow="0" w:firstColumn="1" w:lastColumn="0" w:noHBand="0" w:noVBand="1"/>
                            </w:tblPr>
                            <w:tblGrid>
                              <w:gridCol w:w="765"/>
                              <w:gridCol w:w="703"/>
                              <w:gridCol w:w="798"/>
                              <w:gridCol w:w="703"/>
                              <w:gridCol w:w="709"/>
                            </w:tblGrid>
                            <w:tr w:rsidR="007F040D" w:rsidRPr="00455360" w14:paraId="242634A5" w14:textId="77777777" w:rsidTr="00D33377">
                              <w:trPr>
                                <w:trHeight w:val="259"/>
                              </w:trPr>
                              <w:tc>
                                <w:tcPr>
                                  <w:tcW w:w="7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847B9"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行政區</w:t>
                                  </w:r>
                                </w:p>
                              </w:tc>
                              <w:tc>
                                <w:tcPr>
                                  <w:tcW w:w="15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44634B" w14:textId="77777777" w:rsidR="007F040D" w:rsidRPr="00455360" w:rsidRDefault="007F040D" w:rsidP="008E5F95">
                                  <w:pPr>
                                    <w:widowControl/>
                                    <w:spacing w:line="220" w:lineRule="exact"/>
                                    <w:ind w:firstLineChars="0" w:firstLine="0"/>
                                    <w:jc w:val="center"/>
                                    <w:rPr>
                                      <w:rFonts w:cs="新細明體"/>
                                      <w:color w:val="000000"/>
                                      <w:spacing w:val="-4"/>
                                      <w:kern w:val="0"/>
                                      <w:sz w:val="20"/>
                                      <w:szCs w:val="20"/>
                                    </w:rPr>
                                  </w:pPr>
                                  <w:r w:rsidRPr="00455360">
                                    <w:rPr>
                                      <w:rFonts w:cs="新細明體" w:hint="eastAsia"/>
                                      <w:color w:val="000000"/>
                                      <w:spacing w:val="-4"/>
                                      <w:kern w:val="0"/>
                                      <w:sz w:val="20"/>
                                      <w:szCs w:val="20"/>
                                    </w:rPr>
                                    <w:t>未達百人學校數</w:t>
                                  </w:r>
                                </w:p>
                              </w:tc>
                              <w:tc>
                                <w:tcPr>
                                  <w:tcW w:w="14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A1FAFB" w14:textId="77777777" w:rsidR="007F040D" w:rsidRPr="00455360" w:rsidRDefault="007F040D" w:rsidP="008E5F95">
                                  <w:pPr>
                                    <w:widowControl/>
                                    <w:spacing w:line="220" w:lineRule="exact"/>
                                    <w:ind w:firstLineChars="0" w:firstLine="0"/>
                                    <w:jc w:val="center"/>
                                    <w:rPr>
                                      <w:rFonts w:cs="新細明體"/>
                                      <w:color w:val="000000"/>
                                      <w:spacing w:val="-10"/>
                                      <w:kern w:val="0"/>
                                      <w:sz w:val="20"/>
                                      <w:szCs w:val="20"/>
                                    </w:rPr>
                                  </w:pPr>
                                  <w:r w:rsidRPr="00455360">
                                    <w:rPr>
                                      <w:rFonts w:cs="新細明體" w:hint="eastAsia"/>
                                      <w:color w:val="000000"/>
                                      <w:spacing w:val="-10"/>
                                      <w:kern w:val="0"/>
                                      <w:sz w:val="20"/>
                                      <w:szCs w:val="20"/>
                                    </w:rPr>
                                    <w:t>60人以下學校數</w:t>
                                  </w:r>
                                </w:p>
                              </w:tc>
                            </w:tr>
                            <w:tr w:rsidR="007F040D" w:rsidRPr="00455360" w14:paraId="4F0FA188" w14:textId="77777777" w:rsidTr="00D33377">
                              <w:trPr>
                                <w:trHeight w:val="130"/>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8BE6007" w14:textId="77777777" w:rsidR="007F040D" w:rsidRPr="00455360" w:rsidRDefault="007F040D" w:rsidP="008E5F95">
                                  <w:pPr>
                                    <w:widowControl/>
                                    <w:spacing w:line="220" w:lineRule="exact"/>
                                    <w:ind w:firstLineChars="0" w:firstLine="0"/>
                                    <w:rPr>
                                      <w:rFonts w:cs="新細明體"/>
                                      <w:color w:val="000000"/>
                                      <w:kern w:val="0"/>
                                      <w:sz w:val="20"/>
                                      <w:szCs w:val="20"/>
                                    </w:rPr>
                                  </w:pPr>
                                </w:p>
                              </w:tc>
                              <w:tc>
                                <w:tcPr>
                                  <w:tcW w:w="703" w:type="dxa"/>
                                  <w:tcBorders>
                                    <w:top w:val="nil"/>
                                    <w:left w:val="nil"/>
                                    <w:bottom w:val="single" w:sz="4" w:space="0" w:color="auto"/>
                                    <w:right w:val="single" w:sz="4" w:space="0" w:color="auto"/>
                                  </w:tcBorders>
                                  <w:shd w:val="clear" w:color="auto" w:fill="auto"/>
                                  <w:noWrap/>
                                  <w:vAlign w:val="center"/>
                                  <w:hideMark/>
                                </w:tcPr>
                                <w:p w14:paraId="6A76CE52"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107</w:t>
                                  </w:r>
                                </w:p>
                                <w:p w14:paraId="6AD62190"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c>
                                <w:tcPr>
                                  <w:tcW w:w="798" w:type="dxa"/>
                                  <w:tcBorders>
                                    <w:top w:val="nil"/>
                                    <w:left w:val="nil"/>
                                    <w:bottom w:val="single" w:sz="4" w:space="0" w:color="auto"/>
                                    <w:right w:val="single" w:sz="4" w:space="0" w:color="auto"/>
                                  </w:tcBorders>
                                  <w:shd w:val="clear" w:color="auto" w:fill="auto"/>
                                  <w:noWrap/>
                                  <w:vAlign w:val="center"/>
                                  <w:hideMark/>
                                </w:tcPr>
                                <w:p w14:paraId="33D2823B"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111</w:t>
                                  </w:r>
                                </w:p>
                                <w:p w14:paraId="2DDAE115"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c>
                                <w:tcPr>
                                  <w:tcW w:w="703" w:type="dxa"/>
                                  <w:tcBorders>
                                    <w:top w:val="nil"/>
                                    <w:left w:val="nil"/>
                                    <w:bottom w:val="single" w:sz="4" w:space="0" w:color="auto"/>
                                    <w:right w:val="single" w:sz="4" w:space="0" w:color="auto"/>
                                  </w:tcBorders>
                                  <w:shd w:val="clear" w:color="auto" w:fill="auto"/>
                                  <w:noWrap/>
                                  <w:vAlign w:val="center"/>
                                  <w:hideMark/>
                                </w:tcPr>
                                <w:p w14:paraId="40F9BFB1"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107</w:t>
                                  </w:r>
                                </w:p>
                                <w:p w14:paraId="483BB3B4"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c>
                                <w:tcPr>
                                  <w:tcW w:w="709" w:type="dxa"/>
                                  <w:tcBorders>
                                    <w:top w:val="nil"/>
                                    <w:left w:val="nil"/>
                                    <w:bottom w:val="single" w:sz="4" w:space="0" w:color="auto"/>
                                    <w:right w:val="single" w:sz="4" w:space="0" w:color="auto"/>
                                  </w:tcBorders>
                                  <w:shd w:val="clear" w:color="auto" w:fill="auto"/>
                                  <w:noWrap/>
                                  <w:vAlign w:val="center"/>
                                  <w:hideMark/>
                                </w:tcPr>
                                <w:p w14:paraId="3569E864"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111</w:t>
                                  </w:r>
                                </w:p>
                                <w:p w14:paraId="3B0522AA"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r>
                            <w:tr w:rsidR="007F040D" w:rsidRPr="00455360" w14:paraId="55D77352"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tcPr>
                                <w:p w14:paraId="25B4CD14" w14:textId="77777777" w:rsidR="007F040D" w:rsidRPr="00455360" w:rsidRDefault="007F040D" w:rsidP="008E5F95">
                                  <w:pPr>
                                    <w:widowControl/>
                                    <w:spacing w:line="220" w:lineRule="exact"/>
                                    <w:ind w:firstLineChars="0" w:firstLine="0"/>
                                    <w:jc w:val="center"/>
                                    <w:rPr>
                                      <w:rFonts w:cs="新細明體"/>
                                      <w:b/>
                                      <w:color w:val="000000"/>
                                      <w:kern w:val="0"/>
                                      <w:sz w:val="20"/>
                                      <w:szCs w:val="20"/>
                                    </w:rPr>
                                  </w:pPr>
                                  <w:r>
                                    <w:rPr>
                                      <w:rFonts w:cs="新細明體" w:hint="eastAsia"/>
                                      <w:b/>
                                      <w:color w:val="000000"/>
                                      <w:kern w:val="0"/>
                                      <w:sz w:val="20"/>
                                      <w:szCs w:val="20"/>
                                    </w:rPr>
                                    <w:t>合</w:t>
                                  </w:r>
                                  <w:r w:rsidRPr="00455360">
                                    <w:rPr>
                                      <w:rFonts w:cs="新細明體" w:hint="eastAsia"/>
                                      <w:b/>
                                      <w:color w:val="000000"/>
                                      <w:kern w:val="0"/>
                                      <w:sz w:val="20"/>
                                      <w:szCs w:val="20"/>
                                    </w:rPr>
                                    <w:t>計</w:t>
                                  </w:r>
                                </w:p>
                              </w:tc>
                              <w:tc>
                                <w:tcPr>
                                  <w:tcW w:w="703" w:type="dxa"/>
                                  <w:tcBorders>
                                    <w:top w:val="nil"/>
                                    <w:left w:val="nil"/>
                                    <w:bottom w:val="single" w:sz="4" w:space="0" w:color="auto"/>
                                    <w:right w:val="single" w:sz="4" w:space="0" w:color="auto"/>
                                  </w:tcBorders>
                                  <w:shd w:val="clear" w:color="auto" w:fill="auto"/>
                                  <w:noWrap/>
                                  <w:vAlign w:val="center"/>
                                </w:tcPr>
                                <w:p w14:paraId="242C369C"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34</w:t>
                                  </w:r>
                                </w:p>
                              </w:tc>
                              <w:tc>
                                <w:tcPr>
                                  <w:tcW w:w="798" w:type="dxa"/>
                                  <w:tcBorders>
                                    <w:top w:val="nil"/>
                                    <w:left w:val="nil"/>
                                    <w:bottom w:val="single" w:sz="4" w:space="0" w:color="auto"/>
                                    <w:right w:val="single" w:sz="4" w:space="0" w:color="auto"/>
                                  </w:tcBorders>
                                  <w:shd w:val="clear" w:color="auto" w:fill="auto"/>
                                  <w:noWrap/>
                                  <w:vAlign w:val="center"/>
                                </w:tcPr>
                                <w:p w14:paraId="4F37B6F1"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32</w:t>
                                  </w:r>
                                </w:p>
                              </w:tc>
                              <w:tc>
                                <w:tcPr>
                                  <w:tcW w:w="703" w:type="dxa"/>
                                  <w:tcBorders>
                                    <w:top w:val="nil"/>
                                    <w:left w:val="nil"/>
                                    <w:bottom w:val="single" w:sz="4" w:space="0" w:color="auto"/>
                                    <w:right w:val="single" w:sz="4" w:space="0" w:color="auto"/>
                                  </w:tcBorders>
                                  <w:shd w:val="clear" w:color="auto" w:fill="auto"/>
                                  <w:noWrap/>
                                  <w:vAlign w:val="center"/>
                                </w:tcPr>
                                <w:p w14:paraId="27722534"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10</w:t>
                                  </w:r>
                                </w:p>
                              </w:tc>
                              <w:tc>
                                <w:tcPr>
                                  <w:tcW w:w="709" w:type="dxa"/>
                                  <w:tcBorders>
                                    <w:top w:val="nil"/>
                                    <w:left w:val="nil"/>
                                    <w:bottom w:val="single" w:sz="4" w:space="0" w:color="auto"/>
                                    <w:right w:val="single" w:sz="4" w:space="0" w:color="auto"/>
                                  </w:tcBorders>
                                  <w:shd w:val="clear" w:color="auto" w:fill="auto"/>
                                  <w:noWrap/>
                                  <w:vAlign w:val="center"/>
                                </w:tcPr>
                                <w:p w14:paraId="6109F3B6"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14</w:t>
                                  </w:r>
                                </w:p>
                              </w:tc>
                            </w:tr>
                            <w:tr w:rsidR="007F040D" w:rsidRPr="00455360" w14:paraId="0D72698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456FE156"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復興區</w:t>
                                  </w:r>
                                </w:p>
                              </w:tc>
                              <w:tc>
                                <w:tcPr>
                                  <w:tcW w:w="703" w:type="dxa"/>
                                  <w:tcBorders>
                                    <w:top w:val="nil"/>
                                    <w:left w:val="nil"/>
                                    <w:bottom w:val="single" w:sz="4" w:space="0" w:color="auto"/>
                                    <w:right w:val="single" w:sz="4" w:space="0" w:color="auto"/>
                                  </w:tcBorders>
                                  <w:shd w:val="clear" w:color="auto" w:fill="auto"/>
                                  <w:noWrap/>
                                  <w:vAlign w:val="center"/>
                                  <w:hideMark/>
                                </w:tcPr>
                                <w:p w14:paraId="70248432"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w:t>
                                  </w:r>
                                </w:p>
                              </w:tc>
                              <w:tc>
                                <w:tcPr>
                                  <w:tcW w:w="798" w:type="dxa"/>
                                  <w:tcBorders>
                                    <w:top w:val="nil"/>
                                    <w:left w:val="nil"/>
                                    <w:bottom w:val="single" w:sz="4" w:space="0" w:color="auto"/>
                                    <w:right w:val="single" w:sz="4" w:space="0" w:color="auto"/>
                                  </w:tcBorders>
                                  <w:shd w:val="clear" w:color="auto" w:fill="auto"/>
                                  <w:noWrap/>
                                  <w:vAlign w:val="center"/>
                                  <w:hideMark/>
                                </w:tcPr>
                                <w:p w14:paraId="43F057D8"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w:t>
                                  </w:r>
                                </w:p>
                              </w:tc>
                              <w:tc>
                                <w:tcPr>
                                  <w:tcW w:w="703" w:type="dxa"/>
                                  <w:tcBorders>
                                    <w:top w:val="nil"/>
                                    <w:left w:val="nil"/>
                                    <w:bottom w:val="single" w:sz="4" w:space="0" w:color="auto"/>
                                    <w:right w:val="single" w:sz="4" w:space="0" w:color="auto"/>
                                  </w:tcBorders>
                                  <w:shd w:val="clear" w:color="auto" w:fill="auto"/>
                                  <w:noWrap/>
                                  <w:vAlign w:val="center"/>
                                  <w:hideMark/>
                                </w:tcPr>
                                <w:p w14:paraId="7666BFAC" w14:textId="036FB49B"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14:paraId="5ED43141"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7</w:t>
                                  </w:r>
                                </w:p>
                              </w:tc>
                            </w:tr>
                            <w:tr w:rsidR="007F040D" w:rsidRPr="00455360" w14:paraId="42B07248"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7947FF04"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新屋區</w:t>
                                  </w:r>
                                </w:p>
                              </w:tc>
                              <w:tc>
                                <w:tcPr>
                                  <w:tcW w:w="703" w:type="dxa"/>
                                  <w:tcBorders>
                                    <w:top w:val="nil"/>
                                    <w:left w:val="nil"/>
                                    <w:bottom w:val="single" w:sz="4" w:space="0" w:color="auto"/>
                                    <w:right w:val="single" w:sz="4" w:space="0" w:color="auto"/>
                                  </w:tcBorders>
                                  <w:shd w:val="clear" w:color="auto" w:fill="auto"/>
                                  <w:noWrap/>
                                  <w:vAlign w:val="center"/>
                                  <w:hideMark/>
                                </w:tcPr>
                                <w:p w14:paraId="5A0F3084"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6</w:t>
                                  </w:r>
                                </w:p>
                              </w:tc>
                              <w:tc>
                                <w:tcPr>
                                  <w:tcW w:w="798" w:type="dxa"/>
                                  <w:tcBorders>
                                    <w:top w:val="nil"/>
                                    <w:left w:val="nil"/>
                                    <w:bottom w:val="single" w:sz="4" w:space="0" w:color="auto"/>
                                    <w:right w:val="single" w:sz="4" w:space="0" w:color="auto"/>
                                  </w:tcBorders>
                                  <w:shd w:val="clear" w:color="auto" w:fill="auto"/>
                                  <w:noWrap/>
                                  <w:vAlign w:val="center"/>
                                  <w:hideMark/>
                                </w:tcPr>
                                <w:p w14:paraId="13C51FBB"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8</w:t>
                                  </w:r>
                                </w:p>
                              </w:tc>
                              <w:tc>
                                <w:tcPr>
                                  <w:tcW w:w="703" w:type="dxa"/>
                                  <w:tcBorders>
                                    <w:top w:val="nil"/>
                                    <w:left w:val="nil"/>
                                    <w:bottom w:val="single" w:sz="4" w:space="0" w:color="auto"/>
                                    <w:right w:val="single" w:sz="4" w:space="0" w:color="auto"/>
                                  </w:tcBorders>
                                  <w:shd w:val="clear" w:color="auto" w:fill="auto"/>
                                  <w:noWrap/>
                                  <w:vAlign w:val="center"/>
                                  <w:hideMark/>
                                </w:tcPr>
                                <w:p w14:paraId="0C5F125E"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365053E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r>
                            <w:tr w:rsidR="007F040D" w:rsidRPr="00455360" w14:paraId="34941D39"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061CFD11"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觀音區</w:t>
                                  </w:r>
                                </w:p>
                              </w:tc>
                              <w:tc>
                                <w:tcPr>
                                  <w:tcW w:w="703" w:type="dxa"/>
                                  <w:tcBorders>
                                    <w:top w:val="nil"/>
                                    <w:left w:val="nil"/>
                                    <w:bottom w:val="single" w:sz="4" w:space="0" w:color="auto"/>
                                    <w:right w:val="single" w:sz="4" w:space="0" w:color="auto"/>
                                  </w:tcBorders>
                                  <w:shd w:val="clear" w:color="auto" w:fill="auto"/>
                                  <w:noWrap/>
                                  <w:vAlign w:val="center"/>
                                  <w:hideMark/>
                                </w:tcPr>
                                <w:p w14:paraId="21251E8A"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5</w:t>
                                  </w:r>
                                </w:p>
                              </w:tc>
                              <w:tc>
                                <w:tcPr>
                                  <w:tcW w:w="798" w:type="dxa"/>
                                  <w:tcBorders>
                                    <w:top w:val="nil"/>
                                    <w:left w:val="nil"/>
                                    <w:bottom w:val="single" w:sz="4" w:space="0" w:color="auto"/>
                                    <w:right w:val="single" w:sz="4" w:space="0" w:color="auto"/>
                                  </w:tcBorders>
                                  <w:shd w:val="clear" w:color="auto" w:fill="auto"/>
                                  <w:noWrap/>
                                  <w:vAlign w:val="center"/>
                                  <w:hideMark/>
                                </w:tcPr>
                                <w:p w14:paraId="281151C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3</w:t>
                                  </w:r>
                                </w:p>
                              </w:tc>
                              <w:tc>
                                <w:tcPr>
                                  <w:tcW w:w="703" w:type="dxa"/>
                                  <w:tcBorders>
                                    <w:top w:val="nil"/>
                                    <w:left w:val="nil"/>
                                    <w:bottom w:val="single" w:sz="4" w:space="0" w:color="auto"/>
                                    <w:right w:val="single" w:sz="4" w:space="0" w:color="auto"/>
                                  </w:tcBorders>
                                  <w:shd w:val="clear" w:color="auto" w:fill="auto"/>
                                  <w:noWrap/>
                                  <w:vAlign w:val="center"/>
                                  <w:hideMark/>
                                </w:tcPr>
                                <w:p w14:paraId="3B7BEBC2" w14:textId="43CD5461"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1C10337E"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r>
                            <w:tr w:rsidR="007F040D" w:rsidRPr="00455360" w14:paraId="128B8C82"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3131F33E"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大溪區</w:t>
                                  </w:r>
                                </w:p>
                              </w:tc>
                              <w:tc>
                                <w:tcPr>
                                  <w:tcW w:w="703" w:type="dxa"/>
                                  <w:tcBorders>
                                    <w:top w:val="nil"/>
                                    <w:left w:val="nil"/>
                                    <w:bottom w:val="single" w:sz="4" w:space="0" w:color="auto"/>
                                    <w:right w:val="single" w:sz="4" w:space="0" w:color="auto"/>
                                  </w:tcBorders>
                                  <w:shd w:val="clear" w:color="auto" w:fill="auto"/>
                                  <w:noWrap/>
                                  <w:vAlign w:val="center"/>
                                  <w:hideMark/>
                                </w:tcPr>
                                <w:p w14:paraId="644D5BB3"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4</w:t>
                                  </w:r>
                                </w:p>
                              </w:tc>
                              <w:tc>
                                <w:tcPr>
                                  <w:tcW w:w="798" w:type="dxa"/>
                                  <w:tcBorders>
                                    <w:top w:val="nil"/>
                                    <w:left w:val="nil"/>
                                    <w:bottom w:val="single" w:sz="4" w:space="0" w:color="auto"/>
                                    <w:right w:val="single" w:sz="4" w:space="0" w:color="auto"/>
                                  </w:tcBorders>
                                  <w:shd w:val="clear" w:color="auto" w:fill="auto"/>
                                  <w:noWrap/>
                                  <w:vAlign w:val="center"/>
                                  <w:hideMark/>
                                </w:tcPr>
                                <w:p w14:paraId="06C3DB7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4</w:t>
                                  </w:r>
                                </w:p>
                              </w:tc>
                              <w:tc>
                                <w:tcPr>
                                  <w:tcW w:w="703" w:type="dxa"/>
                                  <w:tcBorders>
                                    <w:top w:val="nil"/>
                                    <w:left w:val="nil"/>
                                    <w:bottom w:val="single" w:sz="4" w:space="0" w:color="auto"/>
                                    <w:right w:val="single" w:sz="4" w:space="0" w:color="auto"/>
                                  </w:tcBorders>
                                  <w:shd w:val="clear" w:color="auto" w:fill="auto"/>
                                  <w:noWrap/>
                                  <w:vAlign w:val="center"/>
                                  <w:hideMark/>
                                </w:tcPr>
                                <w:p w14:paraId="22C80EBF"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6FEA8209"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r>
                            <w:tr w:rsidR="007F040D" w:rsidRPr="00455360" w14:paraId="47667683"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0E9A06CF"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大園區</w:t>
                                  </w:r>
                                </w:p>
                              </w:tc>
                              <w:tc>
                                <w:tcPr>
                                  <w:tcW w:w="703" w:type="dxa"/>
                                  <w:tcBorders>
                                    <w:top w:val="nil"/>
                                    <w:left w:val="nil"/>
                                    <w:bottom w:val="single" w:sz="4" w:space="0" w:color="auto"/>
                                    <w:right w:val="single" w:sz="4" w:space="0" w:color="auto"/>
                                  </w:tcBorders>
                                  <w:shd w:val="clear" w:color="auto" w:fill="auto"/>
                                  <w:noWrap/>
                                  <w:vAlign w:val="center"/>
                                  <w:hideMark/>
                                </w:tcPr>
                                <w:p w14:paraId="4603F3CA"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3</w:t>
                                  </w:r>
                                </w:p>
                              </w:tc>
                              <w:tc>
                                <w:tcPr>
                                  <w:tcW w:w="798" w:type="dxa"/>
                                  <w:tcBorders>
                                    <w:top w:val="nil"/>
                                    <w:left w:val="nil"/>
                                    <w:bottom w:val="single" w:sz="4" w:space="0" w:color="auto"/>
                                    <w:right w:val="single" w:sz="4" w:space="0" w:color="auto"/>
                                  </w:tcBorders>
                                  <w:shd w:val="clear" w:color="auto" w:fill="auto"/>
                                  <w:noWrap/>
                                  <w:vAlign w:val="center"/>
                                  <w:hideMark/>
                                </w:tcPr>
                                <w:p w14:paraId="20AC55E4"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4</w:t>
                                  </w:r>
                                </w:p>
                              </w:tc>
                              <w:tc>
                                <w:tcPr>
                                  <w:tcW w:w="703" w:type="dxa"/>
                                  <w:tcBorders>
                                    <w:top w:val="nil"/>
                                    <w:left w:val="nil"/>
                                    <w:bottom w:val="single" w:sz="4" w:space="0" w:color="auto"/>
                                    <w:right w:val="single" w:sz="4" w:space="0" w:color="auto"/>
                                  </w:tcBorders>
                                  <w:shd w:val="clear" w:color="auto" w:fill="auto"/>
                                  <w:noWrap/>
                                  <w:vAlign w:val="center"/>
                                  <w:hideMark/>
                                </w:tcPr>
                                <w:p w14:paraId="0E67C693" w14:textId="056B2ADF"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3E39B877"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r>
                            <w:tr w:rsidR="007F040D" w:rsidRPr="00455360" w14:paraId="3604F6DF"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40DD4BCB"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龍潭區</w:t>
                                  </w:r>
                                </w:p>
                              </w:tc>
                              <w:tc>
                                <w:tcPr>
                                  <w:tcW w:w="703" w:type="dxa"/>
                                  <w:tcBorders>
                                    <w:top w:val="nil"/>
                                    <w:left w:val="nil"/>
                                    <w:bottom w:val="single" w:sz="4" w:space="0" w:color="auto"/>
                                    <w:right w:val="single" w:sz="4" w:space="0" w:color="auto"/>
                                  </w:tcBorders>
                                  <w:shd w:val="clear" w:color="auto" w:fill="auto"/>
                                  <w:noWrap/>
                                  <w:vAlign w:val="center"/>
                                  <w:hideMark/>
                                </w:tcPr>
                                <w:p w14:paraId="04B17A2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c>
                                <w:tcPr>
                                  <w:tcW w:w="798" w:type="dxa"/>
                                  <w:tcBorders>
                                    <w:top w:val="nil"/>
                                    <w:left w:val="nil"/>
                                    <w:bottom w:val="single" w:sz="4" w:space="0" w:color="auto"/>
                                    <w:right w:val="single" w:sz="4" w:space="0" w:color="auto"/>
                                  </w:tcBorders>
                                  <w:shd w:val="clear" w:color="auto" w:fill="auto"/>
                                  <w:noWrap/>
                                  <w:vAlign w:val="center"/>
                                  <w:hideMark/>
                                </w:tcPr>
                                <w:p w14:paraId="27A8B224"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03" w:type="dxa"/>
                                  <w:tcBorders>
                                    <w:top w:val="nil"/>
                                    <w:left w:val="nil"/>
                                    <w:bottom w:val="single" w:sz="4" w:space="0" w:color="auto"/>
                                    <w:right w:val="single" w:sz="4" w:space="0" w:color="auto"/>
                                  </w:tcBorders>
                                  <w:shd w:val="clear" w:color="auto" w:fill="auto"/>
                                  <w:noWrap/>
                                  <w:vAlign w:val="center"/>
                                  <w:hideMark/>
                                </w:tcPr>
                                <w:p w14:paraId="0DC6E5D9"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226C7659"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r w:rsidR="007F040D" w:rsidRPr="00455360" w14:paraId="695AC4C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777F87E0"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中壢區</w:t>
                                  </w:r>
                                </w:p>
                              </w:tc>
                              <w:tc>
                                <w:tcPr>
                                  <w:tcW w:w="703" w:type="dxa"/>
                                  <w:tcBorders>
                                    <w:top w:val="nil"/>
                                    <w:left w:val="nil"/>
                                    <w:bottom w:val="single" w:sz="4" w:space="0" w:color="auto"/>
                                    <w:right w:val="single" w:sz="4" w:space="0" w:color="auto"/>
                                  </w:tcBorders>
                                  <w:shd w:val="clear" w:color="auto" w:fill="auto"/>
                                  <w:noWrap/>
                                  <w:vAlign w:val="center"/>
                                  <w:hideMark/>
                                </w:tcPr>
                                <w:p w14:paraId="728C856C"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98" w:type="dxa"/>
                                  <w:tcBorders>
                                    <w:top w:val="nil"/>
                                    <w:left w:val="nil"/>
                                    <w:bottom w:val="single" w:sz="4" w:space="0" w:color="auto"/>
                                    <w:right w:val="single" w:sz="4" w:space="0" w:color="auto"/>
                                  </w:tcBorders>
                                  <w:shd w:val="clear" w:color="auto" w:fill="auto"/>
                                  <w:noWrap/>
                                  <w:vAlign w:val="center"/>
                                  <w:hideMark/>
                                </w:tcPr>
                                <w:p w14:paraId="13E7738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3" w:type="dxa"/>
                                  <w:tcBorders>
                                    <w:top w:val="nil"/>
                                    <w:left w:val="nil"/>
                                    <w:bottom w:val="single" w:sz="4" w:space="0" w:color="auto"/>
                                    <w:right w:val="single" w:sz="4" w:space="0" w:color="auto"/>
                                  </w:tcBorders>
                                  <w:shd w:val="clear" w:color="auto" w:fill="auto"/>
                                  <w:noWrap/>
                                  <w:vAlign w:val="center"/>
                                  <w:hideMark/>
                                </w:tcPr>
                                <w:p w14:paraId="3148B0AE"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CAECF7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r w:rsidR="007F040D" w:rsidRPr="00455360" w14:paraId="0076E32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5A3CD6DF"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楊梅區</w:t>
                                  </w:r>
                                </w:p>
                              </w:tc>
                              <w:tc>
                                <w:tcPr>
                                  <w:tcW w:w="703" w:type="dxa"/>
                                  <w:tcBorders>
                                    <w:top w:val="nil"/>
                                    <w:left w:val="nil"/>
                                    <w:bottom w:val="single" w:sz="4" w:space="0" w:color="auto"/>
                                    <w:right w:val="single" w:sz="4" w:space="0" w:color="auto"/>
                                  </w:tcBorders>
                                  <w:shd w:val="clear" w:color="auto" w:fill="auto"/>
                                  <w:noWrap/>
                                  <w:vAlign w:val="center"/>
                                  <w:hideMark/>
                                </w:tcPr>
                                <w:p w14:paraId="6B0C0027"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98" w:type="dxa"/>
                                  <w:tcBorders>
                                    <w:top w:val="nil"/>
                                    <w:left w:val="nil"/>
                                    <w:bottom w:val="single" w:sz="4" w:space="0" w:color="auto"/>
                                    <w:right w:val="single" w:sz="4" w:space="0" w:color="auto"/>
                                  </w:tcBorders>
                                  <w:shd w:val="clear" w:color="auto" w:fill="auto"/>
                                  <w:noWrap/>
                                  <w:vAlign w:val="center"/>
                                  <w:hideMark/>
                                </w:tcPr>
                                <w:p w14:paraId="466EBB86"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03" w:type="dxa"/>
                                  <w:tcBorders>
                                    <w:top w:val="nil"/>
                                    <w:left w:val="nil"/>
                                    <w:bottom w:val="single" w:sz="4" w:space="0" w:color="auto"/>
                                    <w:right w:val="single" w:sz="4" w:space="0" w:color="auto"/>
                                  </w:tcBorders>
                                  <w:shd w:val="clear" w:color="auto" w:fill="auto"/>
                                  <w:noWrap/>
                                  <w:vAlign w:val="center"/>
                                  <w:hideMark/>
                                </w:tcPr>
                                <w:p w14:paraId="211CD820"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A9C124C"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r w:rsidR="007F040D" w:rsidRPr="00455360" w14:paraId="5F6B3B0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6BF5E899"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蘆竹區</w:t>
                                  </w:r>
                                </w:p>
                              </w:tc>
                              <w:tc>
                                <w:tcPr>
                                  <w:tcW w:w="703" w:type="dxa"/>
                                  <w:tcBorders>
                                    <w:top w:val="nil"/>
                                    <w:left w:val="nil"/>
                                    <w:bottom w:val="single" w:sz="4" w:space="0" w:color="auto"/>
                                    <w:right w:val="single" w:sz="4" w:space="0" w:color="auto"/>
                                  </w:tcBorders>
                                  <w:shd w:val="clear" w:color="auto" w:fill="auto"/>
                                  <w:noWrap/>
                                  <w:vAlign w:val="center"/>
                                  <w:hideMark/>
                                </w:tcPr>
                                <w:p w14:paraId="53E918B6"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98" w:type="dxa"/>
                                  <w:tcBorders>
                                    <w:top w:val="nil"/>
                                    <w:left w:val="nil"/>
                                    <w:bottom w:val="single" w:sz="4" w:space="0" w:color="auto"/>
                                    <w:right w:val="single" w:sz="4" w:space="0" w:color="auto"/>
                                  </w:tcBorders>
                                  <w:shd w:val="clear" w:color="auto" w:fill="auto"/>
                                  <w:noWrap/>
                                  <w:vAlign w:val="center"/>
                                  <w:hideMark/>
                                </w:tcPr>
                                <w:p w14:paraId="3065EF7C"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3" w:type="dxa"/>
                                  <w:tcBorders>
                                    <w:top w:val="nil"/>
                                    <w:left w:val="nil"/>
                                    <w:bottom w:val="single" w:sz="4" w:space="0" w:color="auto"/>
                                    <w:right w:val="single" w:sz="4" w:space="0" w:color="auto"/>
                                  </w:tcBorders>
                                  <w:shd w:val="clear" w:color="auto" w:fill="auto"/>
                                  <w:noWrap/>
                                  <w:vAlign w:val="center"/>
                                  <w:hideMark/>
                                </w:tcPr>
                                <w:p w14:paraId="51A13B11" w14:textId="0760B9C2"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3163DEE8"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bl>
                          <w:p w14:paraId="2FC55A95" w14:textId="77777777" w:rsidR="007F040D" w:rsidRPr="00642CAB" w:rsidRDefault="007F040D" w:rsidP="007F040D">
                            <w:pPr>
                              <w:spacing w:line="220" w:lineRule="exact"/>
                              <w:ind w:firstLineChars="0" w:firstLine="0"/>
                            </w:pPr>
                            <w:r>
                              <w:rPr>
                                <w:rFonts w:hint="eastAsia"/>
                                <w:sz w:val="18"/>
                                <w:szCs w:val="18"/>
                              </w:rPr>
                              <w:t>資料來源：</w:t>
                            </w:r>
                            <w:r w:rsidRPr="003645BF">
                              <w:rPr>
                                <w:rFonts w:hint="eastAsia"/>
                                <w:sz w:val="18"/>
                                <w:szCs w:val="18"/>
                              </w:rPr>
                              <w:t>整理自</w:t>
                            </w:r>
                            <w:r>
                              <w:rPr>
                                <w:rFonts w:hint="eastAsia"/>
                                <w:sz w:val="18"/>
                                <w:szCs w:val="18"/>
                              </w:rPr>
                              <w:t>教育局提供資料。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9C5971" id="_x0000_s1044" type="#_x0000_t202" style="position:absolute;left:0;text-align:left;margin-left:301.75pt;margin-top:346.45pt;width:193.8pt;height:227.2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" stroked="f">
                <v:textbox>
                  <w:txbxContent>
                    <w:p w14:paraId="5E8CB17C" w14:textId="4C2BA448" w:rsidR="007F040D" w:rsidRPr="00455360" w:rsidRDefault="007F040D" w:rsidP="000A6062">
                      <w:pPr>
                        <w:spacing w:line="220" w:lineRule="exact"/>
                        <w:ind w:leftChars="-5" w:left="659" w:hangingChars="280" w:hanging="673"/>
                        <w:rPr>
                          <w:b/>
                          <w:bCs/>
                          <w:sz w:val="24"/>
                          <w:szCs w:val="24"/>
                        </w:rPr>
                      </w:pPr>
                      <w:r w:rsidRPr="00455360">
                        <w:rPr>
                          <w:rFonts w:hint="eastAsia"/>
                          <w:b/>
                          <w:bCs/>
                          <w:sz w:val="24"/>
                          <w:szCs w:val="24"/>
                        </w:rPr>
                        <w:t>表2</w:t>
                      </w:r>
                      <w:r w:rsidR="000A6062">
                        <w:rPr>
                          <w:rFonts w:hint="eastAsia"/>
                          <w:b/>
                          <w:sz w:val="24"/>
                          <w:szCs w:val="24"/>
                        </w:rPr>
                        <w:t xml:space="preserve">　</w:t>
                      </w:r>
                      <w:r w:rsidRPr="00455360">
                        <w:rPr>
                          <w:rFonts w:hint="eastAsia"/>
                          <w:b/>
                          <w:bCs/>
                          <w:sz w:val="24"/>
                          <w:szCs w:val="24"/>
                        </w:rPr>
                        <w:t>桃園市近5學年度學生未達百人及6</w:t>
                      </w:r>
                      <w:r w:rsidRPr="00455360">
                        <w:rPr>
                          <w:b/>
                          <w:bCs/>
                          <w:sz w:val="24"/>
                          <w:szCs w:val="24"/>
                        </w:rPr>
                        <w:t>0</w:t>
                      </w:r>
                      <w:r w:rsidRPr="00455360">
                        <w:rPr>
                          <w:rFonts w:hint="eastAsia"/>
                          <w:b/>
                          <w:bCs/>
                          <w:sz w:val="24"/>
                          <w:szCs w:val="24"/>
                        </w:rPr>
                        <w:t>人以下學校數</w:t>
                      </w:r>
                    </w:p>
                    <w:p w14:paraId="5681BA63" w14:textId="77777777" w:rsidR="007F040D" w:rsidRPr="00642CAB" w:rsidRDefault="007F040D" w:rsidP="007F040D">
                      <w:pPr>
                        <w:spacing w:line="220" w:lineRule="exact"/>
                        <w:ind w:leftChars="-5" w:left="-14" w:firstLineChars="0" w:firstLine="0"/>
                        <w:jc w:val="right"/>
                        <w:rPr>
                          <w:sz w:val="20"/>
                          <w:szCs w:val="20"/>
                        </w:rPr>
                      </w:pPr>
                      <w:r w:rsidRPr="00642CAB">
                        <w:rPr>
                          <w:rFonts w:hint="eastAsia"/>
                          <w:sz w:val="20"/>
                          <w:szCs w:val="20"/>
                        </w:rPr>
                        <w:t>單位：校</w:t>
                      </w:r>
                    </w:p>
                    <w:tbl>
                      <w:tblPr>
                        <w:tblW w:w="3678" w:type="dxa"/>
                        <w:tblCellMar>
                          <w:left w:w="28" w:type="dxa"/>
                          <w:right w:w="28" w:type="dxa"/>
                        </w:tblCellMar>
                        <w:tblLook w:val="04A0" w:firstRow="1" w:lastRow="0" w:firstColumn="1" w:lastColumn="0" w:noHBand="0" w:noVBand="1"/>
                      </w:tblPr>
                      <w:tblGrid>
                        <w:gridCol w:w="765"/>
                        <w:gridCol w:w="703"/>
                        <w:gridCol w:w="798"/>
                        <w:gridCol w:w="703"/>
                        <w:gridCol w:w="709"/>
                      </w:tblGrid>
                      <w:tr w:rsidR="007F040D" w:rsidRPr="00455360" w14:paraId="242634A5" w14:textId="77777777" w:rsidTr="00D33377">
                        <w:trPr>
                          <w:trHeight w:val="259"/>
                        </w:trPr>
                        <w:tc>
                          <w:tcPr>
                            <w:tcW w:w="7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847B9"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行政區</w:t>
                            </w:r>
                          </w:p>
                        </w:tc>
                        <w:tc>
                          <w:tcPr>
                            <w:tcW w:w="15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44634B" w14:textId="77777777" w:rsidR="007F040D" w:rsidRPr="00455360" w:rsidRDefault="007F040D" w:rsidP="008E5F95">
                            <w:pPr>
                              <w:widowControl/>
                              <w:spacing w:line="220" w:lineRule="exact"/>
                              <w:ind w:firstLineChars="0" w:firstLine="0"/>
                              <w:jc w:val="center"/>
                              <w:rPr>
                                <w:rFonts w:cs="新細明體"/>
                                <w:color w:val="000000"/>
                                <w:spacing w:val="-4"/>
                                <w:kern w:val="0"/>
                                <w:sz w:val="20"/>
                                <w:szCs w:val="20"/>
                              </w:rPr>
                            </w:pPr>
                            <w:r w:rsidRPr="00455360">
                              <w:rPr>
                                <w:rFonts w:cs="新細明體" w:hint="eastAsia"/>
                                <w:color w:val="000000"/>
                                <w:spacing w:val="-4"/>
                                <w:kern w:val="0"/>
                                <w:sz w:val="20"/>
                                <w:szCs w:val="20"/>
                              </w:rPr>
                              <w:t>未達百人學校數</w:t>
                            </w:r>
                          </w:p>
                        </w:tc>
                        <w:tc>
                          <w:tcPr>
                            <w:tcW w:w="14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A1FAFB" w14:textId="77777777" w:rsidR="007F040D" w:rsidRPr="00455360" w:rsidRDefault="007F040D" w:rsidP="008E5F95">
                            <w:pPr>
                              <w:widowControl/>
                              <w:spacing w:line="220" w:lineRule="exact"/>
                              <w:ind w:firstLineChars="0" w:firstLine="0"/>
                              <w:jc w:val="center"/>
                              <w:rPr>
                                <w:rFonts w:cs="新細明體"/>
                                <w:color w:val="000000"/>
                                <w:spacing w:val="-10"/>
                                <w:kern w:val="0"/>
                                <w:sz w:val="20"/>
                                <w:szCs w:val="20"/>
                              </w:rPr>
                            </w:pPr>
                            <w:r w:rsidRPr="00455360">
                              <w:rPr>
                                <w:rFonts w:cs="新細明體" w:hint="eastAsia"/>
                                <w:color w:val="000000"/>
                                <w:spacing w:val="-10"/>
                                <w:kern w:val="0"/>
                                <w:sz w:val="20"/>
                                <w:szCs w:val="20"/>
                              </w:rPr>
                              <w:t>60人以下學校數</w:t>
                            </w:r>
                          </w:p>
                        </w:tc>
                      </w:tr>
                      <w:tr w:rsidR="007F040D" w:rsidRPr="00455360" w14:paraId="4F0FA188" w14:textId="77777777" w:rsidTr="00D33377">
                        <w:trPr>
                          <w:trHeight w:val="130"/>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8BE6007" w14:textId="77777777" w:rsidR="007F040D" w:rsidRPr="00455360" w:rsidRDefault="007F040D" w:rsidP="008E5F95">
                            <w:pPr>
                              <w:widowControl/>
                              <w:spacing w:line="220" w:lineRule="exact"/>
                              <w:ind w:firstLineChars="0" w:firstLine="0"/>
                              <w:rPr>
                                <w:rFonts w:cs="新細明體"/>
                                <w:color w:val="000000"/>
                                <w:kern w:val="0"/>
                                <w:sz w:val="20"/>
                                <w:szCs w:val="20"/>
                              </w:rPr>
                            </w:pPr>
                          </w:p>
                        </w:tc>
                        <w:tc>
                          <w:tcPr>
                            <w:tcW w:w="703" w:type="dxa"/>
                            <w:tcBorders>
                              <w:top w:val="nil"/>
                              <w:left w:val="nil"/>
                              <w:bottom w:val="single" w:sz="4" w:space="0" w:color="auto"/>
                              <w:right w:val="single" w:sz="4" w:space="0" w:color="auto"/>
                            </w:tcBorders>
                            <w:shd w:val="clear" w:color="auto" w:fill="auto"/>
                            <w:noWrap/>
                            <w:vAlign w:val="center"/>
                            <w:hideMark/>
                          </w:tcPr>
                          <w:p w14:paraId="6A76CE52"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107</w:t>
                            </w:r>
                          </w:p>
                          <w:p w14:paraId="6AD62190"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c>
                          <w:tcPr>
                            <w:tcW w:w="798" w:type="dxa"/>
                            <w:tcBorders>
                              <w:top w:val="nil"/>
                              <w:left w:val="nil"/>
                              <w:bottom w:val="single" w:sz="4" w:space="0" w:color="auto"/>
                              <w:right w:val="single" w:sz="4" w:space="0" w:color="auto"/>
                            </w:tcBorders>
                            <w:shd w:val="clear" w:color="auto" w:fill="auto"/>
                            <w:noWrap/>
                            <w:vAlign w:val="center"/>
                            <w:hideMark/>
                          </w:tcPr>
                          <w:p w14:paraId="33D2823B"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111</w:t>
                            </w:r>
                          </w:p>
                          <w:p w14:paraId="2DDAE115"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c>
                          <w:tcPr>
                            <w:tcW w:w="703" w:type="dxa"/>
                            <w:tcBorders>
                              <w:top w:val="nil"/>
                              <w:left w:val="nil"/>
                              <w:bottom w:val="single" w:sz="4" w:space="0" w:color="auto"/>
                              <w:right w:val="single" w:sz="4" w:space="0" w:color="auto"/>
                            </w:tcBorders>
                            <w:shd w:val="clear" w:color="auto" w:fill="auto"/>
                            <w:noWrap/>
                            <w:vAlign w:val="center"/>
                            <w:hideMark/>
                          </w:tcPr>
                          <w:p w14:paraId="40F9BFB1"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107</w:t>
                            </w:r>
                          </w:p>
                          <w:p w14:paraId="483BB3B4"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c>
                          <w:tcPr>
                            <w:tcW w:w="709" w:type="dxa"/>
                            <w:tcBorders>
                              <w:top w:val="nil"/>
                              <w:left w:val="nil"/>
                              <w:bottom w:val="single" w:sz="4" w:space="0" w:color="auto"/>
                              <w:right w:val="single" w:sz="4" w:space="0" w:color="auto"/>
                            </w:tcBorders>
                            <w:shd w:val="clear" w:color="auto" w:fill="auto"/>
                            <w:noWrap/>
                            <w:vAlign w:val="center"/>
                            <w:hideMark/>
                          </w:tcPr>
                          <w:p w14:paraId="3569E864"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111</w:t>
                            </w:r>
                          </w:p>
                          <w:p w14:paraId="3B0522AA"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學年度</w:t>
                            </w:r>
                          </w:p>
                        </w:tc>
                      </w:tr>
                      <w:tr w:rsidR="007F040D" w:rsidRPr="00455360" w14:paraId="55D77352"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tcPr>
                          <w:p w14:paraId="25B4CD14" w14:textId="77777777" w:rsidR="007F040D" w:rsidRPr="00455360" w:rsidRDefault="007F040D" w:rsidP="008E5F95">
                            <w:pPr>
                              <w:widowControl/>
                              <w:spacing w:line="220" w:lineRule="exact"/>
                              <w:ind w:firstLineChars="0" w:firstLine="0"/>
                              <w:jc w:val="center"/>
                              <w:rPr>
                                <w:rFonts w:cs="新細明體"/>
                                <w:b/>
                                <w:color w:val="000000"/>
                                <w:kern w:val="0"/>
                                <w:sz w:val="20"/>
                                <w:szCs w:val="20"/>
                              </w:rPr>
                            </w:pPr>
                            <w:r>
                              <w:rPr>
                                <w:rFonts w:cs="新細明體" w:hint="eastAsia"/>
                                <w:b/>
                                <w:color w:val="000000"/>
                                <w:kern w:val="0"/>
                                <w:sz w:val="20"/>
                                <w:szCs w:val="20"/>
                              </w:rPr>
                              <w:t>合</w:t>
                            </w:r>
                            <w:r w:rsidRPr="00455360">
                              <w:rPr>
                                <w:rFonts w:cs="新細明體" w:hint="eastAsia"/>
                                <w:b/>
                                <w:color w:val="000000"/>
                                <w:kern w:val="0"/>
                                <w:sz w:val="20"/>
                                <w:szCs w:val="20"/>
                              </w:rPr>
                              <w:t>計</w:t>
                            </w:r>
                          </w:p>
                        </w:tc>
                        <w:tc>
                          <w:tcPr>
                            <w:tcW w:w="703" w:type="dxa"/>
                            <w:tcBorders>
                              <w:top w:val="nil"/>
                              <w:left w:val="nil"/>
                              <w:bottom w:val="single" w:sz="4" w:space="0" w:color="auto"/>
                              <w:right w:val="single" w:sz="4" w:space="0" w:color="auto"/>
                            </w:tcBorders>
                            <w:shd w:val="clear" w:color="auto" w:fill="auto"/>
                            <w:noWrap/>
                            <w:vAlign w:val="center"/>
                          </w:tcPr>
                          <w:p w14:paraId="242C369C"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34</w:t>
                            </w:r>
                          </w:p>
                        </w:tc>
                        <w:tc>
                          <w:tcPr>
                            <w:tcW w:w="798" w:type="dxa"/>
                            <w:tcBorders>
                              <w:top w:val="nil"/>
                              <w:left w:val="nil"/>
                              <w:bottom w:val="single" w:sz="4" w:space="0" w:color="auto"/>
                              <w:right w:val="single" w:sz="4" w:space="0" w:color="auto"/>
                            </w:tcBorders>
                            <w:shd w:val="clear" w:color="auto" w:fill="auto"/>
                            <w:noWrap/>
                            <w:vAlign w:val="center"/>
                          </w:tcPr>
                          <w:p w14:paraId="4F37B6F1"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32</w:t>
                            </w:r>
                          </w:p>
                        </w:tc>
                        <w:tc>
                          <w:tcPr>
                            <w:tcW w:w="703" w:type="dxa"/>
                            <w:tcBorders>
                              <w:top w:val="nil"/>
                              <w:left w:val="nil"/>
                              <w:bottom w:val="single" w:sz="4" w:space="0" w:color="auto"/>
                              <w:right w:val="single" w:sz="4" w:space="0" w:color="auto"/>
                            </w:tcBorders>
                            <w:shd w:val="clear" w:color="auto" w:fill="auto"/>
                            <w:noWrap/>
                            <w:vAlign w:val="center"/>
                          </w:tcPr>
                          <w:p w14:paraId="27722534"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10</w:t>
                            </w:r>
                          </w:p>
                        </w:tc>
                        <w:tc>
                          <w:tcPr>
                            <w:tcW w:w="709" w:type="dxa"/>
                            <w:tcBorders>
                              <w:top w:val="nil"/>
                              <w:left w:val="nil"/>
                              <w:bottom w:val="single" w:sz="4" w:space="0" w:color="auto"/>
                              <w:right w:val="single" w:sz="4" w:space="0" w:color="auto"/>
                            </w:tcBorders>
                            <w:shd w:val="clear" w:color="auto" w:fill="auto"/>
                            <w:noWrap/>
                            <w:vAlign w:val="center"/>
                          </w:tcPr>
                          <w:p w14:paraId="6109F3B6" w14:textId="77777777" w:rsidR="007F040D" w:rsidRPr="00455360" w:rsidRDefault="007F040D" w:rsidP="008E5F95">
                            <w:pPr>
                              <w:widowControl/>
                              <w:spacing w:line="220" w:lineRule="exact"/>
                              <w:ind w:firstLineChars="0" w:firstLine="0"/>
                              <w:jc w:val="right"/>
                              <w:rPr>
                                <w:rFonts w:cs="新細明體"/>
                                <w:b/>
                                <w:color w:val="000000"/>
                                <w:kern w:val="0"/>
                                <w:sz w:val="20"/>
                                <w:szCs w:val="20"/>
                              </w:rPr>
                            </w:pPr>
                            <w:r w:rsidRPr="00455360">
                              <w:rPr>
                                <w:rFonts w:cs="新細明體" w:hint="eastAsia"/>
                                <w:b/>
                                <w:color w:val="000000"/>
                                <w:kern w:val="0"/>
                                <w:sz w:val="20"/>
                                <w:szCs w:val="20"/>
                              </w:rPr>
                              <w:t>14</w:t>
                            </w:r>
                          </w:p>
                        </w:tc>
                      </w:tr>
                      <w:tr w:rsidR="007F040D" w:rsidRPr="00455360" w14:paraId="0D72698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456FE156"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復興區</w:t>
                            </w:r>
                          </w:p>
                        </w:tc>
                        <w:tc>
                          <w:tcPr>
                            <w:tcW w:w="703" w:type="dxa"/>
                            <w:tcBorders>
                              <w:top w:val="nil"/>
                              <w:left w:val="nil"/>
                              <w:bottom w:val="single" w:sz="4" w:space="0" w:color="auto"/>
                              <w:right w:val="single" w:sz="4" w:space="0" w:color="auto"/>
                            </w:tcBorders>
                            <w:shd w:val="clear" w:color="auto" w:fill="auto"/>
                            <w:noWrap/>
                            <w:vAlign w:val="center"/>
                            <w:hideMark/>
                          </w:tcPr>
                          <w:p w14:paraId="70248432"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w:t>
                            </w:r>
                          </w:p>
                        </w:tc>
                        <w:tc>
                          <w:tcPr>
                            <w:tcW w:w="798" w:type="dxa"/>
                            <w:tcBorders>
                              <w:top w:val="nil"/>
                              <w:left w:val="nil"/>
                              <w:bottom w:val="single" w:sz="4" w:space="0" w:color="auto"/>
                              <w:right w:val="single" w:sz="4" w:space="0" w:color="auto"/>
                            </w:tcBorders>
                            <w:shd w:val="clear" w:color="auto" w:fill="auto"/>
                            <w:noWrap/>
                            <w:vAlign w:val="center"/>
                            <w:hideMark/>
                          </w:tcPr>
                          <w:p w14:paraId="43F057D8"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11</w:t>
                            </w:r>
                          </w:p>
                        </w:tc>
                        <w:tc>
                          <w:tcPr>
                            <w:tcW w:w="703" w:type="dxa"/>
                            <w:tcBorders>
                              <w:top w:val="nil"/>
                              <w:left w:val="nil"/>
                              <w:bottom w:val="single" w:sz="4" w:space="0" w:color="auto"/>
                              <w:right w:val="single" w:sz="4" w:space="0" w:color="auto"/>
                            </w:tcBorders>
                            <w:shd w:val="clear" w:color="auto" w:fill="auto"/>
                            <w:noWrap/>
                            <w:vAlign w:val="center"/>
                            <w:hideMark/>
                          </w:tcPr>
                          <w:p w14:paraId="7666BFAC" w14:textId="036FB49B"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14:paraId="5ED43141"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7</w:t>
                            </w:r>
                          </w:p>
                        </w:tc>
                      </w:tr>
                      <w:tr w:rsidR="007F040D" w:rsidRPr="00455360" w14:paraId="42B07248"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7947FF04"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新屋區</w:t>
                            </w:r>
                          </w:p>
                        </w:tc>
                        <w:tc>
                          <w:tcPr>
                            <w:tcW w:w="703" w:type="dxa"/>
                            <w:tcBorders>
                              <w:top w:val="nil"/>
                              <w:left w:val="nil"/>
                              <w:bottom w:val="single" w:sz="4" w:space="0" w:color="auto"/>
                              <w:right w:val="single" w:sz="4" w:space="0" w:color="auto"/>
                            </w:tcBorders>
                            <w:shd w:val="clear" w:color="auto" w:fill="auto"/>
                            <w:noWrap/>
                            <w:vAlign w:val="center"/>
                            <w:hideMark/>
                          </w:tcPr>
                          <w:p w14:paraId="5A0F3084"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6</w:t>
                            </w:r>
                          </w:p>
                        </w:tc>
                        <w:tc>
                          <w:tcPr>
                            <w:tcW w:w="798" w:type="dxa"/>
                            <w:tcBorders>
                              <w:top w:val="nil"/>
                              <w:left w:val="nil"/>
                              <w:bottom w:val="single" w:sz="4" w:space="0" w:color="auto"/>
                              <w:right w:val="single" w:sz="4" w:space="0" w:color="auto"/>
                            </w:tcBorders>
                            <w:shd w:val="clear" w:color="auto" w:fill="auto"/>
                            <w:noWrap/>
                            <w:vAlign w:val="center"/>
                            <w:hideMark/>
                          </w:tcPr>
                          <w:p w14:paraId="13C51FBB"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8</w:t>
                            </w:r>
                          </w:p>
                        </w:tc>
                        <w:tc>
                          <w:tcPr>
                            <w:tcW w:w="703" w:type="dxa"/>
                            <w:tcBorders>
                              <w:top w:val="nil"/>
                              <w:left w:val="nil"/>
                              <w:bottom w:val="single" w:sz="4" w:space="0" w:color="auto"/>
                              <w:right w:val="single" w:sz="4" w:space="0" w:color="auto"/>
                            </w:tcBorders>
                            <w:shd w:val="clear" w:color="auto" w:fill="auto"/>
                            <w:noWrap/>
                            <w:vAlign w:val="center"/>
                            <w:hideMark/>
                          </w:tcPr>
                          <w:p w14:paraId="0C5F125E"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365053E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r>
                      <w:tr w:rsidR="007F040D" w:rsidRPr="00455360" w14:paraId="34941D39"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061CFD11"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觀音區</w:t>
                            </w:r>
                          </w:p>
                        </w:tc>
                        <w:tc>
                          <w:tcPr>
                            <w:tcW w:w="703" w:type="dxa"/>
                            <w:tcBorders>
                              <w:top w:val="nil"/>
                              <w:left w:val="nil"/>
                              <w:bottom w:val="single" w:sz="4" w:space="0" w:color="auto"/>
                              <w:right w:val="single" w:sz="4" w:space="0" w:color="auto"/>
                            </w:tcBorders>
                            <w:shd w:val="clear" w:color="auto" w:fill="auto"/>
                            <w:noWrap/>
                            <w:vAlign w:val="center"/>
                            <w:hideMark/>
                          </w:tcPr>
                          <w:p w14:paraId="21251E8A"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5</w:t>
                            </w:r>
                          </w:p>
                        </w:tc>
                        <w:tc>
                          <w:tcPr>
                            <w:tcW w:w="798" w:type="dxa"/>
                            <w:tcBorders>
                              <w:top w:val="nil"/>
                              <w:left w:val="nil"/>
                              <w:bottom w:val="single" w:sz="4" w:space="0" w:color="auto"/>
                              <w:right w:val="single" w:sz="4" w:space="0" w:color="auto"/>
                            </w:tcBorders>
                            <w:shd w:val="clear" w:color="auto" w:fill="auto"/>
                            <w:noWrap/>
                            <w:vAlign w:val="center"/>
                            <w:hideMark/>
                          </w:tcPr>
                          <w:p w14:paraId="281151C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3</w:t>
                            </w:r>
                          </w:p>
                        </w:tc>
                        <w:tc>
                          <w:tcPr>
                            <w:tcW w:w="703" w:type="dxa"/>
                            <w:tcBorders>
                              <w:top w:val="nil"/>
                              <w:left w:val="nil"/>
                              <w:bottom w:val="single" w:sz="4" w:space="0" w:color="auto"/>
                              <w:right w:val="single" w:sz="4" w:space="0" w:color="auto"/>
                            </w:tcBorders>
                            <w:shd w:val="clear" w:color="auto" w:fill="auto"/>
                            <w:noWrap/>
                            <w:vAlign w:val="center"/>
                            <w:hideMark/>
                          </w:tcPr>
                          <w:p w14:paraId="3B7BEBC2" w14:textId="43CD5461"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1C10337E"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r>
                      <w:tr w:rsidR="007F040D" w:rsidRPr="00455360" w14:paraId="128B8C82"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3131F33E"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大溪區</w:t>
                            </w:r>
                          </w:p>
                        </w:tc>
                        <w:tc>
                          <w:tcPr>
                            <w:tcW w:w="703" w:type="dxa"/>
                            <w:tcBorders>
                              <w:top w:val="nil"/>
                              <w:left w:val="nil"/>
                              <w:bottom w:val="single" w:sz="4" w:space="0" w:color="auto"/>
                              <w:right w:val="single" w:sz="4" w:space="0" w:color="auto"/>
                            </w:tcBorders>
                            <w:shd w:val="clear" w:color="auto" w:fill="auto"/>
                            <w:noWrap/>
                            <w:vAlign w:val="center"/>
                            <w:hideMark/>
                          </w:tcPr>
                          <w:p w14:paraId="644D5BB3"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4</w:t>
                            </w:r>
                          </w:p>
                        </w:tc>
                        <w:tc>
                          <w:tcPr>
                            <w:tcW w:w="798" w:type="dxa"/>
                            <w:tcBorders>
                              <w:top w:val="nil"/>
                              <w:left w:val="nil"/>
                              <w:bottom w:val="single" w:sz="4" w:space="0" w:color="auto"/>
                              <w:right w:val="single" w:sz="4" w:space="0" w:color="auto"/>
                            </w:tcBorders>
                            <w:shd w:val="clear" w:color="auto" w:fill="auto"/>
                            <w:noWrap/>
                            <w:vAlign w:val="center"/>
                            <w:hideMark/>
                          </w:tcPr>
                          <w:p w14:paraId="06C3DB7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4</w:t>
                            </w:r>
                          </w:p>
                        </w:tc>
                        <w:tc>
                          <w:tcPr>
                            <w:tcW w:w="703" w:type="dxa"/>
                            <w:tcBorders>
                              <w:top w:val="nil"/>
                              <w:left w:val="nil"/>
                              <w:bottom w:val="single" w:sz="4" w:space="0" w:color="auto"/>
                              <w:right w:val="single" w:sz="4" w:space="0" w:color="auto"/>
                            </w:tcBorders>
                            <w:shd w:val="clear" w:color="auto" w:fill="auto"/>
                            <w:noWrap/>
                            <w:vAlign w:val="center"/>
                            <w:hideMark/>
                          </w:tcPr>
                          <w:p w14:paraId="22C80EBF"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6FEA8209"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r>
                      <w:tr w:rsidR="007F040D" w:rsidRPr="00455360" w14:paraId="47667683"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0E9A06CF"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大園區</w:t>
                            </w:r>
                          </w:p>
                        </w:tc>
                        <w:tc>
                          <w:tcPr>
                            <w:tcW w:w="703" w:type="dxa"/>
                            <w:tcBorders>
                              <w:top w:val="nil"/>
                              <w:left w:val="nil"/>
                              <w:bottom w:val="single" w:sz="4" w:space="0" w:color="auto"/>
                              <w:right w:val="single" w:sz="4" w:space="0" w:color="auto"/>
                            </w:tcBorders>
                            <w:shd w:val="clear" w:color="auto" w:fill="auto"/>
                            <w:noWrap/>
                            <w:vAlign w:val="center"/>
                            <w:hideMark/>
                          </w:tcPr>
                          <w:p w14:paraId="4603F3CA"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3</w:t>
                            </w:r>
                          </w:p>
                        </w:tc>
                        <w:tc>
                          <w:tcPr>
                            <w:tcW w:w="798" w:type="dxa"/>
                            <w:tcBorders>
                              <w:top w:val="nil"/>
                              <w:left w:val="nil"/>
                              <w:bottom w:val="single" w:sz="4" w:space="0" w:color="auto"/>
                              <w:right w:val="single" w:sz="4" w:space="0" w:color="auto"/>
                            </w:tcBorders>
                            <w:shd w:val="clear" w:color="auto" w:fill="auto"/>
                            <w:noWrap/>
                            <w:vAlign w:val="center"/>
                            <w:hideMark/>
                          </w:tcPr>
                          <w:p w14:paraId="20AC55E4"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4</w:t>
                            </w:r>
                          </w:p>
                        </w:tc>
                        <w:tc>
                          <w:tcPr>
                            <w:tcW w:w="703" w:type="dxa"/>
                            <w:tcBorders>
                              <w:top w:val="nil"/>
                              <w:left w:val="nil"/>
                              <w:bottom w:val="single" w:sz="4" w:space="0" w:color="auto"/>
                              <w:right w:val="single" w:sz="4" w:space="0" w:color="auto"/>
                            </w:tcBorders>
                            <w:shd w:val="clear" w:color="auto" w:fill="auto"/>
                            <w:noWrap/>
                            <w:vAlign w:val="center"/>
                            <w:hideMark/>
                          </w:tcPr>
                          <w:p w14:paraId="0E67C693" w14:textId="056B2ADF"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3E39B877"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r>
                      <w:tr w:rsidR="007F040D" w:rsidRPr="00455360" w14:paraId="3604F6DF"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40DD4BCB"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龍潭區</w:t>
                            </w:r>
                          </w:p>
                        </w:tc>
                        <w:tc>
                          <w:tcPr>
                            <w:tcW w:w="703" w:type="dxa"/>
                            <w:tcBorders>
                              <w:top w:val="nil"/>
                              <w:left w:val="nil"/>
                              <w:bottom w:val="single" w:sz="4" w:space="0" w:color="auto"/>
                              <w:right w:val="single" w:sz="4" w:space="0" w:color="auto"/>
                            </w:tcBorders>
                            <w:shd w:val="clear" w:color="auto" w:fill="auto"/>
                            <w:noWrap/>
                            <w:vAlign w:val="center"/>
                            <w:hideMark/>
                          </w:tcPr>
                          <w:p w14:paraId="04B17A2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2</w:t>
                            </w:r>
                          </w:p>
                        </w:tc>
                        <w:tc>
                          <w:tcPr>
                            <w:tcW w:w="798" w:type="dxa"/>
                            <w:tcBorders>
                              <w:top w:val="nil"/>
                              <w:left w:val="nil"/>
                              <w:bottom w:val="single" w:sz="4" w:space="0" w:color="auto"/>
                              <w:right w:val="single" w:sz="4" w:space="0" w:color="auto"/>
                            </w:tcBorders>
                            <w:shd w:val="clear" w:color="auto" w:fill="auto"/>
                            <w:noWrap/>
                            <w:vAlign w:val="center"/>
                            <w:hideMark/>
                          </w:tcPr>
                          <w:p w14:paraId="27A8B224"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03" w:type="dxa"/>
                            <w:tcBorders>
                              <w:top w:val="nil"/>
                              <w:left w:val="nil"/>
                              <w:bottom w:val="single" w:sz="4" w:space="0" w:color="auto"/>
                              <w:right w:val="single" w:sz="4" w:space="0" w:color="auto"/>
                            </w:tcBorders>
                            <w:shd w:val="clear" w:color="auto" w:fill="auto"/>
                            <w:noWrap/>
                            <w:vAlign w:val="center"/>
                            <w:hideMark/>
                          </w:tcPr>
                          <w:p w14:paraId="0DC6E5D9"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226C7659"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r w:rsidR="007F040D" w:rsidRPr="00455360" w14:paraId="695AC4C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777F87E0"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中壢區</w:t>
                            </w:r>
                          </w:p>
                        </w:tc>
                        <w:tc>
                          <w:tcPr>
                            <w:tcW w:w="703" w:type="dxa"/>
                            <w:tcBorders>
                              <w:top w:val="nil"/>
                              <w:left w:val="nil"/>
                              <w:bottom w:val="single" w:sz="4" w:space="0" w:color="auto"/>
                              <w:right w:val="single" w:sz="4" w:space="0" w:color="auto"/>
                            </w:tcBorders>
                            <w:shd w:val="clear" w:color="auto" w:fill="auto"/>
                            <w:noWrap/>
                            <w:vAlign w:val="center"/>
                            <w:hideMark/>
                          </w:tcPr>
                          <w:p w14:paraId="728C856C"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98" w:type="dxa"/>
                            <w:tcBorders>
                              <w:top w:val="nil"/>
                              <w:left w:val="nil"/>
                              <w:bottom w:val="single" w:sz="4" w:space="0" w:color="auto"/>
                              <w:right w:val="single" w:sz="4" w:space="0" w:color="auto"/>
                            </w:tcBorders>
                            <w:shd w:val="clear" w:color="auto" w:fill="auto"/>
                            <w:noWrap/>
                            <w:vAlign w:val="center"/>
                            <w:hideMark/>
                          </w:tcPr>
                          <w:p w14:paraId="13E7738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3" w:type="dxa"/>
                            <w:tcBorders>
                              <w:top w:val="nil"/>
                              <w:left w:val="nil"/>
                              <w:bottom w:val="single" w:sz="4" w:space="0" w:color="auto"/>
                              <w:right w:val="single" w:sz="4" w:space="0" w:color="auto"/>
                            </w:tcBorders>
                            <w:shd w:val="clear" w:color="auto" w:fill="auto"/>
                            <w:noWrap/>
                            <w:vAlign w:val="center"/>
                            <w:hideMark/>
                          </w:tcPr>
                          <w:p w14:paraId="3148B0AE"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CAECF7D"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r w:rsidR="007F040D" w:rsidRPr="00455360" w14:paraId="0076E32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5A3CD6DF"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楊梅區</w:t>
                            </w:r>
                          </w:p>
                        </w:tc>
                        <w:tc>
                          <w:tcPr>
                            <w:tcW w:w="703" w:type="dxa"/>
                            <w:tcBorders>
                              <w:top w:val="nil"/>
                              <w:left w:val="nil"/>
                              <w:bottom w:val="single" w:sz="4" w:space="0" w:color="auto"/>
                              <w:right w:val="single" w:sz="4" w:space="0" w:color="auto"/>
                            </w:tcBorders>
                            <w:shd w:val="clear" w:color="auto" w:fill="auto"/>
                            <w:noWrap/>
                            <w:vAlign w:val="center"/>
                            <w:hideMark/>
                          </w:tcPr>
                          <w:p w14:paraId="6B0C0027"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98" w:type="dxa"/>
                            <w:tcBorders>
                              <w:top w:val="nil"/>
                              <w:left w:val="nil"/>
                              <w:bottom w:val="single" w:sz="4" w:space="0" w:color="auto"/>
                              <w:right w:val="single" w:sz="4" w:space="0" w:color="auto"/>
                            </w:tcBorders>
                            <w:shd w:val="clear" w:color="auto" w:fill="auto"/>
                            <w:noWrap/>
                            <w:vAlign w:val="center"/>
                            <w:hideMark/>
                          </w:tcPr>
                          <w:p w14:paraId="466EBB86"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03" w:type="dxa"/>
                            <w:tcBorders>
                              <w:top w:val="nil"/>
                              <w:left w:val="nil"/>
                              <w:bottom w:val="single" w:sz="4" w:space="0" w:color="auto"/>
                              <w:right w:val="single" w:sz="4" w:space="0" w:color="auto"/>
                            </w:tcBorders>
                            <w:shd w:val="clear" w:color="auto" w:fill="auto"/>
                            <w:noWrap/>
                            <w:vAlign w:val="center"/>
                            <w:hideMark/>
                          </w:tcPr>
                          <w:p w14:paraId="211CD820"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A9C124C"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r w:rsidR="007F040D" w:rsidRPr="00455360" w14:paraId="5F6B3B0D" w14:textId="77777777" w:rsidTr="00D33377">
                        <w:trPr>
                          <w:trHeight w:val="268"/>
                        </w:trPr>
                        <w:tc>
                          <w:tcPr>
                            <w:tcW w:w="765" w:type="dxa"/>
                            <w:tcBorders>
                              <w:top w:val="nil"/>
                              <w:left w:val="single" w:sz="4" w:space="0" w:color="auto"/>
                              <w:bottom w:val="single" w:sz="4" w:space="0" w:color="auto"/>
                              <w:right w:val="single" w:sz="4" w:space="0" w:color="auto"/>
                            </w:tcBorders>
                            <w:shd w:val="clear" w:color="auto" w:fill="auto"/>
                            <w:noWrap/>
                            <w:vAlign w:val="center"/>
                            <w:hideMark/>
                          </w:tcPr>
                          <w:p w14:paraId="6BF5E899" w14:textId="77777777" w:rsidR="007F040D" w:rsidRPr="00455360" w:rsidRDefault="007F040D" w:rsidP="008E5F95">
                            <w:pPr>
                              <w:widowControl/>
                              <w:spacing w:line="220" w:lineRule="exact"/>
                              <w:ind w:firstLineChars="0" w:firstLine="0"/>
                              <w:jc w:val="center"/>
                              <w:rPr>
                                <w:rFonts w:cs="新細明體"/>
                                <w:color w:val="000000"/>
                                <w:kern w:val="0"/>
                                <w:sz w:val="20"/>
                                <w:szCs w:val="20"/>
                              </w:rPr>
                            </w:pPr>
                            <w:r w:rsidRPr="00455360">
                              <w:rPr>
                                <w:rFonts w:cs="新細明體" w:hint="eastAsia"/>
                                <w:color w:val="000000"/>
                                <w:kern w:val="0"/>
                                <w:sz w:val="20"/>
                                <w:szCs w:val="20"/>
                              </w:rPr>
                              <w:t>蘆竹區</w:t>
                            </w:r>
                          </w:p>
                        </w:tc>
                        <w:tc>
                          <w:tcPr>
                            <w:tcW w:w="703" w:type="dxa"/>
                            <w:tcBorders>
                              <w:top w:val="nil"/>
                              <w:left w:val="nil"/>
                              <w:bottom w:val="single" w:sz="4" w:space="0" w:color="auto"/>
                              <w:right w:val="single" w:sz="4" w:space="0" w:color="auto"/>
                            </w:tcBorders>
                            <w:shd w:val="clear" w:color="auto" w:fill="auto"/>
                            <w:noWrap/>
                            <w:vAlign w:val="center"/>
                            <w:hideMark/>
                          </w:tcPr>
                          <w:p w14:paraId="53E918B6"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1</w:t>
                            </w:r>
                          </w:p>
                        </w:tc>
                        <w:tc>
                          <w:tcPr>
                            <w:tcW w:w="798" w:type="dxa"/>
                            <w:tcBorders>
                              <w:top w:val="nil"/>
                              <w:left w:val="nil"/>
                              <w:bottom w:val="single" w:sz="4" w:space="0" w:color="auto"/>
                              <w:right w:val="single" w:sz="4" w:space="0" w:color="auto"/>
                            </w:tcBorders>
                            <w:shd w:val="clear" w:color="auto" w:fill="auto"/>
                            <w:noWrap/>
                            <w:vAlign w:val="center"/>
                            <w:hideMark/>
                          </w:tcPr>
                          <w:p w14:paraId="3065EF7C"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c>
                          <w:tcPr>
                            <w:tcW w:w="703" w:type="dxa"/>
                            <w:tcBorders>
                              <w:top w:val="nil"/>
                              <w:left w:val="nil"/>
                              <w:bottom w:val="single" w:sz="4" w:space="0" w:color="auto"/>
                              <w:right w:val="single" w:sz="4" w:space="0" w:color="auto"/>
                            </w:tcBorders>
                            <w:shd w:val="clear" w:color="auto" w:fill="auto"/>
                            <w:noWrap/>
                            <w:vAlign w:val="center"/>
                            <w:hideMark/>
                          </w:tcPr>
                          <w:p w14:paraId="51A13B11" w14:textId="0760B9C2" w:rsidR="007F040D" w:rsidRPr="00455360" w:rsidRDefault="002707CC" w:rsidP="008E5F95">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3163DEE8" w14:textId="77777777" w:rsidR="007F040D" w:rsidRPr="00455360" w:rsidRDefault="007F040D" w:rsidP="008E5F95">
                            <w:pPr>
                              <w:widowControl/>
                              <w:spacing w:line="220" w:lineRule="exact"/>
                              <w:ind w:firstLineChars="0" w:firstLine="0"/>
                              <w:jc w:val="right"/>
                              <w:rPr>
                                <w:rFonts w:cs="新細明體"/>
                                <w:color w:val="000000"/>
                                <w:kern w:val="0"/>
                                <w:sz w:val="20"/>
                                <w:szCs w:val="20"/>
                              </w:rPr>
                            </w:pPr>
                            <w:r w:rsidRPr="00455360">
                              <w:rPr>
                                <w:rFonts w:cs="新細明體" w:hint="eastAsia"/>
                                <w:color w:val="000000"/>
                                <w:kern w:val="0"/>
                                <w:sz w:val="20"/>
                                <w:szCs w:val="20"/>
                              </w:rPr>
                              <w:t>－</w:t>
                            </w:r>
                          </w:p>
                        </w:tc>
                      </w:tr>
                    </w:tbl>
                    <w:p w14:paraId="2FC55A95" w14:textId="77777777" w:rsidR="007F040D" w:rsidRPr="00642CAB" w:rsidRDefault="007F040D" w:rsidP="007F040D">
                      <w:pPr>
                        <w:spacing w:line="220" w:lineRule="exact"/>
                        <w:ind w:firstLineChars="0" w:firstLine="0"/>
                      </w:pPr>
                      <w:r>
                        <w:rPr>
                          <w:rFonts w:hint="eastAsia"/>
                          <w:sz w:val="18"/>
                          <w:szCs w:val="18"/>
                        </w:rPr>
                        <w:t>資料來源：</w:t>
                      </w:r>
                      <w:r w:rsidRPr="003645BF">
                        <w:rPr>
                          <w:rFonts w:hint="eastAsia"/>
                          <w:sz w:val="18"/>
                          <w:szCs w:val="18"/>
                        </w:rPr>
                        <w:t>整理自</w:t>
                      </w:r>
                      <w:r>
                        <w:rPr>
                          <w:rFonts w:hint="eastAsia"/>
                          <w:sz w:val="18"/>
                          <w:szCs w:val="18"/>
                        </w:rPr>
                        <w:t>教育局提供資料。</w:t>
                      </w:r>
                    </w:p>
                  </w:txbxContent>
                </v:textbox>
                <w10:wrap type="square"/>
              </v:shape>
            </w:pict>
          </mc:Fallback>
        </mc:AlternateContent>
      </w:r>
      <w:r w:rsidRPr="00A86ECA">
        <w:rPr>
          <w:kern w:val="32"/>
          <w:sz w:val="24"/>
          <w:szCs w:val="24"/>
        </w:rPr>
        <w:t>67.61％不等，顯示部分行政區學齡人口數或比率</w:t>
      </w:r>
      <w:r w:rsidRPr="00CC575E">
        <w:rPr>
          <w:kern w:val="32"/>
          <w:sz w:val="24"/>
          <w:szCs w:val="24"/>
        </w:rPr>
        <w:t>急遽</w:t>
      </w:r>
      <w:r w:rsidRPr="00A86ECA">
        <w:rPr>
          <w:kern w:val="32"/>
          <w:sz w:val="24"/>
          <w:szCs w:val="24"/>
        </w:rPr>
        <w:t>下降，</w:t>
      </w:r>
      <w:r>
        <w:rPr>
          <w:rFonts w:hint="eastAsia"/>
          <w:kern w:val="32"/>
          <w:sz w:val="24"/>
          <w:szCs w:val="24"/>
        </w:rPr>
        <w:t>允宜</w:t>
      </w:r>
      <w:r w:rsidRPr="00A86ECA">
        <w:rPr>
          <w:kern w:val="32"/>
          <w:sz w:val="24"/>
          <w:szCs w:val="24"/>
        </w:rPr>
        <w:t>就</w:t>
      </w:r>
      <w:bookmarkStart w:id="20" w:name="_Hlk137910729"/>
      <w:r w:rsidRPr="00A86ECA">
        <w:rPr>
          <w:kern w:val="32"/>
          <w:sz w:val="24"/>
          <w:szCs w:val="24"/>
        </w:rPr>
        <w:t>小型學校數</w:t>
      </w:r>
      <w:r>
        <w:rPr>
          <w:rFonts w:hint="eastAsia"/>
          <w:kern w:val="32"/>
          <w:sz w:val="24"/>
          <w:szCs w:val="24"/>
        </w:rPr>
        <w:t>多</w:t>
      </w:r>
      <w:r w:rsidRPr="00A86ECA">
        <w:rPr>
          <w:kern w:val="32"/>
          <w:sz w:val="24"/>
          <w:szCs w:val="24"/>
        </w:rPr>
        <w:t>及學生流失</w:t>
      </w:r>
      <w:r>
        <w:rPr>
          <w:rFonts w:hint="eastAsia"/>
          <w:kern w:val="32"/>
          <w:sz w:val="24"/>
          <w:szCs w:val="24"/>
        </w:rPr>
        <w:t>比例高</w:t>
      </w:r>
      <w:r w:rsidRPr="00A86ECA">
        <w:rPr>
          <w:kern w:val="32"/>
          <w:sz w:val="24"/>
          <w:szCs w:val="24"/>
        </w:rPr>
        <w:t>之行政區暨學校</w:t>
      </w:r>
      <w:bookmarkEnd w:id="20"/>
      <w:r w:rsidRPr="00A86ECA">
        <w:rPr>
          <w:kern w:val="32"/>
          <w:sz w:val="24"/>
          <w:szCs w:val="24"/>
        </w:rPr>
        <w:t>進行專案評估規劃可行之方案，以促進學生同儕互動、培養群體多元學習及有效整合教</w:t>
      </w:r>
      <w:r w:rsidRPr="00A86ECA">
        <w:rPr>
          <w:rFonts w:hint="eastAsia"/>
          <w:kern w:val="32"/>
          <w:sz w:val="24"/>
          <w:szCs w:val="24"/>
        </w:rPr>
        <w:t>育資源</w:t>
      </w:r>
      <w:r>
        <w:rPr>
          <w:rFonts w:hint="eastAsia"/>
          <w:kern w:val="32"/>
          <w:sz w:val="24"/>
          <w:szCs w:val="24"/>
        </w:rPr>
        <w:t>，經函請檢討改善</w:t>
      </w:r>
      <w:r w:rsidRPr="00A86ECA">
        <w:rPr>
          <w:rFonts w:hint="eastAsia"/>
          <w:kern w:val="32"/>
          <w:sz w:val="24"/>
          <w:szCs w:val="24"/>
        </w:rPr>
        <w:t>。</w:t>
      </w:r>
      <w:r w:rsidRPr="006B1D5D">
        <w:rPr>
          <w:rFonts w:hint="eastAsia"/>
          <w:sz w:val="24"/>
          <w:szCs w:val="24"/>
        </w:rPr>
        <w:t>據復：</w:t>
      </w:r>
      <w:r w:rsidRPr="00F672E9">
        <w:rPr>
          <w:rFonts w:hint="eastAsia"/>
          <w:sz w:val="24"/>
          <w:szCs w:val="24"/>
        </w:rPr>
        <w:t>為確保學區學生就近就學權利，針對學生未達</w:t>
      </w:r>
      <w:r w:rsidRPr="00F672E9">
        <w:rPr>
          <w:sz w:val="24"/>
          <w:szCs w:val="24"/>
        </w:rPr>
        <w:t>60人之學校，進行滾動式修正，</w:t>
      </w:r>
      <w:proofErr w:type="gramStart"/>
      <w:r w:rsidRPr="00F672E9">
        <w:rPr>
          <w:sz w:val="24"/>
          <w:szCs w:val="24"/>
        </w:rPr>
        <w:t>俾</w:t>
      </w:r>
      <w:proofErr w:type="gramEnd"/>
      <w:r w:rsidRPr="00F672E9">
        <w:rPr>
          <w:sz w:val="24"/>
          <w:szCs w:val="24"/>
        </w:rPr>
        <w:t>利達成有效整合教育資源及提升受教品質之目標；另</w:t>
      </w:r>
      <w:r>
        <w:rPr>
          <w:rFonts w:hint="eastAsia"/>
          <w:sz w:val="24"/>
          <w:szCs w:val="24"/>
        </w:rPr>
        <w:t>將督促</w:t>
      </w:r>
      <w:r w:rsidRPr="00F672E9">
        <w:rPr>
          <w:sz w:val="24"/>
          <w:szCs w:val="24"/>
        </w:rPr>
        <w:t>進入觀察期3年</w:t>
      </w:r>
      <w:r>
        <w:rPr>
          <w:rFonts w:hint="eastAsia"/>
          <w:sz w:val="24"/>
          <w:szCs w:val="24"/>
        </w:rPr>
        <w:t>以上學校</w:t>
      </w:r>
      <w:r w:rsidRPr="00F672E9">
        <w:rPr>
          <w:sz w:val="24"/>
          <w:szCs w:val="24"/>
        </w:rPr>
        <w:t>提出發展評估報告送</w:t>
      </w:r>
      <w:r>
        <w:rPr>
          <w:rFonts w:hint="eastAsia"/>
          <w:sz w:val="24"/>
          <w:szCs w:val="24"/>
        </w:rPr>
        <w:t>市</w:t>
      </w:r>
      <w:r w:rsidRPr="00F672E9">
        <w:rPr>
          <w:sz w:val="24"/>
          <w:szCs w:val="24"/>
        </w:rPr>
        <w:t>府教育審議委員會</w:t>
      </w:r>
      <w:r>
        <w:rPr>
          <w:rFonts w:hint="eastAsia"/>
          <w:sz w:val="24"/>
          <w:szCs w:val="24"/>
        </w:rPr>
        <w:t>審議決定轉型、</w:t>
      </w:r>
      <w:proofErr w:type="gramStart"/>
      <w:r>
        <w:rPr>
          <w:rFonts w:hint="eastAsia"/>
          <w:sz w:val="24"/>
          <w:szCs w:val="24"/>
        </w:rPr>
        <w:t>併</w:t>
      </w:r>
      <w:proofErr w:type="gramEnd"/>
      <w:r>
        <w:rPr>
          <w:rFonts w:hint="eastAsia"/>
          <w:sz w:val="24"/>
          <w:szCs w:val="24"/>
        </w:rPr>
        <w:t>校、合併教學或停辦，亦</w:t>
      </w:r>
      <w:r w:rsidRPr="00F672E9">
        <w:rPr>
          <w:sz w:val="24"/>
          <w:szCs w:val="24"/>
        </w:rPr>
        <w:t>或採取</w:t>
      </w:r>
      <w:proofErr w:type="gramStart"/>
      <w:r w:rsidRPr="00F672E9">
        <w:rPr>
          <w:sz w:val="24"/>
          <w:szCs w:val="24"/>
        </w:rPr>
        <w:t>混齡編</w:t>
      </w:r>
      <w:proofErr w:type="gramEnd"/>
      <w:r w:rsidRPr="00F672E9">
        <w:rPr>
          <w:sz w:val="24"/>
          <w:szCs w:val="24"/>
        </w:rPr>
        <w:t>班、</w:t>
      </w:r>
      <w:proofErr w:type="gramStart"/>
      <w:r w:rsidRPr="00F672E9">
        <w:rPr>
          <w:sz w:val="24"/>
          <w:szCs w:val="24"/>
        </w:rPr>
        <w:t>混齡教學</w:t>
      </w:r>
      <w:proofErr w:type="gramEnd"/>
      <w:r>
        <w:rPr>
          <w:rFonts w:hint="eastAsia"/>
          <w:sz w:val="24"/>
          <w:szCs w:val="24"/>
        </w:rPr>
        <w:t>或將學校委託私人辦理等多元方式整合教育資源</w:t>
      </w:r>
      <w:r w:rsidRPr="006B1D5D">
        <w:rPr>
          <w:rFonts w:hint="eastAsia"/>
          <w:sz w:val="24"/>
          <w:szCs w:val="24"/>
        </w:rPr>
        <w:t>。</w:t>
      </w:r>
    </w:p>
    <w:p w14:paraId="095CC346" w14:textId="05F1C0F2" w:rsidR="002A1735" w:rsidRDefault="002A1735" w:rsidP="002707CC">
      <w:pPr>
        <w:overflowPunct w:val="0"/>
        <w:adjustRightInd w:val="0"/>
        <w:snapToGrid w:val="0"/>
        <w:spacing w:beforeLines="50" w:before="190" w:line="480" w:lineRule="exact"/>
        <w:ind w:firstLineChars="100" w:firstLine="280"/>
        <w:textAlignment w:val="auto"/>
        <w:outlineLvl w:val="3"/>
        <w:rPr>
          <w:b/>
        </w:rPr>
      </w:pPr>
      <w:r w:rsidRPr="006954AA">
        <w:rPr>
          <w:rFonts w:hint="eastAsia"/>
          <w:b/>
          <w:kern w:val="32"/>
        </w:rPr>
        <w:t>（</w:t>
      </w:r>
      <w:r>
        <w:rPr>
          <w:rFonts w:hint="eastAsia"/>
          <w:b/>
          <w:kern w:val="32"/>
        </w:rPr>
        <w:t>二</w:t>
      </w:r>
      <w:r w:rsidRPr="006954AA">
        <w:rPr>
          <w:rFonts w:hint="eastAsia"/>
          <w:b/>
          <w:kern w:val="32"/>
          <w:lang w:eastAsia="zh-HK"/>
        </w:rPr>
        <w:t>）</w:t>
      </w:r>
      <w:r w:rsidR="007F040D" w:rsidRPr="007F040D">
        <w:rPr>
          <w:rFonts w:hint="eastAsia"/>
          <w:b/>
        </w:rPr>
        <w:t>積極拓展平價教保服務，公共化及</w:t>
      </w:r>
      <w:proofErr w:type="gramStart"/>
      <w:r w:rsidR="007F040D" w:rsidRPr="007F040D">
        <w:rPr>
          <w:rFonts w:hint="eastAsia"/>
          <w:b/>
        </w:rPr>
        <w:t>準</w:t>
      </w:r>
      <w:proofErr w:type="gramEnd"/>
      <w:r w:rsidR="007F040D" w:rsidRPr="007F040D">
        <w:rPr>
          <w:rFonts w:hint="eastAsia"/>
          <w:b/>
        </w:rPr>
        <w:t>公共幼兒園實際</w:t>
      </w:r>
      <w:proofErr w:type="gramStart"/>
      <w:r w:rsidR="007F040D" w:rsidRPr="007F040D">
        <w:rPr>
          <w:rFonts w:hint="eastAsia"/>
          <w:b/>
        </w:rPr>
        <w:t>收托率已</w:t>
      </w:r>
      <w:proofErr w:type="gramEnd"/>
      <w:r w:rsidR="007F040D" w:rsidRPr="007F040D">
        <w:rPr>
          <w:rFonts w:hint="eastAsia"/>
          <w:b/>
        </w:rPr>
        <w:t>近</w:t>
      </w:r>
      <w:proofErr w:type="gramStart"/>
      <w:r w:rsidR="002707CC">
        <w:rPr>
          <w:rFonts w:hint="eastAsia"/>
          <w:b/>
        </w:rPr>
        <w:t>6</w:t>
      </w:r>
      <w:r w:rsidR="007F040D" w:rsidRPr="007F040D">
        <w:rPr>
          <w:rFonts w:hint="eastAsia"/>
          <w:b/>
        </w:rPr>
        <w:t>成</w:t>
      </w:r>
      <w:proofErr w:type="gramEnd"/>
      <w:r w:rsidR="007F040D" w:rsidRPr="007F040D">
        <w:rPr>
          <w:rFonts w:hint="eastAsia"/>
          <w:b/>
        </w:rPr>
        <w:t>，惟與目標仍有差距，且公共化幼兒園實際</w:t>
      </w:r>
      <w:proofErr w:type="gramStart"/>
      <w:r w:rsidR="007F040D" w:rsidRPr="007F040D">
        <w:rPr>
          <w:rFonts w:hint="eastAsia"/>
          <w:b/>
        </w:rPr>
        <w:t>收托率逐年</w:t>
      </w:r>
      <w:proofErr w:type="gramEnd"/>
      <w:r w:rsidR="007F040D" w:rsidRPr="007F040D">
        <w:rPr>
          <w:rFonts w:hint="eastAsia"/>
          <w:b/>
        </w:rPr>
        <w:t>遞減及</w:t>
      </w:r>
      <w:r w:rsidR="007F040D" w:rsidRPr="007F040D">
        <w:rPr>
          <w:b/>
        </w:rPr>
        <w:t>2歲專班仍供不應求，允宜深入</w:t>
      </w:r>
      <w:proofErr w:type="gramStart"/>
      <w:r w:rsidR="007F040D" w:rsidRPr="007F040D">
        <w:rPr>
          <w:b/>
        </w:rPr>
        <w:t>研析收托率</w:t>
      </w:r>
      <w:proofErr w:type="gramEnd"/>
      <w:r w:rsidR="007F040D" w:rsidRPr="007F040D">
        <w:rPr>
          <w:b/>
        </w:rPr>
        <w:t>遞減原因及各行政區收托需求，以提升少子女化計畫之政策目標</w:t>
      </w:r>
      <w:r w:rsidRPr="00232A81">
        <w:rPr>
          <w:rFonts w:hint="eastAsia"/>
          <w:b/>
        </w:rPr>
        <w:t>。</w:t>
      </w:r>
    </w:p>
    <w:p w14:paraId="30E9DFF0" w14:textId="28426863" w:rsidR="007F040D" w:rsidRPr="00A0730B" w:rsidRDefault="00082E58" w:rsidP="007F040D">
      <w:pPr>
        <w:overflowPunct w:val="0"/>
        <w:adjustRightInd w:val="0"/>
        <w:snapToGrid w:val="0"/>
        <w:spacing w:afterLines="10" w:after="38" w:line="420" w:lineRule="exact"/>
        <w:ind w:firstLineChars="100" w:firstLine="240"/>
        <w:textAlignment w:val="auto"/>
        <w:outlineLvl w:val="3"/>
        <w:rPr>
          <w:sz w:val="24"/>
          <w:szCs w:val="24"/>
          <w:highlight w:val="yellow"/>
        </w:rPr>
      </w:pPr>
      <w:bookmarkStart w:id="21" w:name="_Hlk74489953"/>
      <w:bookmarkStart w:id="22" w:name="_Toc392229707"/>
      <w:bookmarkStart w:id="23" w:name="_Toc423979060"/>
      <w:r w:rsidRPr="00D03ED7">
        <w:rPr>
          <w:noProof/>
          <w:sz w:val="24"/>
          <w:szCs w:val="24"/>
          <w:lang w:eastAsia="zh-HK"/>
        </w:rPr>
        <w:lastRenderedPageBreak/>
        <mc:AlternateContent>
          <mc:Choice Requires="wps">
            <w:drawing>
              <wp:anchor distT="45720" distB="45720" distL="114300" distR="114300" simplePos="0" relativeHeight="251780608" behindDoc="0" locked="0" layoutInCell="1" allowOverlap="1" wp14:anchorId="3AB0807F" wp14:editId="3DF37AF0">
                <wp:simplePos x="0" y="0"/>
                <wp:positionH relativeFrom="column">
                  <wp:posOffset>3549015</wp:posOffset>
                </wp:positionH>
                <wp:positionV relativeFrom="paragraph">
                  <wp:posOffset>5612765</wp:posOffset>
                </wp:positionV>
                <wp:extent cx="2762250" cy="3175000"/>
                <wp:effectExtent l="0" t="0" r="0" b="6350"/>
                <wp:wrapSquare wrapText="bothSides"/>
                <wp:docPr id="17180620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175000"/>
                        </a:xfrm>
                        <a:prstGeom prst="rect">
                          <a:avLst/>
                        </a:prstGeom>
                        <a:solidFill>
                          <a:srgbClr val="FFFFFF"/>
                        </a:solidFill>
                        <a:ln w="9525">
                          <a:noFill/>
                          <a:miter lim="800000"/>
                          <a:headEnd/>
                          <a:tailEnd/>
                        </a:ln>
                      </wps:spPr>
                      <wps:txbx>
                        <w:txbxContent>
                          <w:tbl>
                            <w:tblPr>
                              <w:tblW w:w="4155" w:type="dxa"/>
                              <w:tblLayout w:type="fixed"/>
                              <w:tblCellMar>
                                <w:left w:w="28" w:type="dxa"/>
                                <w:right w:w="28" w:type="dxa"/>
                              </w:tblCellMar>
                              <w:tblLook w:val="04A0" w:firstRow="1" w:lastRow="0" w:firstColumn="1" w:lastColumn="0" w:noHBand="0" w:noVBand="1"/>
                            </w:tblPr>
                            <w:tblGrid>
                              <w:gridCol w:w="714"/>
                              <w:gridCol w:w="1142"/>
                              <w:gridCol w:w="1429"/>
                              <w:gridCol w:w="870"/>
                            </w:tblGrid>
                            <w:tr w:rsidR="007F040D" w:rsidRPr="00D03ED7" w14:paraId="56F758D3" w14:textId="77777777" w:rsidTr="00082E58">
                              <w:trPr>
                                <w:trHeight w:val="340"/>
                              </w:trPr>
                              <w:tc>
                                <w:tcPr>
                                  <w:tcW w:w="4155" w:type="dxa"/>
                                  <w:gridSpan w:val="4"/>
                                  <w:tcBorders>
                                    <w:bottom w:val="single" w:sz="4" w:space="0" w:color="auto"/>
                                  </w:tcBorders>
                                  <w:shd w:val="clear" w:color="auto" w:fill="auto"/>
                                  <w:vAlign w:val="center"/>
                                </w:tcPr>
                                <w:p w14:paraId="53753300" w14:textId="169420B0" w:rsidR="007F040D" w:rsidRDefault="007F040D" w:rsidP="00082E58">
                                  <w:pPr>
                                    <w:widowControl/>
                                    <w:spacing w:line="280" w:lineRule="exact"/>
                                    <w:ind w:firstLineChars="0" w:firstLine="0"/>
                                    <w:jc w:val="center"/>
                                    <w:textAlignment w:val="auto"/>
                                    <w:rPr>
                                      <w:rFonts w:cs="新細明體"/>
                                      <w:b/>
                                      <w:bCs/>
                                      <w:spacing w:val="-12"/>
                                      <w:kern w:val="0"/>
                                      <w:sz w:val="24"/>
                                      <w:szCs w:val="24"/>
                                    </w:rPr>
                                  </w:pPr>
                                  <w:r w:rsidRPr="00FF0B00">
                                    <w:rPr>
                                      <w:rFonts w:cs="新細明體" w:hint="eastAsia"/>
                                      <w:b/>
                                      <w:bCs/>
                                      <w:spacing w:val="-12"/>
                                      <w:kern w:val="0"/>
                                      <w:sz w:val="24"/>
                                      <w:szCs w:val="24"/>
                                    </w:rPr>
                                    <w:t>表</w:t>
                                  </w:r>
                                  <w:r>
                                    <w:rPr>
                                      <w:rFonts w:cs="新細明體" w:hint="eastAsia"/>
                                      <w:b/>
                                      <w:bCs/>
                                      <w:spacing w:val="-12"/>
                                      <w:kern w:val="0"/>
                                      <w:sz w:val="24"/>
                                      <w:szCs w:val="24"/>
                                    </w:rPr>
                                    <w:t>4</w:t>
                                  </w:r>
                                  <w:r w:rsidR="000A6062">
                                    <w:rPr>
                                      <w:rFonts w:hint="eastAsia"/>
                                      <w:b/>
                                      <w:sz w:val="24"/>
                                      <w:szCs w:val="24"/>
                                    </w:rPr>
                                    <w:t xml:space="preserve">　</w:t>
                                  </w:r>
                                  <w:r w:rsidRPr="00FF0B00">
                                    <w:rPr>
                                      <w:rFonts w:cs="新細明體" w:hint="eastAsia"/>
                                      <w:b/>
                                      <w:bCs/>
                                      <w:spacing w:val="-12"/>
                                      <w:kern w:val="0"/>
                                      <w:sz w:val="24"/>
                                      <w:szCs w:val="24"/>
                                    </w:rPr>
                                    <w:t>111學年度</w:t>
                                  </w:r>
                                  <w:r>
                                    <w:rPr>
                                      <w:rFonts w:cs="新細明體" w:hint="eastAsia"/>
                                      <w:b/>
                                      <w:bCs/>
                                      <w:spacing w:val="-12"/>
                                      <w:kern w:val="0"/>
                                      <w:sz w:val="24"/>
                                      <w:szCs w:val="24"/>
                                    </w:rPr>
                                    <w:t>公共化幼兒園</w:t>
                                  </w:r>
                                  <w:r w:rsidRPr="00FF0B00">
                                    <w:rPr>
                                      <w:rFonts w:cs="新細明體" w:hint="eastAsia"/>
                                      <w:b/>
                                      <w:bCs/>
                                      <w:spacing w:val="-12"/>
                                      <w:kern w:val="0"/>
                                      <w:sz w:val="24"/>
                                      <w:szCs w:val="24"/>
                                    </w:rPr>
                                    <w:t>2歲專班</w:t>
                                  </w:r>
                                </w:p>
                                <w:p w14:paraId="5232621D" w14:textId="77777777" w:rsidR="007F040D" w:rsidRPr="00FF0B00" w:rsidRDefault="007F040D" w:rsidP="000A6062">
                                  <w:pPr>
                                    <w:widowControl/>
                                    <w:spacing w:line="280" w:lineRule="exact"/>
                                    <w:ind w:firstLineChars="350" w:firstLine="757"/>
                                    <w:textAlignment w:val="auto"/>
                                    <w:rPr>
                                      <w:rFonts w:cs="新細明體"/>
                                      <w:b/>
                                      <w:bCs/>
                                      <w:spacing w:val="-12"/>
                                      <w:kern w:val="0"/>
                                      <w:sz w:val="24"/>
                                      <w:szCs w:val="24"/>
                                    </w:rPr>
                                  </w:pPr>
                                  <w:r w:rsidRPr="00FF0B00">
                                    <w:rPr>
                                      <w:rFonts w:cs="新細明體" w:hint="eastAsia"/>
                                      <w:b/>
                                      <w:bCs/>
                                      <w:spacing w:val="-12"/>
                                      <w:kern w:val="0"/>
                                      <w:sz w:val="24"/>
                                      <w:szCs w:val="24"/>
                                    </w:rPr>
                                    <w:t>一般生</w:t>
                                  </w:r>
                                  <w:r>
                                    <w:rPr>
                                      <w:rFonts w:cs="新細明體" w:hint="eastAsia"/>
                                      <w:b/>
                                      <w:bCs/>
                                      <w:spacing w:val="-12"/>
                                      <w:kern w:val="0"/>
                                      <w:sz w:val="24"/>
                                      <w:szCs w:val="24"/>
                                    </w:rPr>
                                    <w:t>首次登記</w:t>
                                  </w:r>
                                  <w:r w:rsidRPr="00FF0B00">
                                    <w:rPr>
                                      <w:rFonts w:cs="新細明體" w:hint="eastAsia"/>
                                      <w:b/>
                                      <w:bCs/>
                                      <w:spacing w:val="-12"/>
                                      <w:kern w:val="0"/>
                                      <w:sz w:val="24"/>
                                      <w:szCs w:val="24"/>
                                    </w:rPr>
                                    <w:t>錄取情形</w:t>
                                  </w:r>
                                </w:p>
                                <w:p w14:paraId="71EAC793" w14:textId="77777777" w:rsidR="007F040D" w:rsidRPr="00D03ED7" w:rsidRDefault="007F040D" w:rsidP="00082E58">
                                  <w:pPr>
                                    <w:widowControl/>
                                    <w:spacing w:line="260" w:lineRule="exact"/>
                                    <w:ind w:firstLineChars="0" w:firstLine="0"/>
                                    <w:jc w:val="right"/>
                                    <w:textAlignment w:val="auto"/>
                                    <w:rPr>
                                      <w:rFonts w:cs="新細明體"/>
                                      <w:kern w:val="0"/>
                                      <w:sz w:val="18"/>
                                      <w:szCs w:val="18"/>
                                    </w:rPr>
                                  </w:pPr>
                                  <w:r w:rsidRPr="00FF0B00">
                                    <w:rPr>
                                      <w:rFonts w:cs="新細明體" w:hint="eastAsia"/>
                                      <w:kern w:val="0"/>
                                      <w:sz w:val="20"/>
                                      <w:szCs w:val="20"/>
                                    </w:rPr>
                                    <w:t>單位:人、％</w:t>
                                  </w:r>
                                </w:p>
                              </w:tc>
                            </w:tr>
                            <w:tr w:rsidR="007F040D" w:rsidRPr="00D03ED7" w14:paraId="07C0A27A"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76B6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D03ED7">
                                    <w:rPr>
                                      <w:rFonts w:cs="新細明體" w:hint="eastAsia"/>
                                      <w:kern w:val="0"/>
                                      <w:sz w:val="20"/>
                                      <w:szCs w:val="20"/>
                                    </w:rPr>
                                    <w:t>行政區</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FEC3E"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E324E0">
                                    <w:rPr>
                                      <w:rFonts w:cs="新細明體" w:hint="eastAsia"/>
                                      <w:kern w:val="0"/>
                                      <w:sz w:val="20"/>
                                      <w:szCs w:val="20"/>
                                    </w:rPr>
                                    <w:t>招生錄取數</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6C53E"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D03ED7">
                                    <w:rPr>
                                      <w:rFonts w:cs="新細明體" w:hint="eastAsia"/>
                                      <w:kern w:val="0"/>
                                      <w:sz w:val="20"/>
                                      <w:szCs w:val="20"/>
                                    </w:rPr>
                                    <w:t>首次登記人數</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9904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D03ED7">
                                    <w:rPr>
                                      <w:rFonts w:cs="新細明體" w:hint="eastAsia"/>
                                      <w:kern w:val="0"/>
                                      <w:sz w:val="20"/>
                                      <w:szCs w:val="20"/>
                                    </w:rPr>
                                    <w:t>錄取率</w:t>
                                  </w:r>
                                </w:p>
                              </w:tc>
                            </w:tr>
                            <w:tr w:rsidR="007F040D" w:rsidRPr="00D03ED7" w14:paraId="2883993E"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5DC18" w14:textId="77777777" w:rsidR="007F040D" w:rsidRPr="00D03ED7" w:rsidRDefault="007F040D" w:rsidP="004A3067">
                                  <w:pPr>
                                    <w:widowControl/>
                                    <w:spacing w:line="240" w:lineRule="exact"/>
                                    <w:ind w:firstLineChars="0" w:firstLine="0"/>
                                    <w:jc w:val="center"/>
                                    <w:textAlignment w:val="auto"/>
                                    <w:rPr>
                                      <w:rFonts w:cs="新細明體"/>
                                      <w:b/>
                                      <w:kern w:val="0"/>
                                      <w:sz w:val="20"/>
                                      <w:szCs w:val="20"/>
                                    </w:rPr>
                                  </w:pPr>
                                  <w:r w:rsidRPr="00D03ED7">
                                    <w:rPr>
                                      <w:rFonts w:cs="新細明體" w:hint="eastAsia"/>
                                      <w:b/>
                                      <w:kern w:val="0"/>
                                      <w:sz w:val="20"/>
                                      <w:szCs w:val="20"/>
                                    </w:rPr>
                                    <w:t>合計</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939EB" w14:textId="77777777" w:rsidR="007F040D" w:rsidRPr="00D03ED7" w:rsidRDefault="007F040D" w:rsidP="004A3067">
                                  <w:pPr>
                                    <w:widowControl/>
                                    <w:spacing w:line="240" w:lineRule="exact"/>
                                    <w:ind w:firstLineChars="0" w:firstLine="0"/>
                                    <w:jc w:val="right"/>
                                    <w:textAlignment w:val="auto"/>
                                    <w:rPr>
                                      <w:rFonts w:cs="新細明體"/>
                                      <w:b/>
                                      <w:kern w:val="0"/>
                                      <w:sz w:val="20"/>
                                      <w:szCs w:val="20"/>
                                    </w:rPr>
                                  </w:pPr>
                                  <w:r w:rsidRPr="00D03ED7">
                                    <w:rPr>
                                      <w:rFonts w:cs="新細明體" w:hint="eastAsia"/>
                                      <w:b/>
                                      <w:kern w:val="0"/>
                                      <w:sz w:val="20"/>
                                      <w:szCs w:val="20"/>
                                    </w:rPr>
                                    <w:t>757</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FC4DD" w14:textId="77777777" w:rsidR="007F040D" w:rsidRPr="00D03ED7" w:rsidRDefault="007F040D" w:rsidP="004A3067">
                                  <w:pPr>
                                    <w:widowControl/>
                                    <w:spacing w:line="240" w:lineRule="exact"/>
                                    <w:ind w:firstLineChars="0" w:firstLine="0"/>
                                    <w:jc w:val="right"/>
                                    <w:textAlignment w:val="auto"/>
                                    <w:rPr>
                                      <w:rFonts w:cs="新細明體"/>
                                      <w:b/>
                                      <w:kern w:val="0"/>
                                      <w:sz w:val="20"/>
                                      <w:szCs w:val="20"/>
                                    </w:rPr>
                                  </w:pPr>
                                  <w:r w:rsidRPr="00D03ED7">
                                    <w:rPr>
                                      <w:rFonts w:cs="新細明體" w:hint="eastAsia"/>
                                      <w:b/>
                                      <w:kern w:val="0"/>
                                      <w:sz w:val="20"/>
                                      <w:szCs w:val="20"/>
                                    </w:rPr>
                                    <w:t>2</w:t>
                                  </w:r>
                                  <w:r>
                                    <w:rPr>
                                      <w:rFonts w:cs="新細明體"/>
                                      <w:b/>
                                      <w:kern w:val="0"/>
                                      <w:sz w:val="20"/>
                                      <w:szCs w:val="20"/>
                                    </w:rPr>
                                    <w:t>,</w:t>
                                  </w:r>
                                  <w:r w:rsidRPr="00D03ED7">
                                    <w:rPr>
                                      <w:rFonts w:cs="新細明體" w:hint="eastAsia"/>
                                      <w:b/>
                                      <w:kern w:val="0"/>
                                      <w:sz w:val="20"/>
                                      <w:szCs w:val="20"/>
                                    </w:rPr>
                                    <w:t>739</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0199E" w14:textId="77777777" w:rsidR="007F040D" w:rsidRPr="00D03ED7" w:rsidRDefault="007F040D" w:rsidP="004A3067">
                                  <w:pPr>
                                    <w:widowControl/>
                                    <w:spacing w:line="240" w:lineRule="exact"/>
                                    <w:ind w:firstLineChars="0" w:firstLine="0"/>
                                    <w:jc w:val="right"/>
                                    <w:textAlignment w:val="auto"/>
                                    <w:rPr>
                                      <w:rFonts w:cs="新細明體"/>
                                      <w:b/>
                                      <w:kern w:val="0"/>
                                      <w:sz w:val="20"/>
                                      <w:szCs w:val="20"/>
                                    </w:rPr>
                                  </w:pPr>
                                  <w:r w:rsidRPr="00D03ED7">
                                    <w:rPr>
                                      <w:rFonts w:cs="新細明體" w:hint="eastAsia"/>
                                      <w:b/>
                                      <w:kern w:val="0"/>
                                      <w:sz w:val="20"/>
                                      <w:szCs w:val="20"/>
                                    </w:rPr>
                                    <w:t xml:space="preserve">27.64 </w:t>
                                  </w:r>
                                </w:p>
                              </w:tc>
                            </w:tr>
                            <w:tr w:rsidR="007F040D" w:rsidRPr="00D03ED7" w14:paraId="646BF13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AA701"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八德</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5B62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48</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968AF"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320</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1C0BC"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15.00 </w:t>
                                  </w:r>
                                </w:p>
                              </w:tc>
                            </w:tr>
                            <w:tr w:rsidR="007F040D" w:rsidRPr="00D03ED7" w14:paraId="3462ED3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1D42D"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中壢</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58C39"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94</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16AA8"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518</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583EE"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18.15 </w:t>
                                  </w:r>
                                </w:p>
                              </w:tc>
                            </w:tr>
                            <w:tr w:rsidR="007F040D" w:rsidRPr="00D03ED7" w14:paraId="55F2EE15"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35A2E"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052DCF">
                                    <w:rPr>
                                      <w:rFonts w:cs="新細明體" w:hint="eastAsia"/>
                                      <w:kern w:val="0"/>
                                      <w:sz w:val="20"/>
                                      <w:szCs w:val="20"/>
                                      <w:shd w:val="pct15" w:color="auto" w:fill="FFFFFF"/>
                                    </w:rPr>
                                    <w:t>桃園</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77E1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121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7B8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603</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B3DE9" w14:textId="77777777" w:rsidR="007F040D" w:rsidRPr="00993FCB" w:rsidRDefault="007F040D" w:rsidP="004A3067">
                                  <w:pPr>
                                    <w:widowControl/>
                                    <w:spacing w:line="240" w:lineRule="exact"/>
                                    <w:ind w:firstLineChars="0" w:firstLine="0"/>
                                    <w:jc w:val="right"/>
                                    <w:textAlignment w:val="auto"/>
                                    <w:rPr>
                                      <w:rFonts w:cs="新細明體"/>
                                      <w:kern w:val="0"/>
                                      <w:sz w:val="20"/>
                                      <w:szCs w:val="20"/>
                                    </w:rPr>
                                  </w:pPr>
                                  <w:r w:rsidRPr="00993FCB">
                                    <w:rPr>
                                      <w:rFonts w:cs="新細明體" w:hint="eastAsia"/>
                                      <w:kern w:val="0"/>
                                      <w:sz w:val="20"/>
                                      <w:szCs w:val="20"/>
                                      <w:shd w:val="pct15" w:color="auto" w:fill="FFFFFF"/>
                                    </w:rPr>
                                    <w:t xml:space="preserve">20.07 </w:t>
                                  </w:r>
                                </w:p>
                              </w:tc>
                            </w:tr>
                            <w:tr w:rsidR="007F040D" w:rsidRPr="00D03ED7" w14:paraId="7F22F820"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47EAF"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大園</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CDE5C"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28</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B40A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134</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BCFE2"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20.90 </w:t>
                                  </w:r>
                                </w:p>
                              </w:tc>
                            </w:tr>
                            <w:tr w:rsidR="007F040D" w:rsidRPr="00D03ED7" w14:paraId="51337BF2"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5DA7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平鎮</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ABE01"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69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7FDCF"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262</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0D90C"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26.34 </w:t>
                                  </w:r>
                                </w:p>
                              </w:tc>
                            </w:tr>
                            <w:tr w:rsidR="007F040D" w:rsidRPr="00D03ED7" w14:paraId="5C27144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6E3E8"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楊梅</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211D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49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29DA0"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185</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5D207"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26.49</w:t>
                                  </w:r>
                                  <w:r w:rsidRPr="00993FCB">
                                    <w:rPr>
                                      <w:rFonts w:cs="新細明體" w:hint="eastAsia"/>
                                      <w:kern w:val="0"/>
                                      <w:sz w:val="20"/>
                                      <w:szCs w:val="20"/>
                                    </w:rPr>
                                    <w:t xml:space="preserve"> </w:t>
                                  </w:r>
                                </w:p>
                              </w:tc>
                            </w:tr>
                            <w:tr w:rsidR="007F040D" w:rsidRPr="00D03ED7" w14:paraId="2BFBB5D1"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201C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龍潭</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AC6D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24</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A417A"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72</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EC155"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33.33 </w:t>
                                  </w:r>
                                </w:p>
                              </w:tc>
                            </w:tr>
                            <w:tr w:rsidR="007F040D" w:rsidRPr="00D03ED7" w14:paraId="25E51191"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AE7E4"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龜山</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1547"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74</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043F2"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219</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B7E32"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33.79 </w:t>
                                  </w:r>
                                </w:p>
                              </w:tc>
                            </w:tr>
                            <w:tr w:rsidR="007F040D" w:rsidRPr="00D03ED7" w14:paraId="67E01576"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FB380"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蘆竹</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62ED0"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105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E97F6"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245</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88D4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42.86 </w:t>
                                  </w:r>
                                </w:p>
                              </w:tc>
                            </w:tr>
                            <w:tr w:rsidR="007F040D" w:rsidRPr="00D03ED7" w14:paraId="7F63D539"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42CB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新屋</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3D141"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39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F789D"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50</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2FC3E"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78.00 </w:t>
                                  </w:r>
                                </w:p>
                              </w:tc>
                            </w:tr>
                            <w:tr w:rsidR="007F040D" w:rsidRPr="00D03ED7" w14:paraId="2CD644A5"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F1E8"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大溪</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8110C"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2C2F1"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24</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D594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79.17 </w:t>
                                  </w:r>
                                </w:p>
                              </w:tc>
                            </w:tr>
                            <w:tr w:rsidR="007F040D" w:rsidRPr="00D03ED7" w14:paraId="020EA94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43799"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觀音</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5B14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86</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E3885"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106</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B36B5"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81.13 </w:t>
                                  </w:r>
                                </w:p>
                              </w:tc>
                            </w:tr>
                            <w:tr w:rsidR="007F040D" w:rsidRPr="00D03ED7" w14:paraId="13154D01"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0D573"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復興</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94949"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D624E"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1318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100.00 </w:t>
                                  </w:r>
                                </w:p>
                              </w:tc>
                            </w:tr>
                            <w:tr w:rsidR="007F040D" w:rsidRPr="00D03ED7" w14:paraId="7EDCDC91" w14:textId="77777777" w:rsidTr="009171DB">
                              <w:trPr>
                                <w:trHeight w:val="20"/>
                              </w:trPr>
                              <w:tc>
                                <w:tcPr>
                                  <w:tcW w:w="4155" w:type="dxa"/>
                                  <w:gridSpan w:val="4"/>
                                  <w:tcBorders>
                                    <w:top w:val="single" w:sz="4" w:space="0" w:color="auto"/>
                                  </w:tcBorders>
                                  <w:shd w:val="clear" w:color="auto" w:fill="auto"/>
                                  <w:vAlign w:val="center"/>
                                </w:tcPr>
                                <w:p w14:paraId="3337CDBF" w14:textId="77777777" w:rsidR="007F040D" w:rsidRPr="00D03ED7" w:rsidRDefault="007F040D" w:rsidP="004A3067">
                                  <w:pPr>
                                    <w:widowControl/>
                                    <w:spacing w:line="240" w:lineRule="exact"/>
                                    <w:ind w:firstLineChars="0" w:firstLine="0"/>
                                    <w:jc w:val="left"/>
                                    <w:textAlignment w:val="auto"/>
                                    <w:rPr>
                                      <w:rFonts w:cs="新細明體"/>
                                      <w:kern w:val="0"/>
                                      <w:sz w:val="18"/>
                                      <w:szCs w:val="18"/>
                                    </w:rPr>
                                  </w:pPr>
                                  <w:r w:rsidRPr="00D03ED7">
                                    <w:rPr>
                                      <w:rFonts w:cs="新細明體" w:hint="eastAsia"/>
                                      <w:kern w:val="0"/>
                                      <w:sz w:val="18"/>
                                      <w:szCs w:val="18"/>
                                    </w:rPr>
                                    <w:t>資料來源：整理自</w:t>
                                  </w:r>
                                  <w:r>
                                    <w:rPr>
                                      <w:rFonts w:cs="新細明體" w:hint="eastAsia"/>
                                      <w:kern w:val="0"/>
                                      <w:sz w:val="18"/>
                                      <w:szCs w:val="18"/>
                                    </w:rPr>
                                    <w:t>教育</w:t>
                                  </w:r>
                                  <w:r w:rsidRPr="00D03ED7">
                                    <w:rPr>
                                      <w:rFonts w:cs="新細明體" w:hint="eastAsia"/>
                                      <w:kern w:val="0"/>
                                      <w:sz w:val="18"/>
                                      <w:szCs w:val="18"/>
                                    </w:rPr>
                                    <w:t>局提供資料。</w:t>
                                  </w:r>
                                </w:p>
                              </w:tc>
                            </w:tr>
                          </w:tbl>
                          <w:p w14:paraId="7A06B21D" w14:textId="77777777" w:rsidR="007F040D" w:rsidRPr="00D03ED7" w:rsidRDefault="007F040D" w:rsidP="007F040D">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0807F" id="_x0000_s1045" type="#_x0000_t202" style="position:absolute;left:0;text-align:left;margin-left:279.45pt;margin-top:441.95pt;width:217.5pt;height:250pt;z-index:251780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" stroked="f">
                <v:textbox>
                  <w:txbxContent>
                    <w:tbl>
                      <w:tblPr>
                        <w:tblW w:w="4155" w:type="dxa"/>
                        <w:tblLayout w:type="fixed"/>
                        <w:tblCellMar>
                          <w:left w:w="28" w:type="dxa"/>
                          <w:right w:w="28" w:type="dxa"/>
                        </w:tblCellMar>
                        <w:tblLook w:val="04A0" w:firstRow="1" w:lastRow="0" w:firstColumn="1" w:lastColumn="0" w:noHBand="0" w:noVBand="1"/>
                      </w:tblPr>
                      <w:tblGrid>
                        <w:gridCol w:w="714"/>
                        <w:gridCol w:w="1142"/>
                        <w:gridCol w:w="1429"/>
                        <w:gridCol w:w="870"/>
                      </w:tblGrid>
                      <w:tr w:rsidR="007F040D" w:rsidRPr="00D03ED7" w14:paraId="56F758D3" w14:textId="77777777" w:rsidTr="00082E58">
                        <w:trPr>
                          <w:trHeight w:val="340"/>
                        </w:trPr>
                        <w:tc>
                          <w:tcPr>
                            <w:tcW w:w="4155" w:type="dxa"/>
                            <w:gridSpan w:val="4"/>
                            <w:tcBorders>
                              <w:bottom w:val="single" w:sz="4" w:space="0" w:color="auto"/>
                            </w:tcBorders>
                            <w:shd w:val="clear" w:color="auto" w:fill="auto"/>
                            <w:vAlign w:val="center"/>
                          </w:tcPr>
                          <w:p w14:paraId="53753300" w14:textId="169420B0" w:rsidR="007F040D" w:rsidRDefault="007F040D" w:rsidP="00082E58">
                            <w:pPr>
                              <w:widowControl/>
                              <w:spacing w:line="280" w:lineRule="exact"/>
                              <w:ind w:firstLineChars="0" w:firstLine="0"/>
                              <w:jc w:val="center"/>
                              <w:textAlignment w:val="auto"/>
                              <w:rPr>
                                <w:rFonts w:cs="新細明體"/>
                                <w:b/>
                                <w:bCs/>
                                <w:spacing w:val="-12"/>
                                <w:kern w:val="0"/>
                                <w:sz w:val="24"/>
                                <w:szCs w:val="24"/>
                              </w:rPr>
                            </w:pPr>
                            <w:r w:rsidRPr="00FF0B00">
                              <w:rPr>
                                <w:rFonts w:cs="新細明體" w:hint="eastAsia"/>
                                <w:b/>
                                <w:bCs/>
                                <w:spacing w:val="-12"/>
                                <w:kern w:val="0"/>
                                <w:sz w:val="24"/>
                                <w:szCs w:val="24"/>
                              </w:rPr>
                              <w:t>表</w:t>
                            </w:r>
                            <w:r>
                              <w:rPr>
                                <w:rFonts w:cs="新細明體" w:hint="eastAsia"/>
                                <w:b/>
                                <w:bCs/>
                                <w:spacing w:val="-12"/>
                                <w:kern w:val="0"/>
                                <w:sz w:val="24"/>
                                <w:szCs w:val="24"/>
                              </w:rPr>
                              <w:t>4</w:t>
                            </w:r>
                            <w:r w:rsidR="000A6062">
                              <w:rPr>
                                <w:rFonts w:hint="eastAsia"/>
                                <w:b/>
                                <w:sz w:val="24"/>
                                <w:szCs w:val="24"/>
                              </w:rPr>
                              <w:t xml:space="preserve">　</w:t>
                            </w:r>
                            <w:r w:rsidRPr="00FF0B00">
                              <w:rPr>
                                <w:rFonts w:cs="新細明體" w:hint="eastAsia"/>
                                <w:b/>
                                <w:bCs/>
                                <w:spacing w:val="-12"/>
                                <w:kern w:val="0"/>
                                <w:sz w:val="24"/>
                                <w:szCs w:val="24"/>
                              </w:rPr>
                              <w:t>111學年度</w:t>
                            </w:r>
                            <w:r>
                              <w:rPr>
                                <w:rFonts w:cs="新細明體" w:hint="eastAsia"/>
                                <w:b/>
                                <w:bCs/>
                                <w:spacing w:val="-12"/>
                                <w:kern w:val="0"/>
                                <w:sz w:val="24"/>
                                <w:szCs w:val="24"/>
                              </w:rPr>
                              <w:t>公共化幼兒園</w:t>
                            </w:r>
                            <w:r w:rsidRPr="00FF0B00">
                              <w:rPr>
                                <w:rFonts w:cs="新細明體" w:hint="eastAsia"/>
                                <w:b/>
                                <w:bCs/>
                                <w:spacing w:val="-12"/>
                                <w:kern w:val="0"/>
                                <w:sz w:val="24"/>
                                <w:szCs w:val="24"/>
                              </w:rPr>
                              <w:t>2歲專班</w:t>
                            </w:r>
                          </w:p>
                          <w:p w14:paraId="5232621D" w14:textId="77777777" w:rsidR="007F040D" w:rsidRPr="00FF0B00" w:rsidRDefault="007F040D" w:rsidP="000A6062">
                            <w:pPr>
                              <w:widowControl/>
                              <w:spacing w:line="280" w:lineRule="exact"/>
                              <w:ind w:firstLineChars="350" w:firstLine="757"/>
                              <w:textAlignment w:val="auto"/>
                              <w:rPr>
                                <w:rFonts w:cs="新細明體"/>
                                <w:b/>
                                <w:bCs/>
                                <w:spacing w:val="-12"/>
                                <w:kern w:val="0"/>
                                <w:sz w:val="24"/>
                                <w:szCs w:val="24"/>
                              </w:rPr>
                            </w:pPr>
                            <w:r w:rsidRPr="00FF0B00">
                              <w:rPr>
                                <w:rFonts w:cs="新細明體" w:hint="eastAsia"/>
                                <w:b/>
                                <w:bCs/>
                                <w:spacing w:val="-12"/>
                                <w:kern w:val="0"/>
                                <w:sz w:val="24"/>
                                <w:szCs w:val="24"/>
                              </w:rPr>
                              <w:t>一般生</w:t>
                            </w:r>
                            <w:r>
                              <w:rPr>
                                <w:rFonts w:cs="新細明體" w:hint="eastAsia"/>
                                <w:b/>
                                <w:bCs/>
                                <w:spacing w:val="-12"/>
                                <w:kern w:val="0"/>
                                <w:sz w:val="24"/>
                                <w:szCs w:val="24"/>
                              </w:rPr>
                              <w:t>首次登記</w:t>
                            </w:r>
                            <w:r w:rsidRPr="00FF0B00">
                              <w:rPr>
                                <w:rFonts w:cs="新細明體" w:hint="eastAsia"/>
                                <w:b/>
                                <w:bCs/>
                                <w:spacing w:val="-12"/>
                                <w:kern w:val="0"/>
                                <w:sz w:val="24"/>
                                <w:szCs w:val="24"/>
                              </w:rPr>
                              <w:t>錄取情形</w:t>
                            </w:r>
                          </w:p>
                          <w:p w14:paraId="71EAC793" w14:textId="77777777" w:rsidR="007F040D" w:rsidRPr="00D03ED7" w:rsidRDefault="007F040D" w:rsidP="00082E58">
                            <w:pPr>
                              <w:widowControl/>
                              <w:spacing w:line="260" w:lineRule="exact"/>
                              <w:ind w:firstLineChars="0" w:firstLine="0"/>
                              <w:jc w:val="right"/>
                              <w:textAlignment w:val="auto"/>
                              <w:rPr>
                                <w:rFonts w:cs="新細明體"/>
                                <w:kern w:val="0"/>
                                <w:sz w:val="18"/>
                                <w:szCs w:val="18"/>
                              </w:rPr>
                            </w:pPr>
                            <w:r w:rsidRPr="00FF0B00">
                              <w:rPr>
                                <w:rFonts w:cs="新細明體" w:hint="eastAsia"/>
                                <w:kern w:val="0"/>
                                <w:sz w:val="20"/>
                                <w:szCs w:val="20"/>
                              </w:rPr>
                              <w:t>單位:人、％</w:t>
                            </w:r>
                          </w:p>
                        </w:tc>
                      </w:tr>
                      <w:tr w:rsidR="007F040D" w:rsidRPr="00D03ED7" w14:paraId="07C0A27A"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76B6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D03ED7">
                              <w:rPr>
                                <w:rFonts w:cs="新細明體" w:hint="eastAsia"/>
                                <w:kern w:val="0"/>
                                <w:sz w:val="20"/>
                                <w:szCs w:val="20"/>
                              </w:rPr>
                              <w:t>行政區</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FEC3E"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E324E0">
                              <w:rPr>
                                <w:rFonts w:cs="新細明體" w:hint="eastAsia"/>
                                <w:kern w:val="0"/>
                                <w:sz w:val="20"/>
                                <w:szCs w:val="20"/>
                              </w:rPr>
                              <w:t>招生錄取數</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6C53E"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D03ED7">
                              <w:rPr>
                                <w:rFonts w:cs="新細明體" w:hint="eastAsia"/>
                                <w:kern w:val="0"/>
                                <w:sz w:val="20"/>
                                <w:szCs w:val="20"/>
                              </w:rPr>
                              <w:t>首次登記人數</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9904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D03ED7">
                              <w:rPr>
                                <w:rFonts w:cs="新細明體" w:hint="eastAsia"/>
                                <w:kern w:val="0"/>
                                <w:sz w:val="20"/>
                                <w:szCs w:val="20"/>
                              </w:rPr>
                              <w:t>錄取率</w:t>
                            </w:r>
                          </w:p>
                        </w:tc>
                      </w:tr>
                      <w:tr w:rsidR="007F040D" w:rsidRPr="00D03ED7" w14:paraId="2883993E"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5DC18" w14:textId="77777777" w:rsidR="007F040D" w:rsidRPr="00D03ED7" w:rsidRDefault="007F040D" w:rsidP="004A3067">
                            <w:pPr>
                              <w:widowControl/>
                              <w:spacing w:line="240" w:lineRule="exact"/>
                              <w:ind w:firstLineChars="0" w:firstLine="0"/>
                              <w:jc w:val="center"/>
                              <w:textAlignment w:val="auto"/>
                              <w:rPr>
                                <w:rFonts w:cs="新細明體"/>
                                <w:b/>
                                <w:kern w:val="0"/>
                                <w:sz w:val="20"/>
                                <w:szCs w:val="20"/>
                              </w:rPr>
                            </w:pPr>
                            <w:r w:rsidRPr="00D03ED7">
                              <w:rPr>
                                <w:rFonts w:cs="新細明體" w:hint="eastAsia"/>
                                <w:b/>
                                <w:kern w:val="0"/>
                                <w:sz w:val="20"/>
                                <w:szCs w:val="20"/>
                              </w:rPr>
                              <w:t>合計</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939EB" w14:textId="77777777" w:rsidR="007F040D" w:rsidRPr="00D03ED7" w:rsidRDefault="007F040D" w:rsidP="004A3067">
                            <w:pPr>
                              <w:widowControl/>
                              <w:spacing w:line="240" w:lineRule="exact"/>
                              <w:ind w:firstLineChars="0" w:firstLine="0"/>
                              <w:jc w:val="right"/>
                              <w:textAlignment w:val="auto"/>
                              <w:rPr>
                                <w:rFonts w:cs="新細明體"/>
                                <w:b/>
                                <w:kern w:val="0"/>
                                <w:sz w:val="20"/>
                                <w:szCs w:val="20"/>
                              </w:rPr>
                            </w:pPr>
                            <w:r w:rsidRPr="00D03ED7">
                              <w:rPr>
                                <w:rFonts w:cs="新細明體" w:hint="eastAsia"/>
                                <w:b/>
                                <w:kern w:val="0"/>
                                <w:sz w:val="20"/>
                                <w:szCs w:val="20"/>
                              </w:rPr>
                              <w:t>757</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FC4DD" w14:textId="77777777" w:rsidR="007F040D" w:rsidRPr="00D03ED7" w:rsidRDefault="007F040D" w:rsidP="004A3067">
                            <w:pPr>
                              <w:widowControl/>
                              <w:spacing w:line="240" w:lineRule="exact"/>
                              <w:ind w:firstLineChars="0" w:firstLine="0"/>
                              <w:jc w:val="right"/>
                              <w:textAlignment w:val="auto"/>
                              <w:rPr>
                                <w:rFonts w:cs="新細明體"/>
                                <w:b/>
                                <w:kern w:val="0"/>
                                <w:sz w:val="20"/>
                                <w:szCs w:val="20"/>
                              </w:rPr>
                            </w:pPr>
                            <w:r w:rsidRPr="00D03ED7">
                              <w:rPr>
                                <w:rFonts w:cs="新細明體" w:hint="eastAsia"/>
                                <w:b/>
                                <w:kern w:val="0"/>
                                <w:sz w:val="20"/>
                                <w:szCs w:val="20"/>
                              </w:rPr>
                              <w:t>2</w:t>
                            </w:r>
                            <w:r>
                              <w:rPr>
                                <w:rFonts w:cs="新細明體"/>
                                <w:b/>
                                <w:kern w:val="0"/>
                                <w:sz w:val="20"/>
                                <w:szCs w:val="20"/>
                              </w:rPr>
                              <w:t>,</w:t>
                            </w:r>
                            <w:r w:rsidRPr="00D03ED7">
                              <w:rPr>
                                <w:rFonts w:cs="新細明體" w:hint="eastAsia"/>
                                <w:b/>
                                <w:kern w:val="0"/>
                                <w:sz w:val="20"/>
                                <w:szCs w:val="20"/>
                              </w:rPr>
                              <w:t>739</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0199E" w14:textId="77777777" w:rsidR="007F040D" w:rsidRPr="00D03ED7" w:rsidRDefault="007F040D" w:rsidP="004A3067">
                            <w:pPr>
                              <w:widowControl/>
                              <w:spacing w:line="240" w:lineRule="exact"/>
                              <w:ind w:firstLineChars="0" w:firstLine="0"/>
                              <w:jc w:val="right"/>
                              <w:textAlignment w:val="auto"/>
                              <w:rPr>
                                <w:rFonts w:cs="新細明體"/>
                                <w:b/>
                                <w:kern w:val="0"/>
                                <w:sz w:val="20"/>
                                <w:szCs w:val="20"/>
                              </w:rPr>
                            </w:pPr>
                            <w:r w:rsidRPr="00D03ED7">
                              <w:rPr>
                                <w:rFonts w:cs="新細明體" w:hint="eastAsia"/>
                                <w:b/>
                                <w:kern w:val="0"/>
                                <w:sz w:val="20"/>
                                <w:szCs w:val="20"/>
                              </w:rPr>
                              <w:t xml:space="preserve">27.64 </w:t>
                            </w:r>
                          </w:p>
                        </w:tc>
                      </w:tr>
                      <w:tr w:rsidR="007F040D" w:rsidRPr="00D03ED7" w14:paraId="646BF13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AA701"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八德</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5B62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48</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968AF"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320</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1C0BC"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15.00 </w:t>
                            </w:r>
                          </w:p>
                        </w:tc>
                      </w:tr>
                      <w:tr w:rsidR="007F040D" w:rsidRPr="00D03ED7" w14:paraId="3462ED3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1D42D"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中壢</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58C39"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94</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16AA8"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518</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583EE"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18.15 </w:t>
                            </w:r>
                          </w:p>
                        </w:tc>
                      </w:tr>
                      <w:tr w:rsidR="007F040D" w:rsidRPr="00D03ED7" w14:paraId="55F2EE15"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35A2E"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052DCF">
                              <w:rPr>
                                <w:rFonts w:cs="新細明體" w:hint="eastAsia"/>
                                <w:kern w:val="0"/>
                                <w:sz w:val="20"/>
                                <w:szCs w:val="20"/>
                                <w:shd w:val="pct15" w:color="auto" w:fill="FFFFFF"/>
                              </w:rPr>
                              <w:t>桃園</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77E1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121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7B8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603</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B3DE9" w14:textId="77777777" w:rsidR="007F040D" w:rsidRPr="00993FCB" w:rsidRDefault="007F040D" w:rsidP="004A3067">
                            <w:pPr>
                              <w:widowControl/>
                              <w:spacing w:line="240" w:lineRule="exact"/>
                              <w:ind w:firstLineChars="0" w:firstLine="0"/>
                              <w:jc w:val="right"/>
                              <w:textAlignment w:val="auto"/>
                              <w:rPr>
                                <w:rFonts w:cs="新細明體"/>
                                <w:kern w:val="0"/>
                                <w:sz w:val="20"/>
                                <w:szCs w:val="20"/>
                              </w:rPr>
                            </w:pPr>
                            <w:r w:rsidRPr="00993FCB">
                              <w:rPr>
                                <w:rFonts w:cs="新細明體" w:hint="eastAsia"/>
                                <w:kern w:val="0"/>
                                <w:sz w:val="20"/>
                                <w:szCs w:val="20"/>
                                <w:shd w:val="pct15" w:color="auto" w:fill="FFFFFF"/>
                              </w:rPr>
                              <w:t xml:space="preserve">20.07 </w:t>
                            </w:r>
                          </w:p>
                        </w:tc>
                      </w:tr>
                      <w:tr w:rsidR="007F040D" w:rsidRPr="00D03ED7" w14:paraId="7F22F820"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47EAF"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大園</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CDE5C"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28</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B40A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134</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BCFE2"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20.90 </w:t>
                            </w:r>
                          </w:p>
                        </w:tc>
                      </w:tr>
                      <w:tr w:rsidR="007F040D" w:rsidRPr="00D03ED7" w14:paraId="51337BF2"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5DA7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平鎮</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ABE01"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69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7FDCF"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262</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0D90C"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 xml:space="preserve">26.34 </w:t>
                            </w:r>
                          </w:p>
                        </w:tc>
                      </w:tr>
                      <w:tr w:rsidR="007F040D" w:rsidRPr="00D03ED7" w14:paraId="5C27144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6E3E8" w14:textId="77777777" w:rsidR="007F040D" w:rsidRPr="00D03ED7" w:rsidRDefault="007F040D" w:rsidP="004A3067">
                            <w:pPr>
                              <w:widowControl/>
                              <w:spacing w:line="240" w:lineRule="exact"/>
                              <w:ind w:firstLineChars="0" w:firstLine="0"/>
                              <w:jc w:val="center"/>
                              <w:textAlignment w:val="auto"/>
                              <w:rPr>
                                <w:rFonts w:cs="新細明體"/>
                                <w:kern w:val="0"/>
                                <w:sz w:val="20"/>
                                <w:szCs w:val="20"/>
                                <w:shd w:val="pct15" w:color="auto" w:fill="FFFFFF"/>
                              </w:rPr>
                            </w:pPr>
                            <w:r w:rsidRPr="00052DCF">
                              <w:rPr>
                                <w:rFonts w:cs="新細明體" w:hint="eastAsia"/>
                                <w:kern w:val="0"/>
                                <w:sz w:val="20"/>
                                <w:szCs w:val="20"/>
                                <w:shd w:val="pct15" w:color="auto" w:fill="FFFFFF"/>
                              </w:rPr>
                              <w:t>楊梅</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211D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49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29DA0"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185</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5D207" w14:textId="77777777" w:rsidR="007F040D" w:rsidRPr="00993FCB" w:rsidRDefault="007F040D" w:rsidP="004A3067">
                            <w:pPr>
                              <w:widowControl/>
                              <w:spacing w:line="240" w:lineRule="exact"/>
                              <w:ind w:firstLineChars="0" w:firstLine="0"/>
                              <w:jc w:val="right"/>
                              <w:textAlignment w:val="auto"/>
                              <w:rPr>
                                <w:rFonts w:cs="新細明體"/>
                                <w:kern w:val="0"/>
                                <w:sz w:val="20"/>
                                <w:szCs w:val="20"/>
                                <w:shd w:val="pct15" w:color="auto" w:fill="FFFFFF"/>
                              </w:rPr>
                            </w:pPr>
                            <w:r w:rsidRPr="00993FCB">
                              <w:rPr>
                                <w:rFonts w:cs="新細明體" w:hint="eastAsia"/>
                                <w:kern w:val="0"/>
                                <w:sz w:val="20"/>
                                <w:szCs w:val="20"/>
                                <w:shd w:val="pct15" w:color="auto" w:fill="FFFFFF"/>
                              </w:rPr>
                              <w:t>26.49</w:t>
                            </w:r>
                            <w:r w:rsidRPr="00993FCB">
                              <w:rPr>
                                <w:rFonts w:cs="新細明體" w:hint="eastAsia"/>
                                <w:kern w:val="0"/>
                                <w:sz w:val="20"/>
                                <w:szCs w:val="20"/>
                              </w:rPr>
                              <w:t xml:space="preserve"> </w:t>
                            </w:r>
                          </w:p>
                        </w:tc>
                      </w:tr>
                      <w:tr w:rsidR="007F040D" w:rsidRPr="00D03ED7" w14:paraId="2BFBB5D1"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201C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龍潭</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AC6D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24</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A417A"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72</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EC155"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33.33 </w:t>
                            </w:r>
                          </w:p>
                        </w:tc>
                      </w:tr>
                      <w:tr w:rsidR="007F040D" w:rsidRPr="00D03ED7" w14:paraId="25E51191"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AE7E4"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龜山</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1547"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74</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043F2"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219</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B7E32"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33.79 </w:t>
                            </w:r>
                          </w:p>
                        </w:tc>
                      </w:tr>
                      <w:tr w:rsidR="007F040D" w:rsidRPr="00D03ED7" w14:paraId="67E01576"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FB380"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蘆竹</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62ED0"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105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E97F6"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245</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88D4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42.86 </w:t>
                            </w:r>
                          </w:p>
                        </w:tc>
                      </w:tr>
                      <w:tr w:rsidR="007F040D" w:rsidRPr="00D03ED7" w14:paraId="7F63D539"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42CB5"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新屋</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3D141"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39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F789D"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50</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2FC3E"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78.00 </w:t>
                            </w:r>
                          </w:p>
                        </w:tc>
                      </w:tr>
                      <w:tr w:rsidR="007F040D" w:rsidRPr="00D03ED7" w14:paraId="2CD644A5"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F1E8"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大溪</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8110C"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19</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2C2F1"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24</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D594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79.17 </w:t>
                            </w:r>
                          </w:p>
                        </w:tc>
                      </w:tr>
                      <w:tr w:rsidR="007F040D" w:rsidRPr="00D03ED7" w14:paraId="020EA948"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43799"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觀音</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5B144"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86</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E3885"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106</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B36B5"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81.13 </w:t>
                            </w:r>
                          </w:p>
                        </w:tc>
                      </w:tr>
                      <w:tr w:rsidR="007F040D" w:rsidRPr="00D03ED7" w14:paraId="13154D01" w14:textId="77777777" w:rsidTr="009171DB">
                        <w:trPr>
                          <w:trHeight w:val="2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0D573" w14:textId="77777777" w:rsidR="007F040D" w:rsidRPr="00D03ED7" w:rsidRDefault="007F040D" w:rsidP="004A3067">
                            <w:pPr>
                              <w:widowControl/>
                              <w:spacing w:line="240" w:lineRule="exact"/>
                              <w:ind w:firstLineChars="0" w:firstLine="0"/>
                              <w:jc w:val="center"/>
                              <w:textAlignment w:val="auto"/>
                              <w:rPr>
                                <w:rFonts w:cs="新細明體"/>
                                <w:kern w:val="0"/>
                                <w:sz w:val="20"/>
                                <w:szCs w:val="20"/>
                              </w:rPr>
                            </w:pPr>
                            <w:r w:rsidRPr="00693045">
                              <w:rPr>
                                <w:rFonts w:cs="新細明體" w:hint="eastAsia"/>
                                <w:kern w:val="0"/>
                                <w:sz w:val="20"/>
                                <w:szCs w:val="20"/>
                              </w:rPr>
                              <w:t>復興</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94949"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D624E"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1</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13183" w14:textId="77777777" w:rsidR="007F040D" w:rsidRPr="00D03ED7" w:rsidRDefault="007F040D" w:rsidP="004A3067">
                            <w:pPr>
                              <w:widowControl/>
                              <w:spacing w:line="240" w:lineRule="exact"/>
                              <w:ind w:firstLineChars="0" w:firstLine="0"/>
                              <w:jc w:val="right"/>
                              <w:textAlignment w:val="auto"/>
                              <w:rPr>
                                <w:rFonts w:cs="新細明體"/>
                                <w:kern w:val="0"/>
                                <w:sz w:val="20"/>
                                <w:szCs w:val="20"/>
                              </w:rPr>
                            </w:pPr>
                            <w:r w:rsidRPr="00693045">
                              <w:rPr>
                                <w:rFonts w:cs="新細明體" w:hint="eastAsia"/>
                                <w:kern w:val="0"/>
                                <w:sz w:val="20"/>
                                <w:szCs w:val="20"/>
                              </w:rPr>
                              <w:t xml:space="preserve">100.00 </w:t>
                            </w:r>
                          </w:p>
                        </w:tc>
                      </w:tr>
                      <w:tr w:rsidR="007F040D" w:rsidRPr="00D03ED7" w14:paraId="7EDCDC91" w14:textId="77777777" w:rsidTr="009171DB">
                        <w:trPr>
                          <w:trHeight w:val="20"/>
                        </w:trPr>
                        <w:tc>
                          <w:tcPr>
                            <w:tcW w:w="4155" w:type="dxa"/>
                            <w:gridSpan w:val="4"/>
                            <w:tcBorders>
                              <w:top w:val="single" w:sz="4" w:space="0" w:color="auto"/>
                            </w:tcBorders>
                            <w:shd w:val="clear" w:color="auto" w:fill="auto"/>
                            <w:vAlign w:val="center"/>
                          </w:tcPr>
                          <w:p w14:paraId="3337CDBF" w14:textId="77777777" w:rsidR="007F040D" w:rsidRPr="00D03ED7" w:rsidRDefault="007F040D" w:rsidP="004A3067">
                            <w:pPr>
                              <w:widowControl/>
                              <w:spacing w:line="240" w:lineRule="exact"/>
                              <w:ind w:firstLineChars="0" w:firstLine="0"/>
                              <w:jc w:val="left"/>
                              <w:textAlignment w:val="auto"/>
                              <w:rPr>
                                <w:rFonts w:cs="新細明體"/>
                                <w:kern w:val="0"/>
                                <w:sz w:val="18"/>
                                <w:szCs w:val="18"/>
                              </w:rPr>
                            </w:pPr>
                            <w:r w:rsidRPr="00D03ED7">
                              <w:rPr>
                                <w:rFonts w:cs="新細明體" w:hint="eastAsia"/>
                                <w:kern w:val="0"/>
                                <w:sz w:val="18"/>
                                <w:szCs w:val="18"/>
                              </w:rPr>
                              <w:t>資料來源：整理自</w:t>
                            </w:r>
                            <w:r>
                              <w:rPr>
                                <w:rFonts w:cs="新細明體" w:hint="eastAsia"/>
                                <w:kern w:val="0"/>
                                <w:sz w:val="18"/>
                                <w:szCs w:val="18"/>
                              </w:rPr>
                              <w:t>教育</w:t>
                            </w:r>
                            <w:r w:rsidRPr="00D03ED7">
                              <w:rPr>
                                <w:rFonts w:cs="新細明體" w:hint="eastAsia"/>
                                <w:kern w:val="0"/>
                                <w:sz w:val="18"/>
                                <w:szCs w:val="18"/>
                              </w:rPr>
                              <w:t>局提供資料。</w:t>
                            </w:r>
                          </w:p>
                        </w:tc>
                      </w:tr>
                    </w:tbl>
                    <w:p w14:paraId="7A06B21D" w14:textId="77777777" w:rsidR="007F040D" w:rsidRPr="00D03ED7" w:rsidRDefault="007F040D" w:rsidP="007F040D">
                      <w:pPr>
                        <w:ind w:firstLine="560"/>
                      </w:pPr>
                    </w:p>
                  </w:txbxContent>
                </v:textbox>
                <w10:wrap type="square"/>
              </v:shape>
            </w:pict>
          </mc:Fallback>
        </mc:AlternateContent>
      </w:r>
      <w:r w:rsidR="007F040D" w:rsidRPr="00381A2F">
        <w:rPr>
          <w:noProof/>
          <w:sz w:val="24"/>
          <w:szCs w:val="24"/>
          <w:lang w:eastAsia="zh-HK"/>
        </w:rPr>
        <mc:AlternateContent>
          <mc:Choice Requires="wps">
            <w:drawing>
              <wp:anchor distT="45720" distB="45720" distL="114300" distR="114300" simplePos="0" relativeHeight="251789824" behindDoc="0" locked="0" layoutInCell="1" allowOverlap="1" wp14:anchorId="1740D4A1" wp14:editId="025CE0EA">
                <wp:simplePos x="0" y="0"/>
                <wp:positionH relativeFrom="column">
                  <wp:posOffset>1169035</wp:posOffset>
                </wp:positionH>
                <wp:positionV relativeFrom="paragraph">
                  <wp:posOffset>3517265</wp:posOffset>
                </wp:positionV>
                <wp:extent cx="5201920" cy="2019300"/>
                <wp:effectExtent l="0" t="0" r="0" b="0"/>
                <wp:wrapSquare wrapText="bothSides"/>
                <wp:docPr id="5493163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1920" cy="2019300"/>
                        </a:xfrm>
                        <a:prstGeom prst="rect">
                          <a:avLst/>
                        </a:prstGeom>
                        <a:solidFill>
                          <a:srgbClr val="FFFFFF"/>
                        </a:solidFill>
                        <a:ln w="9525">
                          <a:noFill/>
                          <a:miter lim="800000"/>
                          <a:headEnd/>
                          <a:tailEnd/>
                        </a:ln>
                      </wps:spPr>
                      <wps:txbx>
                        <w:txbxContent>
                          <w:tbl>
                            <w:tblPr>
                              <w:tblW w:w="0" w:type="auto"/>
                              <w:jc w:val="center"/>
                              <w:tblCellMar>
                                <w:left w:w="28" w:type="dxa"/>
                                <w:right w:w="28" w:type="dxa"/>
                              </w:tblCellMar>
                              <w:tblLook w:val="04A0" w:firstRow="1" w:lastRow="0" w:firstColumn="1" w:lastColumn="0" w:noHBand="0" w:noVBand="1"/>
                            </w:tblPr>
                            <w:tblGrid>
                              <w:gridCol w:w="554"/>
                              <w:gridCol w:w="658"/>
                              <w:gridCol w:w="753"/>
                              <w:gridCol w:w="753"/>
                              <w:gridCol w:w="735"/>
                              <w:gridCol w:w="656"/>
                              <w:gridCol w:w="1095"/>
                              <w:gridCol w:w="1267"/>
                              <w:gridCol w:w="1434"/>
                            </w:tblGrid>
                            <w:tr w:rsidR="007F040D" w:rsidRPr="00EF476A" w14:paraId="61BB12F5" w14:textId="77777777" w:rsidTr="009171DB">
                              <w:trPr>
                                <w:trHeight w:val="283"/>
                                <w:jc w:val="center"/>
                              </w:trPr>
                              <w:tc>
                                <w:tcPr>
                                  <w:tcW w:w="8032" w:type="dxa"/>
                                  <w:gridSpan w:val="9"/>
                                  <w:tcBorders>
                                    <w:top w:val="nil"/>
                                    <w:bottom w:val="nil"/>
                                    <w:right w:val="nil"/>
                                  </w:tcBorders>
                                  <w:shd w:val="clear" w:color="auto" w:fill="auto"/>
                                  <w:vAlign w:val="center"/>
                                  <w:hideMark/>
                                </w:tcPr>
                                <w:p w14:paraId="7BF0D8D3" w14:textId="4470F646" w:rsidR="007F040D" w:rsidRPr="00EF476A" w:rsidRDefault="007F040D" w:rsidP="001A1205">
                                  <w:pPr>
                                    <w:widowControl/>
                                    <w:spacing w:line="260" w:lineRule="exact"/>
                                    <w:ind w:firstLineChars="0" w:firstLine="0"/>
                                    <w:jc w:val="center"/>
                                    <w:textAlignment w:val="auto"/>
                                    <w:rPr>
                                      <w:rFonts w:cs="新細明體"/>
                                      <w:b/>
                                      <w:bCs/>
                                      <w:color w:val="000000"/>
                                      <w:kern w:val="0"/>
                                      <w:sz w:val="24"/>
                                      <w:szCs w:val="24"/>
                                    </w:rPr>
                                  </w:pPr>
                                  <w:r w:rsidRPr="00EF476A">
                                    <w:rPr>
                                      <w:rFonts w:cs="新細明體" w:hint="eastAsia"/>
                                      <w:b/>
                                      <w:bCs/>
                                      <w:color w:val="000000"/>
                                      <w:kern w:val="0"/>
                                      <w:sz w:val="24"/>
                                      <w:szCs w:val="24"/>
                                    </w:rPr>
                                    <w:t>表</w:t>
                                  </w:r>
                                  <w:r>
                                    <w:rPr>
                                      <w:rFonts w:cs="新細明體"/>
                                      <w:b/>
                                      <w:bCs/>
                                      <w:color w:val="000000"/>
                                      <w:kern w:val="0"/>
                                      <w:sz w:val="24"/>
                                      <w:szCs w:val="24"/>
                                    </w:rPr>
                                    <w:t>3</w:t>
                                  </w:r>
                                  <w:r w:rsidR="000A6062">
                                    <w:rPr>
                                      <w:rFonts w:hint="eastAsia"/>
                                      <w:b/>
                                      <w:sz w:val="24"/>
                                      <w:szCs w:val="24"/>
                                    </w:rPr>
                                    <w:t xml:space="preserve">　</w:t>
                                  </w:r>
                                  <w:r w:rsidRPr="00EF476A">
                                    <w:rPr>
                                      <w:rFonts w:cs="新細明體" w:hint="eastAsia"/>
                                      <w:b/>
                                      <w:bCs/>
                                      <w:color w:val="000000"/>
                                      <w:kern w:val="0"/>
                                      <w:sz w:val="24"/>
                                      <w:szCs w:val="24"/>
                                    </w:rPr>
                                    <w:t>各類幼兒園實際收托人數情形</w:t>
                                  </w:r>
                                </w:p>
                              </w:tc>
                            </w:tr>
                            <w:tr w:rsidR="007F040D" w:rsidRPr="00EF476A" w14:paraId="1FB38B62" w14:textId="77777777" w:rsidTr="009171DB">
                              <w:trPr>
                                <w:trHeight w:val="283"/>
                                <w:jc w:val="center"/>
                              </w:trPr>
                              <w:tc>
                                <w:tcPr>
                                  <w:tcW w:w="8032" w:type="dxa"/>
                                  <w:gridSpan w:val="9"/>
                                  <w:tcBorders>
                                    <w:top w:val="nil"/>
                                    <w:bottom w:val="single" w:sz="4" w:space="0" w:color="auto"/>
                                    <w:right w:val="nil"/>
                                  </w:tcBorders>
                                  <w:shd w:val="clear" w:color="auto" w:fill="auto"/>
                                  <w:vAlign w:val="center"/>
                                  <w:hideMark/>
                                </w:tcPr>
                                <w:p w14:paraId="60D32807"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單位：人、％</w:t>
                                  </w:r>
                                </w:p>
                              </w:tc>
                            </w:tr>
                            <w:tr w:rsidR="007F040D" w:rsidRPr="009B75CD" w14:paraId="0F50EB98" w14:textId="77777777" w:rsidTr="009171DB">
                              <w:trPr>
                                <w:trHeight w:val="283"/>
                                <w:jc w:val="center"/>
                              </w:trPr>
                              <w:tc>
                                <w:tcPr>
                                  <w:tcW w:w="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F6E539"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學年度</w:t>
                                  </w: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14:paraId="2BC4A582" w14:textId="77777777" w:rsidR="007F040D" w:rsidRPr="000446EE" w:rsidRDefault="007F040D" w:rsidP="001A1205">
                                  <w:pPr>
                                    <w:widowControl/>
                                    <w:spacing w:line="260" w:lineRule="exact"/>
                                    <w:ind w:leftChars="-20" w:left="-56" w:firstLineChars="0" w:firstLine="0"/>
                                    <w:jc w:val="center"/>
                                    <w:textAlignment w:val="auto"/>
                                    <w:rPr>
                                      <w:rFonts w:cs="新細明體"/>
                                      <w:color w:val="000000"/>
                                      <w:kern w:val="0"/>
                                      <w:sz w:val="20"/>
                                      <w:szCs w:val="20"/>
                                    </w:rPr>
                                  </w:pPr>
                                  <w:r w:rsidRPr="000446EE">
                                    <w:rPr>
                                      <w:rFonts w:cs="新細明體" w:hint="eastAsia"/>
                                      <w:color w:val="000000"/>
                                      <w:kern w:val="0"/>
                                      <w:sz w:val="20"/>
                                      <w:szCs w:val="20"/>
                                    </w:rPr>
                                    <w:t>實際收托數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0E31FC"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2至6歲</w:t>
                                  </w:r>
                                  <w:r w:rsidRPr="00036853">
                                    <w:rPr>
                                      <w:rFonts w:cs="新細明體" w:hint="eastAsia"/>
                                      <w:color w:val="000000"/>
                                      <w:spacing w:val="-20"/>
                                      <w:kern w:val="0"/>
                                      <w:sz w:val="20"/>
                                      <w:szCs w:val="20"/>
                                    </w:rPr>
                                    <w:t>（</w:t>
                                  </w:r>
                                  <w:r w:rsidRPr="00EF476A">
                                    <w:rPr>
                                      <w:rFonts w:cs="新細明體" w:hint="eastAsia"/>
                                      <w:color w:val="000000"/>
                                      <w:spacing w:val="-20"/>
                                      <w:kern w:val="0"/>
                                      <w:sz w:val="20"/>
                                      <w:szCs w:val="20"/>
                                    </w:rPr>
                                    <w:t>未滿</w:t>
                                  </w:r>
                                  <w:r w:rsidRPr="00036853">
                                    <w:rPr>
                                      <w:rFonts w:cs="新細明體" w:hint="eastAsia"/>
                                      <w:color w:val="000000"/>
                                      <w:spacing w:val="-20"/>
                                      <w:kern w:val="0"/>
                                      <w:sz w:val="20"/>
                                      <w:szCs w:val="20"/>
                                    </w:rPr>
                                    <w:t>）</w:t>
                                  </w:r>
                                  <w:r w:rsidRPr="00EF476A">
                                    <w:rPr>
                                      <w:rFonts w:cs="新細明體" w:hint="eastAsia"/>
                                      <w:color w:val="000000"/>
                                      <w:spacing w:val="-20"/>
                                      <w:kern w:val="0"/>
                                      <w:sz w:val="20"/>
                                      <w:szCs w:val="20"/>
                                    </w:rPr>
                                    <w:t>幼兒數</w:t>
                                  </w:r>
                                  <w:r w:rsidRPr="00036853">
                                    <w:rPr>
                                      <w:rFonts w:cs="新細明體" w:hint="eastAsia"/>
                                      <w:color w:val="000000"/>
                                      <w:spacing w:val="-20"/>
                                      <w:kern w:val="0"/>
                                      <w:sz w:val="20"/>
                                      <w:szCs w:val="20"/>
                                    </w:rPr>
                                    <w:t>（</w:t>
                                  </w:r>
                                  <w:r w:rsidRPr="00EF476A">
                                    <w:rPr>
                                      <w:rFonts w:cs="新細明體" w:hint="eastAsia"/>
                                      <w:color w:val="000000"/>
                                      <w:spacing w:val="-20"/>
                                      <w:kern w:val="0"/>
                                      <w:sz w:val="20"/>
                                      <w:szCs w:val="20"/>
                                    </w:rPr>
                                    <w:t>B</w:t>
                                  </w:r>
                                  <w:r w:rsidRPr="00036853">
                                    <w:rPr>
                                      <w:rFonts w:cs="新細明體" w:hint="eastAsia"/>
                                      <w:color w:val="000000"/>
                                      <w:spacing w:val="-20"/>
                                      <w:kern w:val="0"/>
                                      <w:sz w:val="20"/>
                                      <w:szCs w:val="20"/>
                                    </w:rPr>
                                    <w: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A06E81" w14:textId="77777777" w:rsidR="007F040D" w:rsidRPr="00EF476A" w:rsidRDefault="007F040D" w:rsidP="001A1205">
                                  <w:pPr>
                                    <w:widowControl/>
                                    <w:spacing w:line="260" w:lineRule="exact"/>
                                    <w:ind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2至6歲</w:t>
                                  </w:r>
                                  <w:r>
                                    <w:rPr>
                                      <w:rFonts w:cs="新細明體" w:hint="eastAsia"/>
                                      <w:color w:val="000000"/>
                                      <w:spacing w:val="-20"/>
                                      <w:kern w:val="0"/>
                                      <w:sz w:val="20"/>
                                      <w:szCs w:val="20"/>
                                    </w:rPr>
                                    <w:t>（</w:t>
                                  </w:r>
                                  <w:r w:rsidRPr="00EF476A">
                                    <w:rPr>
                                      <w:rFonts w:cs="新細明體" w:hint="eastAsia"/>
                                      <w:color w:val="000000"/>
                                      <w:spacing w:val="-20"/>
                                      <w:kern w:val="0"/>
                                      <w:sz w:val="20"/>
                                      <w:szCs w:val="20"/>
                                    </w:rPr>
                                    <w:t>未滿</w:t>
                                  </w:r>
                                  <w:r>
                                    <w:rPr>
                                      <w:rFonts w:cs="新細明體" w:hint="eastAsia"/>
                                      <w:color w:val="000000"/>
                                      <w:spacing w:val="-20"/>
                                      <w:kern w:val="0"/>
                                      <w:sz w:val="20"/>
                                      <w:szCs w:val="20"/>
                                    </w:rPr>
                                    <w:t>）</w:t>
                                  </w:r>
                                  <w:r w:rsidRPr="00EF476A">
                                    <w:rPr>
                                      <w:rFonts w:cs="新細明體" w:hint="eastAsia"/>
                                      <w:color w:val="000000"/>
                                      <w:spacing w:val="-20"/>
                                      <w:kern w:val="0"/>
                                      <w:sz w:val="20"/>
                                      <w:szCs w:val="20"/>
                                    </w:rPr>
                                    <w:t>幼兒入園率</w:t>
                                  </w:r>
                                  <w:r>
                                    <w:rPr>
                                      <w:rFonts w:cs="新細明體" w:hint="eastAsia"/>
                                      <w:color w:val="000000"/>
                                      <w:spacing w:val="-20"/>
                                      <w:kern w:val="0"/>
                                      <w:sz w:val="20"/>
                                      <w:szCs w:val="20"/>
                                    </w:rPr>
                                    <w:t>（</w:t>
                                  </w:r>
                                  <w:r w:rsidRPr="00EF476A">
                                    <w:rPr>
                                      <w:rFonts w:cs="新細明體" w:hint="eastAsia"/>
                                      <w:color w:val="000000"/>
                                      <w:spacing w:val="-20"/>
                                      <w:kern w:val="0"/>
                                      <w:sz w:val="20"/>
                                      <w:szCs w:val="20"/>
                                    </w:rPr>
                                    <w:t>A/B</w:t>
                                  </w:r>
                                  <w:r>
                                    <w:rPr>
                                      <w:rFonts w:cs="新細明體" w:hint="eastAsia"/>
                                      <w:color w:val="000000"/>
                                      <w:spacing w:val="-20"/>
                                      <w:kern w:val="0"/>
                                      <w:sz w:val="20"/>
                                      <w:szCs w:val="20"/>
                                    </w:rPr>
                                    <w:t>）</w:t>
                                  </w:r>
                                  <w:r w:rsidRPr="00EF476A">
                                    <w:rPr>
                                      <w:rFonts w:cs="新細明體" w:hint="eastAsia"/>
                                      <w:color w:val="000000"/>
                                      <w:spacing w:val="-20"/>
                                      <w:kern w:val="0"/>
                                      <w:sz w:val="20"/>
                                      <w:szCs w:val="20"/>
                                    </w:rPr>
                                    <w:t>×100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BC4286"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公立化及準公共幼兒園收托人數比率</w:t>
                                  </w:r>
                                  <w:r>
                                    <w:rPr>
                                      <w:rFonts w:cs="新細明體" w:hint="eastAsia"/>
                                      <w:color w:val="000000"/>
                                      <w:spacing w:val="-20"/>
                                      <w:kern w:val="0"/>
                                      <w:sz w:val="20"/>
                                      <w:szCs w:val="20"/>
                                    </w:rPr>
                                    <w:t>（</w:t>
                                  </w:r>
                                  <w:r w:rsidRPr="00EF476A">
                                    <w:rPr>
                                      <w:rFonts w:cs="新細明體" w:hint="eastAsia"/>
                                      <w:color w:val="000000"/>
                                      <w:spacing w:val="-20"/>
                                      <w:kern w:val="0"/>
                                      <w:sz w:val="20"/>
                                      <w:szCs w:val="20"/>
                                    </w:rPr>
                                    <w:t>a+b</w:t>
                                  </w:r>
                                  <w:r>
                                    <w:rPr>
                                      <w:rFonts w:cs="新細明體" w:hint="eastAsia"/>
                                      <w:color w:val="000000"/>
                                      <w:spacing w:val="-20"/>
                                      <w:kern w:val="0"/>
                                      <w:sz w:val="20"/>
                                      <w:szCs w:val="20"/>
                                    </w:rPr>
                                    <w:t>）</w:t>
                                  </w:r>
                                  <w:r w:rsidRPr="00EF476A">
                                    <w:rPr>
                                      <w:rFonts w:cs="新細明體" w:hint="eastAsia"/>
                                      <w:color w:val="000000"/>
                                      <w:spacing w:val="-20"/>
                                      <w:kern w:val="0"/>
                                      <w:sz w:val="20"/>
                                      <w:szCs w:val="20"/>
                                    </w:rPr>
                                    <w:t>/A×100</w:t>
                                  </w:r>
                                </w:p>
                              </w:tc>
                            </w:tr>
                            <w:tr w:rsidR="007F040D" w:rsidRPr="009B75CD" w14:paraId="32DC43BB" w14:textId="77777777" w:rsidTr="009171DB">
                              <w:trPr>
                                <w:trHeight w:val="283"/>
                                <w:jc w:val="center"/>
                              </w:trPr>
                              <w:tc>
                                <w:tcPr>
                                  <w:tcW w:w="553" w:type="dxa"/>
                                  <w:vMerge/>
                                  <w:tcBorders>
                                    <w:top w:val="nil"/>
                                    <w:left w:val="single" w:sz="4" w:space="0" w:color="auto"/>
                                    <w:bottom w:val="single" w:sz="4" w:space="0" w:color="auto"/>
                                    <w:right w:val="single" w:sz="4" w:space="0" w:color="auto"/>
                                  </w:tcBorders>
                                  <w:vAlign w:val="center"/>
                                  <w:hideMark/>
                                </w:tcPr>
                                <w:p w14:paraId="2E6AE2B0" w14:textId="77777777" w:rsidR="007F040D" w:rsidRPr="00EF476A" w:rsidRDefault="007F040D" w:rsidP="001A1205">
                                  <w:pPr>
                                    <w:widowControl/>
                                    <w:spacing w:line="260" w:lineRule="exact"/>
                                    <w:ind w:leftChars="-20" w:left="-56" w:firstLineChars="0" w:firstLine="0"/>
                                    <w:jc w:val="left"/>
                                    <w:textAlignment w:val="auto"/>
                                    <w:rPr>
                                      <w:rFonts w:cs="新細明體"/>
                                      <w:color w:val="000000"/>
                                      <w:spacing w:val="-20"/>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558743D1" w14:textId="77777777" w:rsidR="007F040D"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合計</w:t>
                                  </w:r>
                                </w:p>
                                <w:p w14:paraId="41418683"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Pr>
                                      <w:rFonts w:cs="新細明體" w:hint="eastAsia"/>
                                      <w:color w:val="000000"/>
                                      <w:spacing w:val="-20"/>
                                      <w:kern w:val="0"/>
                                      <w:sz w:val="20"/>
                                      <w:szCs w:val="20"/>
                                    </w:rPr>
                                    <w:t>（</w:t>
                                  </w:r>
                                  <w:r w:rsidRPr="00EF476A">
                                    <w:rPr>
                                      <w:rFonts w:cs="新細明體" w:hint="eastAsia"/>
                                      <w:color w:val="000000"/>
                                      <w:spacing w:val="-20"/>
                                      <w:kern w:val="0"/>
                                      <w:sz w:val="20"/>
                                      <w:szCs w:val="20"/>
                                    </w:rPr>
                                    <w:t>A</w:t>
                                  </w:r>
                                  <w:r>
                                    <w:rPr>
                                      <w:rFonts w:cs="新細明體" w:hint="eastAsia"/>
                                      <w:color w:val="000000"/>
                                      <w:spacing w:val="-2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09D2246A"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公共化</w:t>
                                  </w:r>
                                  <w:r>
                                    <w:rPr>
                                      <w:rFonts w:cs="新細明體" w:hint="eastAsia"/>
                                      <w:color w:val="000000"/>
                                      <w:spacing w:val="-20"/>
                                      <w:kern w:val="0"/>
                                      <w:sz w:val="20"/>
                                      <w:szCs w:val="20"/>
                                    </w:rPr>
                                    <w:t>（</w:t>
                                  </w:r>
                                  <w:r w:rsidRPr="00EF476A">
                                    <w:rPr>
                                      <w:rFonts w:cs="新細明體" w:hint="eastAsia"/>
                                      <w:color w:val="000000"/>
                                      <w:spacing w:val="-20"/>
                                      <w:kern w:val="0"/>
                                      <w:sz w:val="20"/>
                                      <w:szCs w:val="20"/>
                                    </w:rPr>
                                    <w:t>a</w:t>
                                  </w:r>
                                  <w:r>
                                    <w:rPr>
                                      <w:rFonts w:cs="新細明體" w:hint="eastAsia"/>
                                      <w:color w:val="000000"/>
                                      <w:spacing w:val="-2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5DCB9B4C"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準公共</w:t>
                                  </w:r>
                                  <w:r>
                                    <w:rPr>
                                      <w:rFonts w:cs="新細明體" w:hint="eastAsia"/>
                                      <w:color w:val="000000"/>
                                      <w:spacing w:val="-20"/>
                                      <w:kern w:val="0"/>
                                      <w:sz w:val="20"/>
                                      <w:szCs w:val="20"/>
                                    </w:rPr>
                                    <w:t>（</w:t>
                                  </w:r>
                                  <w:r w:rsidRPr="00EF476A">
                                    <w:rPr>
                                      <w:rFonts w:cs="新細明體" w:hint="eastAsia"/>
                                      <w:color w:val="000000"/>
                                      <w:spacing w:val="-20"/>
                                      <w:kern w:val="0"/>
                                      <w:sz w:val="20"/>
                                      <w:szCs w:val="20"/>
                                    </w:rPr>
                                    <w:t>b</w:t>
                                  </w:r>
                                  <w:r>
                                    <w:rPr>
                                      <w:rFonts w:cs="新細明體" w:hint="eastAsia"/>
                                      <w:color w:val="000000"/>
                                      <w:spacing w:val="-2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67119391"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職場互助教保服務中心</w:t>
                                  </w:r>
                                </w:p>
                              </w:tc>
                              <w:tc>
                                <w:tcPr>
                                  <w:tcW w:w="0" w:type="auto"/>
                                  <w:tcBorders>
                                    <w:top w:val="nil"/>
                                    <w:left w:val="nil"/>
                                    <w:bottom w:val="single" w:sz="4" w:space="0" w:color="auto"/>
                                    <w:right w:val="single" w:sz="4" w:space="0" w:color="auto"/>
                                  </w:tcBorders>
                                  <w:shd w:val="clear" w:color="auto" w:fill="auto"/>
                                  <w:vAlign w:val="center"/>
                                  <w:hideMark/>
                                </w:tcPr>
                                <w:p w14:paraId="2856FD2A"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私立</w:t>
                                  </w:r>
                                </w:p>
                              </w:tc>
                              <w:tc>
                                <w:tcPr>
                                  <w:tcW w:w="0" w:type="auto"/>
                                  <w:vMerge/>
                                  <w:tcBorders>
                                    <w:top w:val="nil"/>
                                    <w:left w:val="single" w:sz="4" w:space="0" w:color="auto"/>
                                    <w:bottom w:val="single" w:sz="4" w:space="0" w:color="auto"/>
                                    <w:right w:val="single" w:sz="4" w:space="0" w:color="auto"/>
                                  </w:tcBorders>
                                  <w:vAlign w:val="center"/>
                                  <w:hideMark/>
                                </w:tcPr>
                                <w:p w14:paraId="2C3B05C8" w14:textId="77777777" w:rsidR="007F040D" w:rsidRPr="00EF476A" w:rsidRDefault="007F040D" w:rsidP="001A1205">
                                  <w:pPr>
                                    <w:widowControl/>
                                    <w:spacing w:line="260" w:lineRule="exact"/>
                                    <w:ind w:firstLineChars="0" w:firstLine="0"/>
                                    <w:jc w:val="left"/>
                                    <w:textAlignment w:val="auto"/>
                                    <w:rPr>
                                      <w:rFonts w:cs="新細明體"/>
                                      <w:color w:val="000000"/>
                                      <w:kern w:val="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6F59951B" w14:textId="77777777" w:rsidR="007F040D" w:rsidRPr="00EF476A" w:rsidRDefault="007F040D" w:rsidP="001A1205">
                                  <w:pPr>
                                    <w:widowControl/>
                                    <w:spacing w:line="260" w:lineRule="exact"/>
                                    <w:ind w:firstLineChars="0" w:firstLine="0"/>
                                    <w:jc w:val="left"/>
                                    <w:textAlignment w:val="auto"/>
                                    <w:rPr>
                                      <w:rFonts w:cs="新細明體"/>
                                      <w:color w:val="000000"/>
                                      <w:kern w:val="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5ABA29A3" w14:textId="77777777" w:rsidR="007F040D" w:rsidRPr="00EF476A" w:rsidRDefault="007F040D" w:rsidP="001A1205">
                                  <w:pPr>
                                    <w:widowControl/>
                                    <w:spacing w:line="260" w:lineRule="exact"/>
                                    <w:ind w:firstLineChars="0" w:firstLine="0"/>
                                    <w:jc w:val="left"/>
                                    <w:textAlignment w:val="auto"/>
                                    <w:rPr>
                                      <w:rFonts w:cs="新細明體"/>
                                      <w:color w:val="000000"/>
                                      <w:kern w:val="0"/>
                                      <w:sz w:val="20"/>
                                      <w:szCs w:val="20"/>
                                    </w:rPr>
                                  </w:pPr>
                                </w:p>
                              </w:tc>
                            </w:tr>
                            <w:tr w:rsidR="007F040D" w:rsidRPr="009B75CD" w14:paraId="6095165D" w14:textId="77777777" w:rsidTr="009171DB">
                              <w:trPr>
                                <w:trHeight w:val="283"/>
                                <w:jc w:val="center"/>
                              </w:trPr>
                              <w:tc>
                                <w:tcPr>
                                  <w:tcW w:w="553" w:type="dxa"/>
                                  <w:tcBorders>
                                    <w:top w:val="nil"/>
                                    <w:left w:val="single" w:sz="4" w:space="0" w:color="auto"/>
                                    <w:bottom w:val="single" w:sz="4" w:space="0" w:color="auto"/>
                                    <w:right w:val="single" w:sz="4" w:space="0" w:color="auto"/>
                                  </w:tcBorders>
                                  <w:shd w:val="clear" w:color="auto" w:fill="auto"/>
                                  <w:vAlign w:val="center"/>
                                  <w:hideMark/>
                                </w:tcPr>
                                <w:p w14:paraId="471F3DE4" w14:textId="77777777" w:rsidR="007F040D" w:rsidRPr="00EF476A" w:rsidRDefault="007F040D" w:rsidP="001A1205">
                                  <w:pPr>
                                    <w:widowControl/>
                                    <w:spacing w:line="260" w:lineRule="exact"/>
                                    <w:ind w:firstLineChars="0" w:firstLine="0"/>
                                    <w:jc w:val="center"/>
                                    <w:textAlignment w:val="auto"/>
                                    <w:rPr>
                                      <w:rFonts w:cs="新細明體"/>
                                      <w:color w:val="000000"/>
                                      <w:kern w:val="0"/>
                                      <w:sz w:val="20"/>
                                      <w:szCs w:val="20"/>
                                    </w:rPr>
                                  </w:pPr>
                                  <w:r w:rsidRPr="00EF476A">
                                    <w:rPr>
                                      <w:rFonts w:cs="新細明體" w:hint="eastAsia"/>
                                      <w:color w:val="000000"/>
                                      <w:kern w:val="0"/>
                                      <w:sz w:val="20"/>
                                      <w:szCs w:val="20"/>
                                    </w:rPr>
                                    <w:t>109</w:t>
                                  </w:r>
                                </w:p>
                              </w:tc>
                              <w:tc>
                                <w:tcPr>
                                  <w:tcW w:w="0" w:type="auto"/>
                                  <w:tcBorders>
                                    <w:top w:val="nil"/>
                                    <w:left w:val="nil"/>
                                    <w:bottom w:val="single" w:sz="4" w:space="0" w:color="auto"/>
                                    <w:right w:val="single" w:sz="4" w:space="0" w:color="auto"/>
                                  </w:tcBorders>
                                  <w:shd w:val="clear" w:color="auto" w:fill="auto"/>
                                  <w:vAlign w:val="center"/>
                                  <w:hideMark/>
                                </w:tcPr>
                                <w:p w14:paraId="14962F52" w14:textId="77777777" w:rsidR="007F040D" w:rsidRPr="00EF476A" w:rsidRDefault="007F040D" w:rsidP="001A1205">
                                  <w:pPr>
                                    <w:widowControl/>
                                    <w:spacing w:line="260" w:lineRule="exact"/>
                                    <w:ind w:firstLineChars="0" w:firstLine="0"/>
                                    <w:jc w:val="right"/>
                                    <w:textAlignment w:val="auto"/>
                                    <w:rPr>
                                      <w:rFonts w:cs="新細明體"/>
                                      <w:b/>
                                      <w:bCs/>
                                      <w:color w:val="000000"/>
                                      <w:kern w:val="0"/>
                                      <w:sz w:val="20"/>
                                      <w:szCs w:val="20"/>
                                    </w:rPr>
                                  </w:pPr>
                                  <w:r w:rsidRPr="00EF476A">
                                    <w:rPr>
                                      <w:rFonts w:cs="新細明體" w:hint="eastAsia"/>
                                      <w:b/>
                                      <w:bCs/>
                                      <w:color w:val="000000"/>
                                      <w:kern w:val="0"/>
                                      <w:sz w:val="20"/>
                                      <w:szCs w:val="20"/>
                                    </w:rPr>
                                    <w:t>62,118</w:t>
                                  </w:r>
                                </w:p>
                              </w:tc>
                              <w:tc>
                                <w:tcPr>
                                  <w:tcW w:w="0" w:type="auto"/>
                                  <w:tcBorders>
                                    <w:top w:val="nil"/>
                                    <w:left w:val="nil"/>
                                    <w:bottom w:val="single" w:sz="4" w:space="0" w:color="auto"/>
                                    <w:right w:val="single" w:sz="4" w:space="0" w:color="auto"/>
                                  </w:tcBorders>
                                  <w:shd w:val="clear" w:color="auto" w:fill="auto"/>
                                  <w:vAlign w:val="center"/>
                                  <w:hideMark/>
                                </w:tcPr>
                                <w:p w14:paraId="60A207F2"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15,931</w:t>
                                  </w:r>
                                </w:p>
                              </w:tc>
                              <w:tc>
                                <w:tcPr>
                                  <w:tcW w:w="0" w:type="auto"/>
                                  <w:tcBorders>
                                    <w:top w:val="nil"/>
                                    <w:left w:val="nil"/>
                                    <w:bottom w:val="single" w:sz="4" w:space="0" w:color="auto"/>
                                    <w:right w:val="single" w:sz="4" w:space="0" w:color="auto"/>
                                  </w:tcBorders>
                                  <w:shd w:val="clear" w:color="auto" w:fill="auto"/>
                                  <w:vAlign w:val="center"/>
                                  <w:hideMark/>
                                </w:tcPr>
                                <w:p w14:paraId="4317C0BB"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12,335</w:t>
                                  </w:r>
                                </w:p>
                              </w:tc>
                              <w:tc>
                                <w:tcPr>
                                  <w:tcW w:w="0" w:type="auto"/>
                                  <w:tcBorders>
                                    <w:top w:val="nil"/>
                                    <w:left w:val="nil"/>
                                    <w:bottom w:val="single" w:sz="4" w:space="0" w:color="auto"/>
                                    <w:right w:val="single" w:sz="4" w:space="0" w:color="auto"/>
                                  </w:tcBorders>
                                  <w:shd w:val="clear" w:color="auto" w:fill="auto"/>
                                  <w:hideMark/>
                                </w:tcPr>
                                <w:p w14:paraId="01499C68" w14:textId="77777777" w:rsidR="007F040D" w:rsidRPr="001853F1" w:rsidRDefault="007F040D" w:rsidP="001A1205">
                                  <w:pPr>
                                    <w:widowControl/>
                                    <w:spacing w:line="260" w:lineRule="exact"/>
                                    <w:ind w:firstLineChars="0" w:firstLine="0"/>
                                    <w:jc w:val="right"/>
                                    <w:textAlignment w:val="auto"/>
                                    <w:rPr>
                                      <w:rFonts w:cs="新細明體"/>
                                      <w:color w:val="000000"/>
                                      <w:kern w:val="0"/>
                                      <w:sz w:val="20"/>
                                      <w:szCs w:val="20"/>
                                    </w:rPr>
                                  </w:pPr>
                                  <w:r w:rsidRPr="001853F1">
                                    <w:rPr>
                                      <w:rFonts w:cs="新細明體" w:hint="eastAsia"/>
                                      <w:color w:val="00000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0001E66D"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33,852</w:t>
                                  </w:r>
                                </w:p>
                              </w:tc>
                              <w:tc>
                                <w:tcPr>
                                  <w:tcW w:w="0" w:type="auto"/>
                                  <w:tcBorders>
                                    <w:top w:val="nil"/>
                                    <w:left w:val="nil"/>
                                    <w:bottom w:val="single" w:sz="4" w:space="0" w:color="auto"/>
                                    <w:right w:val="single" w:sz="4" w:space="0" w:color="auto"/>
                                  </w:tcBorders>
                                  <w:shd w:val="clear" w:color="auto" w:fill="auto"/>
                                  <w:vAlign w:val="center"/>
                                  <w:hideMark/>
                                </w:tcPr>
                                <w:p w14:paraId="63F19041"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94,569</w:t>
                                  </w:r>
                                </w:p>
                              </w:tc>
                              <w:tc>
                                <w:tcPr>
                                  <w:tcW w:w="0" w:type="auto"/>
                                  <w:tcBorders>
                                    <w:top w:val="nil"/>
                                    <w:left w:val="nil"/>
                                    <w:bottom w:val="single" w:sz="4" w:space="0" w:color="auto"/>
                                    <w:right w:val="single" w:sz="4" w:space="0" w:color="auto"/>
                                  </w:tcBorders>
                                  <w:shd w:val="clear" w:color="auto" w:fill="auto"/>
                                  <w:vAlign w:val="center"/>
                                  <w:hideMark/>
                                </w:tcPr>
                                <w:p w14:paraId="4537FCD8"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65.69</w:t>
                                  </w:r>
                                </w:p>
                              </w:tc>
                              <w:tc>
                                <w:tcPr>
                                  <w:tcW w:w="0" w:type="auto"/>
                                  <w:tcBorders>
                                    <w:top w:val="nil"/>
                                    <w:left w:val="nil"/>
                                    <w:bottom w:val="single" w:sz="4" w:space="0" w:color="auto"/>
                                    <w:right w:val="single" w:sz="4" w:space="0" w:color="auto"/>
                                  </w:tcBorders>
                                  <w:shd w:val="clear" w:color="auto" w:fill="auto"/>
                                  <w:vAlign w:val="center"/>
                                  <w:hideMark/>
                                </w:tcPr>
                                <w:p w14:paraId="0FEBB540"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45.50</w:t>
                                  </w:r>
                                </w:p>
                              </w:tc>
                            </w:tr>
                            <w:tr w:rsidR="007F040D" w:rsidRPr="009B75CD" w14:paraId="1ED20700" w14:textId="77777777" w:rsidTr="009171DB">
                              <w:trPr>
                                <w:trHeight w:val="283"/>
                                <w:jc w:val="center"/>
                              </w:trPr>
                              <w:tc>
                                <w:tcPr>
                                  <w:tcW w:w="553" w:type="dxa"/>
                                  <w:tcBorders>
                                    <w:top w:val="nil"/>
                                    <w:left w:val="single" w:sz="4" w:space="0" w:color="auto"/>
                                    <w:bottom w:val="single" w:sz="4" w:space="0" w:color="auto"/>
                                    <w:right w:val="single" w:sz="4" w:space="0" w:color="auto"/>
                                  </w:tcBorders>
                                  <w:shd w:val="clear" w:color="auto" w:fill="auto"/>
                                  <w:vAlign w:val="center"/>
                                  <w:hideMark/>
                                </w:tcPr>
                                <w:p w14:paraId="5287DDE1" w14:textId="77777777" w:rsidR="007F040D" w:rsidRPr="00EF476A" w:rsidRDefault="007F040D" w:rsidP="001A1205">
                                  <w:pPr>
                                    <w:widowControl/>
                                    <w:spacing w:line="260" w:lineRule="exact"/>
                                    <w:ind w:firstLineChars="0" w:firstLine="0"/>
                                    <w:jc w:val="center"/>
                                    <w:textAlignment w:val="auto"/>
                                    <w:rPr>
                                      <w:rFonts w:cs="新細明體"/>
                                      <w:color w:val="000000"/>
                                      <w:kern w:val="0"/>
                                      <w:sz w:val="20"/>
                                      <w:szCs w:val="20"/>
                                    </w:rPr>
                                  </w:pPr>
                                  <w:r w:rsidRPr="00EF476A">
                                    <w:rPr>
                                      <w:rFonts w:cs="新細明體" w:hint="eastAsia"/>
                                      <w:color w:val="000000"/>
                                      <w:kern w:val="0"/>
                                      <w:sz w:val="20"/>
                                      <w:szCs w:val="20"/>
                                    </w:rPr>
                                    <w:t>110</w:t>
                                  </w:r>
                                </w:p>
                              </w:tc>
                              <w:tc>
                                <w:tcPr>
                                  <w:tcW w:w="0" w:type="auto"/>
                                  <w:tcBorders>
                                    <w:top w:val="nil"/>
                                    <w:left w:val="nil"/>
                                    <w:bottom w:val="single" w:sz="4" w:space="0" w:color="auto"/>
                                    <w:right w:val="single" w:sz="4" w:space="0" w:color="auto"/>
                                  </w:tcBorders>
                                  <w:shd w:val="clear" w:color="auto" w:fill="auto"/>
                                  <w:vAlign w:val="center"/>
                                  <w:hideMark/>
                                </w:tcPr>
                                <w:p w14:paraId="4157D063" w14:textId="77777777" w:rsidR="007F040D" w:rsidRPr="00EF476A" w:rsidRDefault="007F040D" w:rsidP="001A1205">
                                  <w:pPr>
                                    <w:widowControl/>
                                    <w:spacing w:line="260" w:lineRule="exact"/>
                                    <w:ind w:firstLineChars="0" w:firstLine="0"/>
                                    <w:jc w:val="right"/>
                                    <w:textAlignment w:val="auto"/>
                                    <w:rPr>
                                      <w:rFonts w:cs="新細明體"/>
                                      <w:b/>
                                      <w:bCs/>
                                      <w:color w:val="000000"/>
                                      <w:kern w:val="0"/>
                                      <w:sz w:val="20"/>
                                      <w:szCs w:val="20"/>
                                    </w:rPr>
                                  </w:pPr>
                                  <w:r w:rsidRPr="00EF476A">
                                    <w:rPr>
                                      <w:rFonts w:cs="新細明體" w:hint="eastAsia"/>
                                      <w:b/>
                                      <w:bCs/>
                                      <w:color w:val="000000"/>
                                      <w:kern w:val="0"/>
                                      <w:sz w:val="20"/>
                                      <w:szCs w:val="20"/>
                                    </w:rPr>
                                    <w:t>62,738</w:t>
                                  </w:r>
                                </w:p>
                              </w:tc>
                              <w:tc>
                                <w:tcPr>
                                  <w:tcW w:w="0" w:type="auto"/>
                                  <w:tcBorders>
                                    <w:top w:val="nil"/>
                                    <w:left w:val="nil"/>
                                    <w:bottom w:val="single" w:sz="4" w:space="0" w:color="auto"/>
                                    <w:right w:val="single" w:sz="4" w:space="0" w:color="auto"/>
                                  </w:tcBorders>
                                  <w:shd w:val="clear" w:color="auto" w:fill="auto"/>
                                  <w:vAlign w:val="center"/>
                                  <w:hideMark/>
                                </w:tcPr>
                                <w:p w14:paraId="60E24306"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16,419</w:t>
                                  </w:r>
                                </w:p>
                              </w:tc>
                              <w:tc>
                                <w:tcPr>
                                  <w:tcW w:w="0" w:type="auto"/>
                                  <w:tcBorders>
                                    <w:top w:val="nil"/>
                                    <w:left w:val="nil"/>
                                    <w:bottom w:val="single" w:sz="4" w:space="0" w:color="auto"/>
                                    <w:right w:val="single" w:sz="4" w:space="0" w:color="auto"/>
                                  </w:tcBorders>
                                  <w:shd w:val="clear" w:color="auto" w:fill="auto"/>
                                  <w:vAlign w:val="center"/>
                                  <w:hideMark/>
                                </w:tcPr>
                                <w:p w14:paraId="63322DF2"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18,749</w:t>
                                  </w:r>
                                </w:p>
                              </w:tc>
                              <w:tc>
                                <w:tcPr>
                                  <w:tcW w:w="0" w:type="auto"/>
                                  <w:tcBorders>
                                    <w:top w:val="nil"/>
                                    <w:left w:val="nil"/>
                                    <w:bottom w:val="single" w:sz="4" w:space="0" w:color="auto"/>
                                    <w:right w:val="single" w:sz="4" w:space="0" w:color="auto"/>
                                  </w:tcBorders>
                                  <w:shd w:val="clear" w:color="auto" w:fill="auto"/>
                                  <w:hideMark/>
                                </w:tcPr>
                                <w:p w14:paraId="171984EB" w14:textId="77777777" w:rsidR="007F040D" w:rsidRPr="001853F1" w:rsidRDefault="007F040D" w:rsidP="001A1205">
                                  <w:pPr>
                                    <w:widowControl/>
                                    <w:spacing w:line="260" w:lineRule="exact"/>
                                    <w:ind w:firstLineChars="0" w:firstLine="0"/>
                                    <w:jc w:val="right"/>
                                    <w:textAlignment w:val="auto"/>
                                    <w:rPr>
                                      <w:rFonts w:cs="新細明體"/>
                                      <w:color w:val="000000"/>
                                      <w:kern w:val="0"/>
                                      <w:sz w:val="20"/>
                                      <w:szCs w:val="20"/>
                                    </w:rPr>
                                  </w:pPr>
                                  <w:r w:rsidRPr="001853F1">
                                    <w:rPr>
                                      <w:rFonts w:cs="新細明體" w:hint="eastAsia"/>
                                      <w:color w:val="00000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490CE358"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27,570</w:t>
                                  </w:r>
                                </w:p>
                              </w:tc>
                              <w:tc>
                                <w:tcPr>
                                  <w:tcW w:w="0" w:type="auto"/>
                                  <w:tcBorders>
                                    <w:top w:val="nil"/>
                                    <w:left w:val="nil"/>
                                    <w:bottom w:val="single" w:sz="4" w:space="0" w:color="auto"/>
                                    <w:right w:val="single" w:sz="4" w:space="0" w:color="auto"/>
                                  </w:tcBorders>
                                  <w:shd w:val="clear" w:color="auto" w:fill="auto"/>
                                  <w:vAlign w:val="center"/>
                                  <w:hideMark/>
                                </w:tcPr>
                                <w:p w14:paraId="0E7A74BF"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90,867</w:t>
                                  </w:r>
                                </w:p>
                              </w:tc>
                              <w:tc>
                                <w:tcPr>
                                  <w:tcW w:w="0" w:type="auto"/>
                                  <w:tcBorders>
                                    <w:top w:val="nil"/>
                                    <w:left w:val="nil"/>
                                    <w:bottom w:val="single" w:sz="4" w:space="0" w:color="auto"/>
                                    <w:right w:val="single" w:sz="4" w:space="0" w:color="auto"/>
                                  </w:tcBorders>
                                  <w:shd w:val="clear" w:color="auto" w:fill="auto"/>
                                  <w:vAlign w:val="center"/>
                                  <w:hideMark/>
                                </w:tcPr>
                                <w:p w14:paraId="0ADD8BB2"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69.04</w:t>
                                  </w:r>
                                </w:p>
                              </w:tc>
                              <w:tc>
                                <w:tcPr>
                                  <w:tcW w:w="0" w:type="auto"/>
                                  <w:tcBorders>
                                    <w:top w:val="nil"/>
                                    <w:left w:val="nil"/>
                                    <w:bottom w:val="single" w:sz="4" w:space="0" w:color="auto"/>
                                    <w:right w:val="single" w:sz="4" w:space="0" w:color="auto"/>
                                  </w:tcBorders>
                                  <w:shd w:val="clear" w:color="auto" w:fill="auto"/>
                                  <w:vAlign w:val="center"/>
                                  <w:hideMark/>
                                </w:tcPr>
                                <w:p w14:paraId="7044EA00"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56.06</w:t>
                                  </w:r>
                                </w:p>
                              </w:tc>
                            </w:tr>
                            <w:tr w:rsidR="007F040D" w:rsidRPr="009B75CD" w14:paraId="48D55EC5" w14:textId="77777777" w:rsidTr="009171DB">
                              <w:trPr>
                                <w:trHeight w:val="283"/>
                                <w:jc w:val="center"/>
                              </w:trPr>
                              <w:tc>
                                <w:tcPr>
                                  <w:tcW w:w="553" w:type="dxa"/>
                                  <w:tcBorders>
                                    <w:top w:val="nil"/>
                                    <w:left w:val="single" w:sz="4" w:space="0" w:color="auto"/>
                                    <w:bottom w:val="single" w:sz="4" w:space="0" w:color="auto"/>
                                    <w:right w:val="single" w:sz="4" w:space="0" w:color="auto"/>
                                  </w:tcBorders>
                                  <w:shd w:val="clear" w:color="auto" w:fill="auto"/>
                                  <w:vAlign w:val="center"/>
                                  <w:hideMark/>
                                </w:tcPr>
                                <w:p w14:paraId="7A634E5B" w14:textId="77777777" w:rsidR="007F040D" w:rsidRPr="00EF476A" w:rsidRDefault="007F040D" w:rsidP="001A1205">
                                  <w:pPr>
                                    <w:widowControl/>
                                    <w:spacing w:line="260" w:lineRule="exact"/>
                                    <w:ind w:firstLineChars="0" w:firstLine="0"/>
                                    <w:jc w:val="center"/>
                                    <w:textAlignment w:val="auto"/>
                                    <w:rPr>
                                      <w:rFonts w:cs="新細明體"/>
                                      <w:color w:val="000000"/>
                                      <w:kern w:val="0"/>
                                      <w:sz w:val="20"/>
                                      <w:szCs w:val="20"/>
                                    </w:rPr>
                                  </w:pPr>
                                  <w:r w:rsidRPr="00EF476A">
                                    <w:rPr>
                                      <w:rFonts w:cs="新細明體" w:hint="eastAsia"/>
                                      <w:color w:val="000000"/>
                                      <w:kern w:val="0"/>
                                      <w:sz w:val="20"/>
                                      <w:szCs w:val="20"/>
                                    </w:rPr>
                                    <w:t>111</w:t>
                                  </w:r>
                                </w:p>
                              </w:tc>
                              <w:tc>
                                <w:tcPr>
                                  <w:tcW w:w="0" w:type="auto"/>
                                  <w:tcBorders>
                                    <w:top w:val="nil"/>
                                    <w:left w:val="nil"/>
                                    <w:bottom w:val="single" w:sz="4" w:space="0" w:color="auto"/>
                                    <w:right w:val="single" w:sz="4" w:space="0" w:color="auto"/>
                                  </w:tcBorders>
                                  <w:shd w:val="clear" w:color="auto" w:fill="auto"/>
                                  <w:vAlign w:val="center"/>
                                  <w:hideMark/>
                                </w:tcPr>
                                <w:p w14:paraId="4EC20493" w14:textId="77777777" w:rsidR="007F040D" w:rsidRPr="00EF476A" w:rsidRDefault="007F040D" w:rsidP="001A1205">
                                  <w:pPr>
                                    <w:widowControl/>
                                    <w:spacing w:line="260" w:lineRule="exact"/>
                                    <w:ind w:firstLineChars="0" w:firstLine="0"/>
                                    <w:jc w:val="right"/>
                                    <w:textAlignment w:val="auto"/>
                                    <w:rPr>
                                      <w:rFonts w:cs="新細明體"/>
                                      <w:b/>
                                      <w:bCs/>
                                      <w:color w:val="000000"/>
                                      <w:kern w:val="0"/>
                                      <w:sz w:val="20"/>
                                      <w:szCs w:val="20"/>
                                    </w:rPr>
                                  </w:pPr>
                                  <w:r w:rsidRPr="00EF476A">
                                    <w:rPr>
                                      <w:rFonts w:cs="新細明體" w:hint="eastAsia"/>
                                      <w:b/>
                                      <w:bCs/>
                                      <w:color w:val="000000"/>
                                      <w:kern w:val="0"/>
                                      <w:sz w:val="20"/>
                                      <w:szCs w:val="20"/>
                                    </w:rPr>
                                    <w:t>65,239</w:t>
                                  </w:r>
                                </w:p>
                              </w:tc>
                              <w:tc>
                                <w:tcPr>
                                  <w:tcW w:w="0" w:type="auto"/>
                                  <w:tcBorders>
                                    <w:top w:val="nil"/>
                                    <w:left w:val="nil"/>
                                    <w:bottom w:val="single" w:sz="4" w:space="0" w:color="auto"/>
                                    <w:right w:val="single" w:sz="4" w:space="0" w:color="auto"/>
                                  </w:tcBorders>
                                  <w:shd w:val="clear" w:color="auto" w:fill="auto"/>
                                  <w:vAlign w:val="center"/>
                                  <w:hideMark/>
                                </w:tcPr>
                                <w:p w14:paraId="04365DA3"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16,908</w:t>
                                  </w:r>
                                </w:p>
                              </w:tc>
                              <w:tc>
                                <w:tcPr>
                                  <w:tcW w:w="0" w:type="auto"/>
                                  <w:tcBorders>
                                    <w:top w:val="nil"/>
                                    <w:left w:val="nil"/>
                                    <w:bottom w:val="single" w:sz="4" w:space="0" w:color="auto"/>
                                    <w:right w:val="single" w:sz="4" w:space="0" w:color="auto"/>
                                  </w:tcBorders>
                                  <w:shd w:val="clear" w:color="auto" w:fill="auto"/>
                                  <w:vAlign w:val="center"/>
                                  <w:hideMark/>
                                </w:tcPr>
                                <w:p w14:paraId="34B2EEB6"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21,247</w:t>
                                  </w:r>
                                </w:p>
                              </w:tc>
                              <w:tc>
                                <w:tcPr>
                                  <w:tcW w:w="0" w:type="auto"/>
                                  <w:tcBorders>
                                    <w:top w:val="nil"/>
                                    <w:left w:val="nil"/>
                                    <w:bottom w:val="single" w:sz="4" w:space="0" w:color="auto"/>
                                    <w:right w:val="single" w:sz="4" w:space="0" w:color="auto"/>
                                  </w:tcBorders>
                                  <w:shd w:val="clear" w:color="auto" w:fill="auto"/>
                                  <w:vAlign w:val="center"/>
                                  <w:hideMark/>
                                </w:tcPr>
                                <w:p w14:paraId="4F7C944F"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409</w:t>
                                  </w:r>
                                </w:p>
                              </w:tc>
                              <w:tc>
                                <w:tcPr>
                                  <w:tcW w:w="0" w:type="auto"/>
                                  <w:tcBorders>
                                    <w:top w:val="nil"/>
                                    <w:left w:val="nil"/>
                                    <w:bottom w:val="single" w:sz="4" w:space="0" w:color="auto"/>
                                    <w:right w:val="single" w:sz="4" w:space="0" w:color="auto"/>
                                  </w:tcBorders>
                                  <w:shd w:val="clear" w:color="auto" w:fill="auto"/>
                                  <w:vAlign w:val="center"/>
                                  <w:hideMark/>
                                </w:tcPr>
                                <w:p w14:paraId="79526C85"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26,675</w:t>
                                  </w:r>
                                </w:p>
                              </w:tc>
                              <w:tc>
                                <w:tcPr>
                                  <w:tcW w:w="0" w:type="auto"/>
                                  <w:tcBorders>
                                    <w:top w:val="nil"/>
                                    <w:left w:val="nil"/>
                                    <w:bottom w:val="single" w:sz="4" w:space="0" w:color="auto"/>
                                    <w:right w:val="single" w:sz="4" w:space="0" w:color="auto"/>
                                  </w:tcBorders>
                                  <w:shd w:val="clear" w:color="auto" w:fill="auto"/>
                                  <w:vAlign w:val="center"/>
                                  <w:hideMark/>
                                </w:tcPr>
                                <w:p w14:paraId="6A1A11A4"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83,240</w:t>
                                  </w:r>
                                </w:p>
                              </w:tc>
                              <w:tc>
                                <w:tcPr>
                                  <w:tcW w:w="0" w:type="auto"/>
                                  <w:tcBorders>
                                    <w:top w:val="nil"/>
                                    <w:left w:val="nil"/>
                                    <w:bottom w:val="single" w:sz="4" w:space="0" w:color="auto"/>
                                    <w:right w:val="single" w:sz="4" w:space="0" w:color="auto"/>
                                  </w:tcBorders>
                                  <w:shd w:val="clear" w:color="auto" w:fill="auto"/>
                                  <w:vAlign w:val="center"/>
                                  <w:hideMark/>
                                </w:tcPr>
                                <w:p w14:paraId="0523AD01"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78.37</w:t>
                                  </w:r>
                                </w:p>
                              </w:tc>
                              <w:tc>
                                <w:tcPr>
                                  <w:tcW w:w="0" w:type="auto"/>
                                  <w:tcBorders>
                                    <w:top w:val="nil"/>
                                    <w:left w:val="nil"/>
                                    <w:bottom w:val="single" w:sz="4" w:space="0" w:color="auto"/>
                                    <w:right w:val="single" w:sz="4" w:space="0" w:color="auto"/>
                                  </w:tcBorders>
                                  <w:shd w:val="clear" w:color="auto" w:fill="auto"/>
                                  <w:vAlign w:val="center"/>
                                  <w:hideMark/>
                                </w:tcPr>
                                <w:p w14:paraId="44B0AC78"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58.48</w:t>
                                  </w:r>
                                </w:p>
                              </w:tc>
                            </w:tr>
                          </w:tbl>
                          <w:p w14:paraId="3CA189FA" w14:textId="77777777" w:rsidR="007F040D" w:rsidRDefault="007F040D" w:rsidP="007F040D">
                            <w:pPr>
                              <w:spacing w:line="240" w:lineRule="exact"/>
                              <w:ind w:firstLineChars="0" w:firstLine="0"/>
                              <w:textAlignment w:val="top"/>
                              <w:rPr>
                                <w:sz w:val="18"/>
                                <w:szCs w:val="18"/>
                              </w:rPr>
                            </w:pPr>
                            <w:r>
                              <w:rPr>
                                <w:rFonts w:hint="eastAsia"/>
                                <w:sz w:val="18"/>
                                <w:szCs w:val="18"/>
                              </w:rPr>
                              <w:t>註：1</w:t>
                            </w:r>
                            <w:r>
                              <w:rPr>
                                <w:sz w:val="18"/>
                                <w:szCs w:val="18"/>
                              </w:rPr>
                              <w:t>.</w:t>
                            </w:r>
                            <w:r>
                              <w:rPr>
                                <w:rFonts w:hint="eastAsia"/>
                                <w:sz w:val="18"/>
                                <w:szCs w:val="18"/>
                              </w:rPr>
                              <w:t>公共化包含公立及非營利幼兒園。</w:t>
                            </w:r>
                          </w:p>
                          <w:p w14:paraId="1C371091" w14:textId="77777777" w:rsidR="007F040D" w:rsidRDefault="007F040D" w:rsidP="007F040D">
                            <w:pPr>
                              <w:spacing w:line="240" w:lineRule="exact"/>
                              <w:ind w:firstLine="360"/>
                              <w:textAlignment w:val="top"/>
                              <w:rPr>
                                <w:sz w:val="18"/>
                                <w:szCs w:val="18"/>
                              </w:rPr>
                            </w:pPr>
                            <w:r>
                              <w:rPr>
                                <w:sz w:val="18"/>
                                <w:szCs w:val="18"/>
                              </w:rPr>
                              <w:t>2.</w:t>
                            </w:r>
                            <w:r w:rsidRPr="009D4C4F">
                              <w:rPr>
                                <w:rFonts w:hint="eastAsia"/>
                                <w:sz w:val="18"/>
                                <w:szCs w:val="18"/>
                              </w:rPr>
                              <w:t>資料來源：整理自教育局提供資料。</w:t>
                            </w:r>
                          </w:p>
                          <w:p w14:paraId="07834EDD" w14:textId="77777777" w:rsidR="007F040D" w:rsidRPr="00381A2F" w:rsidRDefault="007F040D" w:rsidP="007F040D">
                            <w:pPr>
                              <w:spacing w:line="220" w:lineRule="exact"/>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40D4A1" id="_x0000_s1046" type="#_x0000_t202" style="position:absolute;left:0;text-align:left;margin-left:92.05pt;margin-top:276.95pt;width:409.6pt;height:159pt;z-index:251789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" stroked="f">
                <v:textbox>
                  <w:txbxContent>
                    <w:tbl>
                      <w:tblPr>
                        <w:tblW w:w="0" w:type="auto"/>
                        <w:jc w:val="center"/>
                        <w:tblCellMar>
                          <w:left w:w="28" w:type="dxa"/>
                          <w:right w:w="28" w:type="dxa"/>
                        </w:tblCellMar>
                        <w:tblLook w:val="04A0" w:firstRow="1" w:lastRow="0" w:firstColumn="1" w:lastColumn="0" w:noHBand="0" w:noVBand="1"/>
                      </w:tblPr>
                      <w:tblGrid>
                        <w:gridCol w:w="554"/>
                        <w:gridCol w:w="658"/>
                        <w:gridCol w:w="753"/>
                        <w:gridCol w:w="753"/>
                        <w:gridCol w:w="735"/>
                        <w:gridCol w:w="656"/>
                        <w:gridCol w:w="1095"/>
                        <w:gridCol w:w="1267"/>
                        <w:gridCol w:w="1434"/>
                      </w:tblGrid>
                      <w:tr w:rsidR="007F040D" w:rsidRPr="00EF476A" w14:paraId="61BB12F5" w14:textId="77777777" w:rsidTr="009171DB">
                        <w:trPr>
                          <w:trHeight w:val="283"/>
                          <w:jc w:val="center"/>
                        </w:trPr>
                        <w:tc>
                          <w:tcPr>
                            <w:tcW w:w="8032" w:type="dxa"/>
                            <w:gridSpan w:val="9"/>
                            <w:tcBorders>
                              <w:top w:val="nil"/>
                              <w:bottom w:val="nil"/>
                              <w:right w:val="nil"/>
                            </w:tcBorders>
                            <w:shd w:val="clear" w:color="auto" w:fill="auto"/>
                            <w:vAlign w:val="center"/>
                            <w:hideMark/>
                          </w:tcPr>
                          <w:p w14:paraId="7BF0D8D3" w14:textId="4470F646" w:rsidR="007F040D" w:rsidRPr="00EF476A" w:rsidRDefault="007F040D" w:rsidP="001A1205">
                            <w:pPr>
                              <w:widowControl/>
                              <w:spacing w:line="260" w:lineRule="exact"/>
                              <w:ind w:firstLineChars="0" w:firstLine="0"/>
                              <w:jc w:val="center"/>
                              <w:textAlignment w:val="auto"/>
                              <w:rPr>
                                <w:rFonts w:cs="新細明體"/>
                                <w:b/>
                                <w:bCs/>
                                <w:color w:val="000000"/>
                                <w:kern w:val="0"/>
                                <w:sz w:val="24"/>
                                <w:szCs w:val="24"/>
                              </w:rPr>
                            </w:pPr>
                            <w:r w:rsidRPr="00EF476A">
                              <w:rPr>
                                <w:rFonts w:cs="新細明體" w:hint="eastAsia"/>
                                <w:b/>
                                <w:bCs/>
                                <w:color w:val="000000"/>
                                <w:kern w:val="0"/>
                                <w:sz w:val="24"/>
                                <w:szCs w:val="24"/>
                              </w:rPr>
                              <w:t>表</w:t>
                            </w:r>
                            <w:r>
                              <w:rPr>
                                <w:rFonts w:cs="新細明體"/>
                                <w:b/>
                                <w:bCs/>
                                <w:color w:val="000000"/>
                                <w:kern w:val="0"/>
                                <w:sz w:val="24"/>
                                <w:szCs w:val="24"/>
                              </w:rPr>
                              <w:t>3</w:t>
                            </w:r>
                            <w:r w:rsidR="000A6062">
                              <w:rPr>
                                <w:rFonts w:hint="eastAsia"/>
                                <w:b/>
                                <w:sz w:val="24"/>
                                <w:szCs w:val="24"/>
                              </w:rPr>
                              <w:t xml:space="preserve">　</w:t>
                            </w:r>
                            <w:r w:rsidRPr="00EF476A">
                              <w:rPr>
                                <w:rFonts w:cs="新細明體" w:hint="eastAsia"/>
                                <w:b/>
                                <w:bCs/>
                                <w:color w:val="000000"/>
                                <w:kern w:val="0"/>
                                <w:sz w:val="24"/>
                                <w:szCs w:val="24"/>
                              </w:rPr>
                              <w:t>各類幼兒園實際收托人數情形</w:t>
                            </w:r>
                          </w:p>
                        </w:tc>
                      </w:tr>
                      <w:tr w:rsidR="007F040D" w:rsidRPr="00EF476A" w14:paraId="1FB38B62" w14:textId="77777777" w:rsidTr="009171DB">
                        <w:trPr>
                          <w:trHeight w:val="283"/>
                          <w:jc w:val="center"/>
                        </w:trPr>
                        <w:tc>
                          <w:tcPr>
                            <w:tcW w:w="8032" w:type="dxa"/>
                            <w:gridSpan w:val="9"/>
                            <w:tcBorders>
                              <w:top w:val="nil"/>
                              <w:bottom w:val="single" w:sz="4" w:space="0" w:color="auto"/>
                              <w:right w:val="nil"/>
                            </w:tcBorders>
                            <w:shd w:val="clear" w:color="auto" w:fill="auto"/>
                            <w:vAlign w:val="center"/>
                            <w:hideMark/>
                          </w:tcPr>
                          <w:p w14:paraId="60D32807"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單位：人、％</w:t>
                            </w:r>
                          </w:p>
                        </w:tc>
                      </w:tr>
                      <w:tr w:rsidR="007F040D" w:rsidRPr="009B75CD" w14:paraId="0F50EB98" w14:textId="77777777" w:rsidTr="009171DB">
                        <w:trPr>
                          <w:trHeight w:val="283"/>
                          <w:jc w:val="center"/>
                        </w:trPr>
                        <w:tc>
                          <w:tcPr>
                            <w:tcW w:w="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F6E539"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學年度</w:t>
                            </w: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14:paraId="2BC4A582" w14:textId="77777777" w:rsidR="007F040D" w:rsidRPr="000446EE" w:rsidRDefault="007F040D" w:rsidP="001A1205">
                            <w:pPr>
                              <w:widowControl/>
                              <w:spacing w:line="260" w:lineRule="exact"/>
                              <w:ind w:leftChars="-20" w:left="-56" w:firstLineChars="0" w:firstLine="0"/>
                              <w:jc w:val="center"/>
                              <w:textAlignment w:val="auto"/>
                              <w:rPr>
                                <w:rFonts w:cs="新細明體"/>
                                <w:color w:val="000000"/>
                                <w:kern w:val="0"/>
                                <w:sz w:val="20"/>
                                <w:szCs w:val="20"/>
                              </w:rPr>
                            </w:pPr>
                            <w:r w:rsidRPr="000446EE">
                              <w:rPr>
                                <w:rFonts w:cs="新細明體" w:hint="eastAsia"/>
                                <w:color w:val="000000"/>
                                <w:kern w:val="0"/>
                                <w:sz w:val="20"/>
                                <w:szCs w:val="20"/>
                              </w:rPr>
                              <w:t>實際收托數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0E31FC"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2至6歲</w:t>
                            </w:r>
                            <w:r w:rsidRPr="00036853">
                              <w:rPr>
                                <w:rFonts w:cs="新細明體" w:hint="eastAsia"/>
                                <w:color w:val="000000"/>
                                <w:spacing w:val="-20"/>
                                <w:kern w:val="0"/>
                                <w:sz w:val="20"/>
                                <w:szCs w:val="20"/>
                              </w:rPr>
                              <w:t>（</w:t>
                            </w:r>
                            <w:r w:rsidRPr="00EF476A">
                              <w:rPr>
                                <w:rFonts w:cs="新細明體" w:hint="eastAsia"/>
                                <w:color w:val="000000"/>
                                <w:spacing w:val="-20"/>
                                <w:kern w:val="0"/>
                                <w:sz w:val="20"/>
                                <w:szCs w:val="20"/>
                              </w:rPr>
                              <w:t>未滿</w:t>
                            </w:r>
                            <w:r w:rsidRPr="00036853">
                              <w:rPr>
                                <w:rFonts w:cs="新細明體" w:hint="eastAsia"/>
                                <w:color w:val="000000"/>
                                <w:spacing w:val="-20"/>
                                <w:kern w:val="0"/>
                                <w:sz w:val="20"/>
                                <w:szCs w:val="20"/>
                              </w:rPr>
                              <w:t>）</w:t>
                            </w:r>
                            <w:r w:rsidRPr="00EF476A">
                              <w:rPr>
                                <w:rFonts w:cs="新細明體" w:hint="eastAsia"/>
                                <w:color w:val="000000"/>
                                <w:spacing w:val="-20"/>
                                <w:kern w:val="0"/>
                                <w:sz w:val="20"/>
                                <w:szCs w:val="20"/>
                              </w:rPr>
                              <w:t>幼兒數</w:t>
                            </w:r>
                            <w:r w:rsidRPr="00036853">
                              <w:rPr>
                                <w:rFonts w:cs="新細明體" w:hint="eastAsia"/>
                                <w:color w:val="000000"/>
                                <w:spacing w:val="-20"/>
                                <w:kern w:val="0"/>
                                <w:sz w:val="20"/>
                                <w:szCs w:val="20"/>
                              </w:rPr>
                              <w:t>（</w:t>
                            </w:r>
                            <w:r w:rsidRPr="00EF476A">
                              <w:rPr>
                                <w:rFonts w:cs="新細明體" w:hint="eastAsia"/>
                                <w:color w:val="000000"/>
                                <w:spacing w:val="-20"/>
                                <w:kern w:val="0"/>
                                <w:sz w:val="20"/>
                                <w:szCs w:val="20"/>
                              </w:rPr>
                              <w:t>B</w:t>
                            </w:r>
                            <w:r w:rsidRPr="00036853">
                              <w:rPr>
                                <w:rFonts w:cs="新細明體" w:hint="eastAsia"/>
                                <w:color w:val="000000"/>
                                <w:spacing w:val="-20"/>
                                <w:kern w:val="0"/>
                                <w:sz w:val="20"/>
                                <w:szCs w:val="20"/>
                              </w:rPr>
                              <w: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A06E81" w14:textId="77777777" w:rsidR="007F040D" w:rsidRPr="00EF476A" w:rsidRDefault="007F040D" w:rsidP="001A1205">
                            <w:pPr>
                              <w:widowControl/>
                              <w:spacing w:line="260" w:lineRule="exact"/>
                              <w:ind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2至6歲</w:t>
                            </w:r>
                            <w:r>
                              <w:rPr>
                                <w:rFonts w:cs="新細明體" w:hint="eastAsia"/>
                                <w:color w:val="000000"/>
                                <w:spacing w:val="-20"/>
                                <w:kern w:val="0"/>
                                <w:sz w:val="20"/>
                                <w:szCs w:val="20"/>
                              </w:rPr>
                              <w:t>（</w:t>
                            </w:r>
                            <w:r w:rsidRPr="00EF476A">
                              <w:rPr>
                                <w:rFonts w:cs="新細明體" w:hint="eastAsia"/>
                                <w:color w:val="000000"/>
                                <w:spacing w:val="-20"/>
                                <w:kern w:val="0"/>
                                <w:sz w:val="20"/>
                                <w:szCs w:val="20"/>
                              </w:rPr>
                              <w:t>未滿</w:t>
                            </w:r>
                            <w:r>
                              <w:rPr>
                                <w:rFonts w:cs="新細明體" w:hint="eastAsia"/>
                                <w:color w:val="000000"/>
                                <w:spacing w:val="-20"/>
                                <w:kern w:val="0"/>
                                <w:sz w:val="20"/>
                                <w:szCs w:val="20"/>
                              </w:rPr>
                              <w:t>）</w:t>
                            </w:r>
                            <w:r w:rsidRPr="00EF476A">
                              <w:rPr>
                                <w:rFonts w:cs="新細明體" w:hint="eastAsia"/>
                                <w:color w:val="000000"/>
                                <w:spacing w:val="-20"/>
                                <w:kern w:val="0"/>
                                <w:sz w:val="20"/>
                                <w:szCs w:val="20"/>
                              </w:rPr>
                              <w:t>幼兒入園率</w:t>
                            </w:r>
                            <w:r>
                              <w:rPr>
                                <w:rFonts w:cs="新細明體" w:hint="eastAsia"/>
                                <w:color w:val="000000"/>
                                <w:spacing w:val="-20"/>
                                <w:kern w:val="0"/>
                                <w:sz w:val="20"/>
                                <w:szCs w:val="20"/>
                              </w:rPr>
                              <w:t>（</w:t>
                            </w:r>
                            <w:r w:rsidRPr="00EF476A">
                              <w:rPr>
                                <w:rFonts w:cs="新細明體" w:hint="eastAsia"/>
                                <w:color w:val="000000"/>
                                <w:spacing w:val="-20"/>
                                <w:kern w:val="0"/>
                                <w:sz w:val="20"/>
                                <w:szCs w:val="20"/>
                              </w:rPr>
                              <w:t>A/B</w:t>
                            </w:r>
                            <w:r>
                              <w:rPr>
                                <w:rFonts w:cs="新細明體" w:hint="eastAsia"/>
                                <w:color w:val="000000"/>
                                <w:spacing w:val="-20"/>
                                <w:kern w:val="0"/>
                                <w:sz w:val="20"/>
                                <w:szCs w:val="20"/>
                              </w:rPr>
                              <w:t>）</w:t>
                            </w:r>
                            <w:r w:rsidRPr="00EF476A">
                              <w:rPr>
                                <w:rFonts w:cs="新細明體" w:hint="eastAsia"/>
                                <w:color w:val="000000"/>
                                <w:spacing w:val="-20"/>
                                <w:kern w:val="0"/>
                                <w:sz w:val="20"/>
                                <w:szCs w:val="20"/>
                              </w:rPr>
                              <w:t>×100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BC4286"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公立化及準公共幼兒園收托人數比率</w:t>
                            </w:r>
                            <w:r>
                              <w:rPr>
                                <w:rFonts w:cs="新細明體" w:hint="eastAsia"/>
                                <w:color w:val="000000"/>
                                <w:spacing w:val="-20"/>
                                <w:kern w:val="0"/>
                                <w:sz w:val="20"/>
                                <w:szCs w:val="20"/>
                              </w:rPr>
                              <w:t>（</w:t>
                            </w:r>
                            <w:r w:rsidRPr="00EF476A">
                              <w:rPr>
                                <w:rFonts w:cs="新細明體" w:hint="eastAsia"/>
                                <w:color w:val="000000"/>
                                <w:spacing w:val="-20"/>
                                <w:kern w:val="0"/>
                                <w:sz w:val="20"/>
                                <w:szCs w:val="20"/>
                              </w:rPr>
                              <w:t>a+b</w:t>
                            </w:r>
                            <w:r>
                              <w:rPr>
                                <w:rFonts w:cs="新細明體" w:hint="eastAsia"/>
                                <w:color w:val="000000"/>
                                <w:spacing w:val="-20"/>
                                <w:kern w:val="0"/>
                                <w:sz w:val="20"/>
                                <w:szCs w:val="20"/>
                              </w:rPr>
                              <w:t>）</w:t>
                            </w:r>
                            <w:r w:rsidRPr="00EF476A">
                              <w:rPr>
                                <w:rFonts w:cs="新細明體" w:hint="eastAsia"/>
                                <w:color w:val="000000"/>
                                <w:spacing w:val="-20"/>
                                <w:kern w:val="0"/>
                                <w:sz w:val="20"/>
                                <w:szCs w:val="20"/>
                              </w:rPr>
                              <w:t>/A×100</w:t>
                            </w:r>
                          </w:p>
                        </w:tc>
                      </w:tr>
                      <w:tr w:rsidR="007F040D" w:rsidRPr="009B75CD" w14:paraId="32DC43BB" w14:textId="77777777" w:rsidTr="009171DB">
                        <w:trPr>
                          <w:trHeight w:val="283"/>
                          <w:jc w:val="center"/>
                        </w:trPr>
                        <w:tc>
                          <w:tcPr>
                            <w:tcW w:w="553" w:type="dxa"/>
                            <w:vMerge/>
                            <w:tcBorders>
                              <w:top w:val="nil"/>
                              <w:left w:val="single" w:sz="4" w:space="0" w:color="auto"/>
                              <w:bottom w:val="single" w:sz="4" w:space="0" w:color="auto"/>
                              <w:right w:val="single" w:sz="4" w:space="0" w:color="auto"/>
                            </w:tcBorders>
                            <w:vAlign w:val="center"/>
                            <w:hideMark/>
                          </w:tcPr>
                          <w:p w14:paraId="2E6AE2B0" w14:textId="77777777" w:rsidR="007F040D" w:rsidRPr="00EF476A" w:rsidRDefault="007F040D" w:rsidP="001A1205">
                            <w:pPr>
                              <w:widowControl/>
                              <w:spacing w:line="260" w:lineRule="exact"/>
                              <w:ind w:leftChars="-20" w:left="-56" w:firstLineChars="0" w:firstLine="0"/>
                              <w:jc w:val="left"/>
                              <w:textAlignment w:val="auto"/>
                              <w:rPr>
                                <w:rFonts w:cs="新細明體"/>
                                <w:color w:val="000000"/>
                                <w:spacing w:val="-20"/>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558743D1" w14:textId="77777777" w:rsidR="007F040D"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合計</w:t>
                            </w:r>
                          </w:p>
                          <w:p w14:paraId="41418683"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Pr>
                                <w:rFonts w:cs="新細明體" w:hint="eastAsia"/>
                                <w:color w:val="000000"/>
                                <w:spacing w:val="-20"/>
                                <w:kern w:val="0"/>
                                <w:sz w:val="20"/>
                                <w:szCs w:val="20"/>
                              </w:rPr>
                              <w:t>（</w:t>
                            </w:r>
                            <w:r w:rsidRPr="00EF476A">
                              <w:rPr>
                                <w:rFonts w:cs="新細明體" w:hint="eastAsia"/>
                                <w:color w:val="000000"/>
                                <w:spacing w:val="-20"/>
                                <w:kern w:val="0"/>
                                <w:sz w:val="20"/>
                                <w:szCs w:val="20"/>
                              </w:rPr>
                              <w:t>A</w:t>
                            </w:r>
                            <w:r>
                              <w:rPr>
                                <w:rFonts w:cs="新細明體" w:hint="eastAsia"/>
                                <w:color w:val="000000"/>
                                <w:spacing w:val="-2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09D2246A"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公共化</w:t>
                            </w:r>
                            <w:r>
                              <w:rPr>
                                <w:rFonts w:cs="新細明體" w:hint="eastAsia"/>
                                <w:color w:val="000000"/>
                                <w:spacing w:val="-20"/>
                                <w:kern w:val="0"/>
                                <w:sz w:val="20"/>
                                <w:szCs w:val="20"/>
                              </w:rPr>
                              <w:t>（</w:t>
                            </w:r>
                            <w:r w:rsidRPr="00EF476A">
                              <w:rPr>
                                <w:rFonts w:cs="新細明體" w:hint="eastAsia"/>
                                <w:color w:val="000000"/>
                                <w:spacing w:val="-20"/>
                                <w:kern w:val="0"/>
                                <w:sz w:val="20"/>
                                <w:szCs w:val="20"/>
                              </w:rPr>
                              <w:t>a</w:t>
                            </w:r>
                            <w:r>
                              <w:rPr>
                                <w:rFonts w:cs="新細明體" w:hint="eastAsia"/>
                                <w:color w:val="000000"/>
                                <w:spacing w:val="-2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5DCB9B4C"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準公共</w:t>
                            </w:r>
                            <w:r>
                              <w:rPr>
                                <w:rFonts w:cs="新細明體" w:hint="eastAsia"/>
                                <w:color w:val="000000"/>
                                <w:spacing w:val="-20"/>
                                <w:kern w:val="0"/>
                                <w:sz w:val="20"/>
                                <w:szCs w:val="20"/>
                              </w:rPr>
                              <w:t>（</w:t>
                            </w:r>
                            <w:r w:rsidRPr="00EF476A">
                              <w:rPr>
                                <w:rFonts w:cs="新細明體" w:hint="eastAsia"/>
                                <w:color w:val="000000"/>
                                <w:spacing w:val="-20"/>
                                <w:kern w:val="0"/>
                                <w:sz w:val="20"/>
                                <w:szCs w:val="20"/>
                              </w:rPr>
                              <w:t>b</w:t>
                            </w:r>
                            <w:r>
                              <w:rPr>
                                <w:rFonts w:cs="新細明體" w:hint="eastAsia"/>
                                <w:color w:val="000000"/>
                                <w:spacing w:val="-2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67119391"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職場互助教保服務中心</w:t>
                            </w:r>
                          </w:p>
                        </w:tc>
                        <w:tc>
                          <w:tcPr>
                            <w:tcW w:w="0" w:type="auto"/>
                            <w:tcBorders>
                              <w:top w:val="nil"/>
                              <w:left w:val="nil"/>
                              <w:bottom w:val="single" w:sz="4" w:space="0" w:color="auto"/>
                              <w:right w:val="single" w:sz="4" w:space="0" w:color="auto"/>
                            </w:tcBorders>
                            <w:shd w:val="clear" w:color="auto" w:fill="auto"/>
                            <w:vAlign w:val="center"/>
                            <w:hideMark/>
                          </w:tcPr>
                          <w:p w14:paraId="2856FD2A" w14:textId="77777777" w:rsidR="007F040D" w:rsidRPr="00EF476A" w:rsidRDefault="007F040D" w:rsidP="001A1205">
                            <w:pPr>
                              <w:widowControl/>
                              <w:spacing w:line="260" w:lineRule="exact"/>
                              <w:ind w:leftChars="-20" w:left="-56" w:firstLineChars="0" w:firstLine="0"/>
                              <w:jc w:val="center"/>
                              <w:textAlignment w:val="auto"/>
                              <w:rPr>
                                <w:rFonts w:cs="新細明體"/>
                                <w:color w:val="000000"/>
                                <w:spacing w:val="-20"/>
                                <w:kern w:val="0"/>
                                <w:sz w:val="20"/>
                                <w:szCs w:val="20"/>
                              </w:rPr>
                            </w:pPr>
                            <w:r w:rsidRPr="00EF476A">
                              <w:rPr>
                                <w:rFonts w:cs="新細明體" w:hint="eastAsia"/>
                                <w:color w:val="000000"/>
                                <w:spacing w:val="-20"/>
                                <w:kern w:val="0"/>
                                <w:sz w:val="20"/>
                                <w:szCs w:val="20"/>
                              </w:rPr>
                              <w:t>私立</w:t>
                            </w:r>
                          </w:p>
                        </w:tc>
                        <w:tc>
                          <w:tcPr>
                            <w:tcW w:w="0" w:type="auto"/>
                            <w:vMerge/>
                            <w:tcBorders>
                              <w:top w:val="nil"/>
                              <w:left w:val="single" w:sz="4" w:space="0" w:color="auto"/>
                              <w:bottom w:val="single" w:sz="4" w:space="0" w:color="auto"/>
                              <w:right w:val="single" w:sz="4" w:space="0" w:color="auto"/>
                            </w:tcBorders>
                            <w:vAlign w:val="center"/>
                            <w:hideMark/>
                          </w:tcPr>
                          <w:p w14:paraId="2C3B05C8" w14:textId="77777777" w:rsidR="007F040D" w:rsidRPr="00EF476A" w:rsidRDefault="007F040D" w:rsidP="001A1205">
                            <w:pPr>
                              <w:widowControl/>
                              <w:spacing w:line="260" w:lineRule="exact"/>
                              <w:ind w:firstLineChars="0" w:firstLine="0"/>
                              <w:jc w:val="left"/>
                              <w:textAlignment w:val="auto"/>
                              <w:rPr>
                                <w:rFonts w:cs="新細明體"/>
                                <w:color w:val="000000"/>
                                <w:kern w:val="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6F59951B" w14:textId="77777777" w:rsidR="007F040D" w:rsidRPr="00EF476A" w:rsidRDefault="007F040D" w:rsidP="001A1205">
                            <w:pPr>
                              <w:widowControl/>
                              <w:spacing w:line="260" w:lineRule="exact"/>
                              <w:ind w:firstLineChars="0" w:firstLine="0"/>
                              <w:jc w:val="left"/>
                              <w:textAlignment w:val="auto"/>
                              <w:rPr>
                                <w:rFonts w:cs="新細明體"/>
                                <w:color w:val="000000"/>
                                <w:kern w:val="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5ABA29A3" w14:textId="77777777" w:rsidR="007F040D" w:rsidRPr="00EF476A" w:rsidRDefault="007F040D" w:rsidP="001A1205">
                            <w:pPr>
                              <w:widowControl/>
                              <w:spacing w:line="260" w:lineRule="exact"/>
                              <w:ind w:firstLineChars="0" w:firstLine="0"/>
                              <w:jc w:val="left"/>
                              <w:textAlignment w:val="auto"/>
                              <w:rPr>
                                <w:rFonts w:cs="新細明體"/>
                                <w:color w:val="000000"/>
                                <w:kern w:val="0"/>
                                <w:sz w:val="20"/>
                                <w:szCs w:val="20"/>
                              </w:rPr>
                            </w:pPr>
                          </w:p>
                        </w:tc>
                      </w:tr>
                      <w:tr w:rsidR="007F040D" w:rsidRPr="009B75CD" w14:paraId="6095165D" w14:textId="77777777" w:rsidTr="009171DB">
                        <w:trPr>
                          <w:trHeight w:val="283"/>
                          <w:jc w:val="center"/>
                        </w:trPr>
                        <w:tc>
                          <w:tcPr>
                            <w:tcW w:w="553" w:type="dxa"/>
                            <w:tcBorders>
                              <w:top w:val="nil"/>
                              <w:left w:val="single" w:sz="4" w:space="0" w:color="auto"/>
                              <w:bottom w:val="single" w:sz="4" w:space="0" w:color="auto"/>
                              <w:right w:val="single" w:sz="4" w:space="0" w:color="auto"/>
                            </w:tcBorders>
                            <w:shd w:val="clear" w:color="auto" w:fill="auto"/>
                            <w:vAlign w:val="center"/>
                            <w:hideMark/>
                          </w:tcPr>
                          <w:p w14:paraId="471F3DE4" w14:textId="77777777" w:rsidR="007F040D" w:rsidRPr="00EF476A" w:rsidRDefault="007F040D" w:rsidP="001A1205">
                            <w:pPr>
                              <w:widowControl/>
                              <w:spacing w:line="260" w:lineRule="exact"/>
                              <w:ind w:firstLineChars="0" w:firstLine="0"/>
                              <w:jc w:val="center"/>
                              <w:textAlignment w:val="auto"/>
                              <w:rPr>
                                <w:rFonts w:cs="新細明體"/>
                                <w:color w:val="000000"/>
                                <w:kern w:val="0"/>
                                <w:sz w:val="20"/>
                                <w:szCs w:val="20"/>
                              </w:rPr>
                            </w:pPr>
                            <w:r w:rsidRPr="00EF476A">
                              <w:rPr>
                                <w:rFonts w:cs="新細明體" w:hint="eastAsia"/>
                                <w:color w:val="000000"/>
                                <w:kern w:val="0"/>
                                <w:sz w:val="20"/>
                                <w:szCs w:val="20"/>
                              </w:rPr>
                              <w:t>109</w:t>
                            </w:r>
                          </w:p>
                        </w:tc>
                        <w:tc>
                          <w:tcPr>
                            <w:tcW w:w="0" w:type="auto"/>
                            <w:tcBorders>
                              <w:top w:val="nil"/>
                              <w:left w:val="nil"/>
                              <w:bottom w:val="single" w:sz="4" w:space="0" w:color="auto"/>
                              <w:right w:val="single" w:sz="4" w:space="0" w:color="auto"/>
                            </w:tcBorders>
                            <w:shd w:val="clear" w:color="auto" w:fill="auto"/>
                            <w:vAlign w:val="center"/>
                            <w:hideMark/>
                          </w:tcPr>
                          <w:p w14:paraId="14962F52" w14:textId="77777777" w:rsidR="007F040D" w:rsidRPr="00EF476A" w:rsidRDefault="007F040D" w:rsidP="001A1205">
                            <w:pPr>
                              <w:widowControl/>
                              <w:spacing w:line="260" w:lineRule="exact"/>
                              <w:ind w:firstLineChars="0" w:firstLine="0"/>
                              <w:jc w:val="right"/>
                              <w:textAlignment w:val="auto"/>
                              <w:rPr>
                                <w:rFonts w:cs="新細明體"/>
                                <w:b/>
                                <w:bCs/>
                                <w:color w:val="000000"/>
                                <w:kern w:val="0"/>
                                <w:sz w:val="20"/>
                                <w:szCs w:val="20"/>
                              </w:rPr>
                            </w:pPr>
                            <w:r w:rsidRPr="00EF476A">
                              <w:rPr>
                                <w:rFonts w:cs="新細明體" w:hint="eastAsia"/>
                                <w:b/>
                                <w:bCs/>
                                <w:color w:val="000000"/>
                                <w:kern w:val="0"/>
                                <w:sz w:val="20"/>
                                <w:szCs w:val="20"/>
                              </w:rPr>
                              <w:t>62,118</w:t>
                            </w:r>
                          </w:p>
                        </w:tc>
                        <w:tc>
                          <w:tcPr>
                            <w:tcW w:w="0" w:type="auto"/>
                            <w:tcBorders>
                              <w:top w:val="nil"/>
                              <w:left w:val="nil"/>
                              <w:bottom w:val="single" w:sz="4" w:space="0" w:color="auto"/>
                              <w:right w:val="single" w:sz="4" w:space="0" w:color="auto"/>
                            </w:tcBorders>
                            <w:shd w:val="clear" w:color="auto" w:fill="auto"/>
                            <w:vAlign w:val="center"/>
                            <w:hideMark/>
                          </w:tcPr>
                          <w:p w14:paraId="60A207F2"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15,931</w:t>
                            </w:r>
                          </w:p>
                        </w:tc>
                        <w:tc>
                          <w:tcPr>
                            <w:tcW w:w="0" w:type="auto"/>
                            <w:tcBorders>
                              <w:top w:val="nil"/>
                              <w:left w:val="nil"/>
                              <w:bottom w:val="single" w:sz="4" w:space="0" w:color="auto"/>
                              <w:right w:val="single" w:sz="4" w:space="0" w:color="auto"/>
                            </w:tcBorders>
                            <w:shd w:val="clear" w:color="auto" w:fill="auto"/>
                            <w:vAlign w:val="center"/>
                            <w:hideMark/>
                          </w:tcPr>
                          <w:p w14:paraId="4317C0BB"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12,335</w:t>
                            </w:r>
                          </w:p>
                        </w:tc>
                        <w:tc>
                          <w:tcPr>
                            <w:tcW w:w="0" w:type="auto"/>
                            <w:tcBorders>
                              <w:top w:val="nil"/>
                              <w:left w:val="nil"/>
                              <w:bottom w:val="single" w:sz="4" w:space="0" w:color="auto"/>
                              <w:right w:val="single" w:sz="4" w:space="0" w:color="auto"/>
                            </w:tcBorders>
                            <w:shd w:val="clear" w:color="auto" w:fill="auto"/>
                            <w:hideMark/>
                          </w:tcPr>
                          <w:p w14:paraId="01499C68" w14:textId="77777777" w:rsidR="007F040D" w:rsidRPr="001853F1" w:rsidRDefault="007F040D" w:rsidP="001A1205">
                            <w:pPr>
                              <w:widowControl/>
                              <w:spacing w:line="260" w:lineRule="exact"/>
                              <w:ind w:firstLineChars="0" w:firstLine="0"/>
                              <w:jc w:val="right"/>
                              <w:textAlignment w:val="auto"/>
                              <w:rPr>
                                <w:rFonts w:cs="新細明體"/>
                                <w:color w:val="000000"/>
                                <w:kern w:val="0"/>
                                <w:sz w:val="20"/>
                                <w:szCs w:val="20"/>
                              </w:rPr>
                            </w:pPr>
                            <w:r w:rsidRPr="001853F1">
                              <w:rPr>
                                <w:rFonts w:cs="新細明體" w:hint="eastAsia"/>
                                <w:color w:val="00000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0001E66D"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33,852</w:t>
                            </w:r>
                          </w:p>
                        </w:tc>
                        <w:tc>
                          <w:tcPr>
                            <w:tcW w:w="0" w:type="auto"/>
                            <w:tcBorders>
                              <w:top w:val="nil"/>
                              <w:left w:val="nil"/>
                              <w:bottom w:val="single" w:sz="4" w:space="0" w:color="auto"/>
                              <w:right w:val="single" w:sz="4" w:space="0" w:color="auto"/>
                            </w:tcBorders>
                            <w:shd w:val="clear" w:color="auto" w:fill="auto"/>
                            <w:vAlign w:val="center"/>
                            <w:hideMark/>
                          </w:tcPr>
                          <w:p w14:paraId="63F19041"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94,569</w:t>
                            </w:r>
                          </w:p>
                        </w:tc>
                        <w:tc>
                          <w:tcPr>
                            <w:tcW w:w="0" w:type="auto"/>
                            <w:tcBorders>
                              <w:top w:val="nil"/>
                              <w:left w:val="nil"/>
                              <w:bottom w:val="single" w:sz="4" w:space="0" w:color="auto"/>
                              <w:right w:val="single" w:sz="4" w:space="0" w:color="auto"/>
                            </w:tcBorders>
                            <w:shd w:val="clear" w:color="auto" w:fill="auto"/>
                            <w:vAlign w:val="center"/>
                            <w:hideMark/>
                          </w:tcPr>
                          <w:p w14:paraId="4537FCD8"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65.69</w:t>
                            </w:r>
                          </w:p>
                        </w:tc>
                        <w:tc>
                          <w:tcPr>
                            <w:tcW w:w="0" w:type="auto"/>
                            <w:tcBorders>
                              <w:top w:val="nil"/>
                              <w:left w:val="nil"/>
                              <w:bottom w:val="single" w:sz="4" w:space="0" w:color="auto"/>
                              <w:right w:val="single" w:sz="4" w:space="0" w:color="auto"/>
                            </w:tcBorders>
                            <w:shd w:val="clear" w:color="auto" w:fill="auto"/>
                            <w:vAlign w:val="center"/>
                            <w:hideMark/>
                          </w:tcPr>
                          <w:p w14:paraId="0FEBB540"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45.50</w:t>
                            </w:r>
                          </w:p>
                        </w:tc>
                      </w:tr>
                      <w:tr w:rsidR="007F040D" w:rsidRPr="009B75CD" w14:paraId="1ED20700" w14:textId="77777777" w:rsidTr="009171DB">
                        <w:trPr>
                          <w:trHeight w:val="283"/>
                          <w:jc w:val="center"/>
                        </w:trPr>
                        <w:tc>
                          <w:tcPr>
                            <w:tcW w:w="553" w:type="dxa"/>
                            <w:tcBorders>
                              <w:top w:val="nil"/>
                              <w:left w:val="single" w:sz="4" w:space="0" w:color="auto"/>
                              <w:bottom w:val="single" w:sz="4" w:space="0" w:color="auto"/>
                              <w:right w:val="single" w:sz="4" w:space="0" w:color="auto"/>
                            </w:tcBorders>
                            <w:shd w:val="clear" w:color="auto" w:fill="auto"/>
                            <w:vAlign w:val="center"/>
                            <w:hideMark/>
                          </w:tcPr>
                          <w:p w14:paraId="5287DDE1" w14:textId="77777777" w:rsidR="007F040D" w:rsidRPr="00EF476A" w:rsidRDefault="007F040D" w:rsidP="001A1205">
                            <w:pPr>
                              <w:widowControl/>
                              <w:spacing w:line="260" w:lineRule="exact"/>
                              <w:ind w:firstLineChars="0" w:firstLine="0"/>
                              <w:jc w:val="center"/>
                              <w:textAlignment w:val="auto"/>
                              <w:rPr>
                                <w:rFonts w:cs="新細明體"/>
                                <w:color w:val="000000"/>
                                <w:kern w:val="0"/>
                                <w:sz w:val="20"/>
                                <w:szCs w:val="20"/>
                              </w:rPr>
                            </w:pPr>
                            <w:r w:rsidRPr="00EF476A">
                              <w:rPr>
                                <w:rFonts w:cs="新細明體" w:hint="eastAsia"/>
                                <w:color w:val="000000"/>
                                <w:kern w:val="0"/>
                                <w:sz w:val="20"/>
                                <w:szCs w:val="20"/>
                              </w:rPr>
                              <w:t>110</w:t>
                            </w:r>
                          </w:p>
                        </w:tc>
                        <w:tc>
                          <w:tcPr>
                            <w:tcW w:w="0" w:type="auto"/>
                            <w:tcBorders>
                              <w:top w:val="nil"/>
                              <w:left w:val="nil"/>
                              <w:bottom w:val="single" w:sz="4" w:space="0" w:color="auto"/>
                              <w:right w:val="single" w:sz="4" w:space="0" w:color="auto"/>
                            </w:tcBorders>
                            <w:shd w:val="clear" w:color="auto" w:fill="auto"/>
                            <w:vAlign w:val="center"/>
                            <w:hideMark/>
                          </w:tcPr>
                          <w:p w14:paraId="4157D063" w14:textId="77777777" w:rsidR="007F040D" w:rsidRPr="00EF476A" w:rsidRDefault="007F040D" w:rsidP="001A1205">
                            <w:pPr>
                              <w:widowControl/>
                              <w:spacing w:line="260" w:lineRule="exact"/>
                              <w:ind w:firstLineChars="0" w:firstLine="0"/>
                              <w:jc w:val="right"/>
                              <w:textAlignment w:val="auto"/>
                              <w:rPr>
                                <w:rFonts w:cs="新細明體"/>
                                <w:b/>
                                <w:bCs/>
                                <w:color w:val="000000"/>
                                <w:kern w:val="0"/>
                                <w:sz w:val="20"/>
                                <w:szCs w:val="20"/>
                              </w:rPr>
                            </w:pPr>
                            <w:r w:rsidRPr="00EF476A">
                              <w:rPr>
                                <w:rFonts w:cs="新細明體" w:hint="eastAsia"/>
                                <w:b/>
                                <w:bCs/>
                                <w:color w:val="000000"/>
                                <w:kern w:val="0"/>
                                <w:sz w:val="20"/>
                                <w:szCs w:val="20"/>
                              </w:rPr>
                              <w:t>62,738</w:t>
                            </w:r>
                          </w:p>
                        </w:tc>
                        <w:tc>
                          <w:tcPr>
                            <w:tcW w:w="0" w:type="auto"/>
                            <w:tcBorders>
                              <w:top w:val="nil"/>
                              <w:left w:val="nil"/>
                              <w:bottom w:val="single" w:sz="4" w:space="0" w:color="auto"/>
                              <w:right w:val="single" w:sz="4" w:space="0" w:color="auto"/>
                            </w:tcBorders>
                            <w:shd w:val="clear" w:color="auto" w:fill="auto"/>
                            <w:vAlign w:val="center"/>
                            <w:hideMark/>
                          </w:tcPr>
                          <w:p w14:paraId="60E24306"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16,419</w:t>
                            </w:r>
                          </w:p>
                        </w:tc>
                        <w:tc>
                          <w:tcPr>
                            <w:tcW w:w="0" w:type="auto"/>
                            <w:tcBorders>
                              <w:top w:val="nil"/>
                              <w:left w:val="nil"/>
                              <w:bottom w:val="single" w:sz="4" w:space="0" w:color="auto"/>
                              <w:right w:val="single" w:sz="4" w:space="0" w:color="auto"/>
                            </w:tcBorders>
                            <w:shd w:val="clear" w:color="auto" w:fill="auto"/>
                            <w:vAlign w:val="center"/>
                            <w:hideMark/>
                          </w:tcPr>
                          <w:p w14:paraId="63322DF2"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18,749</w:t>
                            </w:r>
                          </w:p>
                        </w:tc>
                        <w:tc>
                          <w:tcPr>
                            <w:tcW w:w="0" w:type="auto"/>
                            <w:tcBorders>
                              <w:top w:val="nil"/>
                              <w:left w:val="nil"/>
                              <w:bottom w:val="single" w:sz="4" w:space="0" w:color="auto"/>
                              <w:right w:val="single" w:sz="4" w:space="0" w:color="auto"/>
                            </w:tcBorders>
                            <w:shd w:val="clear" w:color="auto" w:fill="auto"/>
                            <w:hideMark/>
                          </w:tcPr>
                          <w:p w14:paraId="171984EB" w14:textId="77777777" w:rsidR="007F040D" w:rsidRPr="001853F1" w:rsidRDefault="007F040D" w:rsidP="001A1205">
                            <w:pPr>
                              <w:widowControl/>
                              <w:spacing w:line="260" w:lineRule="exact"/>
                              <w:ind w:firstLineChars="0" w:firstLine="0"/>
                              <w:jc w:val="right"/>
                              <w:textAlignment w:val="auto"/>
                              <w:rPr>
                                <w:rFonts w:cs="新細明體"/>
                                <w:color w:val="000000"/>
                                <w:kern w:val="0"/>
                                <w:sz w:val="20"/>
                                <w:szCs w:val="20"/>
                              </w:rPr>
                            </w:pPr>
                            <w:r w:rsidRPr="001853F1">
                              <w:rPr>
                                <w:rFonts w:cs="新細明體" w:hint="eastAsia"/>
                                <w:color w:val="000000"/>
                                <w:kern w:val="0"/>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490CE358"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27,570</w:t>
                            </w:r>
                          </w:p>
                        </w:tc>
                        <w:tc>
                          <w:tcPr>
                            <w:tcW w:w="0" w:type="auto"/>
                            <w:tcBorders>
                              <w:top w:val="nil"/>
                              <w:left w:val="nil"/>
                              <w:bottom w:val="single" w:sz="4" w:space="0" w:color="auto"/>
                              <w:right w:val="single" w:sz="4" w:space="0" w:color="auto"/>
                            </w:tcBorders>
                            <w:shd w:val="clear" w:color="auto" w:fill="auto"/>
                            <w:vAlign w:val="center"/>
                            <w:hideMark/>
                          </w:tcPr>
                          <w:p w14:paraId="0E7A74BF"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90,867</w:t>
                            </w:r>
                          </w:p>
                        </w:tc>
                        <w:tc>
                          <w:tcPr>
                            <w:tcW w:w="0" w:type="auto"/>
                            <w:tcBorders>
                              <w:top w:val="nil"/>
                              <w:left w:val="nil"/>
                              <w:bottom w:val="single" w:sz="4" w:space="0" w:color="auto"/>
                              <w:right w:val="single" w:sz="4" w:space="0" w:color="auto"/>
                            </w:tcBorders>
                            <w:shd w:val="clear" w:color="auto" w:fill="auto"/>
                            <w:vAlign w:val="center"/>
                            <w:hideMark/>
                          </w:tcPr>
                          <w:p w14:paraId="0ADD8BB2"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69.04</w:t>
                            </w:r>
                          </w:p>
                        </w:tc>
                        <w:tc>
                          <w:tcPr>
                            <w:tcW w:w="0" w:type="auto"/>
                            <w:tcBorders>
                              <w:top w:val="nil"/>
                              <w:left w:val="nil"/>
                              <w:bottom w:val="single" w:sz="4" w:space="0" w:color="auto"/>
                              <w:right w:val="single" w:sz="4" w:space="0" w:color="auto"/>
                            </w:tcBorders>
                            <w:shd w:val="clear" w:color="auto" w:fill="auto"/>
                            <w:vAlign w:val="center"/>
                            <w:hideMark/>
                          </w:tcPr>
                          <w:p w14:paraId="7044EA00"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56.06</w:t>
                            </w:r>
                          </w:p>
                        </w:tc>
                      </w:tr>
                      <w:tr w:rsidR="007F040D" w:rsidRPr="009B75CD" w14:paraId="48D55EC5" w14:textId="77777777" w:rsidTr="009171DB">
                        <w:trPr>
                          <w:trHeight w:val="283"/>
                          <w:jc w:val="center"/>
                        </w:trPr>
                        <w:tc>
                          <w:tcPr>
                            <w:tcW w:w="553" w:type="dxa"/>
                            <w:tcBorders>
                              <w:top w:val="nil"/>
                              <w:left w:val="single" w:sz="4" w:space="0" w:color="auto"/>
                              <w:bottom w:val="single" w:sz="4" w:space="0" w:color="auto"/>
                              <w:right w:val="single" w:sz="4" w:space="0" w:color="auto"/>
                            </w:tcBorders>
                            <w:shd w:val="clear" w:color="auto" w:fill="auto"/>
                            <w:vAlign w:val="center"/>
                            <w:hideMark/>
                          </w:tcPr>
                          <w:p w14:paraId="7A634E5B" w14:textId="77777777" w:rsidR="007F040D" w:rsidRPr="00EF476A" w:rsidRDefault="007F040D" w:rsidP="001A1205">
                            <w:pPr>
                              <w:widowControl/>
                              <w:spacing w:line="260" w:lineRule="exact"/>
                              <w:ind w:firstLineChars="0" w:firstLine="0"/>
                              <w:jc w:val="center"/>
                              <w:textAlignment w:val="auto"/>
                              <w:rPr>
                                <w:rFonts w:cs="新細明體"/>
                                <w:color w:val="000000"/>
                                <w:kern w:val="0"/>
                                <w:sz w:val="20"/>
                                <w:szCs w:val="20"/>
                              </w:rPr>
                            </w:pPr>
                            <w:r w:rsidRPr="00EF476A">
                              <w:rPr>
                                <w:rFonts w:cs="新細明體" w:hint="eastAsia"/>
                                <w:color w:val="000000"/>
                                <w:kern w:val="0"/>
                                <w:sz w:val="20"/>
                                <w:szCs w:val="20"/>
                              </w:rPr>
                              <w:t>111</w:t>
                            </w:r>
                          </w:p>
                        </w:tc>
                        <w:tc>
                          <w:tcPr>
                            <w:tcW w:w="0" w:type="auto"/>
                            <w:tcBorders>
                              <w:top w:val="nil"/>
                              <w:left w:val="nil"/>
                              <w:bottom w:val="single" w:sz="4" w:space="0" w:color="auto"/>
                              <w:right w:val="single" w:sz="4" w:space="0" w:color="auto"/>
                            </w:tcBorders>
                            <w:shd w:val="clear" w:color="auto" w:fill="auto"/>
                            <w:vAlign w:val="center"/>
                            <w:hideMark/>
                          </w:tcPr>
                          <w:p w14:paraId="4EC20493" w14:textId="77777777" w:rsidR="007F040D" w:rsidRPr="00EF476A" w:rsidRDefault="007F040D" w:rsidP="001A1205">
                            <w:pPr>
                              <w:widowControl/>
                              <w:spacing w:line="260" w:lineRule="exact"/>
                              <w:ind w:firstLineChars="0" w:firstLine="0"/>
                              <w:jc w:val="right"/>
                              <w:textAlignment w:val="auto"/>
                              <w:rPr>
                                <w:rFonts w:cs="新細明體"/>
                                <w:b/>
                                <w:bCs/>
                                <w:color w:val="000000"/>
                                <w:kern w:val="0"/>
                                <w:sz w:val="20"/>
                                <w:szCs w:val="20"/>
                              </w:rPr>
                            </w:pPr>
                            <w:r w:rsidRPr="00EF476A">
                              <w:rPr>
                                <w:rFonts w:cs="新細明體" w:hint="eastAsia"/>
                                <w:b/>
                                <w:bCs/>
                                <w:color w:val="000000"/>
                                <w:kern w:val="0"/>
                                <w:sz w:val="20"/>
                                <w:szCs w:val="20"/>
                              </w:rPr>
                              <w:t>65,239</w:t>
                            </w:r>
                          </w:p>
                        </w:tc>
                        <w:tc>
                          <w:tcPr>
                            <w:tcW w:w="0" w:type="auto"/>
                            <w:tcBorders>
                              <w:top w:val="nil"/>
                              <w:left w:val="nil"/>
                              <w:bottom w:val="single" w:sz="4" w:space="0" w:color="auto"/>
                              <w:right w:val="single" w:sz="4" w:space="0" w:color="auto"/>
                            </w:tcBorders>
                            <w:shd w:val="clear" w:color="auto" w:fill="auto"/>
                            <w:vAlign w:val="center"/>
                            <w:hideMark/>
                          </w:tcPr>
                          <w:p w14:paraId="04365DA3"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16,908</w:t>
                            </w:r>
                          </w:p>
                        </w:tc>
                        <w:tc>
                          <w:tcPr>
                            <w:tcW w:w="0" w:type="auto"/>
                            <w:tcBorders>
                              <w:top w:val="nil"/>
                              <w:left w:val="nil"/>
                              <w:bottom w:val="single" w:sz="4" w:space="0" w:color="auto"/>
                              <w:right w:val="single" w:sz="4" w:space="0" w:color="auto"/>
                            </w:tcBorders>
                            <w:shd w:val="clear" w:color="auto" w:fill="auto"/>
                            <w:vAlign w:val="center"/>
                            <w:hideMark/>
                          </w:tcPr>
                          <w:p w14:paraId="34B2EEB6"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21,247</w:t>
                            </w:r>
                          </w:p>
                        </w:tc>
                        <w:tc>
                          <w:tcPr>
                            <w:tcW w:w="0" w:type="auto"/>
                            <w:tcBorders>
                              <w:top w:val="nil"/>
                              <w:left w:val="nil"/>
                              <w:bottom w:val="single" w:sz="4" w:space="0" w:color="auto"/>
                              <w:right w:val="single" w:sz="4" w:space="0" w:color="auto"/>
                            </w:tcBorders>
                            <w:shd w:val="clear" w:color="auto" w:fill="auto"/>
                            <w:vAlign w:val="center"/>
                            <w:hideMark/>
                          </w:tcPr>
                          <w:p w14:paraId="4F7C944F"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409</w:t>
                            </w:r>
                          </w:p>
                        </w:tc>
                        <w:tc>
                          <w:tcPr>
                            <w:tcW w:w="0" w:type="auto"/>
                            <w:tcBorders>
                              <w:top w:val="nil"/>
                              <w:left w:val="nil"/>
                              <w:bottom w:val="single" w:sz="4" w:space="0" w:color="auto"/>
                              <w:right w:val="single" w:sz="4" w:space="0" w:color="auto"/>
                            </w:tcBorders>
                            <w:shd w:val="clear" w:color="auto" w:fill="auto"/>
                            <w:vAlign w:val="center"/>
                            <w:hideMark/>
                          </w:tcPr>
                          <w:p w14:paraId="79526C85"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26,675</w:t>
                            </w:r>
                          </w:p>
                        </w:tc>
                        <w:tc>
                          <w:tcPr>
                            <w:tcW w:w="0" w:type="auto"/>
                            <w:tcBorders>
                              <w:top w:val="nil"/>
                              <w:left w:val="nil"/>
                              <w:bottom w:val="single" w:sz="4" w:space="0" w:color="auto"/>
                              <w:right w:val="single" w:sz="4" w:space="0" w:color="auto"/>
                            </w:tcBorders>
                            <w:shd w:val="clear" w:color="auto" w:fill="auto"/>
                            <w:vAlign w:val="center"/>
                            <w:hideMark/>
                          </w:tcPr>
                          <w:p w14:paraId="6A1A11A4"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83,240</w:t>
                            </w:r>
                          </w:p>
                        </w:tc>
                        <w:tc>
                          <w:tcPr>
                            <w:tcW w:w="0" w:type="auto"/>
                            <w:tcBorders>
                              <w:top w:val="nil"/>
                              <w:left w:val="nil"/>
                              <w:bottom w:val="single" w:sz="4" w:space="0" w:color="auto"/>
                              <w:right w:val="single" w:sz="4" w:space="0" w:color="auto"/>
                            </w:tcBorders>
                            <w:shd w:val="clear" w:color="auto" w:fill="auto"/>
                            <w:vAlign w:val="center"/>
                            <w:hideMark/>
                          </w:tcPr>
                          <w:p w14:paraId="0523AD01"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78.37</w:t>
                            </w:r>
                          </w:p>
                        </w:tc>
                        <w:tc>
                          <w:tcPr>
                            <w:tcW w:w="0" w:type="auto"/>
                            <w:tcBorders>
                              <w:top w:val="nil"/>
                              <w:left w:val="nil"/>
                              <w:bottom w:val="single" w:sz="4" w:space="0" w:color="auto"/>
                              <w:right w:val="single" w:sz="4" w:space="0" w:color="auto"/>
                            </w:tcBorders>
                            <w:shd w:val="clear" w:color="auto" w:fill="auto"/>
                            <w:vAlign w:val="center"/>
                            <w:hideMark/>
                          </w:tcPr>
                          <w:p w14:paraId="44B0AC78" w14:textId="77777777" w:rsidR="007F040D" w:rsidRPr="00EF476A" w:rsidRDefault="007F040D" w:rsidP="001A1205">
                            <w:pPr>
                              <w:widowControl/>
                              <w:spacing w:line="260" w:lineRule="exact"/>
                              <w:ind w:firstLineChars="0" w:firstLine="0"/>
                              <w:jc w:val="right"/>
                              <w:textAlignment w:val="auto"/>
                              <w:rPr>
                                <w:rFonts w:cs="新細明體"/>
                                <w:color w:val="000000"/>
                                <w:kern w:val="0"/>
                                <w:sz w:val="20"/>
                                <w:szCs w:val="20"/>
                              </w:rPr>
                            </w:pPr>
                            <w:r w:rsidRPr="00EF476A">
                              <w:rPr>
                                <w:rFonts w:cs="新細明體" w:hint="eastAsia"/>
                                <w:color w:val="000000"/>
                                <w:kern w:val="0"/>
                                <w:sz w:val="20"/>
                                <w:szCs w:val="20"/>
                              </w:rPr>
                              <w:t>58.48</w:t>
                            </w:r>
                          </w:p>
                        </w:tc>
                      </w:tr>
                    </w:tbl>
                    <w:p w14:paraId="3CA189FA" w14:textId="77777777" w:rsidR="007F040D" w:rsidRDefault="007F040D" w:rsidP="007F040D">
                      <w:pPr>
                        <w:spacing w:line="240" w:lineRule="exact"/>
                        <w:ind w:firstLineChars="0" w:firstLine="0"/>
                        <w:textAlignment w:val="top"/>
                        <w:rPr>
                          <w:sz w:val="18"/>
                          <w:szCs w:val="18"/>
                        </w:rPr>
                      </w:pPr>
                      <w:r>
                        <w:rPr>
                          <w:rFonts w:hint="eastAsia"/>
                          <w:sz w:val="18"/>
                          <w:szCs w:val="18"/>
                        </w:rPr>
                        <w:t>註：1</w:t>
                      </w:r>
                      <w:r>
                        <w:rPr>
                          <w:sz w:val="18"/>
                          <w:szCs w:val="18"/>
                        </w:rPr>
                        <w:t>.</w:t>
                      </w:r>
                      <w:r>
                        <w:rPr>
                          <w:rFonts w:hint="eastAsia"/>
                          <w:sz w:val="18"/>
                          <w:szCs w:val="18"/>
                        </w:rPr>
                        <w:t>公共化包含公立及非營利幼兒園。</w:t>
                      </w:r>
                    </w:p>
                    <w:p w14:paraId="1C371091" w14:textId="77777777" w:rsidR="007F040D" w:rsidRDefault="007F040D" w:rsidP="007F040D">
                      <w:pPr>
                        <w:spacing w:line="240" w:lineRule="exact"/>
                        <w:ind w:firstLine="360"/>
                        <w:textAlignment w:val="top"/>
                        <w:rPr>
                          <w:sz w:val="18"/>
                          <w:szCs w:val="18"/>
                        </w:rPr>
                      </w:pPr>
                      <w:r>
                        <w:rPr>
                          <w:sz w:val="18"/>
                          <w:szCs w:val="18"/>
                        </w:rPr>
                        <w:t>2.</w:t>
                      </w:r>
                      <w:r w:rsidRPr="009D4C4F">
                        <w:rPr>
                          <w:rFonts w:hint="eastAsia"/>
                          <w:sz w:val="18"/>
                          <w:szCs w:val="18"/>
                        </w:rPr>
                        <w:t>資料來源：整理自教育局提供資料。</w:t>
                      </w:r>
                    </w:p>
                    <w:p w14:paraId="07834EDD" w14:textId="77777777" w:rsidR="007F040D" w:rsidRPr="00381A2F" w:rsidRDefault="007F040D" w:rsidP="007F040D">
                      <w:pPr>
                        <w:spacing w:line="220" w:lineRule="exact"/>
                        <w:ind w:firstLine="560"/>
                      </w:pPr>
                    </w:p>
                  </w:txbxContent>
                </v:textbox>
                <w10:wrap type="square"/>
              </v:shape>
            </w:pict>
          </mc:Fallback>
        </mc:AlternateContent>
      </w:r>
      <w:r w:rsidR="007F040D">
        <w:rPr>
          <w:rFonts w:hint="eastAsia"/>
          <w:noProof/>
          <w:sz w:val="24"/>
          <w:szCs w:val="24"/>
        </w:rPr>
        <mc:AlternateContent>
          <mc:Choice Requires="wps">
            <w:drawing>
              <wp:anchor distT="0" distB="0" distL="114300" distR="114300" simplePos="0" relativeHeight="251787776" behindDoc="0" locked="0" layoutInCell="1" allowOverlap="1" wp14:anchorId="12F6F45E" wp14:editId="7A7E8230">
                <wp:simplePos x="0" y="0"/>
                <wp:positionH relativeFrom="column">
                  <wp:posOffset>5662295</wp:posOffset>
                </wp:positionH>
                <wp:positionV relativeFrom="paragraph">
                  <wp:posOffset>1311910</wp:posOffset>
                </wp:positionV>
                <wp:extent cx="463550" cy="292100"/>
                <wp:effectExtent l="0" t="0" r="0" b="0"/>
                <wp:wrapNone/>
                <wp:docPr id="238914152" name="文字方塊 3"/>
                <wp:cNvGraphicFramePr/>
                <a:graphic xmlns:a="http://schemas.openxmlformats.org/drawingml/2006/main">
                  <a:graphicData uri="http://schemas.microsoft.com/office/word/2010/wordprocessingShape">
                    <wps:wsp>
                      <wps:cNvSpPr txBox="1"/>
                      <wps:spPr bwMode="auto">
                        <a:xfrm>
                          <a:off x="0" y="0"/>
                          <a:ext cx="463550" cy="292100"/>
                        </a:xfrm>
                        <a:prstGeom prst="rect">
                          <a:avLst/>
                        </a:prstGeom>
                        <a:noFill/>
                        <a:ln w="9525">
                          <a:noFill/>
                          <a:miter lim="800000"/>
                          <a:headEnd/>
                          <a:tailEnd/>
                        </a:ln>
                      </wps:spPr>
                      <wps:txbx>
                        <w:txbxContent>
                          <w:p w14:paraId="6DEC0415" w14:textId="77777777" w:rsidR="007F040D" w:rsidRPr="00FD18E3" w:rsidRDefault="007F040D" w:rsidP="007F040D">
                            <w:pPr>
                              <w:spacing w:line="240" w:lineRule="auto"/>
                              <w:ind w:firstLineChars="0" w:firstLine="0"/>
                              <w:rPr>
                                <w:sz w:val="18"/>
                                <w:szCs w:val="18"/>
                              </w:rPr>
                            </w:pPr>
                            <w:r w:rsidRPr="00FD18E3">
                              <w:rPr>
                                <w:sz w:val="18"/>
                                <w:szCs w:val="18"/>
                              </w:rPr>
                              <w:t>111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6F45E" id="文字方塊 3" o:spid="_x0000_s1047" type="#_x0000_t202" style="position:absolute;left:0;text-align:left;margin-left:445.85pt;margin-top:103.3pt;width:36.5pt;height:23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" filled="f" stroked="f">
                <v:textbox>
                  <w:txbxContent>
                    <w:p w14:paraId="6DEC0415" w14:textId="77777777" w:rsidR="007F040D" w:rsidRPr="00FD18E3" w:rsidRDefault="007F040D" w:rsidP="007F040D">
                      <w:pPr>
                        <w:spacing w:line="240" w:lineRule="auto"/>
                        <w:ind w:firstLineChars="0" w:firstLine="0"/>
                        <w:rPr>
                          <w:sz w:val="18"/>
                          <w:szCs w:val="18"/>
                        </w:rPr>
                      </w:pPr>
                      <w:r w:rsidRPr="00FD18E3">
                        <w:rPr>
                          <w:sz w:val="18"/>
                          <w:szCs w:val="18"/>
                        </w:rPr>
                        <w:t>111</w:t>
                      </w: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86752" behindDoc="0" locked="0" layoutInCell="1" allowOverlap="1" wp14:anchorId="31B66E2A" wp14:editId="497DCF17">
                <wp:simplePos x="0" y="0"/>
                <wp:positionH relativeFrom="column">
                  <wp:posOffset>4990131</wp:posOffset>
                </wp:positionH>
                <wp:positionV relativeFrom="paragraph">
                  <wp:posOffset>1302385</wp:posOffset>
                </wp:positionV>
                <wp:extent cx="463550" cy="292100"/>
                <wp:effectExtent l="0" t="0" r="0" b="0"/>
                <wp:wrapNone/>
                <wp:docPr id="1591741011" name="文字方塊 3"/>
                <wp:cNvGraphicFramePr/>
                <a:graphic xmlns:a="http://schemas.openxmlformats.org/drawingml/2006/main">
                  <a:graphicData uri="http://schemas.microsoft.com/office/word/2010/wordprocessingShape">
                    <wps:wsp>
                      <wps:cNvSpPr txBox="1"/>
                      <wps:spPr bwMode="auto">
                        <a:xfrm>
                          <a:off x="0" y="0"/>
                          <a:ext cx="463550" cy="292100"/>
                        </a:xfrm>
                        <a:prstGeom prst="rect">
                          <a:avLst/>
                        </a:prstGeom>
                        <a:noFill/>
                        <a:ln w="9525">
                          <a:noFill/>
                          <a:miter lim="800000"/>
                          <a:headEnd/>
                          <a:tailEnd/>
                        </a:ln>
                      </wps:spPr>
                      <wps:txbx>
                        <w:txbxContent>
                          <w:p w14:paraId="12659C15" w14:textId="77777777" w:rsidR="007F040D" w:rsidRPr="00FD18E3" w:rsidRDefault="007F040D" w:rsidP="007F040D">
                            <w:pPr>
                              <w:spacing w:line="240" w:lineRule="auto"/>
                              <w:ind w:firstLineChars="0" w:firstLine="0"/>
                              <w:rPr>
                                <w:sz w:val="18"/>
                                <w:szCs w:val="18"/>
                              </w:rPr>
                            </w:pPr>
                            <w:r w:rsidRPr="00FD18E3">
                              <w:rPr>
                                <w:sz w:val="18"/>
                                <w:szCs w:val="18"/>
                              </w:rPr>
                              <w:t>110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66E2A" id="_x0000_s1048" type="#_x0000_t202" style="position:absolute;left:0;text-align:left;margin-left:392.9pt;margin-top:102.55pt;width:36.5pt;height:23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" filled="f" stroked="f">
                <v:textbox>
                  <w:txbxContent>
                    <w:p w14:paraId="12659C15" w14:textId="77777777" w:rsidR="007F040D" w:rsidRPr="00FD18E3" w:rsidRDefault="007F040D" w:rsidP="007F040D">
                      <w:pPr>
                        <w:spacing w:line="240" w:lineRule="auto"/>
                        <w:ind w:firstLineChars="0" w:firstLine="0"/>
                        <w:rPr>
                          <w:sz w:val="18"/>
                          <w:szCs w:val="18"/>
                        </w:rPr>
                      </w:pPr>
                      <w:r w:rsidRPr="00FD18E3">
                        <w:rPr>
                          <w:sz w:val="18"/>
                          <w:szCs w:val="18"/>
                        </w:rPr>
                        <w:t>110</w:t>
                      </w: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85728" behindDoc="0" locked="0" layoutInCell="1" allowOverlap="1" wp14:anchorId="130C3336" wp14:editId="0F3042C2">
                <wp:simplePos x="0" y="0"/>
                <wp:positionH relativeFrom="column">
                  <wp:posOffset>4308141</wp:posOffset>
                </wp:positionH>
                <wp:positionV relativeFrom="paragraph">
                  <wp:posOffset>1302385</wp:posOffset>
                </wp:positionV>
                <wp:extent cx="463550" cy="292100"/>
                <wp:effectExtent l="0" t="0" r="0" b="0"/>
                <wp:wrapNone/>
                <wp:docPr id="411206657" name="文字方塊 3"/>
                <wp:cNvGraphicFramePr/>
                <a:graphic xmlns:a="http://schemas.openxmlformats.org/drawingml/2006/main">
                  <a:graphicData uri="http://schemas.microsoft.com/office/word/2010/wordprocessingShape">
                    <wps:wsp>
                      <wps:cNvSpPr txBox="1"/>
                      <wps:spPr bwMode="auto">
                        <a:xfrm>
                          <a:off x="0" y="0"/>
                          <a:ext cx="463550" cy="292100"/>
                        </a:xfrm>
                        <a:prstGeom prst="rect">
                          <a:avLst/>
                        </a:prstGeom>
                        <a:noFill/>
                        <a:ln w="9525">
                          <a:noFill/>
                          <a:miter lim="800000"/>
                          <a:headEnd/>
                          <a:tailEnd/>
                        </a:ln>
                      </wps:spPr>
                      <wps:txbx>
                        <w:txbxContent>
                          <w:p w14:paraId="5F218E3F" w14:textId="77777777" w:rsidR="007F040D" w:rsidRPr="00FD18E3" w:rsidRDefault="007F040D" w:rsidP="007F040D">
                            <w:pPr>
                              <w:spacing w:line="240" w:lineRule="auto"/>
                              <w:ind w:firstLineChars="0" w:firstLine="0"/>
                              <w:rPr>
                                <w:sz w:val="18"/>
                                <w:szCs w:val="18"/>
                              </w:rPr>
                            </w:pPr>
                            <w:r w:rsidRPr="00FD18E3">
                              <w:rPr>
                                <w:sz w:val="18"/>
                                <w:szCs w:val="18"/>
                              </w:rPr>
                              <w:t>109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C3336" id="_x0000_s1049" type="#_x0000_t202" style="position:absolute;left:0;text-align:left;margin-left:339.2pt;margin-top:102.55pt;width:36.5pt;height:23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" filled="f" stroked="f">
                <v:textbox>
                  <w:txbxContent>
                    <w:p w14:paraId="5F218E3F" w14:textId="77777777" w:rsidR="007F040D" w:rsidRPr="00FD18E3" w:rsidRDefault="007F040D" w:rsidP="007F040D">
                      <w:pPr>
                        <w:spacing w:line="240" w:lineRule="auto"/>
                        <w:ind w:firstLineChars="0" w:firstLine="0"/>
                        <w:rPr>
                          <w:sz w:val="18"/>
                          <w:szCs w:val="18"/>
                        </w:rPr>
                      </w:pPr>
                      <w:r w:rsidRPr="00FD18E3">
                        <w:rPr>
                          <w:sz w:val="18"/>
                          <w:szCs w:val="18"/>
                        </w:rPr>
                        <w:t>109</w:t>
                      </w: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79584" behindDoc="0" locked="0" layoutInCell="1" allowOverlap="1" wp14:anchorId="0E3FAEC3" wp14:editId="1F52938E">
                <wp:simplePos x="0" y="0"/>
                <wp:positionH relativeFrom="column">
                  <wp:posOffset>3688715</wp:posOffset>
                </wp:positionH>
                <wp:positionV relativeFrom="paragraph">
                  <wp:posOffset>242570</wp:posOffset>
                </wp:positionV>
                <wp:extent cx="457200" cy="323850"/>
                <wp:effectExtent l="0" t="0" r="0" b="0"/>
                <wp:wrapNone/>
                <wp:docPr id="1214727664" name="文字方塊 2"/>
                <wp:cNvGraphicFramePr/>
                <a:graphic xmlns:a="http://schemas.openxmlformats.org/drawingml/2006/main">
                  <a:graphicData uri="http://schemas.microsoft.com/office/word/2010/wordprocessingShape">
                    <wps:wsp>
                      <wps:cNvSpPr txBox="1"/>
                      <wps:spPr bwMode="auto">
                        <a:xfrm>
                          <a:off x="0" y="0"/>
                          <a:ext cx="457200" cy="323850"/>
                        </a:xfrm>
                        <a:prstGeom prst="rect">
                          <a:avLst/>
                        </a:prstGeom>
                        <a:noFill/>
                        <a:ln w="9525">
                          <a:noFill/>
                          <a:miter lim="800000"/>
                          <a:headEnd/>
                          <a:tailEnd/>
                        </a:ln>
                      </wps:spPr>
                      <wps:txbx>
                        <w:txbxContent>
                          <w:p w14:paraId="255ADEB4" w14:textId="77777777" w:rsidR="007F040D" w:rsidRPr="00E2193B" w:rsidRDefault="007F040D" w:rsidP="007F040D">
                            <w:pPr>
                              <w:spacing w:line="240" w:lineRule="auto"/>
                              <w:ind w:firstLineChars="0" w:firstLine="0"/>
                              <w:rPr>
                                <w:sz w:val="18"/>
                                <w:szCs w:val="18"/>
                              </w:rPr>
                            </w:pPr>
                            <w:r w:rsidRPr="00E2193B">
                              <w:rPr>
                                <w:rFonts w:hint="eastAsia"/>
                                <w:sz w:val="18"/>
                                <w:szCs w:val="18"/>
                              </w:rPr>
                              <w:t>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FAEC3" id="_x0000_s1050" type="#_x0000_t202" style="position:absolute;left:0;text-align:left;margin-left:290.45pt;margin-top:19.1pt;width:36pt;height:25.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" filled="f" stroked="f">
                <v:textbox>
                  <w:txbxContent>
                    <w:p w14:paraId="255ADEB4" w14:textId="77777777" w:rsidR="007F040D" w:rsidRPr="00E2193B" w:rsidRDefault="007F040D" w:rsidP="007F040D">
                      <w:pPr>
                        <w:spacing w:line="240" w:lineRule="auto"/>
                        <w:ind w:firstLineChars="0" w:firstLine="0"/>
                        <w:rPr>
                          <w:sz w:val="18"/>
                          <w:szCs w:val="18"/>
                        </w:rPr>
                      </w:pPr>
                      <w:r w:rsidRPr="00E2193B">
                        <w:rPr>
                          <w:rFonts w:hint="eastAsia"/>
                          <w:sz w:val="18"/>
                          <w:szCs w:val="18"/>
                        </w:rPr>
                        <w:t>千元</w:t>
                      </w:r>
                    </w:p>
                  </w:txbxContent>
                </v:textbox>
              </v:shape>
            </w:pict>
          </mc:Fallback>
        </mc:AlternateContent>
      </w:r>
      <w:r w:rsidR="007F040D" w:rsidRPr="009D4C4F">
        <w:rPr>
          <w:noProof/>
          <w:sz w:val="24"/>
          <w:szCs w:val="24"/>
        </w:rPr>
        <mc:AlternateContent>
          <mc:Choice Requires="wps">
            <w:drawing>
              <wp:anchor distT="36195" distB="36195" distL="36195" distR="36195" simplePos="0" relativeHeight="251778560" behindDoc="0" locked="0" layoutInCell="1" allowOverlap="1" wp14:anchorId="3641C113" wp14:editId="7318F3EC">
                <wp:simplePos x="0" y="0"/>
                <wp:positionH relativeFrom="column">
                  <wp:posOffset>3015615</wp:posOffset>
                </wp:positionH>
                <wp:positionV relativeFrom="paragraph">
                  <wp:posOffset>45720</wp:posOffset>
                </wp:positionV>
                <wp:extent cx="3308350" cy="2234565"/>
                <wp:effectExtent l="0" t="0" r="635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0" cy="2234565"/>
                        </a:xfrm>
                        <a:prstGeom prst="rect">
                          <a:avLst/>
                        </a:prstGeom>
                        <a:solidFill>
                          <a:srgbClr val="FFFFFF"/>
                        </a:solidFill>
                        <a:ln w="9525">
                          <a:noFill/>
                          <a:miter lim="800000"/>
                          <a:headEnd/>
                          <a:tailEnd/>
                        </a:ln>
                      </wps:spPr>
                      <wps:txbx>
                        <w:txbxContent>
                          <w:p w14:paraId="2A1E74BC" w14:textId="66F32E20" w:rsidR="007F040D" w:rsidRPr="00C9523A" w:rsidRDefault="007F040D" w:rsidP="007F040D">
                            <w:pPr>
                              <w:spacing w:line="280" w:lineRule="exact"/>
                              <w:ind w:firstLineChars="0" w:firstLine="0"/>
                              <w:jc w:val="center"/>
                              <w:textAlignment w:val="top"/>
                              <w:rPr>
                                <w:b/>
                                <w:bCs/>
                                <w:sz w:val="24"/>
                                <w:szCs w:val="24"/>
                              </w:rPr>
                            </w:pPr>
                            <w:r w:rsidRPr="00C9523A">
                              <w:rPr>
                                <w:rFonts w:hint="eastAsia"/>
                                <w:b/>
                                <w:bCs/>
                                <w:sz w:val="24"/>
                                <w:szCs w:val="24"/>
                              </w:rPr>
                              <w:t>圖</w:t>
                            </w:r>
                            <w:r w:rsidRPr="00C9523A">
                              <w:rPr>
                                <w:b/>
                                <w:bCs/>
                                <w:sz w:val="24"/>
                                <w:szCs w:val="24"/>
                              </w:rPr>
                              <w:t>2</w:t>
                            </w:r>
                            <w:r w:rsidR="000A6062">
                              <w:rPr>
                                <w:rFonts w:hint="eastAsia"/>
                                <w:b/>
                                <w:sz w:val="24"/>
                                <w:szCs w:val="24"/>
                              </w:rPr>
                              <w:t xml:space="preserve">　</w:t>
                            </w:r>
                            <w:r>
                              <w:rPr>
                                <w:rFonts w:hint="eastAsia"/>
                                <w:b/>
                                <w:bCs/>
                                <w:sz w:val="24"/>
                                <w:szCs w:val="24"/>
                              </w:rPr>
                              <w:t>桃園市</w:t>
                            </w:r>
                            <w:r w:rsidRPr="00C9523A">
                              <w:rPr>
                                <w:b/>
                                <w:bCs/>
                                <w:sz w:val="24"/>
                                <w:szCs w:val="24"/>
                              </w:rPr>
                              <w:t>公共化幼兒園新設及增班經費</w:t>
                            </w:r>
                          </w:p>
                          <w:p w14:paraId="6D7125DD" w14:textId="77777777" w:rsidR="007F040D" w:rsidRDefault="007F040D" w:rsidP="007F040D">
                            <w:pPr>
                              <w:spacing w:line="240" w:lineRule="exact"/>
                              <w:ind w:firstLineChars="0" w:firstLine="0"/>
                              <w:textAlignment w:val="top"/>
                            </w:pPr>
                            <w:r>
                              <w:rPr>
                                <w:noProof/>
                              </w:rPr>
                              <w:drawing>
                                <wp:inline distT="0" distB="0" distL="0" distR="0" wp14:anchorId="553E53BF" wp14:editId="531F9BBB">
                                  <wp:extent cx="3299460" cy="1886277"/>
                                  <wp:effectExtent l="0" t="0" r="0" b="0"/>
                                  <wp:docPr id="1239140226" name="圖片 123914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72531" name=""/>
                                          <pic:cNvPicPr/>
                                        </pic:nvPicPr>
                                        <pic:blipFill>
                                          <a:blip r:embed="rId19"/>
                                          <a:stretch>
                                            <a:fillRect/>
                                          </a:stretch>
                                        </pic:blipFill>
                                        <pic:spPr>
                                          <a:xfrm>
                                            <a:off x="0" y="0"/>
                                            <a:ext cx="3305268" cy="1889598"/>
                                          </a:xfrm>
                                          <a:prstGeom prst="rect">
                                            <a:avLst/>
                                          </a:prstGeom>
                                        </pic:spPr>
                                      </pic:pic>
                                    </a:graphicData>
                                  </a:graphic>
                                </wp:inline>
                              </w:drawing>
                            </w:r>
                          </w:p>
                          <w:p w14:paraId="28C679C3" w14:textId="77777777" w:rsidR="007F040D" w:rsidRDefault="007F040D" w:rsidP="007F040D">
                            <w:pPr>
                              <w:spacing w:line="240" w:lineRule="exact"/>
                              <w:ind w:firstLineChars="0" w:firstLine="0"/>
                              <w:textAlignment w:val="top"/>
                            </w:pPr>
                          </w:p>
                          <w:p w14:paraId="6139E5A9" w14:textId="77777777" w:rsidR="007F040D" w:rsidRDefault="007F040D" w:rsidP="007F040D">
                            <w:pPr>
                              <w:spacing w:line="240" w:lineRule="exact"/>
                              <w:ind w:firstLineChars="0" w:firstLine="0"/>
                              <w:textAlignment w:val="top"/>
                            </w:pPr>
                          </w:p>
                          <w:p w14:paraId="052C6A9A" w14:textId="77777777" w:rsidR="007F040D" w:rsidRDefault="007F040D" w:rsidP="007F040D">
                            <w:pPr>
                              <w:spacing w:line="240" w:lineRule="exact"/>
                              <w:ind w:firstLineChars="0" w:firstLine="0"/>
                              <w:textAlignment w:val="top"/>
                            </w:pPr>
                          </w:p>
                          <w:p w14:paraId="14024022" w14:textId="77777777" w:rsidR="007F040D" w:rsidRDefault="007F040D" w:rsidP="007F040D">
                            <w:pPr>
                              <w:spacing w:line="240" w:lineRule="exact"/>
                              <w:ind w:firstLineChars="0" w:firstLine="0"/>
                              <w:textAlignment w:val="top"/>
                            </w:pPr>
                          </w:p>
                          <w:p w14:paraId="356315F2" w14:textId="77777777" w:rsidR="007F040D" w:rsidRDefault="007F040D" w:rsidP="007F040D">
                            <w:pPr>
                              <w:spacing w:line="240" w:lineRule="exact"/>
                              <w:ind w:firstLineChars="0" w:firstLine="0"/>
                              <w:textAlignment w:val="top"/>
                            </w:pPr>
                          </w:p>
                          <w:p w14:paraId="354DA43B" w14:textId="77777777" w:rsidR="007F040D" w:rsidRDefault="007F040D" w:rsidP="007F040D">
                            <w:pPr>
                              <w:spacing w:line="240" w:lineRule="exact"/>
                              <w:ind w:firstLineChars="0" w:firstLine="0"/>
                              <w:textAlignment w:val="top"/>
                              <w:rPr>
                                <w:sz w:val="18"/>
                                <w:szCs w:val="18"/>
                              </w:rPr>
                            </w:pPr>
                          </w:p>
                          <w:p w14:paraId="7EA23190" w14:textId="77777777" w:rsidR="007F040D" w:rsidRDefault="007F040D" w:rsidP="007F040D">
                            <w:pPr>
                              <w:spacing w:line="240" w:lineRule="exact"/>
                              <w:ind w:firstLineChars="0" w:firstLine="0"/>
                              <w:textAlignment w:val="top"/>
                              <w:rPr>
                                <w:sz w:val="18"/>
                                <w:szCs w:val="18"/>
                              </w:rPr>
                            </w:pPr>
                          </w:p>
                          <w:p w14:paraId="2F54621E" w14:textId="77777777" w:rsidR="007F040D" w:rsidRDefault="007F040D" w:rsidP="007F040D">
                            <w:pPr>
                              <w:spacing w:line="240" w:lineRule="exact"/>
                              <w:ind w:firstLineChars="0" w:firstLine="0"/>
                              <w:textAlignment w:val="top"/>
                              <w:rPr>
                                <w:sz w:val="18"/>
                                <w:szCs w:val="18"/>
                              </w:rPr>
                            </w:pPr>
                          </w:p>
                          <w:p w14:paraId="5344D5AA" w14:textId="77777777" w:rsidR="007F040D" w:rsidRDefault="007F040D" w:rsidP="007F040D">
                            <w:pPr>
                              <w:spacing w:line="240" w:lineRule="exact"/>
                              <w:ind w:firstLineChars="0" w:firstLine="0"/>
                              <w:textAlignment w:val="top"/>
                              <w:rPr>
                                <w:sz w:val="18"/>
                                <w:szCs w:val="18"/>
                              </w:rPr>
                            </w:pPr>
                          </w:p>
                          <w:p w14:paraId="12C5C083" w14:textId="77777777" w:rsidR="007F040D" w:rsidRDefault="007F040D" w:rsidP="007F040D">
                            <w:pPr>
                              <w:spacing w:line="240" w:lineRule="exact"/>
                              <w:ind w:firstLineChars="111"/>
                              <w:textAlignment w:val="top"/>
                              <w:rPr>
                                <w:sz w:val="18"/>
                                <w:szCs w:val="18"/>
                              </w:rPr>
                            </w:pPr>
                          </w:p>
                          <w:p w14:paraId="47772EB1" w14:textId="77777777" w:rsidR="007F040D" w:rsidRDefault="007F040D" w:rsidP="007F040D">
                            <w:pPr>
                              <w:spacing w:line="240" w:lineRule="exact"/>
                              <w:ind w:firstLineChars="161" w:firstLine="290"/>
                              <w:textAlignment w:val="top"/>
                              <w:rPr>
                                <w:sz w:val="18"/>
                                <w:szCs w:val="18"/>
                              </w:rPr>
                            </w:pPr>
                          </w:p>
                          <w:p w14:paraId="4247129E" w14:textId="77777777" w:rsidR="007F040D" w:rsidRDefault="007F040D" w:rsidP="007F040D">
                            <w:pPr>
                              <w:spacing w:line="200" w:lineRule="exact"/>
                              <w:ind w:firstLineChars="161" w:firstLine="290"/>
                              <w:textAlignment w:val="top"/>
                              <w:rPr>
                                <w:sz w:val="18"/>
                                <w:szCs w:val="18"/>
                              </w:rPr>
                            </w:pPr>
                          </w:p>
                          <w:p w14:paraId="3BA21AD4" w14:textId="77777777" w:rsidR="007F040D" w:rsidRDefault="007F040D" w:rsidP="007F040D">
                            <w:pPr>
                              <w:spacing w:line="240" w:lineRule="exact"/>
                              <w:ind w:firstLineChars="111"/>
                              <w:textAlignment w:val="top"/>
                              <w:rPr>
                                <w:sz w:val="18"/>
                                <w:szCs w:val="18"/>
                              </w:rPr>
                            </w:pPr>
                          </w:p>
                          <w:p w14:paraId="54EC1247" w14:textId="77777777" w:rsidR="007F040D" w:rsidRPr="00152D41" w:rsidRDefault="007F040D" w:rsidP="007F040D">
                            <w:pPr>
                              <w:spacing w:line="240" w:lineRule="exact"/>
                              <w:ind w:firstLineChars="111"/>
                              <w:textAlignment w:val="top"/>
                              <w:rPr>
                                <w:sz w:val="18"/>
                                <w:szCs w:val="18"/>
                              </w:rPr>
                            </w:pPr>
                          </w:p>
                          <w:p w14:paraId="7F8610C5" w14:textId="77777777" w:rsidR="007F040D" w:rsidRDefault="007F040D" w:rsidP="007F040D">
                            <w:pPr>
                              <w:ind w:firstLine="560"/>
                            </w:pP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41C113" id="_x0000_s1051" type="#_x0000_t202" style="position:absolute;left:0;text-align:left;margin-left:237.45pt;margin-top:3.6pt;width:260.5pt;height:175.95pt;z-index:251778560;visibility:visible;mso-wrap-style:square;mso-width-percent:0;mso-height-percent:0;mso-wrap-distance-left:2.85pt;mso-wrap-distance-top:2.85pt;mso-wrap-distance-right:2.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" stroked="f">
                <v:textbox inset="0,,0">
                  <w:txbxContent>
                    <w:p w14:paraId="2A1E74BC" w14:textId="66F32E20" w:rsidR="007F040D" w:rsidRPr="00C9523A" w:rsidRDefault="007F040D" w:rsidP="007F040D">
                      <w:pPr>
                        <w:spacing w:line="280" w:lineRule="exact"/>
                        <w:ind w:firstLineChars="0" w:firstLine="0"/>
                        <w:jc w:val="center"/>
                        <w:textAlignment w:val="top"/>
                        <w:rPr>
                          <w:b/>
                          <w:bCs/>
                          <w:sz w:val="24"/>
                          <w:szCs w:val="24"/>
                        </w:rPr>
                      </w:pPr>
                      <w:r w:rsidRPr="00C9523A">
                        <w:rPr>
                          <w:rFonts w:hint="eastAsia"/>
                          <w:b/>
                          <w:bCs/>
                          <w:sz w:val="24"/>
                          <w:szCs w:val="24"/>
                        </w:rPr>
                        <w:t>圖</w:t>
                      </w:r>
                      <w:r w:rsidRPr="00C9523A">
                        <w:rPr>
                          <w:b/>
                          <w:bCs/>
                          <w:sz w:val="24"/>
                          <w:szCs w:val="24"/>
                        </w:rPr>
                        <w:t>2</w:t>
                      </w:r>
                      <w:r w:rsidR="000A6062">
                        <w:rPr>
                          <w:rFonts w:hint="eastAsia"/>
                          <w:b/>
                          <w:sz w:val="24"/>
                          <w:szCs w:val="24"/>
                        </w:rPr>
                        <w:t xml:space="preserve">　</w:t>
                      </w:r>
                      <w:r>
                        <w:rPr>
                          <w:rFonts w:hint="eastAsia"/>
                          <w:b/>
                          <w:bCs/>
                          <w:sz w:val="24"/>
                          <w:szCs w:val="24"/>
                        </w:rPr>
                        <w:t>桃園市</w:t>
                      </w:r>
                      <w:r w:rsidRPr="00C9523A">
                        <w:rPr>
                          <w:b/>
                          <w:bCs/>
                          <w:sz w:val="24"/>
                          <w:szCs w:val="24"/>
                        </w:rPr>
                        <w:t>公共化幼兒園新設及增班經費</w:t>
                      </w:r>
                    </w:p>
                    <w:p w14:paraId="6D7125DD" w14:textId="77777777" w:rsidR="007F040D" w:rsidRDefault="007F040D" w:rsidP="007F040D">
                      <w:pPr>
                        <w:spacing w:line="240" w:lineRule="exact"/>
                        <w:ind w:firstLineChars="0" w:firstLine="0"/>
                        <w:textAlignment w:val="top"/>
                      </w:pPr>
                      <w:r>
                        <w:rPr>
                          <w:noProof/>
                        </w:rPr>
                        <w:drawing>
                          <wp:inline distT="0" distB="0" distL="0" distR="0" wp14:anchorId="553E53BF" wp14:editId="531F9BBB">
                            <wp:extent cx="3299460" cy="1886277"/>
                            <wp:effectExtent l="0" t="0" r="0" b="0"/>
                            <wp:docPr id="1239140226" name="圖片 123914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72531" name=""/>
                                    <pic:cNvPicPr/>
                                  </pic:nvPicPr>
                                  <pic:blipFill>
                                    <a:blip r:embed="rId19"/>
                                    <a:stretch>
                                      <a:fillRect/>
                                    </a:stretch>
                                  </pic:blipFill>
                                  <pic:spPr>
                                    <a:xfrm>
                                      <a:off x="0" y="0"/>
                                      <a:ext cx="3305268" cy="1889598"/>
                                    </a:xfrm>
                                    <a:prstGeom prst="rect">
                                      <a:avLst/>
                                    </a:prstGeom>
                                  </pic:spPr>
                                </pic:pic>
                              </a:graphicData>
                            </a:graphic>
                          </wp:inline>
                        </w:drawing>
                      </w:r>
                    </w:p>
                    <w:p w14:paraId="28C679C3" w14:textId="77777777" w:rsidR="007F040D" w:rsidRDefault="007F040D" w:rsidP="007F040D">
                      <w:pPr>
                        <w:spacing w:line="240" w:lineRule="exact"/>
                        <w:ind w:firstLineChars="0" w:firstLine="0"/>
                        <w:textAlignment w:val="top"/>
                      </w:pPr>
                    </w:p>
                    <w:p w14:paraId="6139E5A9" w14:textId="77777777" w:rsidR="007F040D" w:rsidRDefault="007F040D" w:rsidP="007F040D">
                      <w:pPr>
                        <w:spacing w:line="240" w:lineRule="exact"/>
                        <w:ind w:firstLineChars="0" w:firstLine="0"/>
                        <w:textAlignment w:val="top"/>
                      </w:pPr>
                    </w:p>
                    <w:p w14:paraId="052C6A9A" w14:textId="77777777" w:rsidR="007F040D" w:rsidRDefault="007F040D" w:rsidP="007F040D">
                      <w:pPr>
                        <w:spacing w:line="240" w:lineRule="exact"/>
                        <w:ind w:firstLineChars="0" w:firstLine="0"/>
                        <w:textAlignment w:val="top"/>
                      </w:pPr>
                    </w:p>
                    <w:p w14:paraId="14024022" w14:textId="77777777" w:rsidR="007F040D" w:rsidRDefault="007F040D" w:rsidP="007F040D">
                      <w:pPr>
                        <w:spacing w:line="240" w:lineRule="exact"/>
                        <w:ind w:firstLineChars="0" w:firstLine="0"/>
                        <w:textAlignment w:val="top"/>
                      </w:pPr>
                    </w:p>
                    <w:p w14:paraId="356315F2" w14:textId="77777777" w:rsidR="007F040D" w:rsidRDefault="007F040D" w:rsidP="007F040D">
                      <w:pPr>
                        <w:spacing w:line="240" w:lineRule="exact"/>
                        <w:ind w:firstLineChars="0" w:firstLine="0"/>
                        <w:textAlignment w:val="top"/>
                      </w:pPr>
                    </w:p>
                    <w:p w14:paraId="354DA43B" w14:textId="77777777" w:rsidR="007F040D" w:rsidRDefault="007F040D" w:rsidP="007F040D">
                      <w:pPr>
                        <w:spacing w:line="240" w:lineRule="exact"/>
                        <w:ind w:firstLineChars="0" w:firstLine="0"/>
                        <w:textAlignment w:val="top"/>
                        <w:rPr>
                          <w:sz w:val="18"/>
                          <w:szCs w:val="18"/>
                        </w:rPr>
                      </w:pPr>
                    </w:p>
                    <w:p w14:paraId="7EA23190" w14:textId="77777777" w:rsidR="007F040D" w:rsidRDefault="007F040D" w:rsidP="007F040D">
                      <w:pPr>
                        <w:spacing w:line="240" w:lineRule="exact"/>
                        <w:ind w:firstLineChars="0" w:firstLine="0"/>
                        <w:textAlignment w:val="top"/>
                        <w:rPr>
                          <w:sz w:val="18"/>
                          <w:szCs w:val="18"/>
                        </w:rPr>
                      </w:pPr>
                    </w:p>
                    <w:p w14:paraId="2F54621E" w14:textId="77777777" w:rsidR="007F040D" w:rsidRDefault="007F040D" w:rsidP="007F040D">
                      <w:pPr>
                        <w:spacing w:line="240" w:lineRule="exact"/>
                        <w:ind w:firstLineChars="0" w:firstLine="0"/>
                        <w:textAlignment w:val="top"/>
                        <w:rPr>
                          <w:sz w:val="18"/>
                          <w:szCs w:val="18"/>
                        </w:rPr>
                      </w:pPr>
                    </w:p>
                    <w:p w14:paraId="5344D5AA" w14:textId="77777777" w:rsidR="007F040D" w:rsidRDefault="007F040D" w:rsidP="007F040D">
                      <w:pPr>
                        <w:spacing w:line="240" w:lineRule="exact"/>
                        <w:ind w:firstLineChars="0" w:firstLine="0"/>
                        <w:textAlignment w:val="top"/>
                        <w:rPr>
                          <w:sz w:val="18"/>
                          <w:szCs w:val="18"/>
                        </w:rPr>
                      </w:pPr>
                    </w:p>
                    <w:p w14:paraId="12C5C083" w14:textId="77777777" w:rsidR="007F040D" w:rsidRDefault="007F040D" w:rsidP="007F040D">
                      <w:pPr>
                        <w:spacing w:line="240" w:lineRule="exact"/>
                        <w:ind w:firstLineChars="111"/>
                        <w:textAlignment w:val="top"/>
                        <w:rPr>
                          <w:sz w:val="18"/>
                          <w:szCs w:val="18"/>
                        </w:rPr>
                      </w:pPr>
                    </w:p>
                    <w:p w14:paraId="47772EB1" w14:textId="77777777" w:rsidR="007F040D" w:rsidRDefault="007F040D" w:rsidP="007F040D">
                      <w:pPr>
                        <w:spacing w:line="240" w:lineRule="exact"/>
                        <w:ind w:firstLineChars="161" w:firstLine="290"/>
                        <w:textAlignment w:val="top"/>
                        <w:rPr>
                          <w:sz w:val="18"/>
                          <w:szCs w:val="18"/>
                        </w:rPr>
                      </w:pPr>
                    </w:p>
                    <w:p w14:paraId="4247129E" w14:textId="77777777" w:rsidR="007F040D" w:rsidRDefault="007F040D" w:rsidP="007F040D">
                      <w:pPr>
                        <w:spacing w:line="200" w:lineRule="exact"/>
                        <w:ind w:firstLineChars="161" w:firstLine="290"/>
                        <w:textAlignment w:val="top"/>
                        <w:rPr>
                          <w:sz w:val="18"/>
                          <w:szCs w:val="18"/>
                        </w:rPr>
                      </w:pPr>
                    </w:p>
                    <w:p w14:paraId="3BA21AD4" w14:textId="77777777" w:rsidR="007F040D" w:rsidRDefault="007F040D" w:rsidP="007F040D">
                      <w:pPr>
                        <w:spacing w:line="240" w:lineRule="exact"/>
                        <w:ind w:firstLineChars="111"/>
                        <w:textAlignment w:val="top"/>
                        <w:rPr>
                          <w:sz w:val="18"/>
                          <w:szCs w:val="18"/>
                        </w:rPr>
                      </w:pPr>
                    </w:p>
                    <w:p w14:paraId="54EC1247" w14:textId="77777777" w:rsidR="007F040D" w:rsidRPr="00152D41" w:rsidRDefault="007F040D" w:rsidP="007F040D">
                      <w:pPr>
                        <w:spacing w:line="240" w:lineRule="exact"/>
                        <w:ind w:firstLineChars="111"/>
                        <w:textAlignment w:val="top"/>
                        <w:rPr>
                          <w:sz w:val="18"/>
                          <w:szCs w:val="18"/>
                        </w:rPr>
                      </w:pPr>
                    </w:p>
                    <w:p w14:paraId="7F8610C5" w14:textId="77777777" w:rsidR="007F040D" w:rsidRDefault="007F040D" w:rsidP="007F040D">
                      <w:pPr>
                        <w:ind w:firstLine="560"/>
                      </w:pPr>
                    </w:p>
                  </w:txbxContent>
                </v:textbox>
                <w10:wrap type="square"/>
              </v:shape>
            </w:pict>
          </mc:Fallback>
        </mc:AlternateContent>
      </w:r>
      <w:r w:rsidR="007F040D">
        <w:rPr>
          <w:noProof/>
          <w:sz w:val="24"/>
          <w:szCs w:val="24"/>
        </w:rPr>
        <mc:AlternateContent>
          <mc:Choice Requires="wps">
            <w:drawing>
              <wp:anchor distT="0" distB="0" distL="114300" distR="114300" simplePos="0" relativeHeight="251788800" behindDoc="0" locked="0" layoutInCell="1" allowOverlap="1" wp14:anchorId="67F0A2FF" wp14:editId="62556DA9">
                <wp:simplePos x="0" y="0"/>
                <wp:positionH relativeFrom="column">
                  <wp:posOffset>3106420</wp:posOffset>
                </wp:positionH>
                <wp:positionV relativeFrom="paragraph">
                  <wp:posOffset>2104390</wp:posOffset>
                </wp:positionV>
                <wp:extent cx="2126615" cy="266591"/>
                <wp:effectExtent l="0" t="0" r="0" b="635"/>
                <wp:wrapNone/>
                <wp:docPr id="398483095" name="文字方塊 4"/>
                <wp:cNvGraphicFramePr/>
                <a:graphic xmlns:a="http://schemas.openxmlformats.org/drawingml/2006/main">
                  <a:graphicData uri="http://schemas.microsoft.com/office/word/2010/wordprocessingShape">
                    <wps:wsp>
                      <wps:cNvSpPr txBox="1"/>
                      <wps:spPr bwMode="auto">
                        <a:xfrm>
                          <a:off x="0" y="0"/>
                          <a:ext cx="2126615" cy="266591"/>
                        </a:xfrm>
                        <a:prstGeom prst="rect">
                          <a:avLst/>
                        </a:prstGeom>
                        <a:noFill/>
                        <a:ln w="9525">
                          <a:noFill/>
                          <a:miter lim="800000"/>
                          <a:headEnd/>
                          <a:tailEnd/>
                        </a:ln>
                      </wps:spPr>
                      <wps:txbx>
                        <w:txbxContent>
                          <w:p w14:paraId="7EA62A80" w14:textId="77777777" w:rsidR="007F040D" w:rsidRDefault="007F040D" w:rsidP="007F040D">
                            <w:pPr>
                              <w:spacing w:line="280" w:lineRule="exact"/>
                              <w:ind w:firstLineChars="0" w:firstLine="0"/>
                              <w:textAlignment w:val="top"/>
                              <w:rPr>
                                <w:sz w:val="18"/>
                                <w:szCs w:val="18"/>
                              </w:rPr>
                            </w:pPr>
                            <w:r w:rsidRPr="009D4C4F">
                              <w:rPr>
                                <w:rFonts w:hint="eastAsia"/>
                                <w:sz w:val="18"/>
                                <w:szCs w:val="18"/>
                              </w:rPr>
                              <w:t>資料來源：整理自教育局提供資料。</w:t>
                            </w:r>
                          </w:p>
                          <w:p w14:paraId="47B95AF9" w14:textId="77777777" w:rsidR="007F040D" w:rsidRPr="0090761E" w:rsidRDefault="007F040D" w:rsidP="007F040D">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0A2FF" id="文字方塊 4" o:spid="_x0000_s1052" type="#_x0000_t202" style="position:absolute;left:0;text-align:left;margin-left:244.6pt;margin-top:165.7pt;width:167.45pt;height:21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" filled="f" stroked="f">
                <v:textbox>
                  <w:txbxContent>
                    <w:p w14:paraId="7EA62A80" w14:textId="77777777" w:rsidR="007F040D" w:rsidRDefault="007F040D" w:rsidP="007F040D">
                      <w:pPr>
                        <w:spacing w:line="280" w:lineRule="exact"/>
                        <w:ind w:firstLineChars="0" w:firstLine="0"/>
                        <w:textAlignment w:val="top"/>
                        <w:rPr>
                          <w:sz w:val="18"/>
                          <w:szCs w:val="18"/>
                        </w:rPr>
                      </w:pPr>
                      <w:r w:rsidRPr="009D4C4F">
                        <w:rPr>
                          <w:rFonts w:hint="eastAsia"/>
                          <w:sz w:val="18"/>
                          <w:szCs w:val="18"/>
                        </w:rPr>
                        <w:t>資料來源：整理自教育局提供資料。</w:t>
                      </w:r>
                    </w:p>
                    <w:p w14:paraId="47B95AF9" w14:textId="77777777" w:rsidR="007F040D" w:rsidRPr="0090761E" w:rsidRDefault="007F040D" w:rsidP="007F040D">
                      <w:pPr>
                        <w:ind w:firstLine="560"/>
                      </w:pP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84704" behindDoc="0" locked="0" layoutInCell="1" allowOverlap="1" wp14:anchorId="34D6E200" wp14:editId="03131C45">
                <wp:simplePos x="0" y="0"/>
                <wp:positionH relativeFrom="column">
                  <wp:posOffset>5518785</wp:posOffset>
                </wp:positionH>
                <wp:positionV relativeFrom="paragraph">
                  <wp:posOffset>1386840</wp:posOffset>
                </wp:positionV>
                <wp:extent cx="601345" cy="139700"/>
                <wp:effectExtent l="0" t="0" r="8255" b="0"/>
                <wp:wrapNone/>
                <wp:docPr id="140946877" name="文字方塊 1"/>
                <wp:cNvGraphicFramePr/>
                <a:graphic xmlns:a="http://schemas.openxmlformats.org/drawingml/2006/main">
                  <a:graphicData uri="http://schemas.microsoft.com/office/word/2010/wordprocessingShape">
                    <wps:wsp>
                      <wps:cNvSpPr txBox="1"/>
                      <wps:spPr bwMode="auto">
                        <a:xfrm>
                          <a:off x="0" y="0"/>
                          <a:ext cx="601345" cy="139700"/>
                        </a:xfrm>
                        <a:prstGeom prst="rect">
                          <a:avLst/>
                        </a:prstGeom>
                        <a:solidFill>
                          <a:schemeClr val="bg1"/>
                        </a:solidFill>
                        <a:ln w="9525">
                          <a:noFill/>
                          <a:miter lim="800000"/>
                          <a:headEnd/>
                          <a:tailEnd/>
                        </a:ln>
                      </wps:spPr>
                      <wps:txbx>
                        <w:txbxContent>
                          <w:p w14:paraId="2CE3E0A5" w14:textId="77777777" w:rsidR="007F040D" w:rsidRDefault="007F040D" w:rsidP="007F040D">
                            <w:pPr>
                              <w:ind w:firstLine="560"/>
                            </w:pPr>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6E200" id="_x0000_s1053" type="#_x0000_t202" style="position:absolute;left:0;text-align:left;margin-left:434.55pt;margin-top:109.2pt;width:47.35pt;height:11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" fillcolor="white [3212]" stroked="f">
                <v:textbox>
                  <w:txbxContent>
                    <w:p w14:paraId="2CE3E0A5" w14:textId="77777777" w:rsidR="007F040D" w:rsidRDefault="007F040D" w:rsidP="007F040D">
                      <w:pPr>
                        <w:ind w:firstLine="560"/>
                      </w:pPr>
                      <w:r>
                        <w:t>10</w:t>
                      </w: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83680" behindDoc="0" locked="0" layoutInCell="1" allowOverlap="1" wp14:anchorId="132718BE" wp14:editId="0AB2A93C">
                <wp:simplePos x="0" y="0"/>
                <wp:positionH relativeFrom="column">
                  <wp:posOffset>4841875</wp:posOffset>
                </wp:positionH>
                <wp:positionV relativeFrom="paragraph">
                  <wp:posOffset>1399540</wp:posOffset>
                </wp:positionV>
                <wp:extent cx="601345" cy="139700"/>
                <wp:effectExtent l="0" t="0" r="8255" b="0"/>
                <wp:wrapNone/>
                <wp:docPr id="1207980226" name="文字方塊 1"/>
                <wp:cNvGraphicFramePr/>
                <a:graphic xmlns:a="http://schemas.openxmlformats.org/drawingml/2006/main">
                  <a:graphicData uri="http://schemas.microsoft.com/office/word/2010/wordprocessingShape">
                    <wps:wsp>
                      <wps:cNvSpPr txBox="1"/>
                      <wps:spPr bwMode="auto">
                        <a:xfrm>
                          <a:off x="0" y="0"/>
                          <a:ext cx="601345" cy="139700"/>
                        </a:xfrm>
                        <a:prstGeom prst="rect">
                          <a:avLst/>
                        </a:prstGeom>
                        <a:solidFill>
                          <a:schemeClr val="bg1"/>
                        </a:solidFill>
                        <a:ln w="9525">
                          <a:noFill/>
                          <a:miter lim="800000"/>
                          <a:headEnd/>
                          <a:tailEnd/>
                        </a:ln>
                      </wps:spPr>
                      <wps:txbx>
                        <w:txbxContent>
                          <w:p w14:paraId="3D2DD9C8" w14:textId="77777777" w:rsidR="007F040D" w:rsidRDefault="007F040D" w:rsidP="007F040D">
                            <w:pPr>
                              <w:ind w:firstLine="560"/>
                            </w:pPr>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2718BE" id="_x0000_s1054" type="#_x0000_t202" style="position:absolute;left:0;text-align:left;margin-left:381.25pt;margin-top:110.2pt;width:47.35pt;height:11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" fillcolor="white [3212]" stroked="f">
                <v:textbox>
                  <w:txbxContent>
                    <w:p w14:paraId="3D2DD9C8" w14:textId="77777777" w:rsidR="007F040D" w:rsidRDefault="007F040D" w:rsidP="007F040D">
                      <w:pPr>
                        <w:ind w:firstLine="560"/>
                      </w:pPr>
                      <w:r>
                        <w:t>10</w:t>
                      </w: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82656" behindDoc="0" locked="0" layoutInCell="1" allowOverlap="1" wp14:anchorId="65122825" wp14:editId="5C70C90B">
                <wp:simplePos x="0" y="0"/>
                <wp:positionH relativeFrom="column">
                  <wp:posOffset>4187190</wp:posOffset>
                </wp:positionH>
                <wp:positionV relativeFrom="paragraph">
                  <wp:posOffset>1401445</wp:posOffset>
                </wp:positionV>
                <wp:extent cx="601345" cy="139700"/>
                <wp:effectExtent l="0" t="0" r="8255" b="0"/>
                <wp:wrapNone/>
                <wp:docPr id="416665612" name="文字方塊 1"/>
                <wp:cNvGraphicFramePr/>
                <a:graphic xmlns:a="http://schemas.openxmlformats.org/drawingml/2006/main">
                  <a:graphicData uri="http://schemas.microsoft.com/office/word/2010/wordprocessingShape">
                    <wps:wsp>
                      <wps:cNvSpPr txBox="1"/>
                      <wps:spPr bwMode="auto">
                        <a:xfrm>
                          <a:off x="0" y="0"/>
                          <a:ext cx="601345" cy="139700"/>
                        </a:xfrm>
                        <a:prstGeom prst="rect">
                          <a:avLst/>
                        </a:prstGeom>
                        <a:solidFill>
                          <a:schemeClr val="bg1"/>
                        </a:solidFill>
                        <a:ln w="9525">
                          <a:noFill/>
                          <a:miter lim="800000"/>
                          <a:headEnd/>
                          <a:tailEnd/>
                        </a:ln>
                      </wps:spPr>
                      <wps:txbx>
                        <w:txbxContent>
                          <w:p w14:paraId="23089E35" w14:textId="77777777" w:rsidR="007F040D" w:rsidRDefault="007F040D" w:rsidP="007F040D">
                            <w:pPr>
                              <w:ind w:firstLine="560"/>
                            </w:pPr>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122825" id="_x0000_s1055" type="#_x0000_t202" style="position:absolute;left:0;text-align:left;margin-left:329.7pt;margin-top:110.35pt;width:47.35pt;height:11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" fillcolor="white [3212]" stroked="f">
                <v:textbox>
                  <w:txbxContent>
                    <w:p w14:paraId="23089E35" w14:textId="77777777" w:rsidR="007F040D" w:rsidRDefault="007F040D" w:rsidP="007F040D">
                      <w:pPr>
                        <w:ind w:firstLine="560"/>
                      </w:pPr>
                      <w:r>
                        <w:t>10</w:t>
                      </w:r>
                    </w:p>
                  </w:txbxContent>
                </v:textbox>
              </v:shape>
            </w:pict>
          </mc:Fallback>
        </mc:AlternateContent>
      </w:r>
      <w:r w:rsidR="007F040D">
        <w:rPr>
          <w:rFonts w:hint="eastAsia"/>
          <w:noProof/>
          <w:sz w:val="24"/>
          <w:szCs w:val="24"/>
        </w:rPr>
        <mc:AlternateContent>
          <mc:Choice Requires="wps">
            <w:drawing>
              <wp:anchor distT="0" distB="0" distL="114300" distR="114300" simplePos="0" relativeHeight="251781632" behindDoc="0" locked="0" layoutInCell="1" allowOverlap="1" wp14:anchorId="468AD4F5" wp14:editId="4A007871">
                <wp:simplePos x="0" y="0"/>
                <wp:positionH relativeFrom="column">
                  <wp:posOffset>3712210</wp:posOffset>
                </wp:positionH>
                <wp:positionV relativeFrom="paragraph">
                  <wp:posOffset>1324610</wp:posOffset>
                </wp:positionV>
                <wp:extent cx="567055" cy="333375"/>
                <wp:effectExtent l="0" t="0" r="0" b="0"/>
                <wp:wrapNone/>
                <wp:docPr id="2047343378" name="文字方塊 7"/>
                <wp:cNvGraphicFramePr/>
                <a:graphic xmlns:a="http://schemas.openxmlformats.org/drawingml/2006/main">
                  <a:graphicData uri="http://schemas.microsoft.com/office/word/2010/wordprocessingShape">
                    <wps:wsp>
                      <wps:cNvSpPr txBox="1"/>
                      <wps:spPr bwMode="auto">
                        <a:xfrm>
                          <a:off x="0" y="0"/>
                          <a:ext cx="567055" cy="333375"/>
                        </a:xfrm>
                        <a:prstGeom prst="rect">
                          <a:avLst/>
                        </a:prstGeom>
                        <a:noFill/>
                        <a:ln w="9525">
                          <a:noFill/>
                          <a:miter lim="800000"/>
                          <a:headEnd/>
                          <a:tailEnd/>
                        </a:ln>
                      </wps:spPr>
                      <wps:txbx>
                        <w:txbxContent>
                          <w:p w14:paraId="1CAA14D9" w14:textId="77777777" w:rsidR="007F040D" w:rsidRPr="0090761E" w:rsidRDefault="007F040D" w:rsidP="007F040D">
                            <w:pPr>
                              <w:spacing w:line="240" w:lineRule="auto"/>
                              <w:ind w:firstLineChars="0" w:firstLine="0"/>
                              <w:rPr>
                                <w:sz w:val="16"/>
                                <w:szCs w:val="16"/>
                              </w:rPr>
                            </w:pPr>
                            <w:r w:rsidRPr="0090761E">
                              <w:rPr>
                                <w:rFonts w:hint="eastAsia"/>
                                <w:sz w:val="16"/>
                                <w:szCs w:val="16"/>
                              </w:rPr>
                              <w:t>學年度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AD4F5" id="_x0000_s1056" type="#_x0000_t202" style="position:absolute;left:0;text-align:left;margin-left:292.3pt;margin-top:104.3pt;width:44.65pt;height:26.2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" filled="f" stroked="f">
                <v:textbox>
                  <w:txbxContent>
                    <w:p w14:paraId="1CAA14D9" w14:textId="77777777" w:rsidR="007F040D" w:rsidRPr="0090761E" w:rsidRDefault="007F040D" w:rsidP="007F040D">
                      <w:pPr>
                        <w:spacing w:line="240" w:lineRule="auto"/>
                        <w:ind w:firstLineChars="0" w:firstLine="0"/>
                        <w:rPr>
                          <w:sz w:val="16"/>
                          <w:szCs w:val="16"/>
                        </w:rPr>
                      </w:pPr>
                      <w:r w:rsidRPr="0090761E">
                        <w:rPr>
                          <w:rFonts w:hint="eastAsia"/>
                          <w:sz w:val="16"/>
                          <w:szCs w:val="16"/>
                        </w:rPr>
                        <w:t>學年度</w:t>
                      </w:r>
                    </w:p>
                  </w:txbxContent>
                </v:textbox>
              </v:shape>
            </w:pict>
          </mc:Fallback>
        </mc:AlternateContent>
      </w:r>
      <w:r w:rsidR="007F040D">
        <w:rPr>
          <w:rFonts w:hint="eastAsia"/>
          <w:sz w:val="24"/>
          <w:szCs w:val="24"/>
          <w:lang w:eastAsia="zh-HK"/>
        </w:rPr>
        <w:t xml:space="preserve">　</w:t>
      </w:r>
      <w:r w:rsidR="007F040D" w:rsidRPr="00EA75A8">
        <w:rPr>
          <w:rFonts w:hint="eastAsia"/>
          <w:sz w:val="24"/>
          <w:szCs w:val="24"/>
          <w:lang w:eastAsia="zh-HK"/>
        </w:rPr>
        <w:t>教育局</w:t>
      </w:r>
      <w:r w:rsidR="007F040D" w:rsidRPr="00F23BAE">
        <w:rPr>
          <w:sz w:val="24"/>
          <w:szCs w:val="24"/>
          <w:lang w:eastAsia="zh-HK"/>
        </w:rPr>
        <w:t>配合行政院推動「我國少子女化對策計畫」，及「0-6歲國家一起養」政策，以實踐「平價教保持續擴大」、「就學費用再降低」、「育兒津貼達加倍」等三大策略，達到0-6歲的全面照顧，以奠定我國未來人力基礎</w:t>
      </w:r>
      <w:r w:rsidR="007F040D">
        <w:rPr>
          <w:rFonts w:hint="eastAsia"/>
          <w:sz w:val="24"/>
          <w:szCs w:val="24"/>
          <w:lang w:eastAsia="zh-HK"/>
        </w:rPr>
        <w:t>，</w:t>
      </w:r>
      <w:r w:rsidR="007F040D" w:rsidRPr="00F63FB1">
        <w:rPr>
          <w:sz w:val="24"/>
          <w:szCs w:val="24"/>
          <w:lang w:eastAsia="zh-HK"/>
        </w:rPr>
        <w:t>109及110學年度分別投入2億8,730萬餘元及1億4,766萬餘元新設公共化</w:t>
      </w:r>
      <w:r w:rsidR="007F040D" w:rsidRPr="008748A5">
        <w:rPr>
          <w:sz w:val="24"/>
          <w:szCs w:val="24"/>
          <w:lang w:eastAsia="zh-HK"/>
        </w:rPr>
        <w:t>（</w:t>
      </w:r>
      <w:r w:rsidR="007F040D">
        <w:rPr>
          <w:rFonts w:hint="eastAsia"/>
          <w:sz w:val="24"/>
          <w:szCs w:val="24"/>
          <w:lang w:eastAsia="zh-HK"/>
        </w:rPr>
        <w:t>按：</w:t>
      </w:r>
      <w:r w:rsidR="007F040D" w:rsidRPr="00052D6A">
        <w:rPr>
          <w:rFonts w:hint="eastAsia"/>
          <w:sz w:val="24"/>
          <w:szCs w:val="24"/>
          <w:lang w:eastAsia="zh-HK"/>
        </w:rPr>
        <w:t>公立</w:t>
      </w:r>
      <w:r w:rsidR="007F040D">
        <w:rPr>
          <w:rFonts w:hint="eastAsia"/>
          <w:sz w:val="24"/>
          <w:szCs w:val="24"/>
          <w:lang w:eastAsia="zh-HK"/>
        </w:rPr>
        <w:t>及</w:t>
      </w:r>
      <w:r w:rsidR="007F040D" w:rsidRPr="00052D6A">
        <w:rPr>
          <w:rFonts w:hint="eastAsia"/>
          <w:sz w:val="24"/>
          <w:szCs w:val="24"/>
          <w:lang w:eastAsia="zh-HK"/>
        </w:rPr>
        <w:t>非營利</w:t>
      </w:r>
      <w:r w:rsidR="007F040D" w:rsidRPr="008748A5">
        <w:rPr>
          <w:sz w:val="24"/>
          <w:szCs w:val="24"/>
          <w:lang w:eastAsia="zh-HK"/>
        </w:rPr>
        <w:t>）</w:t>
      </w:r>
      <w:r w:rsidR="007F040D" w:rsidRPr="00F63FB1">
        <w:rPr>
          <w:sz w:val="24"/>
          <w:szCs w:val="24"/>
          <w:lang w:eastAsia="zh-HK"/>
        </w:rPr>
        <w:t>幼兒園及增班，111學年度再挹注4億6,445萬餘元經費，</w:t>
      </w:r>
      <w:r w:rsidR="007F040D" w:rsidRPr="00F63FB1">
        <w:rPr>
          <w:rFonts w:hint="eastAsia"/>
          <w:sz w:val="24"/>
          <w:szCs w:val="24"/>
          <w:lang w:eastAsia="zh-HK"/>
        </w:rPr>
        <w:t>較</w:t>
      </w:r>
      <w:r w:rsidR="007F040D" w:rsidRPr="00F63FB1">
        <w:rPr>
          <w:sz w:val="24"/>
          <w:szCs w:val="24"/>
          <w:lang w:eastAsia="zh-HK"/>
        </w:rPr>
        <w:t>109、110學年度大幅增加</w:t>
      </w:r>
      <w:r w:rsidR="007F040D" w:rsidRPr="008748A5">
        <w:rPr>
          <w:sz w:val="24"/>
          <w:szCs w:val="24"/>
          <w:lang w:eastAsia="zh-HK"/>
        </w:rPr>
        <w:t>（圖</w:t>
      </w:r>
      <w:r w:rsidR="007F040D" w:rsidRPr="008748A5">
        <w:rPr>
          <w:rFonts w:hint="eastAsia"/>
          <w:sz w:val="24"/>
          <w:szCs w:val="24"/>
        </w:rPr>
        <w:t>2</w:t>
      </w:r>
      <w:r w:rsidR="007F040D" w:rsidRPr="008748A5">
        <w:rPr>
          <w:sz w:val="24"/>
          <w:szCs w:val="24"/>
          <w:lang w:eastAsia="zh-HK"/>
        </w:rPr>
        <w:t>）</w:t>
      </w:r>
      <w:r w:rsidR="007F040D">
        <w:rPr>
          <w:rFonts w:hint="eastAsia"/>
          <w:sz w:val="24"/>
          <w:szCs w:val="24"/>
        </w:rPr>
        <w:t>。經查其執行情形，</w:t>
      </w:r>
      <w:r w:rsidR="007F040D" w:rsidRPr="009D6750">
        <w:rPr>
          <w:rFonts w:hint="eastAsia"/>
          <w:sz w:val="24"/>
          <w:szCs w:val="24"/>
        </w:rPr>
        <w:t>核有：</w:t>
      </w:r>
      <w:r w:rsidR="007F040D">
        <w:rPr>
          <w:rFonts w:hint="eastAsia"/>
          <w:sz w:val="24"/>
          <w:szCs w:val="24"/>
        </w:rPr>
        <w:t>1.</w:t>
      </w:r>
      <w:r w:rsidR="007F040D" w:rsidRPr="0042675F">
        <w:rPr>
          <w:sz w:val="24"/>
          <w:szCs w:val="24"/>
        </w:rPr>
        <w:t>桃園市2至6歲幼兒入園率，已從109學年度</w:t>
      </w:r>
      <w:r w:rsidR="007F040D">
        <w:rPr>
          <w:rFonts w:hint="eastAsia"/>
          <w:sz w:val="24"/>
          <w:szCs w:val="24"/>
        </w:rPr>
        <w:t>之</w:t>
      </w:r>
      <w:r w:rsidR="007F040D" w:rsidRPr="0042675F">
        <w:rPr>
          <w:sz w:val="24"/>
          <w:szCs w:val="24"/>
        </w:rPr>
        <w:t>65.69％提升至111學年度</w:t>
      </w:r>
      <w:r w:rsidR="007F040D">
        <w:rPr>
          <w:rFonts w:hint="eastAsia"/>
          <w:sz w:val="24"/>
          <w:szCs w:val="24"/>
        </w:rPr>
        <w:t>之</w:t>
      </w:r>
      <w:r w:rsidR="007F040D" w:rsidRPr="00E324E0">
        <w:rPr>
          <w:sz w:val="24"/>
          <w:szCs w:val="24"/>
        </w:rPr>
        <w:t>7</w:t>
      </w:r>
      <w:r w:rsidR="007F040D" w:rsidRPr="00E324E0">
        <w:rPr>
          <w:rFonts w:hint="eastAsia"/>
          <w:sz w:val="24"/>
          <w:szCs w:val="24"/>
        </w:rPr>
        <w:t>8</w:t>
      </w:r>
      <w:r w:rsidR="007F040D" w:rsidRPr="00E324E0">
        <w:rPr>
          <w:sz w:val="24"/>
          <w:szCs w:val="24"/>
        </w:rPr>
        <w:t>.</w:t>
      </w:r>
      <w:r w:rsidR="007F040D" w:rsidRPr="00E324E0">
        <w:rPr>
          <w:rFonts w:hint="eastAsia"/>
          <w:sz w:val="24"/>
          <w:szCs w:val="24"/>
        </w:rPr>
        <w:t>37</w:t>
      </w:r>
      <w:r w:rsidR="007F040D" w:rsidRPr="00E324E0">
        <w:rPr>
          <w:sz w:val="24"/>
          <w:szCs w:val="24"/>
        </w:rPr>
        <w:t>％，成長</w:t>
      </w:r>
      <w:r w:rsidR="007F040D" w:rsidRPr="00E324E0">
        <w:rPr>
          <w:rFonts w:hint="eastAsia"/>
          <w:sz w:val="24"/>
          <w:szCs w:val="24"/>
        </w:rPr>
        <w:t>12</w:t>
      </w:r>
      <w:r w:rsidR="007F040D" w:rsidRPr="00E324E0">
        <w:rPr>
          <w:sz w:val="24"/>
          <w:szCs w:val="24"/>
        </w:rPr>
        <w:t>.</w:t>
      </w:r>
      <w:r w:rsidR="007F040D" w:rsidRPr="00E324E0">
        <w:rPr>
          <w:rFonts w:hint="eastAsia"/>
          <w:sz w:val="24"/>
          <w:szCs w:val="24"/>
        </w:rPr>
        <w:t>68個</w:t>
      </w:r>
      <w:r w:rsidR="007F040D" w:rsidRPr="00E324E0">
        <w:rPr>
          <w:sz w:val="24"/>
          <w:szCs w:val="24"/>
        </w:rPr>
        <w:t>百分點，</w:t>
      </w:r>
      <w:r w:rsidR="007F040D" w:rsidRPr="00E324E0">
        <w:rPr>
          <w:rFonts w:hint="eastAsia"/>
          <w:sz w:val="24"/>
          <w:szCs w:val="24"/>
        </w:rPr>
        <w:t>成長主要係因幼兒人數減少幅度達</w:t>
      </w:r>
      <w:r w:rsidR="007F040D" w:rsidRPr="00E324E0">
        <w:rPr>
          <w:sz w:val="24"/>
          <w:szCs w:val="24"/>
        </w:rPr>
        <w:t>11.98％</w:t>
      </w:r>
      <w:r w:rsidR="007F040D" w:rsidRPr="00E324E0">
        <w:rPr>
          <w:rFonts w:hint="eastAsia"/>
          <w:sz w:val="24"/>
          <w:szCs w:val="24"/>
        </w:rPr>
        <w:t>所致。</w:t>
      </w:r>
      <w:r w:rsidR="007F040D" w:rsidRPr="009C1F3C">
        <w:rPr>
          <w:rFonts w:hint="eastAsia"/>
          <w:sz w:val="24"/>
          <w:szCs w:val="24"/>
        </w:rPr>
        <w:t>其中</w:t>
      </w:r>
      <w:r w:rsidR="007F040D" w:rsidRPr="009C1F3C">
        <w:rPr>
          <w:sz w:val="24"/>
          <w:szCs w:val="24"/>
        </w:rPr>
        <w:t>公</w:t>
      </w:r>
      <w:r w:rsidR="007F040D" w:rsidRPr="009C1F3C">
        <w:rPr>
          <w:rFonts w:hint="eastAsia"/>
          <w:sz w:val="24"/>
          <w:szCs w:val="24"/>
        </w:rPr>
        <w:t>共化</w:t>
      </w:r>
      <w:r w:rsidR="007F040D" w:rsidRPr="009C1F3C">
        <w:rPr>
          <w:sz w:val="24"/>
          <w:szCs w:val="24"/>
        </w:rPr>
        <w:t>及</w:t>
      </w:r>
      <w:proofErr w:type="gramStart"/>
      <w:r w:rsidR="007F040D" w:rsidRPr="009C1F3C">
        <w:rPr>
          <w:sz w:val="24"/>
          <w:szCs w:val="24"/>
        </w:rPr>
        <w:t>準</w:t>
      </w:r>
      <w:proofErr w:type="gramEnd"/>
      <w:r w:rsidR="007F040D" w:rsidRPr="009C1F3C">
        <w:rPr>
          <w:sz w:val="24"/>
          <w:szCs w:val="24"/>
        </w:rPr>
        <w:t>公共幼兒園收托</w:t>
      </w:r>
      <w:r w:rsidR="007F040D" w:rsidRPr="009C1F3C">
        <w:rPr>
          <w:rFonts w:hint="eastAsia"/>
          <w:sz w:val="24"/>
          <w:szCs w:val="24"/>
        </w:rPr>
        <w:t>人數比</w:t>
      </w:r>
      <w:r w:rsidR="007F040D" w:rsidRPr="009C1F3C">
        <w:rPr>
          <w:sz w:val="24"/>
          <w:szCs w:val="24"/>
        </w:rPr>
        <w:t>率雖自109學年度之</w:t>
      </w:r>
      <w:r w:rsidR="007F040D" w:rsidRPr="009C1F3C">
        <w:rPr>
          <w:rFonts w:hint="eastAsia"/>
          <w:sz w:val="24"/>
          <w:szCs w:val="24"/>
        </w:rPr>
        <w:t>45.50</w:t>
      </w:r>
      <w:r w:rsidR="007F040D" w:rsidRPr="009C1F3C">
        <w:rPr>
          <w:sz w:val="24"/>
          <w:szCs w:val="24"/>
        </w:rPr>
        <w:t>％成長至111學年度之</w:t>
      </w:r>
      <w:r w:rsidR="007F040D" w:rsidRPr="009C1F3C">
        <w:rPr>
          <w:rFonts w:hint="eastAsia"/>
          <w:sz w:val="24"/>
          <w:szCs w:val="24"/>
        </w:rPr>
        <w:t>58.48</w:t>
      </w:r>
      <w:r w:rsidR="007F040D" w:rsidRPr="009C1F3C">
        <w:rPr>
          <w:sz w:val="24"/>
          <w:szCs w:val="24"/>
        </w:rPr>
        <w:t>％</w:t>
      </w:r>
      <w:r w:rsidR="007F040D" w:rsidRPr="00294B83">
        <w:rPr>
          <w:rFonts w:hint="eastAsia"/>
          <w:sz w:val="24"/>
          <w:szCs w:val="24"/>
        </w:rPr>
        <w:t>（</w:t>
      </w:r>
      <w:r w:rsidR="007F040D">
        <w:rPr>
          <w:rFonts w:hint="eastAsia"/>
          <w:sz w:val="24"/>
          <w:szCs w:val="24"/>
        </w:rPr>
        <w:t>表3</w:t>
      </w:r>
      <w:r w:rsidR="007F040D" w:rsidRPr="00294B83">
        <w:rPr>
          <w:sz w:val="24"/>
          <w:szCs w:val="24"/>
        </w:rPr>
        <w:t>）</w:t>
      </w:r>
      <w:r w:rsidR="007F040D" w:rsidRPr="009C1F3C">
        <w:rPr>
          <w:sz w:val="24"/>
          <w:szCs w:val="24"/>
        </w:rPr>
        <w:t>，惟與</w:t>
      </w:r>
      <w:r w:rsidR="007F040D" w:rsidRPr="009C1F3C">
        <w:rPr>
          <w:rFonts w:hint="eastAsia"/>
          <w:sz w:val="24"/>
          <w:szCs w:val="24"/>
        </w:rPr>
        <w:t>少子女化計畫政策</w:t>
      </w:r>
      <w:r w:rsidR="007F040D" w:rsidRPr="009C1F3C">
        <w:rPr>
          <w:sz w:val="24"/>
          <w:szCs w:val="24"/>
        </w:rPr>
        <w:t>「預計入園率達72％，其中</w:t>
      </w:r>
      <w:proofErr w:type="gramStart"/>
      <w:r w:rsidR="007F040D" w:rsidRPr="009C1F3C">
        <w:rPr>
          <w:sz w:val="24"/>
          <w:szCs w:val="24"/>
        </w:rPr>
        <w:t>7成</w:t>
      </w:r>
      <w:proofErr w:type="gramEnd"/>
      <w:r w:rsidR="007F040D" w:rsidRPr="009C1F3C">
        <w:rPr>
          <w:sz w:val="24"/>
          <w:szCs w:val="24"/>
        </w:rPr>
        <w:t>幼兒有選擇平價教保服務機會」之目標</w:t>
      </w:r>
      <w:r w:rsidR="007F040D" w:rsidRPr="009C1F3C">
        <w:rPr>
          <w:rFonts w:hint="eastAsia"/>
          <w:sz w:val="24"/>
          <w:szCs w:val="24"/>
        </w:rPr>
        <w:t>，</w:t>
      </w:r>
      <w:r w:rsidR="007F040D" w:rsidRPr="009C1F3C">
        <w:rPr>
          <w:sz w:val="24"/>
          <w:szCs w:val="24"/>
        </w:rPr>
        <w:t>仍有</w:t>
      </w:r>
      <w:r w:rsidR="007F040D" w:rsidRPr="009C1F3C">
        <w:rPr>
          <w:rFonts w:hint="eastAsia"/>
          <w:sz w:val="24"/>
          <w:szCs w:val="24"/>
        </w:rPr>
        <w:t>逾10</w:t>
      </w:r>
      <w:r w:rsidR="007F040D" w:rsidRPr="009C1F3C">
        <w:rPr>
          <w:sz w:val="24"/>
          <w:szCs w:val="24"/>
        </w:rPr>
        <w:t>個百分點之差距</w:t>
      </w:r>
      <w:r w:rsidR="007F040D" w:rsidRPr="00317FDF">
        <w:rPr>
          <w:rFonts w:hint="eastAsia"/>
          <w:sz w:val="24"/>
          <w:szCs w:val="24"/>
        </w:rPr>
        <w:t>；</w:t>
      </w:r>
      <w:r w:rsidR="007F040D">
        <w:rPr>
          <w:rFonts w:hint="eastAsia"/>
          <w:sz w:val="24"/>
          <w:szCs w:val="24"/>
        </w:rPr>
        <w:t>另</w:t>
      </w:r>
      <w:r w:rsidR="007F040D" w:rsidRPr="007557D5">
        <w:rPr>
          <w:sz w:val="24"/>
          <w:szCs w:val="24"/>
        </w:rPr>
        <w:t>1</w:t>
      </w:r>
      <w:r w:rsidR="007F040D" w:rsidRPr="007557D5">
        <w:rPr>
          <w:rFonts w:hint="eastAsia"/>
          <w:sz w:val="24"/>
          <w:szCs w:val="24"/>
        </w:rPr>
        <w:t>11</w:t>
      </w:r>
      <w:r w:rsidR="007F040D" w:rsidRPr="007557D5">
        <w:rPr>
          <w:sz w:val="24"/>
          <w:szCs w:val="24"/>
        </w:rPr>
        <w:t>學年度</w:t>
      </w:r>
      <w:r w:rsidR="007F040D" w:rsidRPr="007557D5">
        <w:rPr>
          <w:rFonts w:hint="eastAsia"/>
          <w:sz w:val="24"/>
          <w:szCs w:val="24"/>
        </w:rPr>
        <w:t>公共化幼兒園計有257</w:t>
      </w:r>
      <w:r w:rsidR="007F040D" w:rsidRPr="007557D5">
        <w:rPr>
          <w:sz w:val="24"/>
          <w:szCs w:val="24"/>
        </w:rPr>
        <w:t>園，</w:t>
      </w:r>
      <w:r w:rsidR="007F040D" w:rsidRPr="007557D5">
        <w:rPr>
          <w:rFonts w:hint="eastAsia"/>
          <w:sz w:val="24"/>
          <w:szCs w:val="24"/>
        </w:rPr>
        <w:t>較108學年度之229園</w:t>
      </w:r>
      <w:r w:rsidR="007F040D" w:rsidRPr="007557D5">
        <w:rPr>
          <w:sz w:val="24"/>
          <w:szCs w:val="24"/>
        </w:rPr>
        <w:t>新設28</w:t>
      </w:r>
      <w:proofErr w:type="gramStart"/>
      <w:r w:rsidR="007F040D" w:rsidRPr="007557D5">
        <w:rPr>
          <w:sz w:val="24"/>
          <w:szCs w:val="24"/>
        </w:rPr>
        <w:t>園約</w:t>
      </w:r>
      <w:proofErr w:type="gramEnd"/>
      <w:r w:rsidR="007F040D" w:rsidRPr="007557D5">
        <w:rPr>
          <w:sz w:val="24"/>
          <w:szCs w:val="24"/>
        </w:rPr>
        <w:t>12.23％</w:t>
      </w:r>
      <w:r w:rsidR="007F040D" w:rsidRPr="007557D5">
        <w:rPr>
          <w:rFonts w:hint="eastAsia"/>
          <w:sz w:val="24"/>
          <w:szCs w:val="24"/>
        </w:rPr>
        <w:t>，</w:t>
      </w:r>
      <w:r w:rsidR="007F040D" w:rsidRPr="007557D5">
        <w:rPr>
          <w:sz w:val="24"/>
          <w:szCs w:val="24"/>
        </w:rPr>
        <w:t>惟</w:t>
      </w:r>
      <w:r w:rsidR="007F040D" w:rsidRPr="007557D5">
        <w:rPr>
          <w:rFonts w:hint="eastAsia"/>
          <w:sz w:val="24"/>
          <w:szCs w:val="24"/>
        </w:rPr>
        <w:t>實際</w:t>
      </w:r>
      <w:proofErr w:type="gramStart"/>
      <w:r w:rsidR="007F040D" w:rsidRPr="007557D5">
        <w:rPr>
          <w:rFonts w:hint="eastAsia"/>
          <w:sz w:val="24"/>
          <w:szCs w:val="24"/>
        </w:rPr>
        <w:t>收托率卻</w:t>
      </w:r>
      <w:proofErr w:type="gramEnd"/>
      <w:r w:rsidR="007F040D" w:rsidRPr="007557D5">
        <w:rPr>
          <w:sz w:val="24"/>
          <w:szCs w:val="24"/>
        </w:rPr>
        <w:t>較108學年度</w:t>
      </w:r>
      <w:r w:rsidR="007F040D" w:rsidRPr="007557D5">
        <w:rPr>
          <w:rFonts w:hint="eastAsia"/>
          <w:sz w:val="24"/>
          <w:szCs w:val="24"/>
        </w:rPr>
        <w:t>減少6.73</w:t>
      </w:r>
      <w:r w:rsidR="007F040D" w:rsidRPr="007557D5">
        <w:rPr>
          <w:sz w:val="24"/>
          <w:szCs w:val="24"/>
        </w:rPr>
        <w:t>個百分點</w:t>
      </w:r>
      <w:r w:rsidR="007F040D" w:rsidRPr="007557D5">
        <w:rPr>
          <w:rFonts w:hint="eastAsia"/>
          <w:sz w:val="24"/>
          <w:szCs w:val="24"/>
        </w:rPr>
        <w:t>，且減少程度高於私立幼兒園之0.26</w:t>
      </w:r>
      <w:r w:rsidR="007F040D" w:rsidRPr="007557D5">
        <w:rPr>
          <w:sz w:val="24"/>
          <w:szCs w:val="24"/>
        </w:rPr>
        <w:t>個百分點</w:t>
      </w:r>
      <w:r w:rsidR="007F040D" w:rsidRPr="007557D5">
        <w:rPr>
          <w:rFonts w:hint="eastAsia"/>
          <w:sz w:val="24"/>
          <w:szCs w:val="24"/>
        </w:rPr>
        <w:t>，有待</w:t>
      </w:r>
      <w:r w:rsidR="007F040D" w:rsidRPr="007557D5">
        <w:rPr>
          <w:sz w:val="24"/>
          <w:szCs w:val="24"/>
        </w:rPr>
        <w:t>深入</w:t>
      </w:r>
      <w:proofErr w:type="gramStart"/>
      <w:r w:rsidR="007F040D" w:rsidRPr="007557D5">
        <w:rPr>
          <w:sz w:val="24"/>
          <w:szCs w:val="24"/>
        </w:rPr>
        <w:t>研</w:t>
      </w:r>
      <w:proofErr w:type="gramEnd"/>
      <w:r w:rsidR="007F040D" w:rsidRPr="007557D5">
        <w:rPr>
          <w:sz w:val="24"/>
          <w:szCs w:val="24"/>
        </w:rPr>
        <w:t>析公共化幼兒園</w:t>
      </w:r>
      <w:proofErr w:type="gramStart"/>
      <w:r w:rsidR="007F040D" w:rsidRPr="007557D5">
        <w:rPr>
          <w:sz w:val="24"/>
          <w:szCs w:val="24"/>
        </w:rPr>
        <w:t>收托率遞減</w:t>
      </w:r>
      <w:proofErr w:type="gramEnd"/>
      <w:r w:rsidR="007F040D" w:rsidRPr="007557D5">
        <w:rPr>
          <w:sz w:val="24"/>
          <w:szCs w:val="24"/>
        </w:rPr>
        <w:t>原因</w:t>
      </w:r>
      <w:r w:rsidR="007F040D" w:rsidRPr="007557D5">
        <w:rPr>
          <w:rFonts w:hint="eastAsia"/>
          <w:sz w:val="24"/>
          <w:szCs w:val="24"/>
        </w:rPr>
        <w:t>並</w:t>
      </w:r>
      <w:proofErr w:type="gramStart"/>
      <w:r w:rsidR="007F040D" w:rsidRPr="007557D5">
        <w:rPr>
          <w:sz w:val="24"/>
          <w:szCs w:val="24"/>
        </w:rPr>
        <w:t>研</w:t>
      </w:r>
      <w:proofErr w:type="gramEnd"/>
      <w:r w:rsidR="007F040D" w:rsidRPr="007557D5">
        <w:rPr>
          <w:sz w:val="24"/>
          <w:szCs w:val="24"/>
        </w:rPr>
        <w:t>謀改善</w:t>
      </w:r>
      <w:r w:rsidR="007F040D">
        <w:rPr>
          <w:rFonts w:hint="eastAsia"/>
          <w:sz w:val="24"/>
          <w:szCs w:val="24"/>
        </w:rPr>
        <w:t>；2.</w:t>
      </w:r>
      <w:r w:rsidR="007F040D" w:rsidRPr="00E80F2F">
        <w:rPr>
          <w:sz w:val="24"/>
          <w:szCs w:val="24"/>
        </w:rPr>
        <w:t>111學年度</w:t>
      </w:r>
      <w:r w:rsidR="007F040D" w:rsidRPr="00E80F2F">
        <w:rPr>
          <w:rFonts w:hint="eastAsia"/>
          <w:sz w:val="24"/>
          <w:szCs w:val="24"/>
        </w:rPr>
        <w:t>公共化幼兒園</w:t>
      </w:r>
      <w:r w:rsidR="007F040D" w:rsidRPr="00E80F2F">
        <w:rPr>
          <w:sz w:val="24"/>
          <w:szCs w:val="24"/>
        </w:rPr>
        <w:t>設置2歲專班計有59園，</w:t>
      </w:r>
      <w:r w:rsidR="007F040D" w:rsidRPr="00E324E0">
        <w:rPr>
          <w:rFonts w:hint="eastAsia"/>
          <w:sz w:val="24"/>
          <w:szCs w:val="24"/>
        </w:rPr>
        <w:t>招生錄取</w:t>
      </w:r>
      <w:r w:rsidR="007F040D" w:rsidRPr="00E80F2F">
        <w:rPr>
          <w:sz w:val="24"/>
          <w:szCs w:val="24"/>
        </w:rPr>
        <w:t>一般生人數</w:t>
      </w:r>
      <w:r w:rsidR="007F040D">
        <w:rPr>
          <w:rFonts w:hint="eastAsia"/>
          <w:sz w:val="24"/>
          <w:szCs w:val="24"/>
        </w:rPr>
        <w:t>共</w:t>
      </w:r>
      <w:r w:rsidR="007F040D" w:rsidRPr="00E80F2F">
        <w:rPr>
          <w:sz w:val="24"/>
          <w:szCs w:val="24"/>
        </w:rPr>
        <w:t>計757人，</w:t>
      </w:r>
      <w:r w:rsidR="007F040D">
        <w:rPr>
          <w:rFonts w:hint="eastAsia"/>
          <w:sz w:val="24"/>
          <w:szCs w:val="24"/>
        </w:rPr>
        <w:t>已</w:t>
      </w:r>
      <w:r w:rsidR="007F040D" w:rsidRPr="00E80F2F">
        <w:rPr>
          <w:sz w:val="24"/>
          <w:szCs w:val="24"/>
        </w:rPr>
        <w:t>較110學年度之468人增加289人，惟首次登記報名人數成長至2,739人，平均錄取率僅有27.64％</w:t>
      </w:r>
      <w:r w:rsidR="007F040D">
        <w:rPr>
          <w:rFonts w:hint="eastAsia"/>
          <w:sz w:val="24"/>
          <w:szCs w:val="24"/>
        </w:rPr>
        <w:t>（表4）</w:t>
      </w:r>
      <w:r w:rsidR="007F040D" w:rsidRPr="00F23BAE">
        <w:rPr>
          <w:sz w:val="24"/>
          <w:szCs w:val="24"/>
        </w:rPr>
        <w:t>，</w:t>
      </w:r>
      <w:r w:rsidR="007F040D" w:rsidRPr="00D03ED7">
        <w:rPr>
          <w:rFonts w:hint="eastAsia"/>
          <w:sz w:val="24"/>
          <w:szCs w:val="24"/>
        </w:rPr>
        <w:t>顯示</w:t>
      </w:r>
      <w:r w:rsidR="007F040D" w:rsidRPr="00D03ED7">
        <w:rPr>
          <w:sz w:val="24"/>
          <w:szCs w:val="24"/>
        </w:rPr>
        <w:t>2歲專班之供給量能尚不足以支應家長需求</w:t>
      </w:r>
      <w:r w:rsidR="007F040D" w:rsidRPr="00F23BAE">
        <w:rPr>
          <w:sz w:val="24"/>
          <w:szCs w:val="24"/>
        </w:rPr>
        <w:t>，</w:t>
      </w:r>
      <w:r w:rsidR="007F040D" w:rsidRPr="00AC028F">
        <w:rPr>
          <w:rFonts w:hint="eastAsia"/>
          <w:sz w:val="24"/>
          <w:szCs w:val="24"/>
        </w:rPr>
        <w:t>且各行政區中，八德區、中壢區、桃園區、大園區、平鎮區、楊梅區等</w:t>
      </w:r>
      <w:r w:rsidR="007F040D" w:rsidRPr="00AC028F">
        <w:rPr>
          <w:sz w:val="24"/>
          <w:szCs w:val="24"/>
        </w:rPr>
        <w:t>6個行政區之錄取率甚低於平均</w:t>
      </w:r>
      <w:r w:rsidR="007F040D">
        <w:rPr>
          <w:rFonts w:hint="eastAsia"/>
          <w:sz w:val="24"/>
          <w:szCs w:val="24"/>
        </w:rPr>
        <w:t>值</w:t>
      </w:r>
      <w:r w:rsidR="007F040D" w:rsidRPr="00F23BAE">
        <w:rPr>
          <w:sz w:val="24"/>
          <w:szCs w:val="24"/>
        </w:rPr>
        <w:t>，允宜審慎分析各行政區之收托需求，妥謀規劃資源配置</w:t>
      </w:r>
      <w:r w:rsidR="007F040D">
        <w:rPr>
          <w:rFonts w:hint="eastAsia"/>
          <w:sz w:val="24"/>
          <w:szCs w:val="24"/>
        </w:rPr>
        <w:t>；3</w:t>
      </w:r>
      <w:r w:rsidR="007F040D" w:rsidRPr="0094276A">
        <w:rPr>
          <w:rFonts w:hint="eastAsia"/>
          <w:sz w:val="24"/>
          <w:szCs w:val="24"/>
        </w:rPr>
        <w:t>.桃園市</w:t>
      </w:r>
      <w:r w:rsidR="007F040D" w:rsidRPr="0094276A">
        <w:rPr>
          <w:sz w:val="24"/>
          <w:szCs w:val="24"/>
        </w:rPr>
        <w:t>106至11</w:t>
      </w:r>
      <w:r w:rsidR="007F040D" w:rsidRPr="0094276A">
        <w:rPr>
          <w:rFonts w:hint="eastAsia"/>
          <w:sz w:val="24"/>
          <w:szCs w:val="24"/>
        </w:rPr>
        <w:t>1</w:t>
      </w:r>
      <w:proofErr w:type="gramStart"/>
      <w:r w:rsidR="007F040D" w:rsidRPr="0094276A">
        <w:rPr>
          <w:sz w:val="24"/>
          <w:szCs w:val="24"/>
        </w:rPr>
        <w:t>學年度教保</w:t>
      </w:r>
      <w:proofErr w:type="gramEnd"/>
      <w:r w:rsidR="007F040D" w:rsidRPr="0094276A">
        <w:rPr>
          <w:sz w:val="24"/>
          <w:szCs w:val="24"/>
        </w:rPr>
        <w:t>服務人員配置</w:t>
      </w:r>
      <w:r w:rsidR="007F040D" w:rsidRPr="0094276A">
        <w:rPr>
          <w:sz w:val="24"/>
          <w:szCs w:val="24"/>
        </w:rPr>
        <w:lastRenderedPageBreak/>
        <w:t>（即每1教保服務人員照顧幼生人數），分別為1比10.97、11.15、11.06、10.96</w:t>
      </w:r>
      <w:r w:rsidR="007F040D" w:rsidRPr="0094276A">
        <w:rPr>
          <w:rFonts w:hint="eastAsia"/>
          <w:sz w:val="24"/>
          <w:szCs w:val="24"/>
        </w:rPr>
        <w:t>、</w:t>
      </w:r>
      <w:r w:rsidR="007F040D" w:rsidRPr="0094276A">
        <w:rPr>
          <w:sz w:val="24"/>
          <w:szCs w:val="24"/>
        </w:rPr>
        <w:t>10.68及</w:t>
      </w:r>
      <w:r w:rsidR="007F040D" w:rsidRPr="0094276A">
        <w:rPr>
          <w:rFonts w:hint="eastAsia"/>
          <w:sz w:val="24"/>
          <w:szCs w:val="24"/>
        </w:rPr>
        <w:t>10.35</w:t>
      </w:r>
      <w:r w:rsidR="007F040D" w:rsidRPr="0094276A">
        <w:rPr>
          <w:sz w:val="24"/>
          <w:szCs w:val="24"/>
        </w:rPr>
        <w:t>，雖自107學年度已逐年改善師生比，</w:t>
      </w:r>
      <w:proofErr w:type="gramStart"/>
      <w:r w:rsidR="007F040D" w:rsidRPr="0094276A">
        <w:rPr>
          <w:sz w:val="24"/>
          <w:szCs w:val="24"/>
        </w:rPr>
        <w:t>惟除</w:t>
      </w:r>
      <w:proofErr w:type="gramEnd"/>
      <w:r w:rsidR="007F040D" w:rsidRPr="0094276A">
        <w:rPr>
          <w:sz w:val="24"/>
          <w:szCs w:val="24"/>
        </w:rPr>
        <w:t>106學年度外，桃園市幼兒師生比皆高於其他五都（</w:t>
      </w:r>
      <w:r w:rsidR="007F040D">
        <w:rPr>
          <w:rFonts w:hint="eastAsia"/>
          <w:sz w:val="24"/>
          <w:szCs w:val="24"/>
        </w:rPr>
        <w:t>111學年度之</w:t>
      </w:r>
      <w:r w:rsidR="007F040D" w:rsidRPr="0094276A">
        <w:rPr>
          <w:sz w:val="24"/>
          <w:szCs w:val="24"/>
        </w:rPr>
        <w:t>師生比</w:t>
      </w:r>
      <w:r w:rsidR="007F040D">
        <w:rPr>
          <w:rFonts w:hint="eastAsia"/>
          <w:sz w:val="24"/>
          <w:szCs w:val="24"/>
        </w:rPr>
        <w:t>，新北市</w:t>
      </w:r>
      <w:r w:rsidR="007F040D" w:rsidRPr="0094276A">
        <w:rPr>
          <w:sz w:val="24"/>
          <w:szCs w:val="24"/>
        </w:rPr>
        <w:t>1比</w:t>
      </w:r>
      <w:r w:rsidR="007F040D">
        <w:rPr>
          <w:rFonts w:hint="eastAsia"/>
          <w:sz w:val="24"/>
          <w:szCs w:val="24"/>
        </w:rPr>
        <w:t>9.59、臺北市</w:t>
      </w:r>
      <w:r w:rsidR="007F040D" w:rsidRPr="0094276A">
        <w:rPr>
          <w:sz w:val="24"/>
          <w:szCs w:val="24"/>
        </w:rPr>
        <w:t>1比</w:t>
      </w:r>
      <w:r w:rsidR="007F040D">
        <w:rPr>
          <w:rFonts w:hint="eastAsia"/>
          <w:sz w:val="24"/>
          <w:szCs w:val="24"/>
        </w:rPr>
        <w:t>9.38、</w:t>
      </w:r>
      <w:proofErr w:type="gramStart"/>
      <w:r w:rsidR="007F040D">
        <w:rPr>
          <w:rFonts w:hint="eastAsia"/>
          <w:sz w:val="24"/>
          <w:szCs w:val="24"/>
        </w:rPr>
        <w:t>臺</w:t>
      </w:r>
      <w:proofErr w:type="gramEnd"/>
      <w:r w:rsidR="007F040D">
        <w:rPr>
          <w:rFonts w:hint="eastAsia"/>
          <w:sz w:val="24"/>
          <w:szCs w:val="24"/>
        </w:rPr>
        <w:t>中市</w:t>
      </w:r>
      <w:r w:rsidR="007F040D" w:rsidRPr="0094276A">
        <w:rPr>
          <w:sz w:val="24"/>
          <w:szCs w:val="24"/>
        </w:rPr>
        <w:t>1比</w:t>
      </w:r>
      <w:r w:rsidR="007F040D">
        <w:rPr>
          <w:rFonts w:hint="eastAsia"/>
          <w:sz w:val="24"/>
          <w:szCs w:val="24"/>
        </w:rPr>
        <w:t>10.22、</w:t>
      </w:r>
      <w:proofErr w:type="gramStart"/>
      <w:r w:rsidR="007F040D">
        <w:rPr>
          <w:rFonts w:hint="eastAsia"/>
          <w:sz w:val="24"/>
          <w:szCs w:val="24"/>
        </w:rPr>
        <w:t>臺</w:t>
      </w:r>
      <w:proofErr w:type="gramEnd"/>
      <w:r w:rsidR="007F040D">
        <w:rPr>
          <w:rFonts w:hint="eastAsia"/>
          <w:sz w:val="24"/>
          <w:szCs w:val="24"/>
        </w:rPr>
        <w:t>南市</w:t>
      </w:r>
      <w:r w:rsidR="007F040D" w:rsidRPr="0094276A">
        <w:rPr>
          <w:sz w:val="24"/>
          <w:szCs w:val="24"/>
        </w:rPr>
        <w:t>1比</w:t>
      </w:r>
      <w:r w:rsidR="007F040D">
        <w:rPr>
          <w:rFonts w:hint="eastAsia"/>
          <w:sz w:val="24"/>
          <w:szCs w:val="24"/>
        </w:rPr>
        <w:t>9.35、高雄市</w:t>
      </w:r>
      <w:r w:rsidR="007F040D" w:rsidRPr="0094276A">
        <w:rPr>
          <w:sz w:val="24"/>
          <w:szCs w:val="24"/>
        </w:rPr>
        <w:t>1比</w:t>
      </w:r>
      <w:r w:rsidR="007F040D">
        <w:rPr>
          <w:rFonts w:hint="eastAsia"/>
          <w:sz w:val="24"/>
          <w:szCs w:val="24"/>
        </w:rPr>
        <w:t>9.51</w:t>
      </w:r>
      <w:r w:rsidR="007F040D" w:rsidRPr="0094276A">
        <w:rPr>
          <w:sz w:val="24"/>
          <w:szCs w:val="24"/>
        </w:rPr>
        <w:t>），且連</w:t>
      </w:r>
      <w:r w:rsidR="007F040D" w:rsidRPr="0094276A">
        <w:rPr>
          <w:rFonts w:hint="eastAsia"/>
          <w:sz w:val="24"/>
          <w:szCs w:val="24"/>
        </w:rPr>
        <w:t>年高於全國教保服務人員</w:t>
      </w:r>
      <w:r w:rsidR="007F040D">
        <w:rPr>
          <w:rFonts w:hint="eastAsia"/>
          <w:sz w:val="24"/>
          <w:szCs w:val="24"/>
        </w:rPr>
        <w:t>之</w:t>
      </w:r>
      <w:r w:rsidR="007F040D" w:rsidRPr="0094276A">
        <w:rPr>
          <w:rFonts w:hint="eastAsia"/>
          <w:sz w:val="24"/>
          <w:szCs w:val="24"/>
        </w:rPr>
        <w:t>配置，有待持續降低</w:t>
      </w:r>
      <w:r w:rsidR="007F040D">
        <w:rPr>
          <w:rFonts w:hint="eastAsia"/>
          <w:sz w:val="24"/>
          <w:szCs w:val="24"/>
        </w:rPr>
        <w:t>幼兒</w:t>
      </w:r>
      <w:r w:rsidR="007F040D" w:rsidRPr="0094276A">
        <w:rPr>
          <w:rFonts w:hint="eastAsia"/>
          <w:sz w:val="24"/>
          <w:szCs w:val="24"/>
        </w:rPr>
        <w:t>師生比</w:t>
      </w:r>
      <w:r w:rsidR="007F040D">
        <w:rPr>
          <w:rFonts w:hint="eastAsia"/>
          <w:sz w:val="24"/>
          <w:szCs w:val="24"/>
        </w:rPr>
        <w:t>，</w:t>
      </w:r>
      <w:r w:rsidR="007F040D" w:rsidRPr="0094276A">
        <w:rPr>
          <w:rFonts w:hint="eastAsia"/>
          <w:sz w:val="24"/>
          <w:szCs w:val="24"/>
        </w:rPr>
        <w:t>以提升教保服務人員量能，</w:t>
      </w:r>
      <w:proofErr w:type="gramStart"/>
      <w:r w:rsidR="007F040D" w:rsidRPr="0094276A">
        <w:rPr>
          <w:rFonts w:hint="eastAsia"/>
          <w:sz w:val="24"/>
          <w:szCs w:val="24"/>
        </w:rPr>
        <w:t>俾</w:t>
      </w:r>
      <w:proofErr w:type="gramEnd"/>
      <w:r w:rsidR="007F040D" w:rsidRPr="0094276A">
        <w:rPr>
          <w:rFonts w:hint="eastAsia"/>
          <w:sz w:val="24"/>
          <w:szCs w:val="24"/>
        </w:rPr>
        <w:t>提供更優質化教保服務品質</w:t>
      </w:r>
      <w:r w:rsidR="007F040D">
        <w:rPr>
          <w:rFonts w:hint="eastAsia"/>
          <w:sz w:val="24"/>
          <w:szCs w:val="24"/>
        </w:rPr>
        <w:t>；4.</w:t>
      </w:r>
      <w:proofErr w:type="gramStart"/>
      <w:r w:rsidR="007F040D" w:rsidRPr="00E80F2F">
        <w:rPr>
          <w:rFonts w:hint="eastAsia"/>
          <w:sz w:val="24"/>
          <w:szCs w:val="24"/>
        </w:rPr>
        <w:t>準</w:t>
      </w:r>
      <w:proofErr w:type="gramEnd"/>
      <w:r w:rsidR="007F040D" w:rsidRPr="00E80F2F">
        <w:rPr>
          <w:rFonts w:hint="eastAsia"/>
          <w:sz w:val="24"/>
          <w:szCs w:val="24"/>
        </w:rPr>
        <w:t>公共幼兒園已從</w:t>
      </w:r>
      <w:r w:rsidR="007F040D">
        <w:rPr>
          <w:rFonts w:hint="eastAsia"/>
          <w:sz w:val="24"/>
          <w:szCs w:val="24"/>
        </w:rPr>
        <w:t>109學年度之</w:t>
      </w:r>
      <w:r w:rsidR="007F040D" w:rsidRPr="00E80F2F">
        <w:rPr>
          <w:sz w:val="24"/>
          <w:szCs w:val="24"/>
        </w:rPr>
        <w:t>123園成長至</w:t>
      </w:r>
      <w:r w:rsidR="007F040D">
        <w:rPr>
          <w:rFonts w:hint="eastAsia"/>
          <w:sz w:val="24"/>
          <w:szCs w:val="24"/>
        </w:rPr>
        <w:t>111學年度之</w:t>
      </w:r>
      <w:r w:rsidR="007F040D" w:rsidRPr="00E80F2F">
        <w:rPr>
          <w:sz w:val="24"/>
          <w:szCs w:val="24"/>
        </w:rPr>
        <w:t>174園</w:t>
      </w:r>
      <w:r w:rsidR="007F040D" w:rsidRPr="00F23BAE">
        <w:rPr>
          <w:rFonts w:hint="eastAsia"/>
          <w:sz w:val="24"/>
          <w:szCs w:val="24"/>
        </w:rPr>
        <w:t>，</w:t>
      </w:r>
      <w:r w:rsidR="007F040D" w:rsidRPr="00E80F2F">
        <w:rPr>
          <w:rFonts w:hint="eastAsia"/>
          <w:sz w:val="24"/>
          <w:szCs w:val="24"/>
        </w:rPr>
        <w:t>成長幅度</w:t>
      </w:r>
      <w:r w:rsidR="007F040D" w:rsidRPr="00E80F2F">
        <w:rPr>
          <w:sz w:val="24"/>
          <w:szCs w:val="24"/>
        </w:rPr>
        <w:t>41.46％</w:t>
      </w:r>
      <w:r w:rsidR="007F040D">
        <w:rPr>
          <w:rFonts w:hint="eastAsia"/>
          <w:sz w:val="24"/>
          <w:szCs w:val="24"/>
        </w:rPr>
        <w:t>，</w:t>
      </w:r>
      <w:proofErr w:type="gramStart"/>
      <w:r w:rsidR="007F040D" w:rsidRPr="00F23BAE">
        <w:rPr>
          <w:rFonts w:hint="eastAsia"/>
          <w:sz w:val="24"/>
          <w:szCs w:val="24"/>
        </w:rPr>
        <w:t>惟教保</w:t>
      </w:r>
      <w:proofErr w:type="gramEnd"/>
      <w:r w:rsidR="007F040D" w:rsidRPr="00F23BAE">
        <w:rPr>
          <w:rFonts w:hint="eastAsia"/>
          <w:sz w:val="24"/>
          <w:szCs w:val="24"/>
        </w:rPr>
        <w:t>服務品質之監督機制尚未具外部客觀基準，允宜</w:t>
      </w:r>
      <w:proofErr w:type="gramStart"/>
      <w:r w:rsidR="007F040D" w:rsidRPr="00F23BAE">
        <w:rPr>
          <w:rFonts w:hint="eastAsia"/>
          <w:sz w:val="24"/>
          <w:szCs w:val="24"/>
        </w:rPr>
        <w:t>研</w:t>
      </w:r>
      <w:proofErr w:type="gramEnd"/>
      <w:r w:rsidR="007F040D" w:rsidRPr="00F23BAE">
        <w:rPr>
          <w:rFonts w:hint="eastAsia"/>
          <w:sz w:val="24"/>
          <w:szCs w:val="24"/>
        </w:rPr>
        <w:t>謀建置相關機制，以維護平價教保之服務品質，保障兒童權益</w:t>
      </w:r>
      <w:r w:rsidR="007F040D">
        <w:rPr>
          <w:rFonts w:hint="eastAsia"/>
          <w:sz w:val="24"/>
          <w:szCs w:val="24"/>
        </w:rPr>
        <w:t>等情事，經函請檢討改善</w:t>
      </w:r>
      <w:r w:rsidR="007F040D" w:rsidRPr="00EA75A8">
        <w:rPr>
          <w:sz w:val="24"/>
          <w:szCs w:val="24"/>
        </w:rPr>
        <w:t>。</w:t>
      </w:r>
      <w:r w:rsidR="007F040D" w:rsidRPr="007510E2">
        <w:rPr>
          <w:rFonts w:hint="eastAsia"/>
          <w:sz w:val="24"/>
          <w:szCs w:val="24"/>
        </w:rPr>
        <w:t>據復：</w:t>
      </w:r>
      <w:r w:rsidR="007F040D" w:rsidRPr="002C6784">
        <w:rPr>
          <w:rFonts w:hint="eastAsia"/>
          <w:sz w:val="24"/>
          <w:szCs w:val="24"/>
        </w:rPr>
        <w:t>1.規劃</w:t>
      </w:r>
      <w:r w:rsidR="007F040D" w:rsidRPr="002C6784">
        <w:rPr>
          <w:sz w:val="24"/>
          <w:szCs w:val="24"/>
        </w:rPr>
        <w:t>112學年度</w:t>
      </w:r>
      <w:r w:rsidR="007F040D">
        <w:rPr>
          <w:rFonts w:hint="eastAsia"/>
          <w:sz w:val="24"/>
          <w:szCs w:val="24"/>
        </w:rPr>
        <w:t>公共化幼兒園</w:t>
      </w:r>
      <w:r w:rsidR="007F040D" w:rsidRPr="002C6784">
        <w:rPr>
          <w:sz w:val="24"/>
          <w:szCs w:val="24"/>
        </w:rPr>
        <w:t>再增加7園38班766個名額</w:t>
      </w:r>
      <w:r w:rsidR="007F040D">
        <w:rPr>
          <w:rFonts w:hint="eastAsia"/>
          <w:sz w:val="24"/>
          <w:szCs w:val="24"/>
        </w:rPr>
        <w:t>，及</w:t>
      </w:r>
      <w:r w:rsidR="007F040D" w:rsidRPr="002C6784">
        <w:rPr>
          <w:rFonts w:hint="eastAsia"/>
          <w:sz w:val="24"/>
          <w:szCs w:val="24"/>
        </w:rPr>
        <w:t>積極協助私立幼兒園轉型加入成為</w:t>
      </w:r>
      <w:proofErr w:type="gramStart"/>
      <w:r w:rsidR="007F040D" w:rsidRPr="002C6784">
        <w:rPr>
          <w:rFonts w:hint="eastAsia"/>
          <w:sz w:val="24"/>
          <w:szCs w:val="24"/>
        </w:rPr>
        <w:t>準</w:t>
      </w:r>
      <w:proofErr w:type="gramEnd"/>
      <w:r w:rsidR="007F040D" w:rsidRPr="002C6784">
        <w:rPr>
          <w:rFonts w:hint="eastAsia"/>
          <w:sz w:val="24"/>
          <w:szCs w:val="24"/>
        </w:rPr>
        <w:t>公共幼兒園</w:t>
      </w:r>
      <w:r w:rsidR="007F040D">
        <w:rPr>
          <w:rFonts w:hint="eastAsia"/>
          <w:sz w:val="24"/>
          <w:szCs w:val="24"/>
        </w:rPr>
        <w:t>，並</w:t>
      </w:r>
      <w:r w:rsidR="007F040D" w:rsidRPr="00421703">
        <w:rPr>
          <w:rFonts w:hint="eastAsia"/>
          <w:sz w:val="24"/>
          <w:szCs w:val="24"/>
        </w:rPr>
        <w:t>將持續檢視各行政區應設公共化幼兒園比率及人口成長情形</w:t>
      </w:r>
      <w:r w:rsidR="007F040D">
        <w:rPr>
          <w:rFonts w:hint="eastAsia"/>
          <w:sz w:val="24"/>
          <w:szCs w:val="24"/>
        </w:rPr>
        <w:t>，以</w:t>
      </w:r>
      <w:r w:rsidR="007F040D" w:rsidRPr="00421703">
        <w:rPr>
          <w:rFonts w:hint="eastAsia"/>
          <w:sz w:val="24"/>
          <w:szCs w:val="24"/>
        </w:rPr>
        <w:t>增設公共化據點</w:t>
      </w:r>
      <w:r w:rsidR="007F040D">
        <w:rPr>
          <w:rFonts w:hint="eastAsia"/>
          <w:sz w:val="24"/>
          <w:szCs w:val="24"/>
        </w:rPr>
        <w:t>；2.</w:t>
      </w:r>
      <w:r w:rsidR="007F040D" w:rsidRPr="002C6784">
        <w:rPr>
          <w:rFonts w:hint="eastAsia"/>
          <w:sz w:val="24"/>
          <w:szCs w:val="24"/>
        </w:rPr>
        <w:t>規劃</w:t>
      </w:r>
      <w:r w:rsidR="007F040D" w:rsidRPr="002C6784">
        <w:rPr>
          <w:sz w:val="24"/>
          <w:szCs w:val="24"/>
        </w:rPr>
        <w:t>112學年度公共化幼兒園2歲</w:t>
      </w:r>
      <w:proofErr w:type="gramStart"/>
      <w:r w:rsidR="007F040D" w:rsidRPr="002C6784">
        <w:rPr>
          <w:sz w:val="24"/>
          <w:szCs w:val="24"/>
        </w:rPr>
        <w:t>專班再增加</w:t>
      </w:r>
      <w:proofErr w:type="gramEnd"/>
      <w:r w:rsidR="007F040D" w:rsidRPr="002C6784">
        <w:rPr>
          <w:sz w:val="24"/>
          <w:szCs w:val="24"/>
        </w:rPr>
        <w:t>50班756</w:t>
      </w:r>
      <w:r w:rsidR="007F040D" w:rsidRPr="00421703">
        <w:rPr>
          <w:rFonts w:hint="eastAsia"/>
          <w:sz w:val="24"/>
          <w:szCs w:val="24"/>
        </w:rPr>
        <w:t>個</w:t>
      </w:r>
      <w:r w:rsidR="007F040D" w:rsidRPr="002C6784">
        <w:rPr>
          <w:sz w:val="24"/>
          <w:szCs w:val="24"/>
        </w:rPr>
        <w:t>名額，以擴大</w:t>
      </w:r>
      <w:proofErr w:type="gramStart"/>
      <w:r w:rsidR="007F040D" w:rsidRPr="002C6784">
        <w:rPr>
          <w:sz w:val="24"/>
          <w:szCs w:val="24"/>
        </w:rPr>
        <w:t>公共化教保</w:t>
      </w:r>
      <w:proofErr w:type="gramEnd"/>
      <w:r w:rsidR="007F040D" w:rsidRPr="002C6784">
        <w:rPr>
          <w:sz w:val="24"/>
          <w:szCs w:val="24"/>
        </w:rPr>
        <w:t>服務量</w:t>
      </w:r>
      <w:r w:rsidR="007F040D">
        <w:rPr>
          <w:rFonts w:hint="eastAsia"/>
          <w:sz w:val="24"/>
          <w:szCs w:val="24"/>
        </w:rPr>
        <w:t>；3.</w:t>
      </w:r>
      <w:r w:rsidR="007F040D" w:rsidRPr="002C6784">
        <w:rPr>
          <w:rFonts w:hint="eastAsia"/>
          <w:sz w:val="24"/>
          <w:szCs w:val="24"/>
        </w:rPr>
        <w:t>將配合教育部政策並因應各區供需情形逐年逐步調降師生比</w:t>
      </w:r>
      <w:r w:rsidR="007F040D">
        <w:rPr>
          <w:rFonts w:hint="eastAsia"/>
          <w:sz w:val="24"/>
          <w:szCs w:val="24"/>
        </w:rPr>
        <w:t>；4.</w:t>
      </w:r>
      <w:r w:rsidR="007F040D" w:rsidRPr="002C6784">
        <w:rPr>
          <w:rFonts w:hint="eastAsia"/>
          <w:sz w:val="24"/>
          <w:szCs w:val="24"/>
        </w:rPr>
        <w:t>持續與相關單位共同辦理公共安全聯合稽查及幼童車攔查</w:t>
      </w:r>
      <w:r w:rsidR="007F040D">
        <w:rPr>
          <w:rFonts w:hint="eastAsia"/>
          <w:sz w:val="24"/>
          <w:szCs w:val="24"/>
        </w:rPr>
        <w:t>，</w:t>
      </w:r>
      <w:r w:rsidR="007F040D" w:rsidRPr="00421703">
        <w:rPr>
          <w:rFonts w:hint="eastAsia"/>
          <w:sz w:val="24"/>
          <w:szCs w:val="24"/>
        </w:rPr>
        <w:t>另自</w:t>
      </w:r>
      <w:r w:rsidR="007F040D" w:rsidRPr="00421703">
        <w:rPr>
          <w:sz w:val="24"/>
          <w:szCs w:val="24"/>
        </w:rPr>
        <w:t>111學年度起推動</w:t>
      </w:r>
      <w:proofErr w:type="gramStart"/>
      <w:r w:rsidR="007F040D" w:rsidRPr="00421703">
        <w:rPr>
          <w:sz w:val="24"/>
          <w:szCs w:val="24"/>
        </w:rPr>
        <w:t>準</w:t>
      </w:r>
      <w:proofErr w:type="gramEnd"/>
      <w:r w:rsidR="007F040D" w:rsidRPr="00421703">
        <w:rPr>
          <w:sz w:val="24"/>
          <w:szCs w:val="24"/>
        </w:rPr>
        <w:t>公共幼兒園輔導訪視計畫</w:t>
      </w:r>
      <w:r w:rsidR="007F040D" w:rsidRPr="00927587">
        <w:rPr>
          <w:rFonts w:hint="eastAsia"/>
          <w:sz w:val="24"/>
          <w:szCs w:val="24"/>
        </w:rPr>
        <w:t>。</w:t>
      </w:r>
    </w:p>
    <w:bookmarkEnd w:id="21"/>
    <w:p w14:paraId="07F4C152" w14:textId="77777777" w:rsidR="007F040D" w:rsidRDefault="007F040D" w:rsidP="007F040D">
      <w:pPr>
        <w:overflowPunct w:val="0"/>
        <w:adjustRightInd w:val="0"/>
        <w:snapToGrid w:val="0"/>
        <w:spacing w:beforeLines="50" w:before="190" w:line="440" w:lineRule="exact"/>
        <w:ind w:firstLineChars="100" w:firstLine="280"/>
        <w:textAlignment w:val="auto"/>
        <w:outlineLvl w:val="3"/>
        <w:rPr>
          <w:b/>
          <w:kern w:val="32"/>
        </w:rPr>
      </w:pPr>
      <w:r>
        <w:rPr>
          <w:rFonts w:hint="eastAsia"/>
          <w:b/>
          <w:kern w:val="32"/>
          <w:lang w:eastAsia="zh-HK"/>
        </w:rPr>
        <w:t>（三）</w:t>
      </w:r>
      <w:r>
        <w:rPr>
          <w:rFonts w:hint="eastAsia"/>
          <w:b/>
          <w:kern w:val="32"/>
        </w:rPr>
        <w:t>持續推動</w:t>
      </w:r>
      <w:r w:rsidRPr="00A70465">
        <w:rPr>
          <w:rFonts w:hint="eastAsia"/>
          <w:b/>
          <w:kern w:val="32"/>
        </w:rPr>
        <w:t>校園反毒及藥物濫用防制工作，</w:t>
      </w:r>
      <w:r>
        <w:rPr>
          <w:rFonts w:hint="eastAsia"/>
          <w:b/>
          <w:kern w:val="32"/>
        </w:rPr>
        <w:t>學生藥物濫用人數已有下降，</w:t>
      </w:r>
      <w:r w:rsidRPr="00A70465">
        <w:rPr>
          <w:rFonts w:hint="eastAsia"/>
          <w:b/>
          <w:kern w:val="32"/>
        </w:rPr>
        <w:t>惟近</w:t>
      </w:r>
      <w:r w:rsidRPr="00A70465">
        <w:rPr>
          <w:b/>
          <w:kern w:val="32"/>
        </w:rPr>
        <w:t>3年來桃園市涉毒品嫌疑青少年人數為六都最</w:t>
      </w:r>
      <w:r>
        <w:rPr>
          <w:rFonts w:hint="eastAsia"/>
          <w:b/>
          <w:kern w:val="32"/>
        </w:rPr>
        <w:t>多</w:t>
      </w:r>
      <w:r w:rsidRPr="00A70465">
        <w:rPr>
          <w:b/>
          <w:kern w:val="32"/>
        </w:rPr>
        <w:t>或次</w:t>
      </w:r>
      <w:r>
        <w:rPr>
          <w:rFonts w:hint="eastAsia"/>
          <w:b/>
          <w:kern w:val="32"/>
        </w:rPr>
        <w:t>多</w:t>
      </w:r>
      <w:r w:rsidRPr="00A70465">
        <w:rPr>
          <w:b/>
          <w:kern w:val="32"/>
        </w:rPr>
        <w:t>，</w:t>
      </w:r>
      <w:r>
        <w:rPr>
          <w:rFonts w:hint="eastAsia"/>
          <w:b/>
          <w:kern w:val="32"/>
        </w:rPr>
        <w:t>學校舉辦</w:t>
      </w:r>
      <w:r w:rsidRPr="00F60D8B">
        <w:rPr>
          <w:rFonts w:hint="eastAsia"/>
          <w:b/>
          <w:kern w:val="32"/>
        </w:rPr>
        <w:t>藥物濫用防制知能研習</w:t>
      </w:r>
      <w:r>
        <w:rPr>
          <w:rFonts w:hint="eastAsia"/>
          <w:b/>
          <w:kern w:val="32"/>
        </w:rPr>
        <w:t>場次逐年降低且</w:t>
      </w:r>
      <w:r w:rsidRPr="00CF3FC8">
        <w:rPr>
          <w:rFonts w:hint="eastAsia"/>
          <w:b/>
          <w:kern w:val="32"/>
        </w:rPr>
        <w:t>未達</w:t>
      </w:r>
      <w:r>
        <w:rPr>
          <w:rFonts w:hint="eastAsia"/>
          <w:b/>
          <w:kern w:val="32"/>
        </w:rPr>
        <w:t>規定</w:t>
      </w:r>
      <w:r w:rsidRPr="00CF3FC8">
        <w:rPr>
          <w:rFonts w:hint="eastAsia"/>
          <w:b/>
          <w:kern w:val="32"/>
        </w:rPr>
        <w:t>目標</w:t>
      </w:r>
      <w:r>
        <w:rPr>
          <w:rFonts w:hint="eastAsia"/>
          <w:b/>
          <w:kern w:val="32"/>
        </w:rPr>
        <w:t>值及</w:t>
      </w:r>
      <w:r w:rsidRPr="00CF3FC8">
        <w:rPr>
          <w:rFonts w:hint="eastAsia"/>
          <w:b/>
          <w:kern w:val="32"/>
        </w:rPr>
        <w:t>尿液</w:t>
      </w:r>
      <w:r>
        <w:rPr>
          <w:rFonts w:hint="eastAsia"/>
          <w:b/>
          <w:kern w:val="32"/>
        </w:rPr>
        <w:t>篩</w:t>
      </w:r>
      <w:r w:rsidRPr="00CF3FC8">
        <w:rPr>
          <w:rFonts w:hint="eastAsia"/>
          <w:b/>
          <w:kern w:val="32"/>
        </w:rPr>
        <w:t>檢效</w:t>
      </w:r>
      <w:r>
        <w:rPr>
          <w:rFonts w:hint="eastAsia"/>
          <w:b/>
          <w:kern w:val="32"/>
        </w:rPr>
        <w:t>能欠</w:t>
      </w:r>
      <w:r w:rsidRPr="00CF3FC8">
        <w:rPr>
          <w:rFonts w:hint="eastAsia"/>
          <w:b/>
          <w:kern w:val="32"/>
        </w:rPr>
        <w:t>佳</w:t>
      </w:r>
      <w:r>
        <w:rPr>
          <w:rFonts w:hint="eastAsia"/>
          <w:b/>
          <w:kern w:val="32"/>
        </w:rPr>
        <w:t>，允宜</w:t>
      </w:r>
      <w:r w:rsidRPr="00F60D8B">
        <w:rPr>
          <w:rFonts w:hint="eastAsia"/>
          <w:b/>
          <w:kern w:val="32"/>
        </w:rPr>
        <w:t>督促</w:t>
      </w:r>
      <w:r>
        <w:rPr>
          <w:rFonts w:hint="eastAsia"/>
          <w:b/>
          <w:kern w:val="32"/>
        </w:rPr>
        <w:t>研謀改善，俾提升防制成效</w:t>
      </w:r>
      <w:r w:rsidRPr="00A96271">
        <w:rPr>
          <w:b/>
          <w:kern w:val="32"/>
        </w:rPr>
        <w:t>。</w:t>
      </w:r>
    </w:p>
    <w:p w14:paraId="7AF8DEFA" w14:textId="50AA5438" w:rsidR="007F040D" w:rsidRPr="00810D88" w:rsidRDefault="007F040D" w:rsidP="007F040D">
      <w:pPr>
        <w:overflowPunct w:val="0"/>
        <w:adjustRightInd w:val="0"/>
        <w:snapToGrid w:val="0"/>
        <w:spacing w:beforeLines="30" w:before="114" w:afterLines="30" w:after="114" w:line="420" w:lineRule="exact"/>
        <w:ind w:firstLineChars="100" w:firstLine="240"/>
        <w:textAlignment w:val="auto"/>
        <w:outlineLvl w:val="3"/>
        <w:rPr>
          <w:kern w:val="32"/>
          <w:sz w:val="24"/>
          <w:szCs w:val="24"/>
        </w:rPr>
      </w:pPr>
      <w:r>
        <w:rPr>
          <w:rFonts w:hint="eastAsia"/>
          <w:noProof/>
          <w:kern w:val="32"/>
          <w:sz w:val="24"/>
          <w:szCs w:val="24"/>
        </w:rPr>
        <mc:AlternateContent>
          <mc:Choice Requires="wps">
            <w:drawing>
              <wp:anchor distT="0" distB="0" distL="114300" distR="114300" simplePos="0" relativeHeight="251794944" behindDoc="0" locked="0" layoutInCell="1" allowOverlap="1" wp14:anchorId="388F0A5E" wp14:editId="22724158">
                <wp:simplePos x="0" y="0"/>
                <wp:positionH relativeFrom="column">
                  <wp:posOffset>3456940</wp:posOffset>
                </wp:positionH>
                <wp:positionV relativeFrom="paragraph">
                  <wp:posOffset>3057525</wp:posOffset>
                </wp:positionV>
                <wp:extent cx="579120" cy="306070"/>
                <wp:effectExtent l="0" t="0" r="0" b="0"/>
                <wp:wrapNone/>
                <wp:docPr id="254187845" name="文字方塊 10"/>
                <wp:cNvGraphicFramePr/>
                <a:graphic xmlns:a="http://schemas.openxmlformats.org/drawingml/2006/main">
                  <a:graphicData uri="http://schemas.microsoft.com/office/word/2010/wordprocessingShape">
                    <wps:wsp>
                      <wps:cNvSpPr txBox="1"/>
                      <wps:spPr bwMode="auto">
                        <a:xfrm>
                          <a:off x="0" y="0"/>
                          <a:ext cx="579120" cy="306070"/>
                        </a:xfrm>
                        <a:prstGeom prst="rect">
                          <a:avLst/>
                        </a:prstGeom>
                        <a:noFill/>
                        <a:ln w="9525">
                          <a:noFill/>
                          <a:miter lim="800000"/>
                          <a:headEnd/>
                          <a:tailEnd/>
                        </a:ln>
                      </wps:spPr>
                      <wps:txbx>
                        <w:txbxContent>
                          <w:p w14:paraId="38EB371A" w14:textId="77777777" w:rsidR="007F040D" w:rsidRPr="00B45C75" w:rsidRDefault="007F040D" w:rsidP="007F040D">
                            <w:pPr>
                              <w:spacing w:line="240" w:lineRule="auto"/>
                              <w:ind w:firstLineChars="0" w:firstLine="0"/>
                              <w:rPr>
                                <w:sz w:val="14"/>
                                <w:szCs w:val="14"/>
                              </w:rPr>
                            </w:pPr>
                            <w:r w:rsidRPr="00B45C75">
                              <w:rPr>
                                <w:rFonts w:hint="eastAsia"/>
                                <w:sz w:val="14"/>
                                <w:szCs w:val="14"/>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F0A5E" id="文字方塊 10" o:spid="_x0000_s1057" type="#_x0000_t202" style="position:absolute;left:0;text-align:left;margin-left:272.2pt;margin-top:240.75pt;width:45.6pt;height:24.1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" filled="f" stroked="f">
                <v:textbox>
                  <w:txbxContent>
                    <w:p w14:paraId="38EB371A" w14:textId="77777777" w:rsidR="007F040D" w:rsidRPr="00B45C75" w:rsidRDefault="007F040D" w:rsidP="007F040D">
                      <w:pPr>
                        <w:spacing w:line="240" w:lineRule="auto"/>
                        <w:ind w:firstLineChars="0" w:firstLine="0"/>
                        <w:rPr>
                          <w:sz w:val="14"/>
                          <w:szCs w:val="14"/>
                        </w:rPr>
                      </w:pPr>
                      <w:r w:rsidRPr="00B45C75">
                        <w:rPr>
                          <w:rFonts w:hint="eastAsia"/>
                          <w:sz w:val="14"/>
                          <w:szCs w:val="14"/>
                        </w:rPr>
                        <w:t>年度</w:t>
                      </w:r>
                    </w:p>
                  </w:txbxContent>
                </v:textbox>
              </v:shape>
            </w:pict>
          </mc:Fallback>
        </mc:AlternateContent>
      </w:r>
      <w:r>
        <w:rPr>
          <w:rFonts w:hint="eastAsia"/>
          <w:noProof/>
          <w:kern w:val="32"/>
          <w:sz w:val="24"/>
          <w:szCs w:val="24"/>
        </w:rPr>
        <mc:AlternateContent>
          <mc:Choice Requires="wps">
            <w:drawing>
              <wp:anchor distT="0" distB="0" distL="114300" distR="114300" simplePos="0" relativeHeight="251795968" behindDoc="0" locked="0" layoutInCell="1" allowOverlap="1" wp14:anchorId="6D121DFA" wp14:editId="144191AE">
                <wp:simplePos x="0" y="0"/>
                <wp:positionH relativeFrom="column">
                  <wp:posOffset>4592320</wp:posOffset>
                </wp:positionH>
                <wp:positionV relativeFrom="paragraph">
                  <wp:posOffset>3119120</wp:posOffset>
                </wp:positionV>
                <wp:extent cx="402590" cy="642620"/>
                <wp:effectExtent l="0" t="0" r="16510" b="24130"/>
                <wp:wrapNone/>
                <wp:docPr id="136351834" name="矩形 1"/>
                <wp:cNvGraphicFramePr/>
                <a:graphic xmlns:a="http://schemas.openxmlformats.org/drawingml/2006/main">
                  <a:graphicData uri="http://schemas.microsoft.com/office/word/2010/wordprocessingShape">
                    <wps:wsp>
                      <wps:cNvSpPr/>
                      <wps:spPr>
                        <a:xfrm>
                          <a:off x="0" y="0"/>
                          <a:ext cx="402590" cy="642620"/>
                        </a:xfrm>
                        <a:prstGeom prst="rect">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0C0C0A" id="矩形 1" o:spid="_x0000_s1026" style="position:absolute;margin-left:361.6pt;margin-top:245.6pt;width:31.7pt;height:50.6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" filled="f" strokecolor="black [3213]" strokeweight="1.5pt"/>
            </w:pict>
          </mc:Fallback>
        </mc:AlternateContent>
      </w:r>
      <w:r>
        <w:rPr>
          <w:rFonts w:hint="eastAsia"/>
          <w:noProof/>
          <w:kern w:val="32"/>
          <w:sz w:val="24"/>
          <w:szCs w:val="24"/>
        </w:rPr>
        <mc:AlternateContent>
          <mc:Choice Requires="wps">
            <w:drawing>
              <wp:anchor distT="0" distB="0" distL="114300" distR="114300" simplePos="0" relativeHeight="251793920" behindDoc="0" locked="0" layoutInCell="1" allowOverlap="1" wp14:anchorId="1AF76E3F" wp14:editId="266F99F6">
                <wp:simplePos x="0" y="0"/>
                <wp:positionH relativeFrom="column">
                  <wp:posOffset>3455670</wp:posOffset>
                </wp:positionH>
                <wp:positionV relativeFrom="paragraph">
                  <wp:posOffset>1636395</wp:posOffset>
                </wp:positionV>
                <wp:extent cx="496570" cy="292735"/>
                <wp:effectExtent l="0" t="0" r="0" b="0"/>
                <wp:wrapTight wrapText="bothSides">
                  <wp:wrapPolygon edited="0">
                    <wp:start x="2486" y="0"/>
                    <wp:lineTo x="2486" y="19679"/>
                    <wp:lineTo x="19059" y="19679"/>
                    <wp:lineTo x="19059" y="0"/>
                    <wp:lineTo x="2486" y="0"/>
                  </wp:wrapPolygon>
                </wp:wrapTight>
                <wp:docPr id="142828051" name="文字方塊 3"/>
                <wp:cNvGraphicFramePr/>
                <a:graphic xmlns:a="http://schemas.openxmlformats.org/drawingml/2006/main">
                  <a:graphicData uri="http://schemas.microsoft.com/office/word/2010/wordprocessingShape">
                    <wps:wsp>
                      <wps:cNvSpPr txBox="1"/>
                      <wps:spPr bwMode="auto">
                        <a:xfrm>
                          <a:off x="0" y="0"/>
                          <a:ext cx="496570" cy="292735"/>
                        </a:xfrm>
                        <a:prstGeom prst="rect">
                          <a:avLst/>
                        </a:prstGeom>
                        <a:noFill/>
                        <a:ln w="9525">
                          <a:noFill/>
                          <a:miter lim="800000"/>
                          <a:headEnd/>
                          <a:tailEnd/>
                        </a:ln>
                      </wps:spPr>
                      <wps:txbx>
                        <w:txbxContent>
                          <w:p w14:paraId="32ADA9CD" w14:textId="77777777" w:rsidR="007F040D" w:rsidRPr="001D14D7" w:rsidRDefault="007F040D" w:rsidP="007F040D">
                            <w:pPr>
                              <w:spacing w:line="240" w:lineRule="auto"/>
                              <w:ind w:firstLineChars="0" w:firstLine="0"/>
                              <w:rPr>
                                <w:sz w:val="18"/>
                                <w:szCs w:val="18"/>
                              </w:rPr>
                            </w:pPr>
                            <w:r w:rsidRPr="001D14D7">
                              <w:rPr>
                                <w:rFonts w:hint="eastAsia"/>
                                <w:sz w:val="18"/>
                                <w:szCs w:val="18"/>
                              </w:rPr>
                              <w:t>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76E3F" id="_x0000_s1058" type="#_x0000_t202" style="position:absolute;left:0;text-align:left;margin-left:272.1pt;margin-top:128.85pt;width:39.1pt;height:23.0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" filled="f" stroked="f">
                <v:textbox>
                  <w:txbxContent>
                    <w:p w14:paraId="32ADA9CD" w14:textId="77777777" w:rsidR="007F040D" w:rsidRPr="001D14D7" w:rsidRDefault="007F040D" w:rsidP="007F040D">
                      <w:pPr>
                        <w:spacing w:line="240" w:lineRule="auto"/>
                        <w:ind w:firstLineChars="0" w:firstLine="0"/>
                        <w:rPr>
                          <w:sz w:val="18"/>
                          <w:szCs w:val="18"/>
                        </w:rPr>
                      </w:pPr>
                      <w:r w:rsidRPr="001D14D7">
                        <w:rPr>
                          <w:rFonts w:hint="eastAsia"/>
                          <w:sz w:val="18"/>
                          <w:szCs w:val="18"/>
                        </w:rPr>
                        <w:t>人</w:t>
                      </w:r>
                    </w:p>
                  </w:txbxContent>
                </v:textbox>
                <w10:wrap type="tight"/>
              </v:shape>
            </w:pict>
          </mc:Fallback>
        </mc:AlternateContent>
      </w:r>
      <w:r>
        <w:rPr>
          <w:rFonts w:hint="eastAsia"/>
          <w:noProof/>
          <w:kern w:val="32"/>
          <w:sz w:val="24"/>
          <w:szCs w:val="24"/>
        </w:rPr>
        <mc:AlternateContent>
          <mc:Choice Requires="wps">
            <w:drawing>
              <wp:anchor distT="0" distB="0" distL="114300" distR="114300" simplePos="0" relativeHeight="251792896" behindDoc="0" locked="0" layoutInCell="1" allowOverlap="1" wp14:anchorId="27A2A052" wp14:editId="1BB5BF10">
                <wp:simplePos x="0" y="0"/>
                <wp:positionH relativeFrom="column">
                  <wp:posOffset>3166734</wp:posOffset>
                </wp:positionH>
                <wp:positionV relativeFrom="paragraph">
                  <wp:posOffset>1661533</wp:posOffset>
                </wp:positionV>
                <wp:extent cx="3263265" cy="2666365"/>
                <wp:effectExtent l="0" t="0" r="0" b="635"/>
                <wp:wrapTight wrapText="bothSides">
                  <wp:wrapPolygon edited="0">
                    <wp:start x="0" y="0"/>
                    <wp:lineTo x="0" y="21451"/>
                    <wp:lineTo x="21436" y="21451"/>
                    <wp:lineTo x="21436" y="0"/>
                    <wp:lineTo x="0"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265" cy="2666365"/>
                        </a:xfrm>
                        <a:prstGeom prst="rect">
                          <a:avLst/>
                        </a:prstGeom>
                        <a:solidFill>
                          <a:srgbClr val="FFFFFF"/>
                        </a:solidFill>
                        <a:ln w="9525">
                          <a:noFill/>
                          <a:miter lim="800000"/>
                          <a:headEnd/>
                          <a:tailEnd/>
                        </a:ln>
                      </wps:spPr>
                      <wps:txbx>
                        <w:txbxContent>
                          <w:p w14:paraId="4B57F0A5" w14:textId="22A88227" w:rsidR="007F040D" w:rsidRDefault="007F040D" w:rsidP="007F040D">
                            <w:pPr>
                              <w:spacing w:line="240" w:lineRule="auto"/>
                              <w:ind w:firstLineChars="0" w:firstLine="0"/>
                              <w:textAlignment w:val="top"/>
                              <w:rPr>
                                <w:b/>
                                <w:bCs/>
                                <w:noProof/>
                                <w:spacing w:val="-12"/>
                                <w:sz w:val="24"/>
                                <w:szCs w:val="24"/>
                              </w:rPr>
                            </w:pPr>
                            <w:r w:rsidRPr="0074274B">
                              <w:rPr>
                                <w:rFonts w:hint="eastAsia"/>
                                <w:b/>
                                <w:bCs/>
                                <w:noProof/>
                                <w:spacing w:val="-12"/>
                                <w:sz w:val="24"/>
                                <w:szCs w:val="24"/>
                              </w:rPr>
                              <w:t>圖3</w:t>
                            </w:r>
                            <w:r w:rsidR="000A6062">
                              <w:rPr>
                                <w:rFonts w:hint="eastAsia"/>
                                <w:b/>
                                <w:sz w:val="24"/>
                                <w:szCs w:val="24"/>
                              </w:rPr>
                              <w:t xml:space="preserve">　</w:t>
                            </w:r>
                            <w:r w:rsidRPr="0074274B">
                              <w:rPr>
                                <w:rFonts w:hint="eastAsia"/>
                                <w:b/>
                                <w:bCs/>
                                <w:noProof/>
                                <w:spacing w:val="-12"/>
                                <w:sz w:val="24"/>
                                <w:szCs w:val="24"/>
                              </w:rPr>
                              <w:t>直轄市第一、二級毒品青少年嫌疑犯人數</w:t>
                            </w:r>
                          </w:p>
                          <w:p w14:paraId="07B7B540" w14:textId="77777777" w:rsidR="007F040D" w:rsidRDefault="007F040D" w:rsidP="007F040D">
                            <w:pPr>
                              <w:spacing w:line="240" w:lineRule="auto"/>
                              <w:ind w:firstLineChars="0" w:firstLine="0"/>
                              <w:textAlignment w:val="top"/>
                              <w:rPr>
                                <w:noProof/>
                              </w:rPr>
                            </w:pPr>
                            <w:r>
                              <w:rPr>
                                <w:noProof/>
                              </w:rPr>
                              <w:drawing>
                                <wp:inline distT="0" distB="0" distL="0" distR="0" wp14:anchorId="7983AE1D" wp14:editId="4BBB872B">
                                  <wp:extent cx="3071495" cy="2009194"/>
                                  <wp:effectExtent l="0" t="0" r="0" b="0"/>
                                  <wp:docPr id="1670406980" name="圖表 1670406980">
                                    <a:extLst xmlns:a="http://schemas.openxmlformats.org/drawingml/2006/main">
                                      <a:ext uri="{FF2B5EF4-FFF2-40B4-BE49-F238E27FC236}">
                                        <a16:creationId xmlns:a16="http://schemas.microsoft.com/office/drawing/2014/main" id="{5F1CEAE0-8649-717D-409D-3DE19107D3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DB0FA6B" w14:textId="77777777" w:rsidR="007F040D" w:rsidRPr="00E755BC" w:rsidRDefault="007F040D" w:rsidP="00700969">
                            <w:pPr>
                              <w:spacing w:line="200" w:lineRule="exact"/>
                              <w:ind w:firstLineChars="0" w:firstLine="0"/>
                              <w:textAlignment w:val="top"/>
                              <w:rPr>
                                <w:noProof/>
                                <w:sz w:val="18"/>
                                <w:szCs w:val="18"/>
                              </w:rPr>
                            </w:pPr>
                            <w:r w:rsidRPr="00E755BC">
                              <w:rPr>
                                <w:rFonts w:hint="eastAsia"/>
                                <w:noProof/>
                                <w:sz w:val="18"/>
                                <w:szCs w:val="18"/>
                              </w:rPr>
                              <w:t>資料來源：整理自警政統計查詢網</w:t>
                            </w:r>
                            <w:r>
                              <w:rPr>
                                <w:rFonts w:hint="eastAsia"/>
                                <w:noProof/>
                                <w:sz w:val="18"/>
                                <w:szCs w:val="18"/>
                              </w:rPr>
                              <w:t>站資料</w:t>
                            </w:r>
                            <w:r w:rsidRPr="00E755BC">
                              <w:rPr>
                                <w:rFonts w:hint="eastAsia"/>
                                <w:noProof/>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2A052" id="_x0000_s1059" type="#_x0000_t202" style="position:absolute;left:0;text-align:left;margin-left:249.35pt;margin-top:130.85pt;width:256.95pt;height:209.9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" stroked="f">
                <v:textbox>
                  <w:txbxContent>
                    <w:p w14:paraId="4B57F0A5" w14:textId="22A88227" w:rsidR="007F040D" w:rsidRDefault="007F040D" w:rsidP="007F040D">
                      <w:pPr>
                        <w:spacing w:line="240" w:lineRule="auto"/>
                        <w:ind w:firstLineChars="0" w:firstLine="0"/>
                        <w:textAlignment w:val="top"/>
                        <w:rPr>
                          <w:b/>
                          <w:bCs/>
                          <w:noProof/>
                          <w:spacing w:val="-12"/>
                          <w:sz w:val="24"/>
                          <w:szCs w:val="24"/>
                        </w:rPr>
                      </w:pPr>
                      <w:r w:rsidRPr="0074274B">
                        <w:rPr>
                          <w:rFonts w:hint="eastAsia"/>
                          <w:b/>
                          <w:bCs/>
                          <w:noProof/>
                          <w:spacing w:val="-12"/>
                          <w:sz w:val="24"/>
                          <w:szCs w:val="24"/>
                        </w:rPr>
                        <w:t>圖3</w:t>
                      </w:r>
                      <w:r w:rsidR="000A6062">
                        <w:rPr>
                          <w:rFonts w:hint="eastAsia"/>
                          <w:b/>
                          <w:sz w:val="24"/>
                          <w:szCs w:val="24"/>
                        </w:rPr>
                        <w:t xml:space="preserve">　</w:t>
                      </w:r>
                      <w:r w:rsidRPr="0074274B">
                        <w:rPr>
                          <w:rFonts w:hint="eastAsia"/>
                          <w:b/>
                          <w:bCs/>
                          <w:noProof/>
                          <w:spacing w:val="-12"/>
                          <w:sz w:val="24"/>
                          <w:szCs w:val="24"/>
                        </w:rPr>
                        <w:t>直轄市第一、二級毒品青少年嫌疑犯人數</w:t>
                      </w:r>
                    </w:p>
                    <w:p w14:paraId="07B7B540" w14:textId="77777777" w:rsidR="007F040D" w:rsidRDefault="007F040D" w:rsidP="007F040D">
                      <w:pPr>
                        <w:spacing w:line="240" w:lineRule="auto"/>
                        <w:ind w:firstLineChars="0" w:firstLine="0"/>
                        <w:textAlignment w:val="top"/>
                        <w:rPr>
                          <w:noProof/>
                        </w:rPr>
                      </w:pPr>
                      <w:r>
                        <w:rPr>
                          <w:noProof/>
                        </w:rPr>
                        <w:drawing>
                          <wp:inline distT="0" distB="0" distL="0" distR="0" wp14:anchorId="7983AE1D" wp14:editId="4BBB872B">
                            <wp:extent cx="3071495" cy="2009194"/>
                            <wp:effectExtent l="0" t="0" r="0" b="0"/>
                            <wp:docPr id="1670406980" name="圖表 1670406980">
                              <a:extLst xmlns:a="http://schemas.openxmlformats.org/drawingml/2006/main">
                                <a:ext uri="{FF2B5EF4-FFF2-40B4-BE49-F238E27FC236}">
                                  <a16:creationId xmlns:a16="http://schemas.microsoft.com/office/drawing/2014/main" id="{5F1CEAE0-8649-717D-409D-3DE19107D3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DB0FA6B" w14:textId="77777777" w:rsidR="007F040D" w:rsidRPr="00E755BC" w:rsidRDefault="007F040D" w:rsidP="00700969">
                      <w:pPr>
                        <w:spacing w:line="200" w:lineRule="exact"/>
                        <w:ind w:firstLineChars="0" w:firstLine="0"/>
                        <w:textAlignment w:val="top"/>
                        <w:rPr>
                          <w:noProof/>
                          <w:sz w:val="18"/>
                          <w:szCs w:val="18"/>
                        </w:rPr>
                      </w:pPr>
                      <w:r w:rsidRPr="00E755BC">
                        <w:rPr>
                          <w:rFonts w:hint="eastAsia"/>
                          <w:noProof/>
                          <w:sz w:val="18"/>
                          <w:szCs w:val="18"/>
                        </w:rPr>
                        <w:t>資料來源：整理自警政統計查詢網</w:t>
                      </w:r>
                      <w:r>
                        <w:rPr>
                          <w:rFonts w:hint="eastAsia"/>
                          <w:noProof/>
                          <w:sz w:val="18"/>
                          <w:szCs w:val="18"/>
                        </w:rPr>
                        <w:t>站資料</w:t>
                      </w:r>
                      <w:r w:rsidRPr="00E755BC">
                        <w:rPr>
                          <w:rFonts w:hint="eastAsia"/>
                          <w:noProof/>
                          <w:sz w:val="18"/>
                          <w:szCs w:val="18"/>
                        </w:rPr>
                        <w:t>。</w:t>
                      </w:r>
                    </w:p>
                  </w:txbxContent>
                </v:textbox>
                <w10:wrap type="tight"/>
              </v:shape>
            </w:pict>
          </mc:Fallback>
        </mc:AlternateContent>
      </w:r>
      <w:r>
        <w:rPr>
          <w:rFonts w:hint="eastAsia"/>
          <w:kern w:val="32"/>
          <w:sz w:val="24"/>
          <w:szCs w:val="24"/>
        </w:rPr>
        <w:t xml:space="preserve">　教育局為推動防制學生藥物濫用工作實施計畫、校園拒毒萌芽推廣活動及防制學生藥物濫用輔導網絡服務方案等計畫，以</w:t>
      </w:r>
      <w:r w:rsidRPr="00AD5F09">
        <w:rPr>
          <w:rFonts w:hint="eastAsia"/>
          <w:kern w:val="32"/>
          <w:sz w:val="24"/>
          <w:szCs w:val="24"/>
        </w:rPr>
        <w:t>營造健康無毒品校園環境</w:t>
      </w:r>
      <w:r>
        <w:rPr>
          <w:rFonts w:hint="eastAsia"/>
          <w:kern w:val="32"/>
          <w:sz w:val="24"/>
          <w:szCs w:val="24"/>
        </w:rPr>
        <w:t>，</w:t>
      </w:r>
      <w:proofErr w:type="gramStart"/>
      <w:r>
        <w:rPr>
          <w:rFonts w:hint="eastAsia"/>
          <w:kern w:val="32"/>
          <w:sz w:val="24"/>
          <w:szCs w:val="24"/>
        </w:rPr>
        <w:t>111</w:t>
      </w:r>
      <w:proofErr w:type="gramEnd"/>
      <w:r>
        <w:rPr>
          <w:rFonts w:hint="eastAsia"/>
          <w:kern w:val="32"/>
          <w:sz w:val="24"/>
          <w:szCs w:val="24"/>
        </w:rPr>
        <w:t>年度</w:t>
      </w:r>
      <w:r w:rsidRPr="00AD5F09">
        <w:rPr>
          <w:kern w:val="32"/>
          <w:sz w:val="24"/>
          <w:szCs w:val="24"/>
        </w:rPr>
        <w:t>編列預算</w:t>
      </w:r>
      <w:r>
        <w:rPr>
          <w:rFonts w:hint="eastAsia"/>
          <w:kern w:val="32"/>
          <w:sz w:val="24"/>
          <w:szCs w:val="24"/>
        </w:rPr>
        <w:t>748</w:t>
      </w:r>
      <w:r w:rsidRPr="00AD5F09">
        <w:rPr>
          <w:kern w:val="32"/>
          <w:sz w:val="24"/>
          <w:szCs w:val="24"/>
        </w:rPr>
        <w:t>萬餘元，實現數</w:t>
      </w:r>
      <w:r>
        <w:rPr>
          <w:rFonts w:hint="eastAsia"/>
          <w:kern w:val="32"/>
          <w:sz w:val="24"/>
          <w:szCs w:val="24"/>
        </w:rPr>
        <w:t>748</w:t>
      </w:r>
      <w:r w:rsidRPr="00AD5F09">
        <w:rPr>
          <w:kern w:val="32"/>
          <w:sz w:val="24"/>
          <w:szCs w:val="24"/>
        </w:rPr>
        <w:t>萬餘元</w:t>
      </w:r>
      <w:r>
        <w:rPr>
          <w:rFonts w:hint="eastAsia"/>
          <w:kern w:val="32"/>
          <w:sz w:val="24"/>
          <w:szCs w:val="24"/>
        </w:rPr>
        <w:t>。經查其執行情形，核有：1.</w:t>
      </w:r>
      <w:r w:rsidRPr="00530FCA">
        <w:rPr>
          <w:rFonts w:hint="eastAsia"/>
          <w:kern w:val="32"/>
          <w:sz w:val="24"/>
          <w:szCs w:val="24"/>
        </w:rPr>
        <w:t>近</w:t>
      </w:r>
      <w:proofErr w:type="gramStart"/>
      <w:r w:rsidRPr="00530FCA">
        <w:rPr>
          <w:kern w:val="32"/>
          <w:sz w:val="24"/>
          <w:szCs w:val="24"/>
        </w:rPr>
        <w:t>3</w:t>
      </w:r>
      <w:proofErr w:type="gramEnd"/>
      <w:r w:rsidRPr="00530FCA">
        <w:rPr>
          <w:kern w:val="32"/>
          <w:sz w:val="24"/>
          <w:szCs w:val="24"/>
        </w:rPr>
        <w:t>年度</w:t>
      </w:r>
      <w:r>
        <w:rPr>
          <w:kern w:val="32"/>
          <w:sz w:val="24"/>
          <w:szCs w:val="24"/>
        </w:rPr>
        <w:t>（</w:t>
      </w:r>
      <w:r w:rsidRPr="00530FCA">
        <w:rPr>
          <w:kern w:val="32"/>
          <w:sz w:val="24"/>
          <w:szCs w:val="24"/>
        </w:rPr>
        <w:t>109至111年度</w:t>
      </w:r>
      <w:r>
        <w:rPr>
          <w:kern w:val="32"/>
          <w:sz w:val="24"/>
          <w:szCs w:val="24"/>
        </w:rPr>
        <w:t>）</w:t>
      </w:r>
      <w:r w:rsidRPr="00530FCA">
        <w:rPr>
          <w:kern w:val="32"/>
          <w:sz w:val="24"/>
          <w:szCs w:val="24"/>
        </w:rPr>
        <w:t>各直轄市查獲第一級及第二級毒品之件數及毒品嫌疑犯人數均逐年下降，惟桃園市查獲毒品</w:t>
      </w:r>
      <w:r>
        <w:rPr>
          <w:rFonts w:hint="eastAsia"/>
          <w:kern w:val="32"/>
          <w:sz w:val="24"/>
          <w:szCs w:val="24"/>
        </w:rPr>
        <w:t>案</w:t>
      </w:r>
      <w:r w:rsidRPr="00530FCA">
        <w:rPr>
          <w:kern w:val="32"/>
          <w:sz w:val="24"/>
          <w:szCs w:val="24"/>
        </w:rPr>
        <w:t>件</w:t>
      </w:r>
      <w:r>
        <w:rPr>
          <w:rFonts w:hint="eastAsia"/>
          <w:kern w:val="32"/>
          <w:sz w:val="24"/>
          <w:szCs w:val="24"/>
        </w:rPr>
        <w:t>之</w:t>
      </w:r>
      <w:r w:rsidRPr="00530FCA">
        <w:rPr>
          <w:rFonts w:hint="eastAsia"/>
          <w:kern w:val="32"/>
          <w:sz w:val="24"/>
          <w:szCs w:val="24"/>
        </w:rPr>
        <w:t>毒品嫌疑犯年齡為</w:t>
      </w:r>
      <w:r w:rsidRPr="00530FCA">
        <w:rPr>
          <w:kern w:val="32"/>
          <w:sz w:val="24"/>
          <w:szCs w:val="24"/>
        </w:rPr>
        <w:t>12至17歲青少年人數</w:t>
      </w:r>
      <w:r>
        <w:rPr>
          <w:rFonts w:hint="eastAsia"/>
          <w:kern w:val="32"/>
          <w:sz w:val="24"/>
          <w:szCs w:val="24"/>
        </w:rPr>
        <w:t>於各該年度</w:t>
      </w:r>
      <w:r w:rsidRPr="00530FCA">
        <w:rPr>
          <w:kern w:val="32"/>
          <w:sz w:val="24"/>
          <w:szCs w:val="24"/>
        </w:rPr>
        <w:t>分別有157人、132人、</w:t>
      </w:r>
      <w:r>
        <w:rPr>
          <w:rFonts w:hint="eastAsia"/>
          <w:kern w:val="32"/>
          <w:sz w:val="24"/>
          <w:szCs w:val="24"/>
        </w:rPr>
        <w:t>73</w:t>
      </w:r>
      <w:r w:rsidRPr="00530FCA">
        <w:rPr>
          <w:kern w:val="32"/>
          <w:sz w:val="24"/>
          <w:szCs w:val="24"/>
        </w:rPr>
        <w:t>人，在六都之中人數仍為最多或次多</w:t>
      </w:r>
      <w:r>
        <w:rPr>
          <w:kern w:val="32"/>
          <w:sz w:val="24"/>
          <w:szCs w:val="24"/>
        </w:rPr>
        <w:t>（</w:t>
      </w:r>
      <w:r w:rsidRPr="00AC072E">
        <w:rPr>
          <w:kern w:val="32"/>
          <w:sz w:val="24"/>
          <w:szCs w:val="24"/>
        </w:rPr>
        <w:t>圖</w:t>
      </w:r>
      <w:r w:rsidRPr="00AC072E">
        <w:rPr>
          <w:rFonts w:hint="eastAsia"/>
          <w:kern w:val="32"/>
          <w:sz w:val="24"/>
          <w:szCs w:val="24"/>
        </w:rPr>
        <w:t>3</w:t>
      </w:r>
      <w:r>
        <w:rPr>
          <w:kern w:val="32"/>
          <w:sz w:val="24"/>
          <w:szCs w:val="24"/>
        </w:rPr>
        <w:t>）</w:t>
      </w:r>
      <w:r>
        <w:rPr>
          <w:rFonts w:hint="eastAsia"/>
          <w:kern w:val="32"/>
          <w:sz w:val="24"/>
          <w:szCs w:val="24"/>
        </w:rPr>
        <w:t>；另</w:t>
      </w:r>
      <w:r w:rsidRPr="007D41E4">
        <w:rPr>
          <w:rFonts w:hint="eastAsia"/>
          <w:kern w:val="32"/>
          <w:sz w:val="24"/>
          <w:szCs w:val="24"/>
        </w:rPr>
        <w:t>近</w:t>
      </w:r>
      <w:proofErr w:type="gramStart"/>
      <w:r w:rsidRPr="007D41E4">
        <w:rPr>
          <w:kern w:val="32"/>
          <w:sz w:val="24"/>
          <w:szCs w:val="24"/>
        </w:rPr>
        <w:t>3</w:t>
      </w:r>
      <w:proofErr w:type="gramEnd"/>
      <w:r w:rsidRPr="007D41E4">
        <w:rPr>
          <w:kern w:val="32"/>
          <w:sz w:val="24"/>
          <w:szCs w:val="24"/>
        </w:rPr>
        <w:t>年度桃園市高中</w:t>
      </w:r>
      <w:r>
        <w:rPr>
          <w:kern w:val="32"/>
          <w:sz w:val="24"/>
          <w:szCs w:val="24"/>
        </w:rPr>
        <w:t>（</w:t>
      </w:r>
      <w:r w:rsidRPr="007D41E4">
        <w:rPr>
          <w:kern w:val="32"/>
          <w:sz w:val="24"/>
          <w:szCs w:val="24"/>
        </w:rPr>
        <w:t>職</w:t>
      </w:r>
      <w:r>
        <w:rPr>
          <w:kern w:val="32"/>
          <w:sz w:val="24"/>
          <w:szCs w:val="24"/>
        </w:rPr>
        <w:t>）</w:t>
      </w:r>
      <w:r w:rsidRPr="007D41E4">
        <w:rPr>
          <w:kern w:val="32"/>
          <w:sz w:val="24"/>
          <w:szCs w:val="24"/>
        </w:rPr>
        <w:t>、國中及國小等學校建立特定人員名冊並辦理校園安全及災害通報</w:t>
      </w:r>
      <w:r>
        <w:rPr>
          <w:rFonts w:hint="eastAsia"/>
          <w:kern w:val="32"/>
          <w:sz w:val="24"/>
          <w:szCs w:val="24"/>
        </w:rPr>
        <w:t>者，</w:t>
      </w:r>
      <w:r w:rsidRPr="007D41E4">
        <w:rPr>
          <w:rFonts w:hint="eastAsia"/>
          <w:kern w:val="32"/>
          <w:sz w:val="24"/>
          <w:szCs w:val="24"/>
        </w:rPr>
        <w:t>其中原非校方所列特定人員，而係經警方查獲始知悉列入分別有</w:t>
      </w:r>
      <w:r w:rsidRPr="007D41E4">
        <w:rPr>
          <w:kern w:val="32"/>
          <w:sz w:val="24"/>
          <w:szCs w:val="24"/>
        </w:rPr>
        <w:t>16人、3人、3人</w:t>
      </w:r>
      <w:r>
        <w:rPr>
          <w:rFonts w:hint="eastAsia"/>
          <w:kern w:val="32"/>
          <w:sz w:val="24"/>
          <w:szCs w:val="24"/>
        </w:rPr>
        <w:t>，又</w:t>
      </w:r>
      <w:proofErr w:type="gramStart"/>
      <w:r>
        <w:rPr>
          <w:rFonts w:hint="eastAsia"/>
          <w:kern w:val="32"/>
          <w:sz w:val="24"/>
          <w:szCs w:val="24"/>
        </w:rPr>
        <w:t>111</w:t>
      </w:r>
      <w:proofErr w:type="gramEnd"/>
      <w:r>
        <w:rPr>
          <w:rFonts w:hint="eastAsia"/>
          <w:kern w:val="32"/>
          <w:sz w:val="24"/>
          <w:szCs w:val="24"/>
        </w:rPr>
        <w:t>年度</w:t>
      </w:r>
      <w:r w:rsidRPr="00427E1F">
        <w:rPr>
          <w:rFonts w:hint="eastAsia"/>
          <w:kern w:val="32"/>
          <w:sz w:val="24"/>
          <w:szCs w:val="24"/>
        </w:rPr>
        <w:t>除</w:t>
      </w:r>
      <w:r w:rsidRPr="00427E1F">
        <w:rPr>
          <w:kern w:val="32"/>
          <w:sz w:val="24"/>
          <w:szCs w:val="24"/>
        </w:rPr>
        <w:t>6月</w:t>
      </w:r>
      <w:r>
        <w:rPr>
          <w:rFonts w:hint="eastAsia"/>
          <w:kern w:val="32"/>
          <w:sz w:val="24"/>
          <w:szCs w:val="24"/>
        </w:rPr>
        <w:t>、</w:t>
      </w:r>
      <w:r w:rsidRPr="00427E1F">
        <w:rPr>
          <w:kern w:val="32"/>
          <w:sz w:val="24"/>
          <w:szCs w:val="24"/>
        </w:rPr>
        <w:t>7月</w:t>
      </w:r>
      <w:r>
        <w:rPr>
          <w:rFonts w:hint="eastAsia"/>
          <w:kern w:val="32"/>
          <w:sz w:val="24"/>
          <w:szCs w:val="24"/>
        </w:rPr>
        <w:t>、11</w:t>
      </w:r>
      <w:r w:rsidRPr="00427E1F">
        <w:rPr>
          <w:kern w:val="32"/>
          <w:sz w:val="24"/>
          <w:szCs w:val="24"/>
        </w:rPr>
        <w:t>月及</w:t>
      </w:r>
      <w:r>
        <w:rPr>
          <w:rFonts w:hint="eastAsia"/>
          <w:kern w:val="32"/>
          <w:sz w:val="24"/>
          <w:szCs w:val="24"/>
        </w:rPr>
        <w:t>12</w:t>
      </w:r>
      <w:r w:rsidRPr="00427E1F">
        <w:rPr>
          <w:kern w:val="32"/>
          <w:sz w:val="24"/>
          <w:szCs w:val="24"/>
        </w:rPr>
        <w:t>月</w:t>
      </w:r>
      <w:r>
        <w:rPr>
          <w:rFonts w:hint="eastAsia"/>
          <w:kern w:val="32"/>
          <w:sz w:val="24"/>
          <w:szCs w:val="24"/>
        </w:rPr>
        <w:t>外，其餘</w:t>
      </w:r>
      <w:proofErr w:type="gramStart"/>
      <w:r>
        <w:rPr>
          <w:rFonts w:hint="eastAsia"/>
          <w:kern w:val="32"/>
          <w:sz w:val="24"/>
          <w:szCs w:val="24"/>
        </w:rPr>
        <w:t>月份</w:t>
      </w:r>
      <w:r w:rsidRPr="00427E1F">
        <w:rPr>
          <w:rFonts w:hint="eastAsia"/>
          <w:kern w:val="32"/>
          <w:sz w:val="24"/>
          <w:szCs w:val="24"/>
        </w:rPr>
        <w:t>均有學校</w:t>
      </w:r>
      <w:proofErr w:type="gramEnd"/>
      <w:r w:rsidRPr="00427E1F">
        <w:rPr>
          <w:rFonts w:hint="eastAsia"/>
          <w:kern w:val="32"/>
          <w:sz w:val="24"/>
          <w:szCs w:val="24"/>
        </w:rPr>
        <w:t>未依規定提報特定人員名冊情事</w:t>
      </w:r>
      <w:r w:rsidRPr="00535C58">
        <w:rPr>
          <w:kern w:val="32"/>
          <w:sz w:val="24"/>
          <w:szCs w:val="24"/>
        </w:rPr>
        <w:t>，亟待</w:t>
      </w:r>
      <w:bookmarkStart w:id="24" w:name="_Hlk137558627"/>
      <w:r w:rsidRPr="00535C58">
        <w:rPr>
          <w:kern w:val="32"/>
          <w:sz w:val="24"/>
          <w:szCs w:val="24"/>
        </w:rPr>
        <w:t>督促學校落實特定人員提報制度及強化學生施用毒品之徵候辨識，</w:t>
      </w:r>
      <w:proofErr w:type="gramStart"/>
      <w:r w:rsidRPr="00535C58">
        <w:rPr>
          <w:kern w:val="32"/>
          <w:sz w:val="24"/>
          <w:szCs w:val="24"/>
        </w:rPr>
        <w:t>俾</w:t>
      </w:r>
      <w:proofErr w:type="gramEnd"/>
      <w:r w:rsidRPr="00535C58">
        <w:rPr>
          <w:kern w:val="32"/>
          <w:sz w:val="24"/>
          <w:szCs w:val="24"/>
        </w:rPr>
        <w:t>及早發現施予輔導，積極協助脫離毒品危害</w:t>
      </w:r>
      <w:bookmarkEnd w:id="24"/>
      <w:r>
        <w:rPr>
          <w:rFonts w:hint="eastAsia"/>
          <w:kern w:val="32"/>
          <w:sz w:val="24"/>
          <w:szCs w:val="24"/>
        </w:rPr>
        <w:t>；2.</w:t>
      </w:r>
      <w:r w:rsidRPr="00530FCA">
        <w:rPr>
          <w:kern w:val="32"/>
          <w:sz w:val="24"/>
          <w:szCs w:val="24"/>
        </w:rPr>
        <w:t>109至</w:t>
      </w:r>
      <w:proofErr w:type="gramStart"/>
      <w:r w:rsidRPr="00530FCA">
        <w:rPr>
          <w:kern w:val="32"/>
          <w:sz w:val="24"/>
          <w:szCs w:val="24"/>
        </w:rPr>
        <w:t>111</w:t>
      </w:r>
      <w:proofErr w:type="gramEnd"/>
      <w:r w:rsidRPr="00530FCA">
        <w:rPr>
          <w:kern w:val="32"/>
          <w:sz w:val="24"/>
          <w:szCs w:val="24"/>
        </w:rPr>
        <w:t>年度</w:t>
      </w:r>
      <w:r w:rsidRPr="00F174F7">
        <w:rPr>
          <w:kern w:val="32"/>
          <w:sz w:val="24"/>
          <w:szCs w:val="24"/>
        </w:rPr>
        <w:t>轄內各級學校發生毒品及藥</w:t>
      </w:r>
      <w:r w:rsidR="00A1494D" w:rsidRPr="00AA3323">
        <w:rPr>
          <w:noProof/>
          <w:kern w:val="32"/>
          <w:sz w:val="24"/>
          <w:szCs w:val="24"/>
        </w:rPr>
        <w:lastRenderedPageBreak/>
        <mc:AlternateContent>
          <mc:Choice Requires="wps">
            <w:drawing>
              <wp:anchor distT="45720" distB="45720" distL="114300" distR="114300" simplePos="0" relativeHeight="251791872" behindDoc="0" locked="0" layoutInCell="1" allowOverlap="1" wp14:anchorId="380CC56D" wp14:editId="61C5D0AA">
                <wp:simplePos x="0" y="0"/>
                <wp:positionH relativeFrom="column">
                  <wp:posOffset>2022475</wp:posOffset>
                </wp:positionH>
                <wp:positionV relativeFrom="paragraph">
                  <wp:posOffset>17145</wp:posOffset>
                </wp:positionV>
                <wp:extent cx="4321175" cy="2330450"/>
                <wp:effectExtent l="0" t="0" r="3175" b="0"/>
                <wp:wrapSquare wrapText="bothSides"/>
                <wp:docPr id="20403303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1175" cy="2330450"/>
                        </a:xfrm>
                        <a:prstGeom prst="rect">
                          <a:avLst/>
                        </a:prstGeom>
                        <a:solidFill>
                          <a:srgbClr val="FFFFFF"/>
                        </a:solidFill>
                        <a:ln w="9525">
                          <a:noFill/>
                          <a:miter lim="800000"/>
                          <a:headEnd/>
                          <a:tailEnd/>
                        </a:ln>
                      </wps:spPr>
                      <wps:txbx>
                        <w:txbxContent>
                          <w:tbl>
                            <w:tblPr>
                              <w:tblW w:w="6663" w:type="dxa"/>
                              <w:tblInd w:w="-142" w:type="dxa"/>
                              <w:tblCellMar>
                                <w:left w:w="28" w:type="dxa"/>
                                <w:right w:w="28" w:type="dxa"/>
                              </w:tblCellMar>
                              <w:tblLook w:val="04A0" w:firstRow="1" w:lastRow="0" w:firstColumn="1" w:lastColumn="0" w:noHBand="0" w:noVBand="1"/>
                            </w:tblPr>
                            <w:tblGrid>
                              <w:gridCol w:w="1188"/>
                              <w:gridCol w:w="743"/>
                              <w:gridCol w:w="905"/>
                              <w:gridCol w:w="708"/>
                              <w:gridCol w:w="851"/>
                              <w:gridCol w:w="709"/>
                              <w:gridCol w:w="850"/>
                              <w:gridCol w:w="709"/>
                            </w:tblGrid>
                            <w:tr w:rsidR="007F040D" w:rsidRPr="00FC29C2" w14:paraId="422B49F4" w14:textId="77777777" w:rsidTr="00490C11">
                              <w:trPr>
                                <w:trHeight w:val="251"/>
                              </w:trPr>
                              <w:tc>
                                <w:tcPr>
                                  <w:tcW w:w="6663" w:type="dxa"/>
                                  <w:gridSpan w:val="8"/>
                                  <w:tcBorders>
                                    <w:top w:val="nil"/>
                                    <w:left w:val="nil"/>
                                    <w:bottom w:val="single" w:sz="4" w:space="0" w:color="auto"/>
                                    <w:right w:val="nil"/>
                                  </w:tcBorders>
                                  <w:shd w:val="clear" w:color="auto" w:fill="auto"/>
                                  <w:vAlign w:val="center"/>
                                  <w:hideMark/>
                                </w:tcPr>
                                <w:p w14:paraId="743D678A" w14:textId="50EB38A9" w:rsidR="007F040D" w:rsidRDefault="007F040D" w:rsidP="00700969">
                                  <w:pPr>
                                    <w:widowControl/>
                                    <w:spacing w:line="230" w:lineRule="exact"/>
                                    <w:ind w:firstLineChars="0" w:firstLine="0"/>
                                    <w:jc w:val="center"/>
                                    <w:textAlignment w:val="auto"/>
                                    <w:rPr>
                                      <w:rFonts w:cs="新細明體"/>
                                      <w:b/>
                                      <w:bCs/>
                                      <w:color w:val="000000"/>
                                      <w:kern w:val="0"/>
                                      <w:sz w:val="24"/>
                                      <w:szCs w:val="24"/>
                                    </w:rPr>
                                  </w:pPr>
                                  <w:r w:rsidRPr="00FC29C2">
                                    <w:rPr>
                                      <w:rFonts w:cs="新細明體" w:hint="eastAsia"/>
                                      <w:b/>
                                      <w:bCs/>
                                      <w:color w:val="000000"/>
                                      <w:kern w:val="0"/>
                                      <w:sz w:val="24"/>
                                      <w:szCs w:val="24"/>
                                    </w:rPr>
                                    <w:t>表</w:t>
                                  </w:r>
                                  <w:r>
                                    <w:rPr>
                                      <w:rFonts w:cs="新細明體"/>
                                      <w:b/>
                                      <w:bCs/>
                                      <w:color w:val="000000"/>
                                      <w:kern w:val="0"/>
                                      <w:sz w:val="24"/>
                                      <w:szCs w:val="24"/>
                                    </w:rPr>
                                    <w:t>5</w:t>
                                  </w:r>
                                  <w:r w:rsidR="000A6062">
                                    <w:rPr>
                                      <w:rFonts w:hint="eastAsia"/>
                                      <w:b/>
                                      <w:sz w:val="24"/>
                                      <w:szCs w:val="24"/>
                                    </w:rPr>
                                    <w:t xml:space="preserve">　</w:t>
                                  </w:r>
                                  <w:proofErr w:type="gramStart"/>
                                  <w:r w:rsidRPr="00FC29C2">
                                    <w:rPr>
                                      <w:rFonts w:cs="新細明體" w:hint="eastAsia"/>
                                      <w:b/>
                                      <w:bCs/>
                                      <w:color w:val="000000"/>
                                      <w:kern w:val="0"/>
                                      <w:sz w:val="24"/>
                                      <w:szCs w:val="24"/>
                                    </w:rPr>
                                    <w:t>校安通報</w:t>
                                  </w:r>
                                  <w:proofErr w:type="gramEnd"/>
                                  <w:r w:rsidRPr="00FC29C2">
                                    <w:rPr>
                                      <w:rFonts w:cs="新細明體" w:hint="eastAsia"/>
                                      <w:b/>
                                      <w:bCs/>
                                      <w:color w:val="000000"/>
                                      <w:kern w:val="0"/>
                                      <w:sz w:val="24"/>
                                      <w:szCs w:val="24"/>
                                    </w:rPr>
                                    <w:t>施</w:t>
                                  </w:r>
                                  <w:r>
                                    <w:rPr>
                                      <w:rFonts w:cs="新細明體" w:hint="eastAsia"/>
                                      <w:b/>
                                      <w:bCs/>
                                      <w:color w:val="000000"/>
                                      <w:kern w:val="0"/>
                                      <w:sz w:val="24"/>
                                      <w:szCs w:val="24"/>
                                    </w:rPr>
                                    <w:t>（</w:t>
                                  </w:r>
                                  <w:r w:rsidRPr="00FC29C2">
                                    <w:rPr>
                                      <w:rFonts w:cs="新細明體" w:hint="eastAsia"/>
                                      <w:b/>
                                      <w:bCs/>
                                      <w:color w:val="000000"/>
                                      <w:kern w:val="0"/>
                                      <w:sz w:val="24"/>
                                      <w:szCs w:val="24"/>
                                    </w:rPr>
                                    <w:t>濫</w:t>
                                  </w:r>
                                  <w:r>
                                    <w:rPr>
                                      <w:rFonts w:cs="新細明體" w:hint="eastAsia"/>
                                      <w:b/>
                                      <w:bCs/>
                                      <w:color w:val="000000"/>
                                      <w:kern w:val="0"/>
                                      <w:sz w:val="24"/>
                                      <w:szCs w:val="24"/>
                                    </w:rPr>
                                    <w:t>）</w:t>
                                  </w:r>
                                  <w:r w:rsidRPr="00FC29C2">
                                    <w:rPr>
                                      <w:rFonts w:cs="新細明體" w:hint="eastAsia"/>
                                      <w:b/>
                                      <w:bCs/>
                                      <w:color w:val="000000"/>
                                      <w:kern w:val="0"/>
                                      <w:sz w:val="24"/>
                                      <w:szCs w:val="24"/>
                                    </w:rPr>
                                    <w:t>用毒品及藥物</w:t>
                                  </w:r>
                                  <w:proofErr w:type="gramStart"/>
                                  <w:r w:rsidRPr="00FC29C2">
                                    <w:rPr>
                                      <w:rFonts w:cs="新細明體" w:hint="eastAsia"/>
                                      <w:b/>
                                      <w:bCs/>
                                      <w:color w:val="000000"/>
                                      <w:kern w:val="0"/>
                                      <w:sz w:val="24"/>
                                      <w:szCs w:val="24"/>
                                    </w:rPr>
                                    <w:t>人次</w:t>
                                  </w:r>
                                  <w:r w:rsidRPr="0023264C">
                                    <w:rPr>
                                      <w:rFonts w:cs="新細明體" w:hint="eastAsia"/>
                                      <w:b/>
                                      <w:bCs/>
                                      <w:color w:val="000000"/>
                                      <w:kern w:val="0"/>
                                      <w:sz w:val="24"/>
                                      <w:szCs w:val="24"/>
                                    </w:rPr>
                                    <w:t>暨</w:t>
                                  </w:r>
                                  <w:proofErr w:type="gramEnd"/>
                                  <w:r w:rsidRPr="00FC29C2">
                                    <w:rPr>
                                      <w:rFonts w:cs="新細明體" w:hint="eastAsia"/>
                                      <w:b/>
                                      <w:bCs/>
                                      <w:color w:val="000000"/>
                                      <w:kern w:val="0"/>
                                      <w:sz w:val="24"/>
                                      <w:szCs w:val="24"/>
                                    </w:rPr>
                                    <w:t>防制學生藥物</w:t>
                                  </w:r>
                                </w:p>
                                <w:p w14:paraId="72BA210D" w14:textId="77777777" w:rsidR="007F040D" w:rsidRPr="0023264C" w:rsidRDefault="007F040D" w:rsidP="00700969">
                                  <w:pPr>
                                    <w:widowControl/>
                                    <w:spacing w:line="230" w:lineRule="exact"/>
                                    <w:ind w:firstLineChars="365" w:firstLine="877"/>
                                    <w:textAlignment w:val="auto"/>
                                    <w:rPr>
                                      <w:rFonts w:cs="新細明體"/>
                                      <w:b/>
                                      <w:bCs/>
                                      <w:color w:val="000000"/>
                                      <w:kern w:val="0"/>
                                      <w:sz w:val="24"/>
                                      <w:szCs w:val="24"/>
                                    </w:rPr>
                                  </w:pPr>
                                  <w:r w:rsidRPr="00FC29C2">
                                    <w:rPr>
                                      <w:rFonts w:cs="新細明體" w:hint="eastAsia"/>
                                      <w:b/>
                                      <w:bCs/>
                                      <w:color w:val="000000"/>
                                      <w:kern w:val="0"/>
                                      <w:sz w:val="24"/>
                                      <w:szCs w:val="24"/>
                                    </w:rPr>
                                    <w:t>濫用教育宣導活動場次統計</w:t>
                                  </w:r>
                                </w:p>
                                <w:p w14:paraId="6992DCBE" w14:textId="77777777" w:rsidR="007F040D" w:rsidRPr="00FC29C2" w:rsidRDefault="007F040D" w:rsidP="00700969">
                                  <w:pPr>
                                    <w:widowControl/>
                                    <w:spacing w:line="230" w:lineRule="exact"/>
                                    <w:ind w:firstLineChars="0" w:firstLine="0"/>
                                    <w:jc w:val="right"/>
                                    <w:textAlignment w:val="auto"/>
                                    <w:rPr>
                                      <w:rFonts w:cs="新細明體"/>
                                      <w:color w:val="000000"/>
                                      <w:kern w:val="0"/>
                                      <w:sz w:val="24"/>
                                      <w:szCs w:val="24"/>
                                    </w:rPr>
                                  </w:pPr>
                                  <w:r w:rsidRPr="0023264C">
                                    <w:rPr>
                                      <w:rFonts w:cs="新細明體" w:hint="eastAsia"/>
                                      <w:color w:val="000000"/>
                                      <w:kern w:val="0"/>
                                      <w:sz w:val="20"/>
                                      <w:szCs w:val="20"/>
                                    </w:rPr>
                                    <w:t>單位：人次、場次、</w:t>
                                  </w:r>
                                  <w:r w:rsidRPr="0023264C">
                                    <w:rPr>
                                      <w:rFonts w:ascii="新細明體" w:eastAsia="新細明體" w:hAnsi="新細明體" w:cs="新細明體" w:hint="eastAsia"/>
                                      <w:color w:val="000000"/>
                                      <w:kern w:val="0"/>
                                      <w:sz w:val="20"/>
                                      <w:szCs w:val="20"/>
                                    </w:rPr>
                                    <w:t>％</w:t>
                                  </w:r>
                                </w:p>
                              </w:tc>
                            </w:tr>
                            <w:tr w:rsidR="007F040D" w:rsidRPr="00FC29C2" w14:paraId="31F2B28F" w14:textId="77777777" w:rsidTr="00490C11">
                              <w:trPr>
                                <w:trHeight w:val="246"/>
                              </w:trPr>
                              <w:tc>
                                <w:tcPr>
                                  <w:tcW w:w="1188" w:type="dxa"/>
                                  <w:vMerge w:val="restart"/>
                                  <w:tcBorders>
                                    <w:top w:val="nil"/>
                                    <w:left w:val="single" w:sz="4" w:space="0" w:color="auto"/>
                                    <w:bottom w:val="single" w:sz="4" w:space="0" w:color="000000"/>
                                    <w:right w:val="single" w:sz="4" w:space="0" w:color="auto"/>
                                  </w:tcBorders>
                                  <w:shd w:val="clear" w:color="auto" w:fill="auto"/>
                                  <w:vAlign w:val="center"/>
                                  <w:hideMark/>
                                </w:tcPr>
                                <w:p w14:paraId="11C0E2D2"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項目</w:t>
                                  </w:r>
                                </w:p>
                              </w:tc>
                              <w:tc>
                                <w:tcPr>
                                  <w:tcW w:w="74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CA4936"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學制</w:t>
                                  </w:r>
                                </w:p>
                              </w:tc>
                              <w:tc>
                                <w:tcPr>
                                  <w:tcW w:w="1613" w:type="dxa"/>
                                  <w:gridSpan w:val="2"/>
                                  <w:tcBorders>
                                    <w:top w:val="single" w:sz="4" w:space="0" w:color="auto"/>
                                    <w:left w:val="nil"/>
                                    <w:bottom w:val="single" w:sz="4" w:space="0" w:color="auto"/>
                                    <w:right w:val="single" w:sz="4" w:space="0" w:color="auto"/>
                                  </w:tcBorders>
                                  <w:shd w:val="clear" w:color="auto" w:fill="auto"/>
                                  <w:vAlign w:val="center"/>
                                  <w:hideMark/>
                                </w:tcPr>
                                <w:p w14:paraId="7E677BE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109年度</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30A0EB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110年度</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3E421D5" w14:textId="77777777" w:rsidR="007F040D" w:rsidRPr="00FC29C2" w:rsidRDefault="007F040D" w:rsidP="00FC29C2">
                                  <w:pPr>
                                    <w:widowControl/>
                                    <w:spacing w:line="240" w:lineRule="exact"/>
                                    <w:ind w:firstLineChars="0" w:firstLine="0"/>
                                    <w:jc w:val="center"/>
                                    <w:textAlignment w:val="auto"/>
                                    <w:rPr>
                                      <w:rFonts w:cs="新細明體"/>
                                      <w:kern w:val="0"/>
                                      <w:sz w:val="20"/>
                                      <w:szCs w:val="20"/>
                                    </w:rPr>
                                  </w:pPr>
                                  <w:r w:rsidRPr="00FC29C2">
                                    <w:rPr>
                                      <w:rFonts w:cs="新細明體" w:hint="eastAsia"/>
                                      <w:kern w:val="0"/>
                                      <w:sz w:val="20"/>
                                      <w:szCs w:val="20"/>
                                    </w:rPr>
                                    <w:t>111年度</w:t>
                                  </w:r>
                                </w:p>
                              </w:tc>
                            </w:tr>
                            <w:tr w:rsidR="007F040D" w:rsidRPr="00FC29C2" w14:paraId="78581090"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46B8EB0B" w14:textId="77777777" w:rsidR="007F040D" w:rsidRPr="00FC29C2" w:rsidRDefault="007F040D" w:rsidP="00FC29C2">
                                  <w:pPr>
                                    <w:widowControl/>
                                    <w:spacing w:line="240" w:lineRule="exact"/>
                                    <w:ind w:firstLineChars="0" w:firstLine="0"/>
                                    <w:jc w:val="left"/>
                                    <w:textAlignment w:val="auto"/>
                                    <w:rPr>
                                      <w:rFonts w:cs="新細明體"/>
                                      <w:color w:val="000000"/>
                                      <w:kern w:val="0"/>
                                      <w:sz w:val="20"/>
                                      <w:szCs w:val="20"/>
                                    </w:rPr>
                                  </w:pPr>
                                </w:p>
                              </w:tc>
                              <w:tc>
                                <w:tcPr>
                                  <w:tcW w:w="743" w:type="dxa"/>
                                  <w:vMerge/>
                                  <w:tcBorders>
                                    <w:top w:val="nil"/>
                                    <w:left w:val="single" w:sz="4" w:space="0" w:color="auto"/>
                                    <w:bottom w:val="single" w:sz="4" w:space="0" w:color="auto"/>
                                    <w:right w:val="single" w:sz="4" w:space="0" w:color="auto"/>
                                  </w:tcBorders>
                                  <w:vAlign w:val="center"/>
                                  <w:hideMark/>
                                </w:tcPr>
                                <w:p w14:paraId="3F1DEFB2" w14:textId="77777777" w:rsidR="007F040D" w:rsidRPr="00FC29C2" w:rsidRDefault="007F040D" w:rsidP="00FC29C2">
                                  <w:pPr>
                                    <w:widowControl/>
                                    <w:spacing w:line="240" w:lineRule="exact"/>
                                    <w:ind w:firstLineChars="0" w:firstLine="0"/>
                                    <w:jc w:val="left"/>
                                    <w:textAlignment w:val="auto"/>
                                    <w:rPr>
                                      <w:rFonts w:cs="新細明體"/>
                                      <w:color w:val="000000"/>
                                      <w:kern w:val="0"/>
                                      <w:sz w:val="20"/>
                                      <w:szCs w:val="20"/>
                                    </w:rPr>
                                  </w:pPr>
                                </w:p>
                              </w:tc>
                              <w:tc>
                                <w:tcPr>
                                  <w:tcW w:w="905" w:type="dxa"/>
                                  <w:tcBorders>
                                    <w:top w:val="nil"/>
                                    <w:left w:val="nil"/>
                                    <w:bottom w:val="single" w:sz="4" w:space="0" w:color="auto"/>
                                    <w:right w:val="single" w:sz="4" w:space="0" w:color="auto"/>
                                  </w:tcBorders>
                                  <w:shd w:val="clear" w:color="auto" w:fill="auto"/>
                                  <w:vAlign w:val="center"/>
                                  <w:hideMark/>
                                </w:tcPr>
                                <w:p w14:paraId="7A814C50" w14:textId="77777777" w:rsidR="007F040D" w:rsidRPr="00FC29C2" w:rsidRDefault="007F040D" w:rsidP="00FC29C2">
                                  <w:pPr>
                                    <w:widowControl/>
                                    <w:spacing w:line="240" w:lineRule="exact"/>
                                    <w:ind w:firstLineChars="0" w:firstLine="0"/>
                                    <w:jc w:val="center"/>
                                    <w:textAlignment w:val="auto"/>
                                    <w:rPr>
                                      <w:rFonts w:cs="新細明體"/>
                                      <w:color w:val="000000"/>
                                      <w:spacing w:val="-20"/>
                                      <w:kern w:val="0"/>
                                      <w:sz w:val="20"/>
                                      <w:szCs w:val="20"/>
                                    </w:rPr>
                                  </w:pPr>
                                  <w:r w:rsidRPr="00FC29C2">
                                    <w:rPr>
                                      <w:rFonts w:cs="新細明體" w:hint="eastAsia"/>
                                      <w:color w:val="000000"/>
                                      <w:spacing w:val="-20"/>
                                      <w:kern w:val="0"/>
                                      <w:sz w:val="20"/>
                                      <w:szCs w:val="20"/>
                                    </w:rPr>
                                    <w:t>人</w:t>
                                  </w:r>
                                  <w:r>
                                    <w:rPr>
                                      <w:rFonts w:cs="新細明體" w:hint="eastAsia"/>
                                      <w:color w:val="000000"/>
                                      <w:spacing w:val="-20"/>
                                      <w:kern w:val="0"/>
                                      <w:sz w:val="20"/>
                                      <w:szCs w:val="20"/>
                                    </w:rPr>
                                    <w:t>次</w:t>
                                  </w:r>
                                  <w:r w:rsidRPr="00FC29C2">
                                    <w:rPr>
                                      <w:rFonts w:cs="新細明體" w:hint="eastAsia"/>
                                      <w:color w:val="000000"/>
                                      <w:spacing w:val="-20"/>
                                      <w:kern w:val="0"/>
                                      <w:sz w:val="20"/>
                                      <w:szCs w:val="20"/>
                                    </w:rPr>
                                    <w:t>/場次</w:t>
                                  </w:r>
                                </w:p>
                              </w:tc>
                              <w:tc>
                                <w:tcPr>
                                  <w:tcW w:w="708" w:type="dxa"/>
                                  <w:tcBorders>
                                    <w:top w:val="nil"/>
                                    <w:left w:val="nil"/>
                                    <w:bottom w:val="single" w:sz="4" w:space="0" w:color="auto"/>
                                    <w:right w:val="single" w:sz="4" w:space="0" w:color="auto"/>
                                  </w:tcBorders>
                                  <w:shd w:val="clear" w:color="auto" w:fill="auto"/>
                                  <w:vAlign w:val="center"/>
                                  <w:hideMark/>
                                </w:tcPr>
                                <w:p w14:paraId="4D59924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比率</w:t>
                                  </w:r>
                                </w:p>
                              </w:tc>
                              <w:tc>
                                <w:tcPr>
                                  <w:tcW w:w="851" w:type="dxa"/>
                                  <w:tcBorders>
                                    <w:top w:val="nil"/>
                                    <w:left w:val="nil"/>
                                    <w:bottom w:val="single" w:sz="4" w:space="0" w:color="auto"/>
                                    <w:right w:val="single" w:sz="4" w:space="0" w:color="auto"/>
                                  </w:tcBorders>
                                  <w:shd w:val="clear" w:color="auto" w:fill="auto"/>
                                  <w:vAlign w:val="center"/>
                                  <w:hideMark/>
                                </w:tcPr>
                                <w:p w14:paraId="004E438E"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spacing w:val="-20"/>
                                      <w:kern w:val="0"/>
                                      <w:sz w:val="20"/>
                                      <w:szCs w:val="20"/>
                                    </w:rPr>
                                    <w:t>人</w:t>
                                  </w:r>
                                  <w:r>
                                    <w:rPr>
                                      <w:rFonts w:cs="新細明體" w:hint="eastAsia"/>
                                      <w:color w:val="000000"/>
                                      <w:spacing w:val="-20"/>
                                      <w:kern w:val="0"/>
                                      <w:sz w:val="20"/>
                                      <w:szCs w:val="20"/>
                                    </w:rPr>
                                    <w:t>次</w:t>
                                  </w:r>
                                  <w:r w:rsidRPr="00FC29C2">
                                    <w:rPr>
                                      <w:rFonts w:cs="新細明體" w:hint="eastAsia"/>
                                      <w:color w:val="000000"/>
                                      <w:spacing w:val="-20"/>
                                      <w:kern w:val="0"/>
                                      <w:sz w:val="20"/>
                                      <w:szCs w:val="20"/>
                                    </w:rPr>
                                    <w:t>/場次</w:t>
                                  </w:r>
                                </w:p>
                              </w:tc>
                              <w:tc>
                                <w:tcPr>
                                  <w:tcW w:w="709" w:type="dxa"/>
                                  <w:tcBorders>
                                    <w:top w:val="nil"/>
                                    <w:left w:val="nil"/>
                                    <w:bottom w:val="single" w:sz="4" w:space="0" w:color="auto"/>
                                    <w:right w:val="single" w:sz="4" w:space="0" w:color="auto"/>
                                  </w:tcBorders>
                                  <w:shd w:val="clear" w:color="auto" w:fill="auto"/>
                                  <w:vAlign w:val="center"/>
                                  <w:hideMark/>
                                </w:tcPr>
                                <w:p w14:paraId="55825F2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比率</w:t>
                                  </w:r>
                                </w:p>
                              </w:tc>
                              <w:tc>
                                <w:tcPr>
                                  <w:tcW w:w="850" w:type="dxa"/>
                                  <w:tcBorders>
                                    <w:top w:val="nil"/>
                                    <w:left w:val="nil"/>
                                    <w:bottom w:val="single" w:sz="4" w:space="0" w:color="auto"/>
                                    <w:right w:val="single" w:sz="4" w:space="0" w:color="auto"/>
                                  </w:tcBorders>
                                  <w:shd w:val="clear" w:color="auto" w:fill="auto"/>
                                  <w:vAlign w:val="center"/>
                                  <w:hideMark/>
                                </w:tcPr>
                                <w:p w14:paraId="058A0ADC" w14:textId="77777777" w:rsidR="007F040D" w:rsidRPr="00FC29C2" w:rsidRDefault="007F040D" w:rsidP="00FC29C2">
                                  <w:pPr>
                                    <w:widowControl/>
                                    <w:spacing w:line="240" w:lineRule="exact"/>
                                    <w:ind w:firstLineChars="0" w:firstLine="0"/>
                                    <w:jc w:val="center"/>
                                    <w:textAlignment w:val="auto"/>
                                    <w:rPr>
                                      <w:rFonts w:cs="新細明體"/>
                                      <w:kern w:val="0"/>
                                      <w:sz w:val="20"/>
                                      <w:szCs w:val="20"/>
                                    </w:rPr>
                                  </w:pPr>
                                  <w:r w:rsidRPr="00FC29C2">
                                    <w:rPr>
                                      <w:rFonts w:cs="新細明體" w:hint="eastAsia"/>
                                      <w:color w:val="000000"/>
                                      <w:spacing w:val="-20"/>
                                      <w:kern w:val="0"/>
                                      <w:sz w:val="20"/>
                                      <w:szCs w:val="20"/>
                                    </w:rPr>
                                    <w:t>人</w:t>
                                  </w:r>
                                  <w:r>
                                    <w:rPr>
                                      <w:rFonts w:cs="新細明體" w:hint="eastAsia"/>
                                      <w:color w:val="000000"/>
                                      <w:spacing w:val="-20"/>
                                      <w:kern w:val="0"/>
                                      <w:sz w:val="20"/>
                                      <w:szCs w:val="20"/>
                                    </w:rPr>
                                    <w:t>次</w:t>
                                  </w:r>
                                  <w:r w:rsidRPr="00FC29C2">
                                    <w:rPr>
                                      <w:rFonts w:cs="新細明體" w:hint="eastAsia"/>
                                      <w:color w:val="000000"/>
                                      <w:spacing w:val="-20"/>
                                      <w:kern w:val="0"/>
                                      <w:sz w:val="20"/>
                                      <w:szCs w:val="20"/>
                                    </w:rPr>
                                    <w:t>/場次</w:t>
                                  </w:r>
                                </w:p>
                              </w:tc>
                              <w:tc>
                                <w:tcPr>
                                  <w:tcW w:w="709" w:type="dxa"/>
                                  <w:tcBorders>
                                    <w:top w:val="nil"/>
                                    <w:left w:val="nil"/>
                                    <w:bottom w:val="single" w:sz="4" w:space="0" w:color="auto"/>
                                    <w:right w:val="single" w:sz="4" w:space="0" w:color="auto"/>
                                  </w:tcBorders>
                                  <w:shd w:val="clear" w:color="auto" w:fill="auto"/>
                                  <w:vAlign w:val="center"/>
                                  <w:hideMark/>
                                </w:tcPr>
                                <w:p w14:paraId="1BCF3CB1" w14:textId="77777777" w:rsidR="007F040D" w:rsidRPr="00FC29C2" w:rsidRDefault="007F040D" w:rsidP="00FC29C2">
                                  <w:pPr>
                                    <w:widowControl/>
                                    <w:spacing w:line="240" w:lineRule="exact"/>
                                    <w:ind w:firstLineChars="0" w:firstLine="0"/>
                                    <w:jc w:val="center"/>
                                    <w:textAlignment w:val="auto"/>
                                    <w:rPr>
                                      <w:rFonts w:cs="新細明體"/>
                                      <w:kern w:val="0"/>
                                      <w:sz w:val="20"/>
                                      <w:szCs w:val="20"/>
                                    </w:rPr>
                                  </w:pPr>
                                  <w:r w:rsidRPr="00FC29C2">
                                    <w:rPr>
                                      <w:rFonts w:cs="新細明體" w:hint="eastAsia"/>
                                      <w:kern w:val="0"/>
                                      <w:sz w:val="20"/>
                                      <w:szCs w:val="20"/>
                                    </w:rPr>
                                    <w:t>比率</w:t>
                                  </w:r>
                                </w:p>
                              </w:tc>
                            </w:tr>
                            <w:tr w:rsidR="007F040D" w:rsidRPr="00FC29C2" w14:paraId="5A16AD39" w14:textId="77777777" w:rsidTr="00490C11">
                              <w:trPr>
                                <w:trHeight w:val="246"/>
                              </w:trPr>
                              <w:tc>
                                <w:tcPr>
                                  <w:tcW w:w="1188" w:type="dxa"/>
                                  <w:vMerge w:val="restart"/>
                                  <w:tcBorders>
                                    <w:top w:val="nil"/>
                                    <w:left w:val="single" w:sz="4" w:space="0" w:color="auto"/>
                                    <w:bottom w:val="single" w:sz="4" w:space="0" w:color="000000"/>
                                    <w:right w:val="single" w:sz="4" w:space="0" w:color="auto"/>
                                  </w:tcBorders>
                                  <w:shd w:val="clear" w:color="auto" w:fill="auto"/>
                                  <w:vAlign w:val="center"/>
                                  <w:hideMark/>
                                </w:tcPr>
                                <w:p w14:paraId="65806257" w14:textId="77777777" w:rsidR="007F040D" w:rsidRPr="00FC29C2" w:rsidRDefault="007F040D" w:rsidP="0054686E">
                                  <w:pPr>
                                    <w:widowControl/>
                                    <w:spacing w:line="240" w:lineRule="exact"/>
                                    <w:ind w:rightChars="10" w:right="28" w:firstLineChars="0" w:firstLine="0"/>
                                    <w:textAlignment w:val="auto"/>
                                    <w:rPr>
                                      <w:rFonts w:cs="新細明體"/>
                                      <w:color w:val="000000"/>
                                      <w:spacing w:val="-16"/>
                                      <w:kern w:val="0"/>
                                      <w:sz w:val="20"/>
                                      <w:szCs w:val="20"/>
                                    </w:rPr>
                                  </w:pPr>
                                  <w:proofErr w:type="gramStart"/>
                                  <w:r w:rsidRPr="00FC29C2">
                                    <w:rPr>
                                      <w:rFonts w:cs="新細明體" w:hint="eastAsia"/>
                                      <w:color w:val="000000"/>
                                      <w:spacing w:val="-16"/>
                                      <w:kern w:val="0"/>
                                      <w:sz w:val="20"/>
                                      <w:szCs w:val="20"/>
                                    </w:rPr>
                                    <w:t>校安通報</w:t>
                                  </w:r>
                                  <w:proofErr w:type="gramEnd"/>
                                  <w:r w:rsidRPr="00FC29C2">
                                    <w:rPr>
                                      <w:rFonts w:cs="新細明體" w:hint="eastAsia"/>
                                      <w:color w:val="000000"/>
                                      <w:spacing w:val="-16"/>
                                      <w:kern w:val="0"/>
                                      <w:sz w:val="20"/>
                                      <w:szCs w:val="20"/>
                                    </w:rPr>
                                    <w:t>施</w:t>
                                  </w:r>
                                  <w:r w:rsidRPr="00C23499">
                                    <w:rPr>
                                      <w:rFonts w:cs="新細明體" w:hint="eastAsia"/>
                                      <w:color w:val="000000"/>
                                      <w:spacing w:val="-16"/>
                                      <w:kern w:val="0"/>
                                      <w:sz w:val="20"/>
                                      <w:szCs w:val="20"/>
                                    </w:rPr>
                                    <w:t>（</w:t>
                                  </w:r>
                                  <w:r w:rsidRPr="00FC29C2">
                                    <w:rPr>
                                      <w:rFonts w:cs="新細明體" w:hint="eastAsia"/>
                                      <w:color w:val="000000"/>
                                      <w:spacing w:val="-16"/>
                                      <w:kern w:val="0"/>
                                      <w:sz w:val="20"/>
                                      <w:szCs w:val="20"/>
                                    </w:rPr>
                                    <w:t>濫</w:t>
                                  </w:r>
                                  <w:r w:rsidRPr="00C23499">
                                    <w:rPr>
                                      <w:rFonts w:cs="新細明體" w:hint="eastAsia"/>
                                      <w:color w:val="000000"/>
                                      <w:spacing w:val="-16"/>
                                      <w:kern w:val="0"/>
                                      <w:sz w:val="20"/>
                                      <w:szCs w:val="20"/>
                                    </w:rPr>
                                    <w:t>）</w:t>
                                  </w:r>
                                  <w:r w:rsidRPr="00FC29C2">
                                    <w:rPr>
                                      <w:rFonts w:cs="新細明體" w:hint="eastAsia"/>
                                      <w:color w:val="000000"/>
                                      <w:spacing w:val="-16"/>
                                      <w:kern w:val="0"/>
                                      <w:sz w:val="20"/>
                                      <w:szCs w:val="20"/>
                                    </w:rPr>
                                    <w:t>用毒品及藥物</w:t>
                                  </w:r>
                                  <w:r w:rsidRPr="00FC29C2">
                                    <w:rPr>
                                      <w:rFonts w:cs="新細明體" w:hint="eastAsia"/>
                                      <w:color w:val="000000"/>
                                      <w:spacing w:val="-20"/>
                                      <w:kern w:val="0"/>
                                      <w:sz w:val="20"/>
                                      <w:szCs w:val="20"/>
                                    </w:rPr>
                                    <w:t>人次</w:t>
                                  </w:r>
                                </w:p>
                              </w:tc>
                              <w:tc>
                                <w:tcPr>
                                  <w:tcW w:w="743" w:type="dxa"/>
                                  <w:tcBorders>
                                    <w:top w:val="nil"/>
                                    <w:left w:val="nil"/>
                                    <w:bottom w:val="single" w:sz="4" w:space="0" w:color="auto"/>
                                    <w:right w:val="single" w:sz="4" w:space="0" w:color="auto"/>
                                  </w:tcBorders>
                                  <w:shd w:val="clear" w:color="auto" w:fill="auto"/>
                                  <w:vAlign w:val="center"/>
                                  <w:hideMark/>
                                </w:tcPr>
                                <w:p w14:paraId="09499187" w14:textId="77777777" w:rsidR="007F040D" w:rsidRPr="00FC29C2" w:rsidRDefault="007F040D" w:rsidP="00DE5613">
                                  <w:pPr>
                                    <w:widowControl/>
                                    <w:spacing w:line="240" w:lineRule="exact"/>
                                    <w:ind w:rightChars="10" w:right="28" w:firstLineChars="0" w:firstLine="0"/>
                                    <w:jc w:val="distribute"/>
                                    <w:textAlignment w:val="auto"/>
                                    <w:rPr>
                                      <w:rFonts w:cs="新細明體"/>
                                      <w:b/>
                                      <w:bCs/>
                                      <w:color w:val="000000"/>
                                      <w:kern w:val="0"/>
                                      <w:sz w:val="20"/>
                                      <w:szCs w:val="20"/>
                                    </w:rPr>
                                  </w:pPr>
                                  <w:r w:rsidRPr="00FC29C2">
                                    <w:rPr>
                                      <w:rFonts w:cs="新細明體" w:hint="eastAsia"/>
                                      <w:b/>
                                      <w:bCs/>
                                      <w:color w:val="000000"/>
                                      <w:kern w:val="0"/>
                                      <w:sz w:val="20"/>
                                      <w:szCs w:val="20"/>
                                    </w:rPr>
                                    <w:t>合計</w:t>
                                  </w:r>
                                </w:p>
                              </w:tc>
                              <w:tc>
                                <w:tcPr>
                                  <w:tcW w:w="905" w:type="dxa"/>
                                  <w:tcBorders>
                                    <w:top w:val="nil"/>
                                    <w:left w:val="nil"/>
                                    <w:bottom w:val="single" w:sz="4" w:space="0" w:color="auto"/>
                                    <w:right w:val="single" w:sz="4" w:space="0" w:color="auto"/>
                                  </w:tcBorders>
                                  <w:shd w:val="clear" w:color="auto" w:fill="auto"/>
                                  <w:vAlign w:val="center"/>
                                  <w:hideMark/>
                                </w:tcPr>
                                <w:p w14:paraId="6660AD6D"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107</w:t>
                                  </w:r>
                                </w:p>
                              </w:tc>
                              <w:tc>
                                <w:tcPr>
                                  <w:tcW w:w="708" w:type="dxa"/>
                                  <w:tcBorders>
                                    <w:top w:val="nil"/>
                                    <w:left w:val="nil"/>
                                    <w:bottom w:val="single" w:sz="4" w:space="0" w:color="auto"/>
                                    <w:right w:val="single" w:sz="4" w:space="0" w:color="auto"/>
                                  </w:tcBorders>
                                  <w:shd w:val="clear" w:color="auto" w:fill="auto"/>
                                  <w:vAlign w:val="center"/>
                                  <w:hideMark/>
                                </w:tcPr>
                                <w:p w14:paraId="25EA1015"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100.00</w:t>
                                  </w:r>
                                </w:p>
                              </w:tc>
                              <w:tc>
                                <w:tcPr>
                                  <w:tcW w:w="851" w:type="dxa"/>
                                  <w:tcBorders>
                                    <w:top w:val="nil"/>
                                    <w:left w:val="nil"/>
                                    <w:bottom w:val="single" w:sz="4" w:space="0" w:color="auto"/>
                                    <w:right w:val="single" w:sz="4" w:space="0" w:color="auto"/>
                                  </w:tcBorders>
                                  <w:shd w:val="clear" w:color="auto" w:fill="auto"/>
                                  <w:vAlign w:val="center"/>
                                  <w:hideMark/>
                                </w:tcPr>
                                <w:p w14:paraId="1F77B52C"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65</w:t>
                                  </w:r>
                                </w:p>
                              </w:tc>
                              <w:tc>
                                <w:tcPr>
                                  <w:tcW w:w="709" w:type="dxa"/>
                                  <w:tcBorders>
                                    <w:top w:val="nil"/>
                                    <w:left w:val="nil"/>
                                    <w:bottom w:val="single" w:sz="4" w:space="0" w:color="auto"/>
                                    <w:right w:val="single" w:sz="4" w:space="0" w:color="auto"/>
                                  </w:tcBorders>
                                  <w:shd w:val="clear" w:color="auto" w:fill="auto"/>
                                  <w:vAlign w:val="center"/>
                                  <w:hideMark/>
                                </w:tcPr>
                                <w:p w14:paraId="4E6E0DA9"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100.00</w:t>
                                  </w:r>
                                </w:p>
                              </w:tc>
                              <w:tc>
                                <w:tcPr>
                                  <w:tcW w:w="850" w:type="dxa"/>
                                  <w:tcBorders>
                                    <w:top w:val="nil"/>
                                    <w:left w:val="nil"/>
                                    <w:bottom w:val="single" w:sz="4" w:space="0" w:color="auto"/>
                                    <w:right w:val="single" w:sz="4" w:space="0" w:color="auto"/>
                                  </w:tcBorders>
                                  <w:shd w:val="clear" w:color="auto" w:fill="auto"/>
                                  <w:vAlign w:val="center"/>
                                  <w:hideMark/>
                                </w:tcPr>
                                <w:p w14:paraId="6F0EDA78" w14:textId="77777777" w:rsidR="007F040D" w:rsidRPr="00FC29C2" w:rsidRDefault="007F040D" w:rsidP="00FC29C2">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48</w:t>
                                  </w:r>
                                </w:p>
                              </w:tc>
                              <w:tc>
                                <w:tcPr>
                                  <w:tcW w:w="709" w:type="dxa"/>
                                  <w:tcBorders>
                                    <w:top w:val="nil"/>
                                    <w:left w:val="nil"/>
                                    <w:bottom w:val="single" w:sz="4" w:space="0" w:color="auto"/>
                                    <w:right w:val="single" w:sz="4" w:space="0" w:color="auto"/>
                                  </w:tcBorders>
                                  <w:shd w:val="clear" w:color="auto" w:fill="auto"/>
                                  <w:vAlign w:val="center"/>
                                  <w:hideMark/>
                                </w:tcPr>
                                <w:p w14:paraId="27E011C6" w14:textId="77777777" w:rsidR="007F040D" w:rsidRPr="00FC29C2" w:rsidRDefault="007F040D" w:rsidP="00FC29C2">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100.00</w:t>
                                  </w:r>
                                </w:p>
                              </w:tc>
                            </w:tr>
                            <w:tr w:rsidR="007F040D" w:rsidRPr="00FC29C2" w14:paraId="6DA7530E"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33004ACF" w14:textId="77777777" w:rsidR="007F040D" w:rsidRPr="00FC29C2" w:rsidRDefault="007F040D" w:rsidP="0054686E">
                                  <w:pPr>
                                    <w:widowControl/>
                                    <w:spacing w:line="240" w:lineRule="exact"/>
                                    <w:ind w:firstLineChars="0" w:firstLine="0"/>
                                    <w:textAlignment w:val="auto"/>
                                    <w:rPr>
                                      <w:rFonts w:cs="新細明體"/>
                                      <w:color w:val="000000"/>
                                      <w:spacing w:val="-16"/>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2D42BEA4"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高中職</w:t>
                                  </w:r>
                                </w:p>
                              </w:tc>
                              <w:tc>
                                <w:tcPr>
                                  <w:tcW w:w="905" w:type="dxa"/>
                                  <w:tcBorders>
                                    <w:top w:val="nil"/>
                                    <w:left w:val="nil"/>
                                    <w:bottom w:val="single" w:sz="4" w:space="0" w:color="auto"/>
                                    <w:right w:val="single" w:sz="4" w:space="0" w:color="auto"/>
                                  </w:tcBorders>
                                  <w:shd w:val="clear" w:color="auto" w:fill="auto"/>
                                  <w:vAlign w:val="center"/>
                                  <w:hideMark/>
                                </w:tcPr>
                                <w:p w14:paraId="74987271"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65</w:t>
                                  </w:r>
                                </w:p>
                              </w:tc>
                              <w:tc>
                                <w:tcPr>
                                  <w:tcW w:w="708" w:type="dxa"/>
                                  <w:tcBorders>
                                    <w:top w:val="nil"/>
                                    <w:left w:val="nil"/>
                                    <w:bottom w:val="single" w:sz="4" w:space="0" w:color="auto"/>
                                    <w:right w:val="single" w:sz="4" w:space="0" w:color="auto"/>
                                  </w:tcBorders>
                                  <w:shd w:val="clear" w:color="auto" w:fill="auto"/>
                                  <w:vAlign w:val="center"/>
                                  <w:hideMark/>
                                </w:tcPr>
                                <w:p w14:paraId="176B433A"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60.75</w:t>
                                  </w:r>
                                </w:p>
                              </w:tc>
                              <w:tc>
                                <w:tcPr>
                                  <w:tcW w:w="851" w:type="dxa"/>
                                  <w:tcBorders>
                                    <w:top w:val="nil"/>
                                    <w:left w:val="nil"/>
                                    <w:bottom w:val="single" w:sz="4" w:space="0" w:color="auto"/>
                                    <w:right w:val="single" w:sz="4" w:space="0" w:color="auto"/>
                                  </w:tcBorders>
                                  <w:shd w:val="clear" w:color="auto" w:fill="auto"/>
                                  <w:vAlign w:val="center"/>
                                  <w:hideMark/>
                                </w:tcPr>
                                <w:p w14:paraId="08FECA63"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33</w:t>
                                  </w:r>
                                </w:p>
                              </w:tc>
                              <w:tc>
                                <w:tcPr>
                                  <w:tcW w:w="709" w:type="dxa"/>
                                  <w:tcBorders>
                                    <w:top w:val="nil"/>
                                    <w:left w:val="nil"/>
                                    <w:bottom w:val="single" w:sz="4" w:space="0" w:color="auto"/>
                                    <w:right w:val="single" w:sz="4" w:space="0" w:color="auto"/>
                                  </w:tcBorders>
                                  <w:shd w:val="clear" w:color="auto" w:fill="auto"/>
                                  <w:vAlign w:val="center"/>
                                  <w:hideMark/>
                                </w:tcPr>
                                <w:p w14:paraId="31A6E1ED"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50.77</w:t>
                                  </w:r>
                                </w:p>
                              </w:tc>
                              <w:tc>
                                <w:tcPr>
                                  <w:tcW w:w="850" w:type="dxa"/>
                                  <w:tcBorders>
                                    <w:top w:val="nil"/>
                                    <w:left w:val="nil"/>
                                    <w:bottom w:val="single" w:sz="4" w:space="0" w:color="auto"/>
                                    <w:right w:val="single" w:sz="4" w:space="0" w:color="auto"/>
                                  </w:tcBorders>
                                  <w:shd w:val="clear" w:color="auto" w:fill="auto"/>
                                  <w:vAlign w:val="center"/>
                                  <w:hideMark/>
                                </w:tcPr>
                                <w:p w14:paraId="6A361025"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20</w:t>
                                  </w:r>
                                </w:p>
                              </w:tc>
                              <w:tc>
                                <w:tcPr>
                                  <w:tcW w:w="709" w:type="dxa"/>
                                  <w:tcBorders>
                                    <w:top w:val="nil"/>
                                    <w:left w:val="nil"/>
                                    <w:bottom w:val="single" w:sz="4" w:space="0" w:color="auto"/>
                                    <w:right w:val="single" w:sz="4" w:space="0" w:color="auto"/>
                                  </w:tcBorders>
                                  <w:shd w:val="clear" w:color="auto" w:fill="auto"/>
                                  <w:vAlign w:val="center"/>
                                  <w:hideMark/>
                                </w:tcPr>
                                <w:p w14:paraId="37164D7C" w14:textId="1C611832"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41.6</w:t>
                                  </w:r>
                                  <w:r w:rsidR="000A6062">
                                    <w:rPr>
                                      <w:rFonts w:cs="新細明體"/>
                                      <w:kern w:val="0"/>
                                      <w:sz w:val="20"/>
                                      <w:szCs w:val="20"/>
                                    </w:rPr>
                                    <w:t>7</w:t>
                                  </w:r>
                                </w:p>
                              </w:tc>
                            </w:tr>
                            <w:tr w:rsidR="007F040D" w:rsidRPr="00FC29C2" w14:paraId="207CA1B9"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472A2517" w14:textId="77777777" w:rsidR="007F040D" w:rsidRPr="00FC29C2" w:rsidRDefault="007F040D" w:rsidP="0054686E">
                                  <w:pPr>
                                    <w:widowControl/>
                                    <w:spacing w:line="240" w:lineRule="exact"/>
                                    <w:ind w:firstLineChars="0" w:firstLine="0"/>
                                    <w:textAlignment w:val="auto"/>
                                    <w:rPr>
                                      <w:rFonts w:cs="新細明體"/>
                                      <w:color w:val="000000"/>
                                      <w:spacing w:val="-16"/>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36DDB780"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國中</w:t>
                                  </w:r>
                                </w:p>
                              </w:tc>
                              <w:tc>
                                <w:tcPr>
                                  <w:tcW w:w="905" w:type="dxa"/>
                                  <w:tcBorders>
                                    <w:top w:val="nil"/>
                                    <w:left w:val="nil"/>
                                    <w:bottom w:val="single" w:sz="4" w:space="0" w:color="auto"/>
                                    <w:right w:val="single" w:sz="4" w:space="0" w:color="auto"/>
                                  </w:tcBorders>
                                  <w:shd w:val="clear" w:color="auto" w:fill="auto"/>
                                  <w:vAlign w:val="center"/>
                                  <w:hideMark/>
                                </w:tcPr>
                                <w:p w14:paraId="72D582A9"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41</w:t>
                                  </w:r>
                                </w:p>
                              </w:tc>
                              <w:tc>
                                <w:tcPr>
                                  <w:tcW w:w="708" w:type="dxa"/>
                                  <w:tcBorders>
                                    <w:top w:val="nil"/>
                                    <w:left w:val="nil"/>
                                    <w:bottom w:val="single" w:sz="4" w:space="0" w:color="auto"/>
                                    <w:right w:val="single" w:sz="4" w:space="0" w:color="auto"/>
                                  </w:tcBorders>
                                  <w:shd w:val="clear" w:color="000000" w:fill="D9D9D9"/>
                                  <w:vAlign w:val="center"/>
                                  <w:hideMark/>
                                </w:tcPr>
                                <w:p w14:paraId="04029372"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38.32</w:t>
                                  </w:r>
                                </w:p>
                              </w:tc>
                              <w:tc>
                                <w:tcPr>
                                  <w:tcW w:w="851" w:type="dxa"/>
                                  <w:tcBorders>
                                    <w:top w:val="nil"/>
                                    <w:left w:val="nil"/>
                                    <w:bottom w:val="single" w:sz="4" w:space="0" w:color="auto"/>
                                    <w:right w:val="single" w:sz="4" w:space="0" w:color="auto"/>
                                  </w:tcBorders>
                                  <w:shd w:val="clear" w:color="auto" w:fill="auto"/>
                                  <w:vAlign w:val="center"/>
                                  <w:hideMark/>
                                </w:tcPr>
                                <w:p w14:paraId="71DF2E3D"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32</w:t>
                                  </w:r>
                                </w:p>
                              </w:tc>
                              <w:tc>
                                <w:tcPr>
                                  <w:tcW w:w="709" w:type="dxa"/>
                                  <w:tcBorders>
                                    <w:top w:val="nil"/>
                                    <w:left w:val="nil"/>
                                    <w:bottom w:val="single" w:sz="4" w:space="0" w:color="auto"/>
                                    <w:right w:val="single" w:sz="4" w:space="0" w:color="auto"/>
                                  </w:tcBorders>
                                  <w:shd w:val="clear" w:color="auto" w:fill="auto"/>
                                  <w:vAlign w:val="center"/>
                                  <w:hideMark/>
                                </w:tcPr>
                                <w:p w14:paraId="19FDD259"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49.23</w:t>
                                  </w:r>
                                </w:p>
                              </w:tc>
                              <w:tc>
                                <w:tcPr>
                                  <w:tcW w:w="850" w:type="dxa"/>
                                  <w:tcBorders>
                                    <w:top w:val="nil"/>
                                    <w:left w:val="nil"/>
                                    <w:bottom w:val="single" w:sz="4" w:space="0" w:color="auto"/>
                                    <w:right w:val="single" w:sz="4" w:space="0" w:color="auto"/>
                                  </w:tcBorders>
                                  <w:shd w:val="clear" w:color="auto" w:fill="auto"/>
                                  <w:vAlign w:val="center"/>
                                  <w:hideMark/>
                                </w:tcPr>
                                <w:p w14:paraId="397B614C"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26</w:t>
                                  </w:r>
                                </w:p>
                              </w:tc>
                              <w:tc>
                                <w:tcPr>
                                  <w:tcW w:w="709" w:type="dxa"/>
                                  <w:tcBorders>
                                    <w:top w:val="nil"/>
                                    <w:left w:val="nil"/>
                                    <w:bottom w:val="single" w:sz="4" w:space="0" w:color="auto"/>
                                    <w:right w:val="single" w:sz="4" w:space="0" w:color="auto"/>
                                  </w:tcBorders>
                                  <w:shd w:val="clear" w:color="000000" w:fill="D9D9D9"/>
                                  <w:vAlign w:val="center"/>
                                  <w:hideMark/>
                                </w:tcPr>
                                <w:p w14:paraId="4D506698"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54.17</w:t>
                                  </w:r>
                                </w:p>
                              </w:tc>
                            </w:tr>
                            <w:tr w:rsidR="007F040D" w:rsidRPr="00FC29C2" w14:paraId="3A4AD424"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6854FB24" w14:textId="77777777" w:rsidR="007F040D" w:rsidRPr="00FC29C2" w:rsidRDefault="007F040D" w:rsidP="0054686E">
                                  <w:pPr>
                                    <w:widowControl/>
                                    <w:spacing w:line="240" w:lineRule="exact"/>
                                    <w:ind w:firstLineChars="0" w:firstLine="0"/>
                                    <w:textAlignment w:val="auto"/>
                                    <w:rPr>
                                      <w:rFonts w:cs="新細明體"/>
                                      <w:color w:val="000000"/>
                                      <w:spacing w:val="-16"/>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1F33721E"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國小</w:t>
                                  </w:r>
                                </w:p>
                              </w:tc>
                              <w:tc>
                                <w:tcPr>
                                  <w:tcW w:w="905" w:type="dxa"/>
                                  <w:tcBorders>
                                    <w:top w:val="nil"/>
                                    <w:left w:val="nil"/>
                                    <w:bottom w:val="single" w:sz="4" w:space="0" w:color="auto"/>
                                    <w:right w:val="single" w:sz="4" w:space="0" w:color="auto"/>
                                  </w:tcBorders>
                                  <w:shd w:val="clear" w:color="auto" w:fill="auto"/>
                                  <w:vAlign w:val="center"/>
                                  <w:hideMark/>
                                </w:tcPr>
                                <w:p w14:paraId="13AD9ACE"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w:t>
                                  </w:r>
                                </w:p>
                              </w:tc>
                              <w:tc>
                                <w:tcPr>
                                  <w:tcW w:w="708" w:type="dxa"/>
                                  <w:tcBorders>
                                    <w:top w:val="nil"/>
                                    <w:left w:val="nil"/>
                                    <w:bottom w:val="single" w:sz="4" w:space="0" w:color="auto"/>
                                    <w:right w:val="single" w:sz="4" w:space="0" w:color="auto"/>
                                  </w:tcBorders>
                                  <w:shd w:val="clear" w:color="auto" w:fill="auto"/>
                                  <w:vAlign w:val="center"/>
                                  <w:hideMark/>
                                </w:tcPr>
                                <w:p w14:paraId="06188344"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0.93</w:t>
                                  </w:r>
                                </w:p>
                              </w:tc>
                              <w:tc>
                                <w:tcPr>
                                  <w:tcW w:w="851" w:type="dxa"/>
                                  <w:tcBorders>
                                    <w:top w:val="nil"/>
                                    <w:left w:val="nil"/>
                                    <w:bottom w:val="single" w:sz="4" w:space="0" w:color="auto"/>
                                    <w:right w:val="single" w:sz="4" w:space="0" w:color="auto"/>
                                  </w:tcBorders>
                                  <w:shd w:val="clear" w:color="auto" w:fill="auto"/>
                                  <w:vAlign w:val="center"/>
                                  <w:hideMark/>
                                </w:tcPr>
                                <w:p w14:paraId="7570848B"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vAlign w:val="center"/>
                                  <w:hideMark/>
                                </w:tcPr>
                                <w:p w14:paraId="7899B537"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7348E6">
                                    <w:rPr>
                                      <w:rFonts w:cs="新細明體" w:hint="eastAsia"/>
                                      <w:color w:val="000000"/>
                                      <w:kern w:val="0"/>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14:paraId="3BC9EE66"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w:t>
                                  </w:r>
                                </w:p>
                              </w:tc>
                              <w:tc>
                                <w:tcPr>
                                  <w:tcW w:w="709" w:type="dxa"/>
                                  <w:tcBorders>
                                    <w:top w:val="nil"/>
                                    <w:left w:val="nil"/>
                                    <w:bottom w:val="single" w:sz="4" w:space="0" w:color="auto"/>
                                    <w:right w:val="single" w:sz="4" w:space="0" w:color="auto"/>
                                  </w:tcBorders>
                                  <w:shd w:val="clear" w:color="auto" w:fill="auto"/>
                                  <w:vAlign w:val="center"/>
                                  <w:hideMark/>
                                </w:tcPr>
                                <w:p w14:paraId="4CCB9CCA"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4.17</w:t>
                                  </w:r>
                                </w:p>
                              </w:tc>
                            </w:tr>
                            <w:tr w:rsidR="007F040D" w:rsidRPr="00FC29C2" w14:paraId="131EEC62" w14:textId="77777777" w:rsidTr="00490C11">
                              <w:trPr>
                                <w:trHeight w:val="246"/>
                              </w:trPr>
                              <w:tc>
                                <w:tcPr>
                                  <w:tcW w:w="1188" w:type="dxa"/>
                                  <w:vMerge w:val="restart"/>
                                  <w:tcBorders>
                                    <w:top w:val="nil"/>
                                    <w:left w:val="single" w:sz="4" w:space="0" w:color="auto"/>
                                    <w:bottom w:val="single" w:sz="4" w:space="0" w:color="auto"/>
                                    <w:right w:val="single" w:sz="4" w:space="0" w:color="auto"/>
                                  </w:tcBorders>
                                  <w:shd w:val="clear" w:color="auto" w:fill="auto"/>
                                  <w:vAlign w:val="center"/>
                                  <w:hideMark/>
                                </w:tcPr>
                                <w:p w14:paraId="63B92BFD" w14:textId="77777777" w:rsidR="007F040D" w:rsidRPr="00FC29C2" w:rsidRDefault="007F040D" w:rsidP="0054686E">
                                  <w:pPr>
                                    <w:widowControl/>
                                    <w:spacing w:line="240" w:lineRule="exact"/>
                                    <w:ind w:rightChars="10" w:right="28" w:firstLineChars="0" w:firstLine="0"/>
                                    <w:textAlignment w:val="auto"/>
                                    <w:rPr>
                                      <w:rFonts w:cs="新細明體"/>
                                      <w:color w:val="000000"/>
                                      <w:spacing w:val="-16"/>
                                      <w:kern w:val="0"/>
                                      <w:sz w:val="20"/>
                                      <w:szCs w:val="20"/>
                                    </w:rPr>
                                  </w:pPr>
                                  <w:r w:rsidRPr="00FC29C2">
                                    <w:rPr>
                                      <w:rFonts w:cs="新細明體" w:hint="eastAsia"/>
                                      <w:color w:val="000000"/>
                                      <w:spacing w:val="-16"/>
                                      <w:kern w:val="0"/>
                                      <w:sz w:val="20"/>
                                      <w:szCs w:val="20"/>
                                    </w:rPr>
                                    <w:t>防制學生藥物濫用教育宣導活動</w:t>
                                  </w:r>
                                  <w:r w:rsidRPr="00FC29C2">
                                    <w:rPr>
                                      <w:rFonts w:cs="新細明體" w:hint="eastAsia"/>
                                      <w:color w:val="000000"/>
                                      <w:spacing w:val="-20"/>
                                      <w:kern w:val="0"/>
                                      <w:sz w:val="20"/>
                                      <w:szCs w:val="20"/>
                                    </w:rPr>
                                    <w:t>場次</w:t>
                                  </w:r>
                                </w:p>
                              </w:tc>
                              <w:tc>
                                <w:tcPr>
                                  <w:tcW w:w="743" w:type="dxa"/>
                                  <w:tcBorders>
                                    <w:top w:val="nil"/>
                                    <w:left w:val="nil"/>
                                    <w:bottom w:val="single" w:sz="4" w:space="0" w:color="auto"/>
                                    <w:right w:val="single" w:sz="4" w:space="0" w:color="auto"/>
                                  </w:tcBorders>
                                  <w:shd w:val="clear" w:color="auto" w:fill="auto"/>
                                  <w:vAlign w:val="center"/>
                                  <w:hideMark/>
                                </w:tcPr>
                                <w:p w14:paraId="51D96A9E" w14:textId="77777777" w:rsidR="007F040D" w:rsidRPr="00FC29C2" w:rsidRDefault="007F040D" w:rsidP="00DE5613">
                                  <w:pPr>
                                    <w:widowControl/>
                                    <w:spacing w:line="240" w:lineRule="exact"/>
                                    <w:ind w:rightChars="10" w:right="28" w:firstLineChars="0" w:firstLine="0"/>
                                    <w:jc w:val="distribute"/>
                                    <w:textAlignment w:val="auto"/>
                                    <w:rPr>
                                      <w:rFonts w:cs="新細明體"/>
                                      <w:b/>
                                      <w:bCs/>
                                      <w:color w:val="000000"/>
                                      <w:kern w:val="0"/>
                                      <w:sz w:val="20"/>
                                      <w:szCs w:val="20"/>
                                    </w:rPr>
                                  </w:pPr>
                                  <w:r w:rsidRPr="00FC29C2">
                                    <w:rPr>
                                      <w:rFonts w:cs="新細明體" w:hint="eastAsia"/>
                                      <w:b/>
                                      <w:bCs/>
                                      <w:color w:val="000000"/>
                                      <w:kern w:val="0"/>
                                      <w:sz w:val="20"/>
                                      <w:szCs w:val="20"/>
                                    </w:rPr>
                                    <w:t>合計</w:t>
                                  </w:r>
                                </w:p>
                              </w:tc>
                              <w:tc>
                                <w:tcPr>
                                  <w:tcW w:w="905" w:type="dxa"/>
                                  <w:tcBorders>
                                    <w:top w:val="nil"/>
                                    <w:left w:val="nil"/>
                                    <w:bottom w:val="single" w:sz="4" w:space="0" w:color="auto"/>
                                    <w:right w:val="single" w:sz="4" w:space="0" w:color="auto"/>
                                  </w:tcBorders>
                                  <w:shd w:val="clear" w:color="auto" w:fill="auto"/>
                                  <w:vAlign w:val="center"/>
                                  <w:hideMark/>
                                </w:tcPr>
                                <w:p w14:paraId="1CDC03D8"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129</w:t>
                                  </w:r>
                                </w:p>
                              </w:tc>
                              <w:tc>
                                <w:tcPr>
                                  <w:tcW w:w="708" w:type="dxa"/>
                                  <w:tcBorders>
                                    <w:top w:val="nil"/>
                                    <w:left w:val="nil"/>
                                    <w:bottom w:val="single" w:sz="4" w:space="0" w:color="auto"/>
                                    <w:right w:val="single" w:sz="4" w:space="0" w:color="auto"/>
                                  </w:tcBorders>
                                  <w:shd w:val="clear" w:color="auto" w:fill="auto"/>
                                  <w:vAlign w:val="center"/>
                                  <w:hideMark/>
                                </w:tcPr>
                                <w:p w14:paraId="3F8C4425"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100.00</w:t>
                                  </w:r>
                                </w:p>
                              </w:tc>
                              <w:tc>
                                <w:tcPr>
                                  <w:tcW w:w="851" w:type="dxa"/>
                                  <w:tcBorders>
                                    <w:top w:val="nil"/>
                                    <w:left w:val="nil"/>
                                    <w:bottom w:val="single" w:sz="4" w:space="0" w:color="auto"/>
                                    <w:right w:val="single" w:sz="4" w:space="0" w:color="auto"/>
                                  </w:tcBorders>
                                  <w:shd w:val="clear" w:color="auto" w:fill="auto"/>
                                  <w:vAlign w:val="center"/>
                                  <w:hideMark/>
                                </w:tcPr>
                                <w:p w14:paraId="031F0EA5"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5,049</w:t>
                                  </w:r>
                                </w:p>
                              </w:tc>
                              <w:tc>
                                <w:tcPr>
                                  <w:tcW w:w="709" w:type="dxa"/>
                                  <w:tcBorders>
                                    <w:top w:val="nil"/>
                                    <w:left w:val="nil"/>
                                    <w:bottom w:val="single" w:sz="4" w:space="0" w:color="auto"/>
                                    <w:right w:val="single" w:sz="4" w:space="0" w:color="auto"/>
                                  </w:tcBorders>
                                  <w:shd w:val="clear" w:color="auto" w:fill="auto"/>
                                  <w:vAlign w:val="center"/>
                                  <w:hideMark/>
                                </w:tcPr>
                                <w:p w14:paraId="59818331"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w:t>
                                  </w:r>
                                  <w:r>
                                    <w:rPr>
                                      <w:rFonts w:cs="新細明體"/>
                                      <w:b/>
                                      <w:bCs/>
                                      <w:color w:val="000000"/>
                                      <w:kern w:val="0"/>
                                      <w:sz w:val="20"/>
                                      <w:szCs w:val="20"/>
                                    </w:rPr>
                                    <w:t>.00</w:t>
                                  </w:r>
                                </w:p>
                              </w:tc>
                              <w:tc>
                                <w:tcPr>
                                  <w:tcW w:w="850" w:type="dxa"/>
                                  <w:tcBorders>
                                    <w:top w:val="nil"/>
                                    <w:left w:val="nil"/>
                                    <w:bottom w:val="single" w:sz="4" w:space="0" w:color="auto"/>
                                    <w:right w:val="single" w:sz="4" w:space="0" w:color="auto"/>
                                  </w:tcBorders>
                                  <w:shd w:val="clear" w:color="auto" w:fill="auto"/>
                                  <w:vAlign w:val="center"/>
                                  <w:hideMark/>
                                </w:tcPr>
                                <w:p w14:paraId="5892D1EF" w14:textId="77777777" w:rsidR="007F040D" w:rsidRPr="00FC29C2" w:rsidRDefault="007F040D" w:rsidP="00501175">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5,085</w:t>
                                  </w:r>
                                </w:p>
                              </w:tc>
                              <w:tc>
                                <w:tcPr>
                                  <w:tcW w:w="709" w:type="dxa"/>
                                  <w:tcBorders>
                                    <w:top w:val="nil"/>
                                    <w:left w:val="nil"/>
                                    <w:bottom w:val="single" w:sz="4" w:space="0" w:color="auto"/>
                                    <w:right w:val="single" w:sz="4" w:space="0" w:color="auto"/>
                                  </w:tcBorders>
                                  <w:shd w:val="clear" w:color="auto" w:fill="auto"/>
                                  <w:vAlign w:val="center"/>
                                  <w:hideMark/>
                                </w:tcPr>
                                <w:p w14:paraId="138C9438" w14:textId="77777777" w:rsidR="007F040D" w:rsidRPr="00FC29C2" w:rsidRDefault="007F040D" w:rsidP="00501175">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100.00</w:t>
                                  </w:r>
                                </w:p>
                              </w:tc>
                            </w:tr>
                            <w:tr w:rsidR="007F040D" w:rsidRPr="00FC29C2" w14:paraId="13A68C15" w14:textId="77777777" w:rsidTr="00490C11">
                              <w:trPr>
                                <w:trHeight w:val="246"/>
                              </w:trPr>
                              <w:tc>
                                <w:tcPr>
                                  <w:tcW w:w="1188" w:type="dxa"/>
                                  <w:vMerge/>
                                  <w:tcBorders>
                                    <w:top w:val="nil"/>
                                    <w:left w:val="single" w:sz="4" w:space="0" w:color="auto"/>
                                    <w:bottom w:val="single" w:sz="4" w:space="0" w:color="auto"/>
                                    <w:right w:val="single" w:sz="4" w:space="0" w:color="auto"/>
                                  </w:tcBorders>
                                  <w:vAlign w:val="center"/>
                                  <w:hideMark/>
                                </w:tcPr>
                                <w:p w14:paraId="245F1C62" w14:textId="77777777" w:rsidR="007F040D" w:rsidRPr="00FC29C2" w:rsidRDefault="007F040D" w:rsidP="00501175">
                                  <w:pPr>
                                    <w:widowControl/>
                                    <w:spacing w:line="240" w:lineRule="exact"/>
                                    <w:ind w:firstLineChars="0" w:firstLine="0"/>
                                    <w:jc w:val="left"/>
                                    <w:textAlignment w:val="auto"/>
                                    <w:rPr>
                                      <w:rFonts w:cs="新細明體"/>
                                      <w:color w:val="000000"/>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6FD09897"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高中職</w:t>
                                  </w:r>
                                </w:p>
                              </w:tc>
                              <w:tc>
                                <w:tcPr>
                                  <w:tcW w:w="905" w:type="dxa"/>
                                  <w:tcBorders>
                                    <w:top w:val="nil"/>
                                    <w:left w:val="nil"/>
                                    <w:bottom w:val="single" w:sz="4" w:space="0" w:color="auto"/>
                                    <w:right w:val="single" w:sz="4" w:space="0" w:color="auto"/>
                                  </w:tcBorders>
                                  <w:shd w:val="clear" w:color="auto" w:fill="auto"/>
                                  <w:vAlign w:val="center"/>
                                  <w:hideMark/>
                                </w:tcPr>
                                <w:p w14:paraId="307AD384"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54</w:t>
                                  </w:r>
                                </w:p>
                              </w:tc>
                              <w:tc>
                                <w:tcPr>
                                  <w:tcW w:w="708" w:type="dxa"/>
                                  <w:tcBorders>
                                    <w:top w:val="nil"/>
                                    <w:left w:val="nil"/>
                                    <w:bottom w:val="single" w:sz="4" w:space="0" w:color="auto"/>
                                    <w:right w:val="single" w:sz="4" w:space="0" w:color="auto"/>
                                  </w:tcBorders>
                                  <w:shd w:val="clear" w:color="auto" w:fill="auto"/>
                                  <w:vAlign w:val="center"/>
                                  <w:hideMark/>
                                </w:tcPr>
                                <w:p w14:paraId="73112FC3"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41.86</w:t>
                                  </w:r>
                                </w:p>
                              </w:tc>
                              <w:tc>
                                <w:tcPr>
                                  <w:tcW w:w="851" w:type="dxa"/>
                                  <w:tcBorders>
                                    <w:top w:val="nil"/>
                                    <w:left w:val="nil"/>
                                    <w:bottom w:val="single" w:sz="4" w:space="0" w:color="auto"/>
                                    <w:right w:val="single" w:sz="4" w:space="0" w:color="auto"/>
                                  </w:tcBorders>
                                  <w:shd w:val="clear" w:color="auto" w:fill="auto"/>
                                  <w:vAlign w:val="center"/>
                                  <w:hideMark/>
                                </w:tcPr>
                                <w:p w14:paraId="7562509C"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1,739</w:t>
                                  </w:r>
                                </w:p>
                              </w:tc>
                              <w:tc>
                                <w:tcPr>
                                  <w:tcW w:w="709" w:type="dxa"/>
                                  <w:tcBorders>
                                    <w:top w:val="nil"/>
                                    <w:left w:val="nil"/>
                                    <w:bottom w:val="single" w:sz="4" w:space="0" w:color="auto"/>
                                    <w:right w:val="single" w:sz="4" w:space="0" w:color="auto"/>
                                  </w:tcBorders>
                                  <w:shd w:val="clear" w:color="auto" w:fill="auto"/>
                                  <w:vAlign w:val="center"/>
                                  <w:hideMark/>
                                </w:tcPr>
                                <w:p w14:paraId="57BB6BC7"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34.44</w:t>
                                  </w:r>
                                </w:p>
                              </w:tc>
                              <w:tc>
                                <w:tcPr>
                                  <w:tcW w:w="850" w:type="dxa"/>
                                  <w:tcBorders>
                                    <w:top w:val="nil"/>
                                    <w:left w:val="nil"/>
                                    <w:bottom w:val="single" w:sz="4" w:space="0" w:color="auto"/>
                                    <w:right w:val="single" w:sz="4" w:space="0" w:color="auto"/>
                                  </w:tcBorders>
                                  <w:shd w:val="clear" w:color="auto" w:fill="auto"/>
                                  <w:vAlign w:val="center"/>
                                  <w:hideMark/>
                                </w:tcPr>
                                <w:p w14:paraId="4C229BEA"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1,641</w:t>
                                  </w:r>
                                </w:p>
                              </w:tc>
                              <w:tc>
                                <w:tcPr>
                                  <w:tcW w:w="709" w:type="dxa"/>
                                  <w:tcBorders>
                                    <w:top w:val="nil"/>
                                    <w:left w:val="nil"/>
                                    <w:bottom w:val="single" w:sz="4" w:space="0" w:color="auto"/>
                                    <w:right w:val="single" w:sz="4" w:space="0" w:color="auto"/>
                                  </w:tcBorders>
                                  <w:shd w:val="clear" w:color="auto" w:fill="auto"/>
                                  <w:vAlign w:val="center"/>
                                  <w:hideMark/>
                                </w:tcPr>
                                <w:p w14:paraId="66C44C0D"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32.27</w:t>
                                  </w:r>
                                </w:p>
                              </w:tc>
                            </w:tr>
                            <w:tr w:rsidR="007F040D" w:rsidRPr="00FC29C2" w14:paraId="6EB23C7C" w14:textId="77777777" w:rsidTr="00490C11">
                              <w:trPr>
                                <w:trHeight w:val="246"/>
                              </w:trPr>
                              <w:tc>
                                <w:tcPr>
                                  <w:tcW w:w="1188" w:type="dxa"/>
                                  <w:vMerge/>
                                  <w:tcBorders>
                                    <w:top w:val="nil"/>
                                    <w:left w:val="single" w:sz="4" w:space="0" w:color="auto"/>
                                    <w:bottom w:val="single" w:sz="4" w:space="0" w:color="auto"/>
                                    <w:right w:val="single" w:sz="4" w:space="0" w:color="auto"/>
                                  </w:tcBorders>
                                  <w:vAlign w:val="center"/>
                                  <w:hideMark/>
                                </w:tcPr>
                                <w:p w14:paraId="7758B0AE" w14:textId="77777777" w:rsidR="007F040D" w:rsidRPr="00FC29C2" w:rsidRDefault="007F040D" w:rsidP="00501175">
                                  <w:pPr>
                                    <w:widowControl/>
                                    <w:spacing w:line="240" w:lineRule="exact"/>
                                    <w:ind w:firstLineChars="0" w:firstLine="0"/>
                                    <w:jc w:val="left"/>
                                    <w:textAlignment w:val="auto"/>
                                    <w:rPr>
                                      <w:rFonts w:cs="新細明體"/>
                                      <w:color w:val="000000"/>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207F061D"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國中</w:t>
                                  </w:r>
                                </w:p>
                              </w:tc>
                              <w:tc>
                                <w:tcPr>
                                  <w:tcW w:w="905" w:type="dxa"/>
                                  <w:tcBorders>
                                    <w:top w:val="nil"/>
                                    <w:left w:val="nil"/>
                                    <w:bottom w:val="single" w:sz="4" w:space="0" w:color="auto"/>
                                    <w:right w:val="single" w:sz="4" w:space="0" w:color="auto"/>
                                  </w:tcBorders>
                                  <w:shd w:val="clear" w:color="auto" w:fill="auto"/>
                                  <w:vAlign w:val="center"/>
                                  <w:hideMark/>
                                </w:tcPr>
                                <w:p w14:paraId="441A4699"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63</w:t>
                                  </w:r>
                                </w:p>
                              </w:tc>
                              <w:tc>
                                <w:tcPr>
                                  <w:tcW w:w="708" w:type="dxa"/>
                                  <w:tcBorders>
                                    <w:top w:val="nil"/>
                                    <w:left w:val="nil"/>
                                    <w:bottom w:val="single" w:sz="4" w:space="0" w:color="auto"/>
                                    <w:right w:val="single" w:sz="4" w:space="0" w:color="auto"/>
                                  </w:tcBorders>
                                  <w:shd w:val="clear" w:color="000000" w:fill="D9D9D9"/>
                                  <w:vAlign w:val="center"/>
                                  <w:hideMark/>
                                </w:tcPr>
                                <w:p w14:paraId="3F134109"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48.84</w:t>
                                  </w:r>
                                </w:p>
                              </w:tc>
                              <w:tc>
                                <w:tcPr>
                                  <w:tcW w:w="851" w:type="dxa"/>
                                  <w:tcBorders>
                                    <w:top w:val="nil"/>
                                    <w:left w:val="nil"/>
                                    <w:bottom w:val="single" w:sz="4" w:space="0" w:color="auto"/>
                                    <w:right w:val="single" w:sz="4" w:space="0" w:color="auto"/>
                                  </w:tcBorders>
                                  <w:shd w:val="clear" w:color="auto" w:fill="auto"/>
                                  <w:vAlign w:val="center"/>
                                  <w:hideMark/>
                                </w:tcPr>
                                <w:p w14:paraId="60B2CDDC"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1,806</w:t>
                                  </w:r>
                                </w:p>
                              </w:tc>
                              <w:tc>
                                <w:tcPr>
                                  <w:tcW w:w="709" w:type="dxa"/>
                                  <w:tcBorders>
                                    <w:top w:val="nil"/>
                                    <w:left w:val="nil"/>
                                    <w:bottom w:val="single" w:sz="4" w:space="0" w:color="auto"/>
                                    <w:right w:val="single" w:sz="4" w:space="0" w:color="auto"/>
                                  </w:tcBorders>
                                  <w:shd w:val="clear" w:color="auto" w:fill="auto"/>
                                  <w:vAlign w:val="center"/>
                                  <w:hideMark/>
                                </w:tcPr>
                                <w:p w14:paraId="469057B9"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35.77</w:t>
                                  </w:r>
                                </w:p>
                              </w:tc>
                              <w:tc>
                                <w:tcPr>
                                  <w:tcW w:w="850" w:type="dxa"/>
                                  <w:tcBorders>
                                    <w:top w:val="nil"/>
                                    <w:left w:val="nil"/>
                                    <w:bottom w:val="single" w:sz="4" w:space="0" w:color="auto"/>
                                    <w:right w:val="single" w:sz="4" w:space="0" w:color="auto"/>
                                  </w:tcBorders>
                                  <w:shd w:val="clear" w:color="auto" w:fill="auto"/>
                                  <w:vAlign w:val="center"/>
                                  <w:hideMark/>
                                </w:tcPr>
                                <w:p w14:paraId="2A823624"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1,949</w:t>
                                  </w:r>
                                </w:p>
                              </w:tc>
                              <w:tc>
                                <w:tcPr>
                                  <w:tcW w:w="709" w:type="dxa"/>
                                  <w:tcBorders>
                                    <w:top w:val="nil"/>
                                    <w:left w:val="nil"/>
                                    <w:bottom w:val="single" w:sz="4" w:space="0" w:color="auto"/>
                                    <w:right w:val="single" w:sz="4" w:space="0" w:color="auto"/>
                                  </w:tcBorders>
                                  <w:shd w:val="clear" w:color="000000" w:fill="D9D9D9"/>
                                  <w:vAlign w:val="center"/>
                                  <w:hideMark/>
                                </w:tcPr>
                                <w:p w14:paraId="6063C610"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38.33</w:t>
                                  </w:r>
                                </w:p>
                              </w:tc>
                            </w:tr>
                            <w:tr w:rsidR="007F040D" w:rsidRPr="00FC29C2" w14:paraId="43DDFBA2" w14:textId="77777777" w:rsidTr="00490C11">
                              <w:trPr>
                                <w:trHeight w:val="246"/>
                              </w:trPr>
                              <w:tc>
                                <w:tcPr>
                                  <w:tcW w:w="1188" w:type="dxa"/>
                                  <w:vMerge/>
                                  <w:tcBorders>
                                    <w:top w:val="nil"/>
                                    <w:left w:val="single" w:sz="4" w:space="0" w:color="auto"/>
                                    <w:bottom w:val="single" w:sz="4" w:space="0" w:color="auto"/>
                                    <w:right w:val="single" w:sz="4" w:space="0" w:color="auto"/>
                                  </w:tcBorders>
                                  <w:vAlign w:val="center"/>
                                  <w:hideMark/>
                                </w:tcPr>
                                <w:p w14:paraId="46C757BC" w14:textId="77777777" w:rsidR="007F040D" w:rsidRPr="00FC29C2" w:rsidRDefault="007F040D" w:rsidP="00501175">
                                  <w:pPr>
                                    <w:widowControl/>
                                    <w:spacing w:line="240" w:lineRule="exact"/>
                                    <w:ind w:firstLineChars="0" w:firstLine="0"/>
                                    <w:jc w:val="left"/>
                                    <w:textAlignment w:val="auto"/>
                                    <w:rPr>
                                      <w:rFonts w:cs="新細明體"/>
                                      <w:color w:val="000000"/>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687D9658"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國小</w:t>
                                  </w:r>
                                </w:p>
                              </w:tc>
                              <w:tc>
                                <w:tcPr>
                                  <w:tcW w:w="905" w:type="dxa"/>
                                  <w:tcBorders>
                                    <w:top w:val="nil"/>
                                    <w:left w:val="nil"/>
                                    <w:bottom w:val="single" w:sz="4" w:space="0" w:color="auto"/>
                                    <w:right w:val="single" w:sz="4" w:space="0" w:color="auto"/>
                                  </w:tcBorders>
                                  <w:shd w:val="clear" w:color="auto" w:fill="auto"/>
                                  <w:vAlign w:val="center"/>
                                  <w:hideMark/>
                                </w:tcPr>
                                <w:p w14:paraId="34FDA003"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12</w:t>
                                  </w:r>
                                </w:p>
                              </w:tc>
                              <w:tc>
                                <w:tcPr>
                                  <w:tcW w:w="708" w:type="dxa"/>
                                  <w:tcBorders>
                                    <w:top w:val="nil"/>
                                    <w:left w:val="nil"/>
                                    <w:bottom w:val="single" w:sz="4" w:space="0" w:color="auto"/>
                                    <w:right w:val="single" w:sz="4" w:space="0" w:color="auto"/>
                                  </w:tcBorders>
                                  <w:shd w:val="clear" w:color="auto" w:fill="auto"/>
                                  <w:vAlign w:val="center"/>
                                  <w:hideMark/>
                                </w:tcPr>
                                <w:p w14:paraId="00F0581A"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9.3</w:t>
                                  </w:r>
                                  <w:r>
                                    <w:rPr>
                                      <w:rFonts w:cs="新細明體"/>
                                      <w:color w:val="000000"/>
                                      <w:kern w:val="0"/>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14:paraId="1F709C16"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1,504</w:t>
                                  </w:r>
                                </w:p>
                              </w:tc>
                              <w:tc>
                                <w:tcPr>
                                  <w:tcW w:w="709" w:type="dxa"/>
                                  <w:tcBorders>
                                    <w:top w:val="nil"/>
                                    <w:left w:val="nil"/>
                                    <w:bottom w:val="single" w:sz="4" w:space="0" w:color="auto"/>
                                    <w:right w:val="single" w:sz="4" w:space="0" w:color="auto"/>
                                  </w:tcBorders>
                                  <w:shd w:val="clear" w:color="auto" w:fill="auto"/>
                                  <w:vAlign w:val="center"/>
                                  <w:hideMark/>
                                </w:tcPr>
                                <w:p w14:paraId="3E20CC23"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29.79</w:t>
                                  </w:r>
                                </w:p>
                              </w:tc>
                              <w:tc>
                                <w:tcPr>
                                  <w:tcW w:w="850" w:type="dxa"/>
                                  <w:tcBorders>
                                    <w:top w:val="nil"/>
                                    <w:left w:val="nil"/>
                                    <w:bottom w:val="single" w:sz="4" w:space="0" w:color="auto"/>
                                    <w:right w:val="single" w:sz="4" w:space="0" w:color="auto"/>
                                  </w:tcBorders>
                                  <w:shd w:val="clear" w:color="auto" w:fill="auto"/>
                                  <w:vAlign w:val="center"/>
                                  <w:hideMark/>
                                </w:tcPr>
                                <w:p w14:paraId="0B443F62"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1,495</w:t>
                                  </w:r>
                                </w:p>
                              </w:tc>
                              <w:tc>
                                <w:tcPr>
                                  <w:tcW w:w="709" w:type="dxa"/>
                                  <w:tcBorders>
                                    <w:top w:val="nil"/>
                                    <w:left w:val="nil"/>
                                    <w:bottom w:val="single" w:sz="4" w:space="0" w:color="auto"/>
                                    <w:right w:val="single" w:sz="4" w:space="0" w:color="auto"/>
                                  </w:tcBorders>
                                  <w:shd w:val="clear" w:color="auto" w:fill="auto"/>
                                  <w:vAlign w:val="center"/>
                                  <w:hideMark/>
                                </w:tcPr>
                                <w:p w14:paraId="54405A88"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29.4</w:t>
                                  </w:r>
                                  <w:r>
                                    <w:rPr>
                                      <w:rFonts w:cs="新細明體"/>
                                      <w:kern w:val="0"/>
                                      <w:sz w:val="20"/>
                                      <w:szCs w:val="20"/>
                                    </w:rPr>
                                    <w:t>0</w:t>
                                  </w:r>
                                </w:p>
                              </w:tc>
                            </w:tr>
                            <w:tr w:rsidR="007F040D" w:rsidRPr="00FC29C2" w14:paraId="690BC158" w14:textId="77777777" w:rsidTr="00490C11">
                              <w:trPr>
                                <w:trHeight w:val="246"/>
                              </w:trPr>
                              <w:tc>
                                <w:tcPr>
                                  <w:tcW w:w="6663" w:type="dxa"/>
                                  <w:gridSpan w:val="8"/>
                                  <w:tcBorders>
                                    <w:top w:val="single" w:sz="4" w:space="0" w:color="auto"/>
                                    <w:left w:val="nil"/>
                                    <w:bottom w:val="nil"/>
                                    <w:right w:val="nil"/>
                                  </w:tcBorders>
                                  <w:shd w:val="clear" w:color="auto" w:fill="auto"/>
                                  <w:vAlign w:val="center"/>
                                  <w:hideMark/>
                                </w:tcPr>
                                <w:p w14:paraId="360B42BB" w14:textId="77777777" w:rsidR="007F040D" w:rsidRPr="00FC29C2" w:rsidRDefault="007F040D" w:rsidP="00501175">
                                  <w:pPr>
                                    <w:widowControl/>
                                    <w:spacing w:line="240" w:lineRule="exact"/>
                                    <w:ind w:firstLineChars="0" w:firstLine="0"/>
                                    <w:jc w:val="left"/>
                                    <w:textAlignment w:val="auto"/>
                                    <w:rPr>
                                      <w:rFonts w:cs="新細明體"/>
                                      <w:color w:val="000000"/>
                                      <w:kern w:val="0"/>
                                      <w:sz w:val="18"/>
                                      <w:szCs w:val="18"/>
                                    </w:rPr>
                                  </w:pPr>
                                  <w:r w:rsidRPr="00FC29C2">
                                    <w:rPr>
                                      <w:rFonts w:cs="新細明體" w:hint="eastAsia"/>
                                      <w:color w:val="000000"/>
                                      <w:kern w:val="0"/>
                                      <w:sz w:val="18"/>
                                      <w:szCs w:val="18"/>
                                    </w:rPr>
                                    <w:t>資料來源：整理自教育局提供資料。</w:t>
                                  </w:r>
                                </w:p>
                              </w:tc>
                            </w:tr>
                          </w:tbl>
                          <w:p w14:paraId="03053CC4" w14:textId="77777777" w:rsidR="007F040D" w:rsidRPr="00FC29C2" w:rsidRDefault="007F040D" w:rsidP="007F040D">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0CC56D" id="_x0000_s1060" type="#_x0000_t202" style="position:absolute;left:0;text-align:left;margin-left:159.25pt;margin-top:1.35pt;width:340.25pt;height:183.5pt;z-index:251791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" stroked="f">
                <v:textbox>
                  <w:txbxContent>
                    <w:tbl>
                      <w:tblPr>
                        <w:tblW w:w="6663" w:type="dxa"/>
                        <w:tblInd w:w="-142" w:type="dxa"/>
                        <w:tblCellMar>
                          <w:left w:w="28" w:type="dxa"/>
                          <w:right w:w="28" w:type="dxa"/>
                        </w:tblCellMar>
                        <w:tblLook w:val="04A0" w:firstRow="1" w:lastRow="0" w:firstColumn="1" w:lastColumn="0" w:noHBand="0" w:noVBand="1"/>
                      </w:tblPr>
                      <w:tblGrid>
                        <w:gridCol w:w="1188"/>
                        <w:gridCol w:w="743"/>
                        <w:gridCol w:w="905"/>
                        <w:gridCol w:w="708"/>
                        <w:gridCol w:w="851"/>
                        <w:gridCol w:w="709"/>
                        <w:gridCol w:w="850"/>
                        <w:gridCol w:w="709"/>
                      </w:tblGrid>
                      <w:tr w:rsidR="007F040D" w:rsidRPr="00FC29C2" w14:paraId="422B49F4" w14:textId="77777777" w:rsidTr="00490C11">
                        <w:trPr>
                          <w:trHeight w:val="251"/>
                        </w:trPr>
                        <w:tc>
                          <w:tcPr>
                            <w:tcW w:w="6663" w:type="dxa"/>
                            <w:gridSpan w:val="8"/>
                            <w:tcBorders>
                              <w:top w:val="nil"/>
                              <w:left w:val="nil"/>
                              <w:bottom w:val="single" w:sz="4" w:space="0" w:color="auto"/>
                              <w:right w:val="nil"/>
                            </w:tcBorders>
                            <w:shd w:val="clear" w:color="auto" w:fill="auto"/>
                            <w:vAlign w:val="center"/>
                            <w:hideMark/>
                          </w:tcPr>
                          <w:p w14:paraId="743D678A" w14:textId="50EB38A9" w:rsidR="007F040D" w:rsidRDefault="007F040D" w:rsidP="00700969">
                            <w:pPr>
                              <w:widowControl/>
                              <w:spacing w:line="230" w:lineRule="exact"/>
                              <w:ind w:firstLineChars="0" w:firstLine="0"/>
                              <w:jc w:val="center"/>
                              <w:textAlignment w:val="auto"/>
                              <w:rPr>
                                <w:rFonts w:cs="新細明體"/>
                                <w:b/>
                                <w:bCs/>
                                <w:color w:val="000000"/>
                                <w:kern w:val="0"/>
                                <w:sz w:val="24"/>
                                <w:szCs w:val="24"/>
                              </w:rPr>
                            </w:pPr>
                            <w:r w:rsidRPr="00FC29C2">
                              <w:rPr>
                                <w:rFonts w:cs="新細明體" w:hint="eastAsia"/>
                                <w:b/>
                                <w:bCs/>
                                <w:color w:val="000000"/>
                                <w:kern w:val="0"/>
                                <w:sz w:val="24"/>
                                <w:szCs w:val="24"/>
                              </w:rPr>
                              <w:t>表</w:t>
                            </w:r>
                            <w:r>
                              <w:rPr>
                                <w:rFonts w:cs="新細明體"/>
                                <w:b/>
                                <w:bCs/>
                                <w:color w:val="000000"/>
                                <w:kern w:val="0"/>
                                <w:sz w:val="24"/>
                                <w:szCs w:val="24"/>
                              </w:rPr>
                              <w:t>5</w:t>
                            </w:r>
                            <w:r w:rsidR="000A6062">
                              <w:rPr>
                                <w:rFonts w:hint="eastAsia"/>
                                <w:b/>
                                <w:sz w:val="24"/>
                                <w:szCs w:val="24"/>
                              </w:rPr>
                              <w:t xml:space="preserve">　</w:t>
                            </w:r>
                            <w:proofErr w:type="gramStart"/>
                            <w:r w:rsidRPr="00FC29C2">
                              <w:rPr>
                                <w:rFonts w:cs="新細明體" w:hint="eastAsia"/>
                                <w:b/>
                                <w:bCs/>
                                <w:color w:val="000000"/>
                                <w:kern w:val="0"/>
                                <w:sz w:val="24"/>
                                <w:szCs w:val="24"/>
                              </w:rPr>
                              <w:t>校安通報</w:t>
                            </w:r>
                            <w:proofErr w:type="gramEnd"/>
                            <w:r w:rsidRPr="00FC29C2">
                              <w:rPr>
                                <w:rFonts w:cs="新細明體" w:hint="eastAsia"/>
                                <w:b/>
                                <w:bCs/>
                                <w:color w:val="000000"/>
                                <w:kern w:val="0"/>
                                <w:sz w:val="24"/>
                                <w:szCs w:val="24"/>
                              </w:rPr>
                              <w:t>施</w:t>
                            </w:r>
                            <w:r>
                              <w:rPr>
                                <w:rFonts w:cs="新細明體" w:hint="eastAsia"/>
                                <w:b/>
                                <w:bCs/>
                                <w:color w:val="000000"/>
                                <w:kern w:val="0"/>
                                <w:sz w:val="24"/>
                                <w:szCs w:val="24"/>
                              </w:rPr>
                              <w:t>（</w:t>
                            </w:r>
                            <w:r w:rsidRPr="00FC29C2">
                              <w:rPr>
                                <w:rFonts w:cs="新細明體" w:hint="eastAsia"/>
                                <w:b/>
                                <w:bCs/>
                                <w:color w:val="000000"/>
                                <w:kern w:val="0"/>
                                <w:sz w:val="24"/>
                                <w:szCs w:val="24"/>
                              </w:rPr>
                              <w:t>濫</w:t>
                            </w:r>
                            <w:r>
                              <w:rPr>
                                <w:rFonts w:cs="新細明體" w:hint="eastAsia"/>
                                <w:b/>
                                <w:bCs/>
                                <w:color w:val="000000"/>
                                <w:kern w:val="0"/>
                                <w:sz w:val="24"/>
                                <w:szCs w:val="24"/>
                              </w:rPr>
                              <w:t>）</w:t>
                            </w:r>
                            <w:r w:rsidRPr="00FC29C2">
                              <w:rPr>
                                <w:rFonts w:cs="新細明體" w:hint="eastAsia"/>
                                <w:b/>
                                <w:bCs/>
                                <w:color w:val="000000"/>
                                <w:kern w:val="0"/>
                                <w:sz w:val="24"/>
                                <w:szCs w:val="24"/>
                              </w:rPr>
                              <w:t>用毒品及藥物</w:t>
                            </w:r>
                            <w:proofErr w:type="gramStart"/>
                            <w:r w:rsidRPr="00FC29C2">
                              <w:rPr>
                                <w:rFonts w:cs="新細明體" w:hint="eastAsia"/>
                                <w:b/>
                                <w:bCs/>
                                <w:color w:val="000000"/>
                                <w:kern w:val="0"/>
                                <w:sz w:val="24"/>
                                <w:szCs w:val="24"/>
                              </w:rPr>
                              <w:t>人次</w:t>
                            </w:r>
                            <w:r w:rsidRPr="0023264C">
                              <w:rPr>
                                <w:rFonts w:cs="新細明體" w:hint="eastAsia"/>
                                <w:b/>
                                <w:bCs/>
                                <w:color w:val="000000"/>
                                <w:kern w:val="0"/>
                                <w:sz w:val="24"/>
                                <w:szCs w:val="24"/>
                              </w:rPr>
                              <w:t>暨</w:t>
                            </w:r>
                            <w:proofErr w:type="gramEnd"/>
                            <w:r w:rsidRPr="00FC29C2">
                              <w:rPr>
                                <w:rFonts w:cs="新細明體" w:hint="eastAsia"/>
                                <w:b/>
                                <w:bCs/>
                                <w:color w:val="000000"/>
                                <w:kern w:val="0"/>
                                <w:sz w:val="24"/>
                                <w:szCs w:val="24"/>
                              </w:rPr>
                              <w:t>防制學生藥物</w:t>
                            </w:r>
                          </w:p>
                          <w:p w14:paraId="72BA210D" w14:textId="77777777" w:rsidR="007F040D" w:rsidRPr="0023264C" w:rsidRDefault="007F040D" w:rsidP="00700969">
                            <w:pPr>
                              <w:widowControl/>
                              <w:spacing w:line="230" w:lineRule="exact"/>
                              <w:ind w:firstLineChars="365" w:firstLine="877"/>
                              <w:textAlignment w:val="auto"/>
                              <w:rPr>
                                <w:rFonts w:cs="新細明體"/>
                                <w:b/>
                                <w:bCs/>
                                <w:color w:val="000000"/>
                                <w:kern w:val="0"/>
                                <w:sz w:val="24"/>
                                <w:szCs w:val="24"/>
                              </w:rPr>
                            </w:pPr>
                            <w:r w:rsidRPr="00FC29C2">
                              <w:rPr>
                                <w:rFonts w:cs="新細明體" w:hint="eastAsia"/>
                                <w:b/>
                                <w:bCs/>
                                <w:color w:val="000000"/>
                                <w:kern w:val="0"/>
                                <w:sz w:val="24"/>
                                <w:szCs w:val="24"/>
                              </w:rPr>
                              <w:t>濫用教育宣導活動場次統計</w:t>
                            </w:r>
                          </w:p>
                          <w:p w14:paraId="6992DCBE" w14:textId="77777777" w:rsidR="007F040D" w:rsidRPr="00FC29C2" w:rsidRDefault="007F040D" w:rsidP="00700969">
                            <w:pPr>
                              <w:widowControl/>
                              <w:spacing w:line="230" w:lineRule="exact"/>
                              <w:ind w:firstLineChars="0" w:firstLine="0"/>
                              <w:jc w:val="right"/>
                              <w:textAlignment w:val="auto"/>
                              <w:rPr>
                                <w:rFonts w:cs="新細明體"/>
                                <w:color w:val="000000"/>
                                <w:kern w:val="0"/>
                                <w:sz w:val="24"/>
                                <w:szCs w:val="24"/>
                              </w:rPr>
                            </w:pPr>
                            <w:r w:rsidRPr="0023264C">
                              <w:rPr>
                                <w:rFonts w:cs="新細明體" w:hint="eastAsia"/>
                                <w:color w:val="000000"/>
                                <w:kern w:val="0"/>
                                <w:sz w:val="20"/>
                                <w:szCs w:val="20"/>
                              </w:rPr>
                              <w:t>單位：人次、場次、</w:t>
                            </w:r>
                            <w:r w:rsidRPr="0023264C">
                              <w:rPr>
                                <w:rFonts w:ascii="新細明體" w:eastAsia="新細明體" w:hAnsi="新細明體" w:cs="新細明體" w:hint="eastAsia"/>
                                <w:color w:val="000000"/>
                                <w:kern w:val="0"/>
                                <w:sz w:val="20"/>
                                <w:szCs w:val="20"/>
                              </w:rPr>
                              <w:t>％</w:t>
                            </w:r>
                          </w:p>
                        </w:tc>
                      </w:tr>
                      <w:tr w:rsidR="007F040D" w:rsidRPr="00FC29C2" w14:paraId="31F2B28F" w14:textId="77777777" w:rsidTr="00490C11">
                        <w:trPr>
                          <w:trHeight w:val="246"/>
                        </w:trPr>
                        <w:tc>
                          <w:tcPr>
                            <w:tcW w:w="1188" w:type="dxa"/>
                            <w:vMerge w:val="restart"/>
                            <w:tcBorders>
                              <w:top w:val="nil"/>
                              <w:left w:val="single" w:sz="4" w:space="0" w:color="auto"/>
                              <w:bottom w:val="single" w:sz="4" w:space="0" w:color="000000"/>
                              <w:right w:val="single" w:sz="4" w:space="0" w:color="auto"/>
                            </w:tcBorders>
                            <w:shd w:val="clear" w:color="auto" w:fill="auto"/>
                            <w:vAlign w:val="center"/>
                            <w:hideMark/>
                          </w:tcPr>
                          <w:p w14:paraId="11C0E2D2"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項目</w:t>
                            </w:r>
                          </w:p>
                        </w:tc>
                        <w:tc>
                          <w:tcPr>
                            <w:tcW w:w="74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CA4936"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學制</w:t>
                            </w:r>
                          </w:p>
                        </w:tc>
                        <w:tc>
                          <w:tcPr>
                            <w:tcW w:w="1613" w:type="dxa"/>
                            <w:gridSpan w:val="2"/>
                            <w:tcBorders>
                              <w:top w:val="single" w:sz="4" w:space="0" w:color="auto"/>
                              <w:left w:val="nil"/>
                              <w:bottom w:val="single" w:sz="4" w:space="0" w:color="auto"/>
                              <w:right w:val="single" w:sz="4" w:space="0" w:color="auto"/>
                            </w:tcBorders>
                            <w:shd w:val="clear" w:color="auto" w:fill="auto"/>
                            <w:vAlign w:val="center"/>
                            <w:hideMark/>
                          </w:tcPr>
                          <w:p w14:paraId="7E677BE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109年度</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30A0EB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110年度</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3E421D5" w14:textId="77777777" w:rsidR="007F040D" w:rsidRPr="00FC29C2" w:rsidRDefault="007F040D" w:rsidP="00FC29C2">
                            <w:pPr>
                              <w:widowControl/>
                              <w:spacing w:line="240" w:lineRule="exact"/>
                              <w:ind w:firstLineChars="0" w:firstLine="0"/>
                              <w:jc w:val="center"/>
                              <w:textAlignment w:val="auto"/>
                              <w:rPr>
                                <w:rFonts w:cs="新細明體"/>
                                <w:kern w:val="0"/>
                                <w:sz w:val="20"/>
                                <w:szCs w:val="20"/>
                              </w:rPr>
                            </w:pPr>
                            <w:r w:rsidRPr="00FC29C2">
                              <w:rPr>
                                <w:rFonts w:cs="新細明體" w:hint="eastAsia"/>
                                <w:kern w:val="0"/>
                                <w:sz w:val="20"/>
                                <w:szCs w:val="20"/>
                              </w:rPr>
                              <w:t>111年度</w:t>
                            </w:r>
                          </w:p>
                        </w:tc>
                      </w:tr>
                      <w:tr w:rsidR="007F040D" w:rsidRPr="00FC29C2" w14:paraId="78581090"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46B8EB0B" w14:textId="77777777" w:rsidR="007F040D" w:rsidRPr="00FC29C2" w:rsidRDefault="007F040D" w:rsidP="00FC29C2">
                            <w:pPr>
                              <w:widowControl/>
                              <w:spacing w:line="240" w:lineRule="exact"/>
                              <w:ind w:firstLineChars="0" w:firstLine="0"/>
                              <w:jc w:val="left"/>
                              <w:textAlignment w:val="auto"/>
                              <w:rPr>
                                <w:rFonts w:cs="新細明體"/>
                                <w:color w:val="000000"/>
                                <w:kern w:val="0"/>
                                <w:sz w:val="20"/>
                                <w:szCs w:val="20"/>
                              </w:rPr>
                            </w:pPr>
                          </w:p>
                        </w:tc>
                        <w:tc>
                          <w:tcPr>
                            <w:tcW w:w="743" w:type="dxa"/>
                            <w:vMerge/>
                            <w:tcBorders>
                              <w:top w:val="nil"/>
                              <w:left w:val="single" w:sz="4" w:space="0" w:color="auto"/>
                              <w:bottom w:val="single" w:sz="4" w:space="0" w:color="auto"/>
                              <w:right w:val="single" w:sz="4" w:space="0" w:color="auto"/>
                            </w:tcBorders>
                            <w:vAlign w:val="center"/>
                            <w:hideMark/>
                          </w:tcPr>
                          <w:p w14:paraId="3F1DEFB2" w14:textId="77777777" w:rsidR="007F040D" w:rsidRPr="00FC29C2" w:rsidRDefault="007F040D" w:rsidP="00FC29C2">
                            <w:pPr>
                              <w:widowControl/>
                              <w:spacing w:line="240" w:lineRule="exact"/>
                              <w:ind w:firstLineChars="0" w:firstLine="0"/>
                              <w:jc w:val="left"/>
                              <w:textAlignment w:val="auto"/>
                              <w:rPr>
                                <w:rFonts w:cs="新細明體"/>
                                <w:color w:val="000000"/>
                                <w:kern w:val="0"/>
                                <w:sz w:val="20"/>
                                <w:szCs w:val="20"/>
                              </w:rPr>
                            </w:pPr>
                          </w:p>
                        </w:tc>
                        <w:tc>
                          <w:tcPr>
                            <w:tcW w:w="905" w:type="dxa"/>
                            <w:tcBorders>
                              <w:top w:val="nil"/>
                              <w:left w:val="nil"/>
                              <w:bottom w:val="single" w:sz="4" w:space="0" w:color="auto"/>
                              <w:right w:val="single" w:sz="4" w:space="0" w:color="auto"/>
                            </w:tcBorders>
                            <w:shd w:val="clear" w:color="auto" w:fill="auto"/>
                            <w:vAlign w:val="center"/>
                            <w:hideMark/>
                          </w:tcPr>
                          <w:p w14:paraId="7A814C50" w14:textId="77777777" w:rsidR="007F040D" w:rsidRPr="00FC29C2" w:rsidRDefault="007F040D" w:rsidP="00FC29C2">
                            <w:pPr>
                              <w:widowControl/>
                              <w:spacing w:line="240" w:lineRule="exact"/>
                              <w:ind w:firstLineChars="0" w:firstLine="0"/>
                              <w:jc w:val="center"/>
                              <w:textAlignment w:val="auto"/>
                              <w:rPr>
                                <w:rFonts w:cs="新細明體"/>
                                <w:color w:val="000000"/>
                                <w:spacing w:val="-20"/>
                                <w:kern w:val="0"/>
                                <w:sz w:val="20"/>
                                <w:szCs w:val="20"/>
                              </w:rPr>
                            </w:pPr>
                            <w:r w:rsidRPr="00FC29C2">
                              <w:rPr>
                                <w:rFonts w:cs="新細明體" w:hint="eastAsia"/>
                                <w:color w:val="000000"/>
                                <w:spacing w:val="-20"/>
                                <w:kern w:val="0"/>
                                <w:sz w:val="20"/>
                                <w:szCs w:val="20"/>
                              </w:rPr>
                              <w:t>人</w:t>
                            </w:r>
                            <w:r>
                              <w:rPr>
                                <w:rFonts w:cs="新細明體" w:hint="eastAsia"/>
                                <w:color w:val="000000"/>
                                <w:spacing w:val="-20"/>
                                <w:kern w:val="0"/>
                                <w:sz w:val="20"/>
                                <w:szCs w:val="20"/>
                              </w:rPr>
                              <w:t>次</w:t>
                            </w:r>
                            <w:r w:rsidRPr="00FC29C2">
                              <w:rPr>
                                <w:rFonts w:cs="新細明體" w:hint="eastAsia"/>
                                <w:color w:val="000000"/>
                                <w:spacing w:val="-20"/>
                                <w:kern w:val="0"/>
                                <w:sz w:val="20"/>
                                <w:szCs w:val="20"/>
                              </w:rPr>
                              <w:t>/場次</w:t>
                            </w:r>
                          </w:p>
                        </w:tc>
                        <w:tc>
                          <w:tcPr>
                            <w:tcW w:w="708" w:type="dxa"/>
                            <w:tcBorders>
                              <w:top w:val="nil"/>
                              <w:left w:val="nil"/>
                              <w:bottom w:val="single" w:sz="4" w:space="0" w:color="auto"/>
                              <w:right w:val="single" w:sz="4" w:space="0" w:color="auto"/>
                            </w:tcBorders>
                            <w:shd w:val="clear" w:color="auto" w:fill="auto"/>
                            <w:vAlign w:val="center"/>
                            <w:hideMark/>
                          </w:tcPr>
                          <w:p w14:paraId="4D59924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比率</w:t>
                            </w:r>
                          </w:p>
                        </w:tc>
                        <w:tc>
                          <w:tcPr>
                            <w:tcW w:w="851" w:type="dxa"/>
                            <w:tcBorders>
                              <w:top w:val="nil"/>
                              <w:left w:val="nil"/>
                              <w:bottom w:val="single" w:sz="4" w:space="0" w:color="auto"/>
                              <w:right w:val="single" w:sz="4" w:space="0" w:color="auto"/>
                            </w:tcBorders>
                            <w:shd w:val="clear" w:color="auto" w:fill="auto"/>
                            <w:vAlign w:val="center"/>
                            <w:hideMark/>
                          </w:tcPr>
                          <w:p w14:paraId="004E438E"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spacing w:val="-20"/>
                                <w:kern w:val="0"/>
                                <w:sz w:val="20"/>
                                <w:szCs w:val="20"/>
                              </w:rPr>
                              <w:t>人</w:t>
                            </w:r>
                            <w:r>
                              <w:rPr>
                                <w:rFonts w:cs="新細明體" w:hint="eastAsia"/>
                                <w:color w:val="000000"/>
                                <w:spacing w:val="-20"/>
                                <w:kern w:val="0"/>
                                <w:sz w:val="20"/>
                                <w:szCs w:val="20"/>
                              </w:rPr>
                              <w:t>次</w:t>
                            </w:r>
                            <w:r w:rsidRPr="00FC29C2">
                              <w:rPr>
                                <w:rFonts w:cs="新細明體" w:hint="eastAsia"/>
                                <w:color w:val="000000"/>
                                <w:spacing w:val="-20"/>
                                <w:kern w:val="0"/>
                                <w:sz w:val="20"/>
                                <w:szCs w:val="20"/>
                              </w:rPr>
                              <w:t>/場次</w:t>
                            </w:r>
                          </w:p>
                        </w:tc>
                        <w:tc>
                          <w:tcPr>
                            <w:tcW w:w="709" w:type="dxa"/>
                            <w:tcBorders>
                              <w:top w:val="nil"/>
                              <w:left w:val="nil"/>
                              <w:bottom w:val="single" w:sz="4" w:space="0" w:color="auto"/>
                              <w:right w:val="single" w:sz="4" w:space="0" w:color="auto"/>
                            </w:tcBorders>
                            <w:shd w:val="clear" w:color="auto" w:fill="auto"/>
                            <w:vAlign w:val="center"/>
                            <w:hideMark/>
                          </w:tcPr>
                          <w:p w14:paraId="55825F2C" w14:textId="77777777" w:rsidR="007F040D" w:rsidRPr="00FC29C2" w:rsidRDefault="007F040D" w:rsidP="00FC29C2">
                            <w:pPr>
                              <w:widowControl/>
                              <w:spacing w:line="240" w:lineRule="exact"/>
                              <w:ind w:firstLineChars="0" w:firstLine="0"/>
                              <w:jc w:val="center"/>
                              <w:textAlignment w:val="auto"/>
                              <w:rPr>
                                <w:rFonts w:cs="新細明體"/>
                                <w:color w:val="000000"/>
                                <w:kern w:val="0"/>
                                <w:sz w:val="20"/>
                                <w:szCs w:val="20"/>
                              </w:rPr>
                            </w:pPr>
                            <w:r w:rsidRPr="00FC29C2">
                              <w:rPr>
                                <w:rFonts w:cs="新細明體" w:hint="eastAsia"/>
                                <w:color w:val="000000"/>
                                <w:kern w:val="0"/>
                                <w:sz w:val="20"/>
                                <w:szCs w:val="20"/>
                              </w:rPr>
                              <w:t>比率</w:t>
                            </w:r>
                          </w:p>
                        </w:tc>
                        <w:tc>
                          <w:tcPr>
                            <w:tcW w:w="850" w:type="dxa"/>
                            <w:tcBorders>
                              <w:top w:val="nil"/>
                              <w:left w:val="nil"/>
                              <w:bottom w:val="single" w:sz="4" w:space="0" w:color="auto"/>
                              <w:right w:val="single" w:sz="4" w:space="0" w:color="auto"/>
                            </w:tcBorders>
                            <w:shd w:val="clear" w:color="auto" w:fill="auto"/>
                            <w:vAlign w:val="center"/>
                            <w:hideMark/>
                          </w:tcPr>
                          <w:p w14:paraId="058A0ADC" w14:textId="77777777" w:rsidR="007F040D" w:rsidRPr="00FC29C2" w:rsidRDefault="007F040D" w:rsidP="00FC29C2">
                            <w:pPr>
                              <w:widowControl/>
                              <w:spacing w:line="240" w:lineRule="exact"/>
                              <w:ind w:firstLineChars="0" w:firstLine="0"/>
                              <w:jc w:val="center"/>
                              <w:textAlignment w:val="auto"/>
                              <w:rPr>
                                <w:rFonts w:cs="新細明體"/>
                                <w:kern w:val="0"/>
                                <w:sz w:val="20"/>
                                <w:szCs w:val="20"/>
                              </w:rPr>
                            </w:pPr>
                            <w:r w:rsidRPr="00FC29C2">
                              <w:rPr>
                                <w:rFonts w:cs="新細明體" w:hint="eastAsia"/>
                                <w:color w:val="000000"/>
                                <w:spacing w:val="-20"/>
                                <w:kern w:val="0"/>
                                <w:sz w:val="20"/>
                                <w:szCs w:val="20"/>
                              </w:rPr>
                              <w:t>人</w:t>
                            </w:r>
                            <w:r>
                              <w:rPr>
                                <w:rFonts w:cs="新細明體" w:hint="eastAsia"/>
                                <w:color w:val="000000"/>
                                <w:spacing w:val="-20"/>
                                <w:kern w:val="0"/>
                                <w:sz w:val="20"/>
                                <w:szCs w:val="20"/>
                              </w:rPr>
                              <w:t>次</w:t>
                            </w:r>
                            <w:r w:rsidRPr="00FC29C2">
                              <w:rPr>
                                <w:rFonts w:cs="新細明體" w:hint="eastAsia"/>
                                <w:color w:val="000000"/>
                                <w:spacing w:val="-20"/>
                                <w:kern w:val="0"/>
                                <w:sz w:val="20"/>
                                <w:szCs w:val="20"/>
                              </w:rPr>
                              <w:t>/場次</w:t>
                            </w:r>
                          </w:p>
                        </w:tc>
                        <w:tc>
                          <w:tcPr>
                            <w:tcW w:w="709" w:type="dxa"/>
                            <w:tcBorders>
                              <w:top w:val="nil"/>
                              <w:left w:val="nil"/>
                              <w:bottom w:val="single" w:sz="4" w:space="0" w:color="auto"/>
                              <w:right w:val="single" w:sz="4" w:space="0" w:color="auto"/>
                            </w:tcBorders>
                            <w:shd w:val="clear" w:color="auto" w:fill="auto"/>
                            <w:vAlign w:val="center"/>
                            <w:hideMark/>
                          </w:tcPr>
                          <w:p w14:paraId="1BCF3CB1" w14:textId="77777777" w:rsidR="007F040D" w:rsidRPr="00FC29C2" w:rsidRDefault="007F040D" w:rsidP="00FC29C2">
                            <w:pPr>
                              <w:widowControl/>
                              <w:spacing w:line="240" w:lineRule="exact"/>
                              <w:ind w:firstLineChars="0" w:firstLine="0"/>
                              <w:jc w:val="center"/>
                              <w:textAlignment w:val="auto"/>
                              <w:rPr>
                                <w:rFonts w:cs="新細明體"/>
                                <w:kern w:val="0"/>
                                <w:sz w:val="20"/>
                                <w:szCs w:val="20"/>
                              </w:rPr>
                            </w:pPr>
                            <w:r w:rsidRPr="00FC29C2">
                              <w:rPr>
                                <w:rFonts w:cs="新細明體" w:hint="eastAsia"/>
                                <w:kern w:val="0"/>
                                <w:sz w:val="20"/>
                                <w:szCs w:val="20"/>
                              </w:rPr>
                              <w:t>比率</w:t>
                            </w:r>
                          </w:p>
                        </w:tc>
                      </w:tr>
                      <w:tr w:rsidR="007F040D" w:rsidRPr="00FC29C2" w14:paraId="5A16AD39" w14:textId="77777777" w:rsidTr="00490C11">
                        <w:trPr>
                          <w:trHeight w:val="246"/>
                        </w:trPr>
                        <w:tc>
                          <w:tcPr>
                            <w:tcW w:w="1188" w:type="dxa"/>
                            <w:vMerge w:val="restart"/>
                            <w:tcBorders>
                              <w:top w:val="nil"/>
                              <w:left w:val="single" w:sz="4" w:space="0" w:color="auto"/>
                              <w:bottom w:val="single" w:sz="4" w:space="0" w:color="000000"/>
                              <w:right w:val="single" w:sz="4" w:space="0" w:color="auto"/>
                            </w:tcBorders>
                            <w:shd w:val="clear" w:color="auto" w:fill="auto"/>
                            <w:vAlign w:val="center"/>
                            <w:hideMark/>
                          </w:tcPr>
                          <w:p w14:paraId="65806257" w14:textId="77777777" w:rsidR="007F040D" w:rsidRPr="00FC29C2" w:rsidRDefault="007F040D" w:rsidP="0054686E">
                            <w:pPr>
                              <w:widowControl/>
                              <w:spacing w:line="240" w:lineRule="exact"/>
                              <w:ind w:rightChars="10" w:right="28" w:firstLineChars="0" w:firstLine="0"/>
                              <w:textAlignment w:val="auto"/>
                              <w:rPr>
                                <w:rFonts w:cs="新細明體"/>
                                <w:color w:val="000000"/>
                                <w:spacing w:val="-16"/>
                                <w:kern w:val="0"/>
                                <w:sz w:val="20"/>
                                <w:szCs w:val="20"/>
                              </w:rPr>
                            </w:pPr>
                            <w:proofErr w:type="gramStart"/>
                            <w:r w:rsidRPr="00FC29C2">
                              <w:rPr>
                                <w:rFonts w:cs="新細明體" w:hint="eastAsia"/>
                                <w:color w:val="000000"/>
                                <w:spacing w:val="-16"/>
                                <w:kern w:val="0"/>
                                <w:sz w:val="20"/>
                                <w:szCs w:val="20"/>
                              </w:rPr>
                              <w:t>校安通報</w:t>
                            </w:r>
                            <w:proofErr w:type="gramEnd"/>
                            <w:r w:rsidRPr="00FC29C2">
                              <w:rPr>
                                <w:rFonts w:cs="新細明體" w:hint="eastAsia"/>
                                <w:color w:val="000000"/>
                                <w:spacing w:val="-16"/>
                                <w:kern w:val="0"/>
                                <w:sz w:val="20"/>
                                <w:szCs w:val="20"/>
                              </w:rPr>
                              <w:t>施</w:t>
                            </w:r>
                            <w:r w:rsidRPr="00C23499">
                              <w:rPr>
                                <w:rFonts w:cs="新細明體" w:hint="eastAsia"/>
                                <w:color w:val="000000"/>
                                <w:spacing w:val="-16"/>
                                <w:kern w:val="0"/>
                                <w:sz w:val="20"/>
                                <w:szCs w:val="20"/>
                              </w:rPr>
                              <w:t>（</w:t>
                            </w:r>
                            <w:r w:rsidRPr="00FC29C2">
                              <w:rPr>
                                <w:rFonts w:cs="新細明體" w:hint="eastAsia"/>
                                <w:color w:val="000000"/>
                                <w:spacing w:val="-16"/>
                                <w:kern w:val="0"/>
                                <w:sz w:val="20"/>
                                <w:szCs w:val="20"/>
                              </w:rPr>
                              <w:t>濫</w:t>
                            </w:r>
                            <w:r w:rsidRPr="00C23499">
                              <w:rPr>
                                <w:rFonts w:cs="新細明體" w:hint="eastAsia"/>
                                <w:color w:val="000000"/>
                                <w:spacing w:val="-16"/>
                                <w:kern w:val="0"/>
                                <w:sz w:val="20"/>
                                <w:szCs w:val="20"/>
                              </w:rPr>
                              <w:t>）</w:t>
                            </w:r>
                            <w:r w:rsidRPr="00FC29C2">
                              <w:rPr>
                                <w:rFonts w:cs="新細明體" w:hint="eastAsia"/>
                                <w:color w:val="000000"/>
                                <w:spacing w:val="-16"/>
                                <w:kern w:val="0"/>
                                <w:sz w:val="20"/>
                                <w:szCs w:val="20"/>
                              </w:rPr>
                              <w:t>用毒品及藥物</w:t>
                            </w:r>
                            <w:r w:rsidRPr="00FC29C2">
                              <w:rPr>
                                <w:rFonts w:cs="新細明體" w:hint="eastAsia"/>
                                <w:color w:val="000000"/>
                                <w:spacing w:val="-20"/>
                                <w:kern w:val="0"/>
                                <w:sz w:val="20"/>
                                <w:szCs w:val="20"/>
                              </w:rPr>
                              <w:t>人次</w:t>
                            </w:r>
                          </w:p>
                        </w:tc>
                        <w:tc>
                          <w:tcPr>
                            <w:tcW w:w="743" w:type="dxa"/>
                            <w:tcBorders>
                              <w:top w:val="nil"/>
                              <w:left w:val="nil"/>
                              <w:bottom w:val="single" w:sz="4" w:space="0" w:color="auto"/>
                              <w:right w:val="single" w:sz="4" w:space="0" w:color="auto"/>
                            </w:tcBorders>
                            <w:shd w:val="clear" w:color="auto" w:fill="auto"/>
                            <w:vAlign w:val="center"/>
                            <w:hideMark/>
                          </w:tcPr>
                          <w:p w14:paraId="09499187" w14:textId="77777777" w:rsidR="007F040D" w:rsidRPr="00FC29C2" w:rsidRDefault="007F040D" w:rsidP="00DE5613">
                            <w:pPr>
                              <w:widowControl/>
                              <w:spacing w:line="240" w:lineRule="exact"/>
                              <w:ind w:rightChars="10" w:right="28" w:firstLineChars="0" w:firstLine="0"/>
                              <w:jc w:val="distribute"/>
                              <w:textAlignment w:val="auto"/>
                              <w:rPr>
                                <w:rFonts w:cs="新細明體"/>
                                <w:b/>
                                <w:bCs/>
                                <w:color w:val="000000"/>
                                <w:kern w:val="0"/>
                                <w:sz w:val="20"/>
                                <w:szCs w:val="20"/>
                              </w:rPr>
                            </w:pPr>
                            <w:r w:rsidRPr="00FC29C2">
                              <w:rPr>
                                <w:rFonts w:cs="新細明體" w:hint="eastAsia"/>
                                <w:b/>
                                <w:bCs/>
                                <w:color w:val="000000"/>
                                <w:kern w:val="0"/>
                                <w:sz w:val="20"/>
                                <w:szCs w:val="20"/>
                              </w:rPr>
                              <w:t>合計</w:t>
                            </w:r>
                          </w:p>
                        </w:tc>
                        <w:tc>
                          <w:tcPr>
                            <w:tcW w:w="905" w:type="dxa"/>
                            <w:tcBorders>
                              <w:top w:val="nil"/>
                              <w:left w:val="nil"/>
                              <w:bottom w:val="single" w:sz="4" w:space="0" w:color="auto"/>
                              <w:right w:val="single" w:sz="4" w:space="0" w:color="auto"/>
                            </w:tcBorders>
                            <w:shd w:val="clear" w:color="auto" w:fill="auto"/>
                            <w:vAlign w:val="center"/>
                            <w:hideMark/>
                          </w:tcPr>
                          <w:p w14:paraId="6660AD6D"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107</w:t>
                            </w:r>
                          </w:p>
                        </w:tc>
                        <w:tc>
                          <w:tcPr>
                            <w:tcW w:w="708" w:type="dxa"/>
                            <w:tcBorders>
                              <w:top w:val="nil"/>
                              <w:left w:val="nil"/>
                              <w:bottom w:val="single" w:sz="4" w:space="0" w:color="auto"/>
                              <w:right w:val="single" w:sz="4" w:space="0" w:color="auto"/>
                            </w:tcBorders>
                            <w:shd w:val="clear" w:color="auto" w:fill="auto"/>
                            <w:vAlign w:val="center"/>
                            <w:hideMark/>
                          </w:tcPr>
                          <w:p w14:paraId="25EA1015"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100.00</w:t>
                            </w:r>
                          </w:p>
                        </w:tc>
                        <w:tc>
                          <w:tcPr>
                            <w:tcW w:w="851" w:type="dxa"/>
                            <w:tcBorders>
                              <w:top w:val="nil"/>
                              <w:left w:val="nil"/>
                              <w:bottom w:val="single" w:sz="4" w:space="0" w:color="auto"/>
                              <w:right w:val="single" w:sz="4" w:space="0" w:color="auto"/>
                            </w:tcBorders>
                            <w:shd w:val="clear" w:color="auto" w:fill="auto"/>
                            <w:vAlign w:val="center"/>
                            <w:hideMark/>
                          </w:tcPr>
                          <w:p w14:paraId="1F77B52C"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65</w:t>
                            </w:r>
                          </w:p>
                        </w:tc>
                        <w:tc>
                          <w:tcPr>
                            <w:tcW w:w="709" w:type="dxa"/>
                            <w:tcBorders>
                              <w:top w:val="nil"/>
                              <w:left w:val="nil"/>
                              <w:bottom w:val="single" w:sz="4" w:space="0" w:color="auto"/>
                              <w:right w:val="single" w:sz="4" w:space="0" w:color="auto"/>
                            </w:tcBorders>
                            <w:shd w:val="clear" w:color="auto" w:fill="auto"/>
                            <w:vAlign w:val="center"/>
                            <w:hideMark/>
                          </w:tcPr>
                          <w:p w14:paraId="4E6E0DA9" w14:textId="77777777" w:rsidR="007F040D" w:rsidRPr="00FC29C2" w:rsidRDefault="007F040D" w:rsidP="00FC29C2">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100.00</w:t>
                            </w:r>
                          </w:p>
                        </w:tc>
                        <w:tc>
                          <w:tcPr>
                            <w:tcW w:w="850" w:type="dxa"/>
                            <w:tcBorders>
                              <w:top w:val="nil"/>
                              <w:left w:val="nil"/>
                              <w:bottom w:val="single" w:sz="4" w:space="0" w:color="auto"/>
                              <w:right w:val="single" w:sz="4" w:space="0" w:color="auto"/>
                            </w:tcBorders>
                            <w:shd w:val="clear" w:color="auto" w:fill="auto"/>
                            <w:vAlign w:val="center"/>
                            <w:hideMark/>
                          </w:tcPr>
                          <w:p w14:paraId="6F0EDA78" w14:textId="77777777" w:rsidR="007F040D" w:rsidRPr="00FC29C2" w:rsidRDefault="007F040D" w:rsidP="00FC29C2">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48</w:t>
                            </w:r>
                          </w:p>
                        </w:tc>
                        <w:tc>
                          <w:tcPr>
                            <w:tcW w:w="709" w:type="dxa"/>
                            <w:tcBorders>
                              <w:top w:val="nil"/>
                              <w:left w:val="nil"/>
                              <w:bottom w:val="single" w:sz="4" w:space="0" w:color="auto"/>
                              <w:right w:val="single" w:sz="4" w:space="0" w:color="auto"/>
                            </w:tcBorders>
                            <w:shd w:val="clear" w:color="auto" w:fill="auto"/>
                            <w:vAlign w:val="center"/>
                            <w:hideMark/>
                          </w:tcPr>
                          <w:p w14:paraId="27E011C6" w14:textId="77777777" w:rsidR="007F040D" w:rsidRPr="00FC29C2" w:rsidRDefault="007F040D" w:rsidP="00FC29C2">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100.00</w:t>
                            </w:r>
                          </w:p>
                        </w:tc>
                      </w:tr>
                      <w:tr w:rsidR="007F040D" w:rsidRPr="00FC29C2" w14:paraId="6DA7530E"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33004ACF" w14:textId="77777777" w:rsidR="007F040D" w:rsidRPr="00FC29C2" w:rsidRDefault="007F040D" w:rsidP="0054686E">
                            <w:pPr>
                              <w:widowControl/>
                              <w:spacing w:line="240" w:lineRule="exact"/>
                              <w:ind w:firstLineChars="0" w:firstLine="0"/>
                              <w:textAlignment w:val="auto"/>
                              <w:rPr>
                                <w:rFonts w:cs="新細明體"/>
                                <w:color w:val="000000"/>
                                <w:spacing w:val="-16"/>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2D42BEA4"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高中職</w:t>
                            </w:r>
                          </w:p>
                        </w:tc>
                        <w:tc>
                          <w:tcPr>
                            <w:tcW w:w="905" w:type="dxa"/>
                            <w:tcBorders>
                              <w:top w:val="nil"/>
                              <w:left w:val="nil"/>
                              <w:bottom w:val="single" w:sz="4" w:space="0" w:color="auto"/>
                              <w:right w:val="single" w:sz="4" w:space="0" w:color="auto"/>
                            </w:tcBorders>
                            <w:shd w:val="clear" w:color="auto" w:fill="auto"/>
                            <w:vAlign w:val="center"/>
                            <w:hideMark/>
                          </w:tcPr>
                          <w:p w14:paraId="74987271"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65</w:t>
                            </w:r>
                          </w:p>
                        </w:tc>
                        <w:tc>
                          <w:tcPr>
                            <w:tcW w:w="708" w:type="dxa"/>
                            <w:tcBorders>
                              <w:top w:val="nil"/>
                              <w:left w:val="nil"/>
                              <w:bottom w:val="single" w:sz="4" w:space="0" w:color="auto"/>
                              <w:right w:val="single" w:sz="4" w:space="0" w:color="auto"/>
                            </w:tcBorders>
                            <w:shd w:val="clear" w:color="auto" w:fill="auto"/>
                            <w:vAlign w:val="center"/>
                            <w:hideMark/>
                          </w:tcPr>
                          <w:p w14:paraId="176B433A"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60.75</w:t>
                            </w:r>
                          </w:p>
                        </w:tc>
                        <w:tc>
                          <w:tcPr>
                            <w:tcW w:w="851" w:type="dxa"/>
                            <w:tcBorders>
                              <w:top w:val="nil"/>
                              <w:left w:val="nil"/>
                              <w:bottom w:val="single" w:sz="4" w:space="0" w:color="auto"/>
                              <w:right w:val="single" w:sz="4" w:space="0" w:color="auto"/>
                            </w:tcBorders>
                            <w:shd w:val="clear" w:color="auto" w:fill="auto"/>
                            <w:vAlign w:val="center"/>
                            <w:hideMark/>
                          </w:tcPr>
                          <w:p w14:paraId="08FECA63"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33</w:t>
                            </w:r>
                          </w:p>
                        </w:tc>
                        <w:tc>
                          <w:tcPr>
                            <w:tcW w:w="709" w:type="dxa"/>
                            <w:tcBorders>
                              <w:top w:val="nil"/>
                              <w:left w:val="nil"/>
                              <w:bottom w:val="single" w:sz="4" w:space="0" w:color="auto"/>
                              <w:right w:val="single" w:sz="4" w:space="0" w:color="auto"/>
                            </w:tcBorders>
                            <w:shd w:val="clear" w:color="auto" w:fill="auto"/>
                            <w:vAlign w:val="center"/>
                            <w:hideMark/>
                          </w:tcPr>
                          <w:p w14:paraId="31A6E1ED"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50.77</w:t>
                            </w:r>
                          </w:p>
                        </w:tc>
                        <w:tc>
                          <w:tcPr>
                            <w:tcW w:w="850" w:type="dxa"/>
                            <w:tcBorders>
                              <w:top w:val="nil"/>
                              <w:left w:val="nil"/>
                              <w:bottom w:val="single" w:sz="4" w:space="0" w:color="auto"/>
                              <w:right w:val="single" w:sz="4" w:space="0" w:color="auto"/>
                            </w:tcBorders>
                            <w:shd w:val="clear" w:color="auto" w:fill="auto"/>
                            <w:vAlign w:val="center"/>
                            <w:hideMark/>
                          </w:tcPr>
                          <w:p w14:paraId="6A361025"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20</w:t>
                            </w:r>
                          </w:p>
                        </w:tc>
                        <w:tc>
                          <w:tcPr>
                            <w:tcW w:w="709" w:type="dxa"/>
                            <w:tcBorders>
                              <w:top w:val="nil"/>
                              <w:left w:val="nil"/>
                              <w:bottom w:val="single" w:sz="4" w:space="0" w:color="auto"/>
                              <w:right w:val="single" w:sz="4" w:space="0" w:color="auto"/>
                            </w:tcBorders>
                            <w:shd w:val="clear" w:color="auto" w:fill="auto"/>
                            <w:vAlign w:val="center"/>
                            <w:hideMark/>
                          </w:tcPr>
                          <w:p w14:paraId="37164D7C" w14:textId="1C611832"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41.6</w:t>
                            </w:r>
                            <w:r w:rsidR="000A6062">
                              <w:rPr>
                                <w:rFonts w:cs="新細明體"/>
                                <w:kern w:val="0"/>
                                <w:sz w:val="20"/>
                                <w:szCs w:val="20"/>
                              </w:rPr>
                              <w:t>7</w:t>
                            </w:r>
                          </w:p>
                        </w:tc>
                      </w:tr>
                      <w:tr w:rsidR="007F040D" w:rsidRPr="00FC29C2" w14:paraId="207CA1B9"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472A2517" w14:textId="77777777" w:rsidR="007F040D" w:rsidRPr="00FC29C2" w:rsidRDefault="007F040D" w:rsidP="0054686E">
                            <w:pPr>
                              <w:widowControl/>
                              <w:spacing w:line="240" w:lineRule="exact"/>
                              <w:ind w:firstLineChars="0" w:firstLine="0"/>
                              <w:textAlignment w:val="auto"/>
                              <w:rPr>
                                <w:rFonts w:cs="新細明體"/>
                                <w:color w:val="000000"/>
                                <w:spacing w:val="-16"/>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36DDB780"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國中</w:t>
                            </w:r>
                          </w:p>
                        </w:tc>
                        <w:tc>
                          <w:tcPr>
                            <w:tcW w:w="905" w:type="dxa"/>
                            <w:tcBorders>
                              <w:top w:val="nil"/>
                              <w:left w:val="nil"/>
                              <w:bottom w:val="single" w:sz="4" w:space="0" w:color="auto"/>
                              <w:right w:val="single" w:sz="4" w:space="0" w:color="auto"/>
                            </w:tcBorders>
                            <w:shd w:val="clear" w:color="auto" w:fill="auto"/>
                            <w:vAlign w:val="center"/>
                            <w:hideMark/>
                          </w:tcPr>
                          <w:p w14:paraId="72D582A9"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41</w:t>
                            </w:r>
                          </w:p>
                        </w:tc>
                        <w:tc>
                          <w:tcPr>
                            <w:tcW w:w="708" w:type="dxa"/>
                            <w:tcBorders>
                              <w:top w:val="nil"/>
                              <w:left w:val="nil"/>
                              <w:bottom w:val="single" w:sz="4" w:space="0" w:color="auto"/>
                              <w:right w:val="single" w:sz="4" w:space="0" w:color="auto"/>
                            </w:tcBorders>
                            <w:shd w:val="clear" w:color="000000" w:fill="D9D9D9"/>
                            <w:vAlign w:val="center"/>
                            <w:hideMark/>
                          </w:tcPr>
                          <w:p w14:paraId="04029372"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38.32</w:t>
                            </w:r>
                          </w:p>
                        </w:tc>
                        <w:tc>
                          <w:tcPr>
                            <w:tcW w:w="851" w:type="dxa"/>
                            <w:tcBorders>
                              <w:top w:val="nil"/>
                              <w:left w:val="nil"/>
                              <w:bottom w:val="single" w:sz="4" w:space="0" w:color="auto"/>
                              <w:right w:val="single" w:sz="4" w:space="0" w:color="auto"/>
                            </w:tcBorders>
                            <w:shd w:val="clear" w:color="auto" w:fill="auto"/>
                            <w:vAlign w:val="center"/>
                            <w:hideMark/>
                          </w:tcPr>
                          <w:p w14:paraId="71DF2E3D"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32</w:t>
                            </w:r>
                          </w:p>
                        </w:tc>
                        <w:tc>
                          <w:tcPr>
                            <w:tcW w:w="709" w:type="dxa"/>
                            <w:tcBorders>
                              <w:top w:val="nil"/>
                              <w:left w:val="nil"/>
                              <w:bottom w:val="single" w:sz="4" w:space="0" w:color="auto"/>
                              <w:right w:val="single" w:sz="4" w:space="0" w:color="auto"/>
                            </w:tcBorders>
                            <w:shd w:val="clear" w:color="auto" w:fill="auto"/>
                            <w:vAlign w:val="center"/>
                            <w:hideMark/>
                          </w:tcPr>
                          <w:p w14:paraId="19FDD259"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49.23</w:t>
                            </w:r>
                          </w:p>
                        </w:tc>
                        <w:tc>
                          <w:tcPr>
                            <w:tcW w:w="850" w:type="dxa"/>
                            <w:tcBorders>
                              <w:top w:val="nil"/>
                              <w:left w:val="nil"/>
                              <w:bottom w:val="single" w:sz="4" w:space="0" w:color="auto"/>
                              <w:right w:val="single" w:sz="4" w:space="0" w:color="auto"/>
                            </w:tcBorders>
                            <w:shd w:val="clear" w:color="auto" w:fill="auto"/>
                            <w:vAlign w:val="center"/>
                            <w:hideMark/>
                          </w:tcPr>
                          <w:p w14:paraId="397B614C"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26</w:t>
                            </w:r>
                          </w:p>
                        </w:tc>
                        <w:tc>
                          <w:tcPr>
                            <w:tcW w:w="709" w:type="dxa"/>
                            <w:tcBorders>
                              <w:top w:val="nil"/>
                              <w:left w:val="nil"/>
                              <w:bottom w:val="single" w:sz="4" w:space="0" w:color="auto"/>
                              <w:right w:val="single" w:sz="4" w:space="0" w:color="auto"/>
                            </w:tcBorders>
                            <w:shd w:val="clear" w:color="000000" w:fill="D9D9D9"/>
                            <w:vAlign w:val="center"/>
                            <w:hideMark/>
                          </w:tcPr>
                          <w:p w14:paraId="4D506698"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54.17</w:t>
                            </w:r>
                          </w:p>
                        </w:tc>
                      </w:tr>
                      <w:tr w:rsidR="007F040D" w:rsidRPr="00FC29C2" w14:paraId="3A4AD424" w14:textId="77777777" w:rsidTr="00490C11">
                        <w:trPr>
                          <w:trHeight w:val="246"/>
                        </w:trPr>
                        <w:tc>
                          <w:tcPr>
                            <w:tcW w:w="1188" w:type="dxa"/>
                            <w:vMerge/>
                            <w:tcBorders>
                              <w:top w:val="nil"/>
                              <w:left w:val="single" w:sz="4" w:space="0" w:color="auto"/>
                              <w:bottom w:val="single" w:sz="4" w:space="0" w:color="000000"/>
                              <w:right w:val="single" w:sz="4" w:space="0" w:color="auto"/>
                            </w:tcBorders>
                            <w:vAlign w:val="center"/>
                            <w:hideMark/>
                          </w:tcPr>
                          <w:p w14:paraId="6854FB24" w14:textId="77777777" w:rsidR="007F040D" w:rsidRPr="00FC29C2" w:rsidRDefault="007F040D" w:rsidP="0054686E">
                            <w:pPr>
                              <w:widowControl/>
                              <w:spacing w:line="240" w:lineRule="exact"/>
                              <w:ind w:firstLineChars="0" w:firstLine="0"/>
                              <w:textAlignment w:val="auto"/>
                              <w:rPr>
                                <w:rFonts w:cs="新細明體"/>
                                <w:color w:val="000000"/>
                                <w:spacing w:val="-16"/>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1F33721E"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國小</w:t>
                            </w:r>
                          </w:p>
                        </w:tc>
                        <w:tc>
                          <w:tcPr>
                            <w:tcW w:w="905" w:type="dxa"/>
                            <w:tcBorders>
                              <w:top w:val="nil"/>
                              <w:left w:val="nil"/>
                              <w:bottom w:val="single" w:sz="4" w:space="0" w:color="auto"/>
                              <w:right w:val="single" w:sz="4" w:space="0" w:color="auto"/>
                            </w:tcBorders>
                            <w:shd w:val="clear" w:color="auto" w:fill="auto"/>
                            <w:vAlign w:val="center"/>
                            <w:hideMark/>
                          </w:tcPr>
                          <w:p w14:paraId="13AD9ACE"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w:t>
                            </w:r>
                          </w:p>
                        </w:tc>
                        <w:tc>
                          <w:tcPr>
                            <w:tcW w:w="708" w:type="dxa"/>
                            <w:tcBorders>
                              <w:top w:val="nil"/>
                              <w:left w:val="nil"/>
                              <w:bottom w:val="single" w:sz="4" w:space="0" w:color="auto"/>
                              <w:right w:val="single" w:sz="4" w:space="0" w:color="auto"/>
                            </w:tcBorders>
                            <w:shd w:val="clear" w:color="auto" w:fill="auto"/>
                            <w:vAlign w:val="center"/>
                            <w:hideMark/>
                          </w:tcPr>
                          <w:p w14:paraId="06188344"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0.93</w:t>
                            </w:r>
                          </w:p>
                        </w:tc>
                        <w:tc>
                          <w:tcPr>
                            <w:tcW w:w="851" w:type="dxa"/>
                            <w:tcBorders>
                              <w:top w:val="nil"/>
                              <w:left w:val="nil"/>
                              <w:bottom w:val="single" w:sz="4" w:space="0" w:color="auto"/>
                              <w:right w:val="single" w:sz="4" w:space="0" w:color="auto"/>
                            </w:tcBorders>
                            <w:shd w:val="clear" w:color="auto" w:fill="auto"/>
                            <w:vAlign w:val="center"/>
                            <w:hideMark/>
                          </w:tcPr>
                          <w:p w14:paraId="7570848B"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455360">
                              <w:rPr>
                                <w:rFonts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vAlign w:val="center"/>
                            <w:hideMark/>
                          </w:tcPr>
                          <w:p w14:paraId="7899B537" w14:textId="77777777" w:rsidR="007F040D" w:rsidRPr="00FC29C2" w:rsidRDefault="007F040D" w:rsidP="00FC29C2">
                            <w:pPr>
                              <w:widowControl/>
                              <w:spacing w:line="240" w:lineRule="exact"/>
                              <w:ind w:firstLineChars="0" w:firstLine="0"/>
                              <w:jc w:val="right"/>
                              <w:textAlignment w:val="auto"/>
                              <w:rPr>
                                <w:rFonts w:cs="新細明體"/>
                                <w:color w:val="000000"/>
                                <w:kern w:val="0"/>
                                <w:sz w:val="20"/>
                                <w:szCs w:val="20"/>
                              </w:rPr>
                            </w:pPr>
                            <w:r w:rsidRPr="007348E6">
                              <w:rPr>
                                <w:rFonts w:cs="新細明體" w:hint="eastAsia"/>
                                <w:color w:val="000000"/>
                                <w:kern w:val="0"/>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14:paraId="3BC9EE66"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w:t>
                            </w:r>
                          </w:p>
                        </w:tc>
                        <w:tc>
                          <w:tcPr>
                            <w:tcW w:w="709" w:type="dxa"/>
                            <w:tcBorders>
                              <w:top w:val="nil"/>
                              <w:left w:val="nil"/>
                              <w:bottom w:val="single" w:sz="4" w:space="0" w:color="auto"/>
                              <w:right w:val="single" w:sz="4" w:space="0" w:color="auto"/>
                            </w:tcBorders>
                            <w:shd w:val="clear" w:color="auto" w:fill="auto"/>
                            <w:vAlign w:val="center"/>
                            <w:hideMark/>
                          </w:tcPr>
                          <w:p w14:paraId="4CCB9CCA" w14:textId="77777777" w:rsidR="007F040D" w:rsidRPr="00FC29C2" w:rsidRDefault="007F040D" w:rsidP="00FC29C2">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4.17</w:t>
                            </w:r>
                          </w:p>
                        </w:tc>
                      </w:tr>
                      <w:tr w:rsidR="007F040D" w:rsidRPr="00FC29C2" w14:paraId="131EEC62" w14:textId="77777777" w:rsidTr="00490C11">
                        <w:trPr>
                          <w:trHeight w:val="246"/>
                        </w:trPr>
                        <w:tc>
                          <w:tcPr>
                            <w:tcW w:w="1188" w:type="dxa"/>
                            <w:vMerge w:val="restart"/>
                            <w:tcBorders>
                              <w:top w:val="nil"/>
                              <w:left w:val="single" w:sz="4" w:space="0" w:color="auto"/>
                              <w:bottom w:val="single" w:sz="4" w:space="0" w:color="auto"/>
                              <w:right w:val="single" w:sz="4" w:space="0" w:color="auto"/>
                            </w:tcBorders>
                            <w:shd w:val="clear" w:color="auto" w:fill="auto"/>
                            <w:vAlign w:val="center"/>
                            <w:hideMark/>
                          </w:tcPr>
                          <w:p w14:paraId="63B92BFD" w14:textId="77777777" w:rsidR="007F040D" w:rsidRPr="00FC29C2" w:rsidRDefault="007F040D" w:rsidP="0054686E">
                            <w:pPr>
                              <w:widowControl/>
                              <w:spacing w:line="240" w:lineRule="exact"/>
                              <w:ind w:rightChars="10" w:right="28" w:firstLineChars="0" w:firstLine="0"/>
                              <w:textAlignment w:val="auto"/>
                              <w:rPr>
                                <w:rFonts w:cs="新細明體"/>
                                <w:color w:val="000000"/>
                                <w:spacing w:val="-16"/>
                                <w:kern w:val="0"/>
                                <w:sz w:val="20"/>
                                <w:szCs w:val="20"/>
                              </w:rPr>
                            </w:pPr>
                            <w:r w:rsidRPr="00FC29C2">
                              <w:rPr>
                                <w:rFonts w:cs="新細明體" w:hint="eastAsia"/>
                                <w:color w:val="000000"/>
                                <w:spacing w:val="-16"/>
                                <w:kern w:val="0"/>
                                <w:sz w:val="20"/>
                                <w:szCs w:val="20"/>
                              </w:rPr>
                              <w:t>防制學生藥物濫用教育宣導活動</w:t>
                            </w:r>
                            <w:r w:rsidRPr="00FC29C2">
                              <w:rPr>
                                <w:rFonts w:cs="新細明體" w:hint="eastAsia"/>
                                <w:color w:val="000000"/>
                                <w:spacing w:val="-20"/>
                                <w:kern w:val="0"/>
                                <w:sz w:val="20"/>
                                <w:szCs w:val="20"/>
                              </w:rPr>
                              <w:t>場次</w:t>
                            </w:r>
                          </w:p>
                        </w:tc>
                        <w:tc>
                          <w:tcPr>
                            <w:tcW w:w="743" w:type="dxa"/>
                            <w:tcBorders>
                              <w:top w:val="nil"/>
                              <w:left w:val="nil"/>
                              <w:bottom w:val="single" w:sz="4" w:space="0" w:color="auto"/>
                              <w:right w:val="single" w:sz="4" w:space="0" w:color="auto"/>
                            </w:tcBorders>
                            <w:shd w:val="clear" w:color="auto" w:fill="auto"/>
                            <w:vAlign w:val="center"/>
                            <w:hideMark/>
                          </w:tcPr>
                          <w:p w14:paraId="51D96A9E" w14:textId="77777777" w:rsidR="007F040D" w:rsidRPr="00FC29C2" w:rsidRDefault="007F040D" w:rsidP="00DE5613">
                            <w:pPr>
                              <w:widowControl/>
                              <w:spacing w:line="240" w:lineRule="exact"/>
                              <w:ind w:rightChars="10" w:right="28" w:firstLineChars="0" w:firstLine="0"/>
                              <w:jc w:val="distribute"/>
                              <w:textAlignment w:val="auto"/>
                              <w:rPr>
                                <w:rFonts w:cs="新細明體"/>
                                <w:b/>
                                <w:bCs/>
                                <w:color w:val="000000"/>
                                <w:kern w:val="0"/>
                                <w:sz w:val="20"/>
                                <w:szCs w:val="20"/>
                              </w:rPr>
                            </w:pPr>
                            <w:r w:rsidRPr="00FC29C2">
                              <w:rPr>
                                <w:rFonts w:cs="新細明體" w:hint="eastAsia"/>
                                <w:b/>
                                <w:bCs/>
                                <w:color w:val="000000"/>
                                <w:kern w:val="0"/>
                                <w:sz w:val="20"/>
                                <w:szCs w:val="20"/>
                              </w:rPr>
                              <w:t>合計</w:t>
                            </w:r>
                          </w:p>
                        </w:tc>
                        <w:tc>
                          <w:tcPr>
                            <w:tcW w:w="905" w:type="dxa"/>
                            <w:tcBorders>
                              <w:top w:val="nil"/>
                              <w:left w:val="nil"/>
                              <w:bottom w:val="single" w:sz="4" w:space="0" w:color="auto"/>
                              <w:right w:val="single" w:sz="4" w:space="0" w:color="auto"/>
                            </w:tcBorders>
                            <w:shd w:val="clear" w:color="auto" w:fill="auto"/>
                            <w:vAlign w:val="center"/>
                            <w:hideMark/>
                          </w:tcPr>
                          <w:p w14:paraId="1CDC03D8"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129</w:t>
                            </w:r>
                          </w:p>
                        </w:tc>
                        <w:tc>
                          <w:tcPr>
                            <w:tcW w:w="708" w:type="dxa"/>
                            <w:tcBorders>
                              <w:top w:val="nil"/>
                              <w:left w:val="nil"/>
                              <w:bottom w:val="single" w:sz="4" w:space="0" w:color="auto"/>
                              <w:right w:val="single" w:sz="4" w:space="0" w:color="auto"/>
                            </w:tcBorders>
                            <w:shd w:val="clear" w:color="auto" w:fill="auto"/>
                            <w:vAlign w:val="center"/>
                            <w:hideMark/>
                          </w:tcPr>
                          <w:p w14:paraId="3F8C4425"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100.00</w:t>
                            </w:r>
                          </w:p>
                        </w:tc>
                        <w:tc>
                          <w:tcPr>
                            <w:tcW w:w="851" w:type="dxa"/>
                            <w:tcBorders>
                              <w:top w:val="nil"/>
                              <w:left w:val="nil"/>
                              <w:bottom w:val="single" w:sz="4" w:space="0" w:color="auto"/>
                              <w:right w:val="single" w:sz="4" w:space="0" w:color="auto"/>
                            </w:tcBorders>
                            <w:shd w:val="clear" w:color="auto" w:fill="auto"/>
                            <w:vAlign w:val="center"/>
                            <w:hideMark/>
                          </w:tcPr>
                          <w:p w14:paraId="031F0EA5"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5,049</w:t>
                            </w:r>
                          </w:p>
                        </w:tc>
                        <w:tc>
                          <w:tcPr>
                            <w:tcW w:w="709" w:type="dxa"/>
                            <w:tcBorders>
                              <w:top w:val="nil"/>
                              <w:left w:val="nil"/>
                              <w:bottom w:val="single" w:sz="4" w:space="0" w:color="auto"/>
                              <w:right w:val="single" w:sz="4" w:space="0" w:color="auto"/>
                            </w:tcBorders>
                            <w:shd w:val="clear" w:color="auto" w:fill="auto"/>
                            <w:vAlign w:val="center"/>
                            <w:hideMark/>
                          </w:tcPr>
                          <w:p w14:paraId="59818331" w14:textId="77777777" w:rsidR="007F040D" w:rsidRPr="00FC29C2" w:rsidRDefault="007F040D" w:rsidP="00501175">
                            <w:pPr>
                              <w:widowControl/>
                              <w:spacing w:line="240" w:lineRule="exact"/>
                              <w:ind w:firstLineChars="0" w:firstLine="0"/>
                              <w:jc w:val="right"/>
                              <w:textAlignment w:val="auto"/>
                              <w:rPr>
                                <w:rFonts w:cs="新細明體"/>
                                <w:b/>
                                <w:bCs/>
                                <w:color w:val="000000"/>
                                <w:kern w:val="0"/>
                                <w:sz w:val="20"/>
                                <w:szCs w:val="20"/>
                              </w:rPr>
                            </w:pPr>
                            <w:r w:rsidRPr="00FC29C2">
                              <w:rPr>
                                <w:rFonts w:cs="新細明體" w:hint="eastAsia"/>
                                <w:b/>
                                <w:bCs/>
                                <w:color w:val="000000"/>
                                <w:kern w:val="0"/>
                                <w:sz w:val="20"/>
                                <w:szCs w:val="20"/>
                              </w:rPr>
                              <w:t>100</w:t>
                            </w:r>
                            <w:r>
                              <w:rPr>
                                <w:rFonts w:cs="新細明體"/>
                                <w:b/>
                                <w:bCs/>
                                <w:color w:val="000000"/>
                                <w:kern w:val="0"/>
                                <w:sz w:val="20"/>
                                <w:szCs w:val="20"/>
                              </w:rPr>
                              <w:t>.00</w:t>
                            </w:r>
                          </w:p>
                        </w:tc>
                        <w:tc>
                          <w:tcPr>
                            <w:tcW w:w="850" w:type="dxa"/>
                            <w:tcBorders>
                              <w:top w:val="nil"/>
                              <w:left w:val="nil"/>
                              <w:bottom w:val="single" w:sz="4" w:space="0" w:color="auto"/>
                              <w:right w:val="single" w:sz="4" w:space="0" w:color="auto"/>
                            </w:tcBorders>
                            <w:shd w:val="clear" w:color="auto" w:fill="auto"/>
                            <w:vAlign w:val="center"/>
                            <w:hideMark/>
                          </w:tcPr>
                          <w:p w14:paraId="5892D1EF" w14:textId="77777777" w:rsidR="007F040D" w:rsidRPr="00FC29C2" w:rsidRDefault="007F040D" w:rsidP="00501175">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5,085</w:t>
                            </w:r>
                          </w:p>
                        </w:tc>
                        <w:tc>
                          <w:tcPr>
                            <w:tcW w:w="709" w:type="dxa"/>
                            <w:tcBorders>
                              <w:top w:val="nil"/>
                              <w:left w:val="nil"/>
                              <w:bottom w:val="single" w:sz="4" w:space="0" w:color="auto"/>
                              <w:right w:val="single" w:sz="4" w:space="0" w:color="auto"/>
                            </w:tcBorders>
                            <w:shd w:val="clear" w:color="auto" w:fill="auto"/>
                            <w:vAlign w:val="center"/>
                            <w:hideMark/>
                          </w:tcPr>
                          <w:p w14:paraId="138C9438" w14:textId="77777777" w:rsidR="007F040D" w:rsidRPr="00FC29C2" w:rsidRDefault="007F040D" w:rsidP="00501175">
                            <w:pPr>
                              <w:widowControl/>
                              <w:spacing w:line="240" w:lineRule="exact"/>
                              <w:ind w:firstLineChars="0" w:firstLine="0"/>
                              <w:jc w:val="right"/>
                              <w:textAlignment w:val="auto"/>
                              <w:rPr>
                                <w:rFonts w:cs="新細明體"/>
                                <w:b/>
                                <w:bCs/>
                                <w:kern w:val="0"/>
                                <w:sz w:val="20"/>
                                <w:szCs w:val="20"/>
                              </w:rPr>
                            </w:pPr>
                            <w:r w:rsidRPr="00FC29C2">
                              <w:rPr>
                                <w:rFonts w:cs="新細明體" w:hint="eastAsia"/>
                                <w:b/>
                                <w:bCs/>
                                <w:kern w:val="0"/>
                                <w:sz w:val="20"/>
                                <w:szCs w:val="20"/>
                              </w:rPr>
                              <w:t>100.00</w:t>
                            </w:r>
                          </w:p>
                        </w:tc>
                      </w:tr>
                      <w:tr w:rsidR="007F040D" w:rsidRPr="00FC29C2" w14:paraId="13A68C15" w14:textId="77777777" w:rsidTr="00490C11">
                        <w:trPr>
                          <w:trHeight w:val="246"/>
                        </w:trPr>
                        <w:tc>
                          <w:tcPr>
                            <w:tcW w:w="1188" w:type="dxa"/>
                            <w:vMerge/>
                            <w:tcBorders>
                              <w:top w:val="nil"/>
                              <w:left w:val="single" w:sz="4" w:space="0" w:color="auto"/>
                              <w:bottom w:val="single" w:sz="4" w:space="0" w:color="auto"/>
                              <w:right w:val="single" w:sz="4" w:space="0" w:color="auto"/>
                            </w:tcBorders>
                            <w:vAlign w:val="center"/>
                            <w:hideMark/>
                          </w:tcPr>
                          <w:p w14:paraId="245F1C62" w14:textId="77777777" w:rsidR="007F040D" w:rsidRPr="00FC29C2" w:rsidRDefault="007F040D" w:rsidP="00501175">
                            <w:pPr>
                              <w:widowControl/>
                              <w:spacing w:line="240" w:lineRule="exact"/>
                              <w:ind w:firstLineChars="0" w:firstLine="0"/>
                              <w:jc w:val="left"/>
                              <w:textAlignment w:val="auto"/>
                              <w:rPr>
                                <w:rFonts w:cs="新細明體"/>
                                <w:color w:val="000000"/>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6FD09897"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高中職</w:t>
                            </w:r>
                          </w:p>
                        </w:tc>
                        <w:tc>
                          <w:tcPr>
                            <w:tcW w:w="905" w:type="dxa"/>
                            <w:tcBorders>
                              <w:top w:val="nil"/>
                              <w:left w:val="nil"/>
                              <w:bottom w:val="single" w:sz="4" w:space="0" w:color="auto"/>
                              <w:right w:val="single" w:sz="4" w:space="0" w:color="auto"/>
                            </w:tcBorders>
                            <w:shd w:val="clear" w:color="auto" w:fill="auto"/>
                            <w:vAlign w:val="center"/>
                            <w:hideMark/>
                          </w:tcPr>
                          <w:p w14:paraId="307AD384"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54</w:t>
                            </w:r>
                          </w:p>
                        </w:tc>
                        <w:tc>
                          <w:tcPr>
                            <w:tcW w:w="708" w:type="dxa"/>
                            <w:tcBorders>
                              <w:top w:val="nil"/>
                              <w:left w:val="nil"/>
                              <w:bottom w:val="single" w:sz="4" w:space="0" w:color="auto"/>
                              <w:right w:val="single" w:sz="4" w:space="0" w:color="auto"/>
                            </w:tcBorders>
                            <w:shd w:val="clear" w:color="auto" w:fill="auto"/>
                            <w:vAlign w:val="center"/>
                            <w:hideMark/>
                          </w:tcPr>
                          <w:p w14:paraId="73112FC3"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41.86</w:t>
                            </w:r>
                          </w:p>
                        </w:tc>
                        <w:tc>
                          <w:tcPr>
                            <w:tcW w:w="851" w:type="dxa"/>
                            <w:tcBorders>
                              <w:top w:val="nil"/>
                              <w:left w:val="nil"/>
                              <w:bottom w:val="single" w:sz="4" w:space="0" w:color="auto"/>
                              <w:right w:val="single" w:sz="4" w:space="0" w:color="auto"/>
                            </w:tcBorders>
                            <w:shd w:val="clear" w:color="auto" w:fill="auto"/>
                            <w:vAlign w:val="center"/>
                            <w:hideMark/>
                          </w:tcPr>
                          <w:p w14:paraId="7562509C"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1,739</w:t>
                            </w:r>
                          </w:p>
                        </w:tc>
                        <w:tc>
                          <w:tcPr>
                            <w:tcW w:w="709" w:type="dxa"/>
                            <w:tcBorders>
                              <w:top w:val="nil"/>
                              <w:left w:val="nil"/>
                              <w:bottom w:val="single" w:sz="4" w:space="0" w:color="auto"/>
                              <w:right w:val="single" w:sz="4" w:space="0" w:color="auto"/>
                            </w:tcBorders>
                            <w:shd w:val="clear" w:color="auto" w:fill="auto"/>
                            <w:vAlign w:val="center"/>
                            <w:hideMark/>
                          </w:tcPr>
                          <w:p w14:paraId="57BB6BC7"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34.44</w:t>
                            </w:r>
                          </w:p>
                        </w:tc>
                        <w:tc>
                          <w:tcPr>
                            <w:tcW w:w="850" w:type="dxa"/>
                            <w:tcBorders>
                              <w:top w:val="nil"/>
                              <w:left w:val="nil"/>
                              <w:bottom w:val="single" w:sz="4" w:space="0" w:color="auto"/>
                              <w:right w:val="single" w:sz="4" w:space="0" w:color="auto"/>
                            </w:tcBorders>
                            <w:shd w:val="clear" w:color="auto" w:fill="auto"/>
                            <w:vAlign w:val="center"/>
                            <w:hideMark/>
                          </w:tcPr>
                          <w:p w14:paraId="4C229BEA"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1,641</w:t>
                            </w:r>
                          </w:p>
                        </w:tc>
                        <w:tc>
                          <w:tcPr>
                            <w:tcW w:w="709" w:type="dxa"/>
                            <w:tcBorders>
                              <w:top w:val="nil"/>
                              <w:left w:val="nil"/>
                              <w:bottom w:val="single" w:sz="4" w:space="0" w:color="auto"/>
                              <w:right w:val="single" w:sz="4" w:space="0" w:color="auto"/>
                            </w:tcBorders>
                            <w:shd w:val="clear" w:color="auto" w:fill="auto"/>
                            <w:vAlign w:val="center"/>
                            <w:hideMark/>
                          </w:tcPr>
                          <w:p w14:paraId="66C44C0D"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32.27</w:t>
                            </w:r>
                          </w:p>
                        </w:tc>
                      </w:tr>
                      <w:tr w:rsidR="007F040D" w:rsidRPr="00FC29C2" w14:paraId="6EB23C7C" w14:textId="77777777" w:rsidTr="00490C11">
                        <w:trPr>
                          <w:trHeight w:val="246"/>
                        </w:trPr>
                        <w:tc>
                          <w:tcPr>
                            <w:tcW w:w="1188" w:type="dxa"/>
                            <w:vMerge/>
                            <w:tcBorders>
                              <w:top w:val="nil"/>
                              <w:left w:val="single" w:sz="4" w:space="0" w:color="auto"/>
                              <w:bottom w:val="single" w:sz="4" w:space="0" w:color="auto"/>
                              <w:right w:val="single" w:sz="4" w:space="0" w:color="auto"/>
                            </w:tcBorders>
                            <w:vAlign w:val="center"/>
                            <w:hideMark/>
                          </w:tcPr>
                          <w:p w14:paraId="7758B0AE" w14:textId="77777777" w:rsidR="007F040D" w:rsidRPr="00FC29C2" w:rsidRDefault="007F040D" w:rsidP="00501175">
                            <w:pPr>
                              <w:widowControl/>
                              <w:spacing w:line="240" w:lineRule="exact"/>
                              <w:ind w:firstLineChars="0" w:firstLine="0"/>
                              <w:jc w:val="left"/>
                              <w:textAlignment w:val="auto"/>
                              <w:rPr>
                                <w:rFonts w:cs="新細明體"/>
                                <w:color w:val="000000"/>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207F061D"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國中</w:t>
                            </w:r>
                          </w:p>
                        </w:tc>
                        <w:tc>
                          <w:tcPr>
                            <w:tcW w:w="905" w:type="dxa"/>
                            <w:tcBorders>
                              <w:top w:val="nil"/>
                              <w:left w:val="nil"/>
                              <w:bottom w:val="single" w:sz="4" w:space="0" w:color="auto"/>
                              <w:right w:val="single" w:sz="4" w:space="0" w:color="auto"/>
                            </w:tcBorders>
                            <w:shd w:val="clear" w:color="auto" w:fill="auto"/>
                            <w:vAlign w:val="center"/>
                            <w:hideMark/>
                          </w:tcPr>
                          <w:p w14:paraId="441A4699"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63</w:t>
                            </w:r>
                          </w:p>
                        </w:tc>
                        <w:tc>
                          <w:tcPr>
                            <w:tcW w:w="708" w:type="dxa"/>
                            <w:tcBorders>
                              <w:top w:val="nil"/>
                              <w:left w:val="nil"/>
                              <w:bottom w:val="single" w:sz="4" w:space="0" w:color="auto"/>
                              <w:right w:val="single" w:sz="4" w:space="0" w:color="auto"/>
                            </w:tcBorders>
                            <w:shd w:val="clear" w:color="000000" w:fill="D9D9D9"/>
                            <w:vAlign w:val="center"/>
                            <w:hideMark/>
                          </w:tcPr>
                          <w:p w14:paraId="3F134109"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48.84</w:t>
                            </w:r>
                          </w:p>
                        </w:tc>
                        <w:tc>
                          <w:tcPr>
                            <w:tcW w:w="851" w:type="dxa"/>
                            <w:tcBorders>
                              <w:top w:val="nil"/>
                              <w:left w:val="nil"/>
                              <w:bottom w:val="single" w:sz="4" w:space="0" w:color="auto"/>
                              <w:right w:val="single" w:sz="4" w:space="0" w:color="auto"/>
                            </w:tcBorders>
                            <w:shd w:val="clear" w:color="auto" w:fill="auto"/>
                            <w:vAlign w:val="center"/>
                            <w:hideMark/>
                          </w:tcPr>
                          <w:p w14:paraId="60B2CDDC"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1,806</w:t>
                            </w:r>
                          </w:p>
                        </w:tc>
                        <w:tc>
                          <w:tcPr>
                            <w:tcW w:w="709" w:type="dxa"/>
                            <w:tcBorders>
                              <w:top w:val="nil"/>
                              <w:left w:val="nil"/>
                              <w:bottom w:val="single" w:sz="4" w:space="0" w:color="auto"/>
                              <w:right w:val="single" w:sz="4" w:space="0" w:color="auto"/>
                            </w:tcBorders>
                            <w:shd w:val="clear" w:color="auto" w:fill="auto"/>
                            <w:vAlign w:val="center"/>
                            <w:hideMark/>
                          </w:tcPr>
                          <w:p w14:paraId="469057B9"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35.77</w:t>
                            </w:r>
                          </w:p>
                        </w:tc>
                        <w:tc>
                          <w:tcPr>
                            <w:tcW w:w="850" w:type="dxa"/>
                            <w:tcBorders>
                              <w:top w:val="nil"/>
                              <w:left w:val="nil"/>
                              <w:bottom w:val="single" w:sz="4" w:space="0" w:color="auto"/>
                              <w:right w:val="single" w:sz="4" w:space="0" w:color="auto"/>
                            </w:tcBorders>
                            <w:shd w:val="clear" w:color="auto" w:fill="auto"/>
                            <w:vAlign w:val="center"/>
                            <w:hideMark/>
                          </w:tcPr>
                          <w:p w14:paraId="2A823624"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1,949</w:t>
                            </w:r>
                          </w:p>
                        </w:tc>
                        <w:tc>
                          <w:tcPr>
                            <w:tcW w:w="709" w:type="dxa"/>
                            <w:tcBorders>
                              <w:top w:val="nil"/>
                              <w:left w:val="nil"/>
                              <w:bottom w:val="single" w:sz="4" w:space="0" w:color="auto"/>
                              <w:right w:val="single" w:sz="4" w:space="0" w:color="auto"/>
                            </w:tcBorders>
                            <w:shd w:val="clear" w:color="000000" w:fill="D9D9D9"/>
                            <w:vAlign w:val="center"/>
                            <w:hideMark/>
                          </w:tcPr>
                          <w:p w14:paraId="6063C610"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38.33</w:t>
                            </w:r>
                          </w:p>
                        </w:tc>
                      </w:tr>
                      <w:tr w:rsidR="007F040D" w:rsidRPr="00FC29C2" w14:paraId="43DDFBA2" w14:textId="77777777" w:rsidTr="00490C11">
                        <w:trPr>
                          <w:trHeight w:val="246"/>
                        </w:trPr>
                        <w:tc>
                          <w:tcPr>
                            <w:tcW w:w="1188" w:type="dxa"/>
                            <w:vMerge/>
                            <w:tcBorders>
                              <w:top w:val="nil"/>
                              <w:left w:val="single" w:sz="4" w:space="0" w:color="auto"/>
                              <w:bottom w:val="single" w:sz="4" w:space="0" w:color="auto"/>
                              <w:right w:val="single" w:sz="4" w:space="0" w:color="auto"/>
                            </w:tcBorders>
                            <w:vAlign w:val="center"/>
                            <w:hideMark/>
                          </w:tcPr>
                          <w:p w14:paraId="46C757BC" w14:textId="77777777" w:rsidR="007F040D" w:rsidRPr="00FC29C2" w:rsidRDefault="007F040D" w:rsidP="00501175">
                            <w:pPr>
                              <w:widowControl/>
                              <w:spacing w:line="240" w:lineRule="exact"/>
                              <w:ind w:firstLineChars="0" w:firstLine="0"/>
                              <w:jc w:val="left"/>
                              <w:textAlignment w:val="auto"/>
                              <w:rPr>
                                <w:rFonts w:cs="新細明體"/>
                                <w:color w:val="000000"/>
                                <w:kern w:val="0"/>
                                <w:sz w:val="20"/>
                                <w:szCs w:val="20"/>
                              </w:rPr>
                            </w:pPr>
                          </w:p>
                        </w:tc>
                        <w:tc>
                          <w:tcPr>
                            <w:tcW w:w="743" w:type="dxa"/>
                            <w:tcBorders>
                              <w:top w:val="nil"/>
                              <w:left w:val="nil"/>
                              <w:bottom w:val="single" w:sz="4" w:space="0" w:color="auto"/>
                              <w:right w:val="single" w:sz="4" w:space="0" w:color="auto"/>
                            </w:tcBorders>
                            <w:shd w:val="clear" w:color="auto" w:fill="auto"/>
                            <w:vAlign w:val="center"/>
                            <w:hideMark/>
                          </w:tcPr>
                          <w:p w14:paraId="687D9658" w14:textId="77777777" w:rsidR="007F040D" w:rsidRPr="00FC29C2" w:rsidRDefault="007F040D" w:rsidP="00DE5613">
                            <w:pPr>
                              <w:widowControl/>
                              <w:spacing w:line="240" w:lineRule="exact"/>
                              <w:ind w:rightChars="10" w:right="28" w:firstLineChars="0" w:firstLine="0"/>
                              <w:jc w:val="distribute"/>
                              <w:textAlignment w:val="auto"/>
                              <w:rPr>
                                <w:rFonts w:cs="新細明體"/>
                                <w:color w:val="000000"/>
                                <w:kern w:val="0"/>
                                <w:sz w:val="20"/>
                                <w:szCs w:val="20"/>
                              </w:rPr>
                            </w:pPr>
                            <w:r w:rsidRPr="00FC29C2">
                              <w:rPr>
                                <w:rFonts w:cs="新細明體" w:hint="eastAsia"/>
                                <w:color w:val="000000"/>
                                <w:kern w:val="0"/>
                                <w:sz w:val="20"/>
                                <w:szCs w:val="20"/>
                              </w:rPr>
                              <w:t>國小</w:t>
                            </w:r>
                          </w:p>
                        </w:tc>
                        <w:tc>
                          <w:tcPr>
                            <w:tcW w:w="905" w:type="dxa"/>
                            <w:tcBorders>
                              <w:top w:val="nil"/>
                              <w:left w:val="nil"/>
                              <w:bottom w:val="single" w:sz="4" w:space="0" w:color="auto"/>
                              <w:right w:val="single" w:sz="4" w:space="0" w:color="auto"/>
                            </w:tcBorders>
                            <w:shd w:val="clear" w:color="auto" w:fill="auto"/>
                            <w:vAlign w:val="center"/>
                            <w:hideMark/>
                          </w:tcPr>
                          <w:p w14:paraId="34FDA003"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12</w:t>
                            </w:r>
                          </w:p>
                        </w:tc>
                        <w:tc>
                          <w:tcPr>
                            <w:tcW w:w="708" w:type="dxa"/>
                            <w:tcBorders>
                              <w:top w:val="nil"/>
                              <w:left w:val="nil"/>
                              <w:bottom w:val="single" w:sz="4" w:space="0" w:color="auto"/>
                              <w:right w:val="single" w:sz="4" w:space="0" w:color="auto"/>
                            </w:tcBorders>
                            <w:shd w:val="clear" w:color="auto" w:fill="auto"/>
                            <w:vAlign w:val="center"/>
                            <w:hideMark/>
                          </w:tcPr>
                          <w:p w14:paraId="00F0581A"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9.3</w:t>
                            </w:r>
                            <w:r>
                              <w:rPr>
                                <w:rFonts w:cs="新細明體"/>
                                <w:color w:val="000000"/>
                                <w:kern w:val="0"/>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14:paraId="1F709C16"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1,504</w:t>
                            </w:r>
                          </w:p>
                        </w:tc>
                        <w:tc>
                          <w:tcPr>
                            <w:tcW w:w="709" w:type="dxa"/>
                            <w:tcBorders>
                              <w:top w:val="nil"/>
                              <w:left w:val="nil"/>
                              <w:bottom w:val="single" w:sz="4" w:space="0" w:color="auto"/>
                              <w:right w:val="single" w:sz="4" w:space="0" w:color="auto"/>
                            </w:tcBorders>
                            <w:shd w:val="clear" w:color="auto" w:fill="auto"/>
                            <w:vAlign w:val="center"/>
                            <w:hideMark/>
                          </w:tcPr>
                          <w:p w14:paraId="3E20CC23" w14:textId="77777777" w:rsidR="007F040D" w:rsidRPr="00FC29C2" w:rsidRDefault="007F040D" w:rsidP="00501175">
                            <w:pPr>
                              <w:widowControl/>
                              <w:spacing w:line="240" w:lineRule="exact"/>
                              <w:ind w:firstLineChars="0" w:firstLine="0"/>
                              <w:jc w:val="right"/>
                              <w:textAlignment w:val="auto"/>
                              <w:rPr>
                                <w:rFonts w:cs="新細明體"/>
                                <w:color w:val="000000"/>
                                <w:kern w:val="0"/>
                                <w:sz w:val="20"/>
                                <w:szCs w:val="20"/>
                              </w:rPr>
                            </w:pPr>
                            <w:r w:rsidRPr="00FC29C2">
                              <w:rPr>
                                <w:rFonts w:cs="新細明體" w:hint="eastAsia"/>
                                <w:color w:val="000000"/>
                                <w:kern w:val="0"/>
                                <w:sz w:val="20"/>
                                <w:szCs w:val="20"/>
                              </w:rPr>
                              <w:t>29.79</w:t>
                            </w:r>
                          </w:p>
                        </w:tc>
                        <w:tc>
                          <w:tcPr>
                            <w:tcW w:w="850" w:type="dxa"/>
                            <w:tcBorders>
                              <w:top w:val="nil"/>
                              <w:left w:val="nil"/>
                              <w:bottom w:val="single" w:sz="4" w:space="0" w:color="auto"/>
                              <w:right w:val="single" w:sz="4" w:space="0" w:color="auto"/>
                            </w:tcBorders>
                            <w:shd w:val="clear" w:color="auto" w:fill="auto"/>
                            <w:vAlign w:val="center"/>
                            <w:hideMark/>
                          </w:tcPr>
                          <w:p w14:paraId="0B443F62"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1,495</w:t>
                            </w:r>
                          </w:p>
                        </w:tc>
                        <w:tc>
                          <w:tcPr>
                            <w:tcW w:w="709" w:type="dxa"/>
                            <w:tcBorders>
                              <w:top w:val="nil"/>
                              <w:left w:val="nil"/>
                              <w:bottom w:val="single" w:sz="4" w:space="0" w:color="auto"/>
                              <w:right w:val="single" w:sz="4" w:space="0" w:color="auto"/>
                            </w:tcBorders>
                            <w:shd w:val="clear" w:color="auto" w:fill="auto"/>
                            <w:vAlign w:val="center"/>
                            <w:hideMark/>
                          </w:tcPr>
                          <w:p w14:paraId="54405A88" w14:textId="77777777" w:rsidR="007F040D" w:rsidRPr="00FC29C2" w:rsidRDefault="007F040D" w:rsidP="00501175">
                            <w:pPr>
                              <w:widowControl/>
                              <w:spacing w:line="240" w:lineRule="exact"/>
                              <w:ind w:firstLineChars="0" w:firstLine="0"/>
                              <w:jc w:val="right"/>
                              <w:textAlignment w:val="auto"/>
                              <w:rPr>
                                <w:rFonts w:cs="新細明體"/>
                                <w:kern w:val="0"/>
                                <w:sz w:val="20"/>
                                <w:szCs w:val="20"/>
                              </w:rPr>
                            </w:pPr>
                            <w:r w:rsidRPr="00FC29C2">
                              <w:rPr>
                                <w:rFonts w:cs="新細明體" w:hint="eastAsia"/>
                                <w:kern w:val="0"/>
                                <w:sz w:val="20"/>
                                <w:szCs w:val="20"/>
                              </w:rPr>
                              <w:t>29.4</w:t>
                            </w:r>
                            <w:r>
                              <w:rPr>
                                <w:rFonts w:cs="新細明體"/>
                                <w:kern w:val="0"/>
                                <w:sz w:val="20"/>
                                <w:szCs w:val="20"/>
                              </w:rPr>
                              <w:t>0</w:t>
                            </w:r>
                          </w:p>
                        </w:tc>
                      </w:tr>
                      <w:tr w:rsidR="007F040D" w:rsidRPr="00FC29C2" w14:paraId="690BC158" w14:textId="77777777" w:rsidTr="00490C11">
                        <w:trPr>
                          <w:trHeight w:val="246"/>
                        </w:trPr>
                        <w:tc>
                          <w:tcPr>
                            <w:tcW w:w="6663" w:type="dxa"/>
                            <w:gridSpan w:val="8"/>
                            <w:tcBorders>
                              <w:top w:val="single" w:sz="4" w:space="0" w:color="auto"/>
                              <w:left w:val="nil"/>
                              <w:bottom w:val="nil"/>
                              <w:right w:val="nil"/>
                            </w:tcBorders>
                            <w:shd w:val="clear" w:color="auto" w:fill="auto"/>
                            <w:vAlign w:val="center"/>
                            <w:hideMark/>
                          </w:tcPr>
                          <w:p w14:paraId="360B42BB" w14:textId="77777777" w:rsidR="007F040D" w:rsidRPr="00FC29C2" w:rsidRDefault="007F040D" w:rsidP="00501175">
                            <w:pPr>
                              <w:widowControl/>
                              <w:spacing w:line="240" w:lineRule="exact"/>
                              <w:ind w:firstLineChars="0" w:firstLine="0"/>
                              <w:jc w:val="left"/>
                              <w:textAlignment w:val="auto"/>
                              <w:rPr>
                                <w:rFonts w:cs="新細明體"/>
                                <w:color w:val="000000"/>
                                <w:kern w:val="0"/>
                                <w:sz w:val="18"/>
                                <w:szCs w:val="18"/>
                              </w:rPr>
                            </w:pPr>
                            <w:r w:rsidRPr="00FC29C2">
                              <w:rPr>
                                <w:rFonts w:cs="新細明體" w:hint="eastAsia"/>
                                <w:color w:val="000000"/>
                                <w:kern w:val="0"/>
                                <w:sz w:val="18"/>
                                <w:szCs w:val="18"/>
                              </w:rPr>
                              <w:t>資料來源：整理自教育局提供資料。</w:t>
                            </w:r>
                          </w:p>
                        </w:tc>
                      </w:tr>
                    </w:tbl>
                    <w:p w14:paraId="03053CC4" w14:textId="77777777" w:rsidR="007F040D" w:rsidRPr="00FC29C2" w:rsidRDefault="007F040D" w:rsidP="007F040D">
                      <w:pPr>
                        <w:ind w:firstLine="560"/>
                      </w:pPr>
                    </w:p>
                  </w:txbxContent>
                </v:textbox>
                <w10:wrap type="square"/>
              </v:shape>
            </w:pict>
          </mc:Fallback>
        </mc:AlternateContent>
      </w:r>
      <w:r w:rsidRPr="00F174F7">
        <w:rPr>
          <w:kern w:val="32"/>
          <w:sz w:val="24"/>
          <w:szCs w:val="24"/>
        </w:rPr>
        <w:t>物濫用並成立春暉小組輔導人次分別計有107人次、65人次、48人次，其中源自警方查獲者為77人次、42人次、28人次，占各該年度通報人次之71.96％、64.62％、5</w:t>
      </w:r>
      <w:r w:rsidR="00082E58">
        <w:rPr>
          <w:rFonts w:hint="eastAsia"/>
          <w:kern w:val="32"/>
          <w:sz w:val="24"/>
          <w:szCs w:val="24"/>
        </w:rPr>
        <w:t>8</w:t>
      </w:r>
      <w:r w:rsidRPr="00F174F7">
        <w:rPr>
          <w:kern w:val="32"/>
          <w:sz w:val="24"/>
          <w:szCs w:val="24"/>
        </w:rPr>
        <w:t>.</w:t>
      </w:r>
      <w:r>
        <w:rPr>
          <w:rFonts w:hint="eastAsia"/>
          <w:kern w:val="32"/>
          <w:sz w:val="24"/>
          <w:szCs w:val="24"/>
        </w:rPr>
        <w:t>33</w:t>
      </w:r>
      <w:r w:rsidRPr="00F174F7">
        <w:rPr>
          <w:kern w:val="32"/>
          <w:sz w:val="24"/>
          <w:szCs w:val="24"/>
        </w:rPr>
        <w:t>％，</w:t>
      </w:r>
      <w:proofErr w:type="gramStart"/>
      <w:r w:rsidRPr="00F174F7">
        <w:rPr>
          <w:kern w:val="32"/>
          <w:sz w:val="24"/>
          <w:szCs w:val="24"/>
        </w:rPr>
        <w:t>均逾半數</w:t>
      </w:r>
      <w:proofErr w:type="gramEnd"/>
      <w:r w:rsidRPr="00F174F7">
        <w:rPr>
          <w:kern w:val="32"/>
          <w:sz w:val="24"/>
          <w:szCs w:val="24"/>
        </w:rPr>
        <w:t>，其餘由學生自我坦承</w:t>
      </w:r>
      <w:r>
        <w:rPr>
          <w:rFonts w:hint="eastAsia"/>
          <w:kern w:val="32"/>
          <w:sz w:val="24"/>
          <w:szCs w:val="24"/>
        </w:rPr>
        <w:t>者</w:t>
      </w:r>
      <w:r w:rsidRPr="00F174F7">
        <w:rPr>
          <w:kern w:val="32"/>
          <w:sz w:val="24"/>
          <w:szCs w:val="24"/>
        </w:rPr>
        <w:t>計有30人次、23人次、20人次，惟經學校</w:t>
      </w:r>
      <w:proofErr w:type="gramStart"/>
      <w:r w:rsidRPr="00F174F7">
        <w:rPr>
          <w:kern w:val="32"/>
          <w:sz w:val="24"/>
          <w:szCs w:val="24"/>
        </w:rPr>
        <w:t>採</w:t>
      </w:r>
      <w:proofErr w:type="gramEnd"/>
      <w:r w:rsidRPr="00F174F7">
        <w:rPr>
          <w:kern w:val="32"/>
          <w:sz w:val="24"/>
          <w:szCs w:val="24"/>
        </w:rPr>
        <w:t>尿送驗檢出陽性僅7人次、8人次、12人次，</w:t>
      </w:r>
      <w:r w:rsidRPr="00F174F7">
        <w:rPr>
          <w:rFonts w:hint="eastAsia"/>
          <w:kern w:val="32"/>
          <w:sz w:val="24"/>
          <w:szCs w:val="24"/>
        </w:rPr>
        <w:t>尚待</w:t>
      </w:r>
      <w:bookmarkStart w:id="25" w:name="_Hlk137558542"/>
      <w:r>
        <w:rPr>
          <w:rFonts w:hint="eastAsia"/>
          <w:kern w:val="32"/>
          <w:sz w:val="24"/>
          <w:szCs w:val="24"/>
        </w:rPr>
        <w:t>加強</w:t>
      </w:r>
      <w:r w:rsidRPr="00F174F7">
        <w:rPr>
          <w:kern w:val="32"/>
          <w:sz w:val="24"/>
          <w:szCs w:val="24"/>
        </w:rPr>
        <w:t>尿液</w:t>
      </w:r>
      <w:r w:rsidRPr="00F174F7">
        <w:rPr>
          <w:rFonts w:hint="eastAsia"/>
          <w:kern w:val="32"/>
          <w:sz w:val="24"/>
          <w:szCs w:val="24"/>
        </w:rPr>
        <w:t>篩檢效能</w:t>
      </w:r>
      <w:bookmarkEnd w:id="25"/>
      <w:r>
        <w:rPr>
          <w:rFonts w:hint="eastAsia"/>
          <w:kern w:val="32"/>
          <w:sz w:val="24"/>
          <w:szCs w:val="24"/>
        </w:rPr>
        <w:t>；3.</w:t>
      </w:r>
      <w:r w:rsidRPr="00505E2F">
        <w:rPr>
          <w:kern w:val="32"/>
          <w:sz w:val="24"/>
          <w:szCs w:val="24"/>
        </w:rPr>
        <w:t>國中學校通報施用毒品及藥物濫用</w:t>
      </w:r>
      <w:r>
        <w:rPr>
          <w:rFonts w:hint="eastAsia"/>
          <w:kern w:val="32"/>
          <w:sz w:val="24"/>
          <w:szCs w:val="24"/>
        </w:rPr>
        <w:t>人次</w:t>
      </w:r>
      <w:r w:rsidRPr="00505E2F">
        <w:rPr>
          <w:kern w:val="32"/>
          <w:sz w:val="24"/>
          <w:szCs w:val="24"/>
        </w:rPr>
        <w:t>雖自</w:t>
      </w:r>
      <w:proofErr w:type="gramStart"/>
      <w:r w:rsidRPr="00505E2F">
        <w:rPr>
          <w:kern w:val="32"/>
          <w:sz w:val="24"/>
          <w:szCs w:val="24"/>
        </w:rPr>
        <w:t>109</w:t>
      </w:r>
      <w:proofErr w:type="gramEnd"/>
      <w:r w:rsidRPr="00505E2F">
        <w:rPr>
          <w:kern w:val="32"/>
          <w:sz w:val="24"/>
          <w:szCs w:val="24"/>
        </w:rPr>
        <w:t>年度之41人次，降至</w:t>
      </w:r>
      <w:proofErr w:type="gramStart"/>
      <w:r w:rsidRPr="00505E2F">
        <w:rPr>
          <w:kern w:val="32"/>
          <w:sz w:val="24"/>
          <w:szCs w:val="24"/>
        </w:rPr>
        <w:t>111</w:t>
      </w:r>
      <w:proofErr w:type="gramEnd"/>
      <w:r w:rsidRPr="00505E2F">
        <w:rPr>
          <w:kern w:val="32"/>
          <w:sz w:val="24"/>
          <w:szCs w:val="24"/>
        </w:rPr>
        <w:t>年度之</w:t>
      </w:r>
      <w:r>
        <w:rPr>
          <w:rFonts w:hint="eastAsia"/>
          <w:kern w:val="32"/>
          <w:sz w:val="24"/>
          <w:szCs w:val="24"/>
        </w:rPr>
        <w:t>26</w:t>
      </w:r>
      <w:r w:rsidRPr="00505E2F">
        <w:rPr>
          <w:kern w:val="32"/>
          <w:sz w:val="24"/>
          <w:szCs w:val="24"/>
        </w:rPr>
        <w:t>人次，惟占</w:t>
      </w:r>
      <w:r>
        <w:rPr>
          <w:rFonts w:hint="eastAsia"/>
          <w:kern w:val="32"/>
          <w:sz w:val="24"/>
          <w:szCs w:val="24"/>
        </w:rPr>
        <w:t>各級學校</w:t>
      </w:r>
      <w:r w:rsidRPr="00505E2F">
        <w:rPr>
          <w:kern w:val="32"/>
          <w:sz w:val="24"/>
          <w:szCs w:val="24"/>
        </w:rPr>
        <w:t>總人次比率，由38.32％增至5</w:t>
      </w:r>
      <w:r>
        <w:rPr>
          <w:rFonts w:hint="eastAsia"/>
          <w:kern w:val="32"/>
          <w:sz w:val="24"/>
          <w:szCs w:val="24"/>
        </w:rPr>
        <w:t>4.17</w:t>
      </w:r>
      <w:r w:rsidRPr="00505E2F">
        <w:rPr>
          <w:kern w:val="32"/>
          <w:sz w:val="24"/>
          <w:szCs w:val="24"/>
        </w:rPr>
        <w:t>％</w:t>
      </w:r>
      <w:r>
        <w:rPr>
          <w:rFonts w:hint="eastAsia"/>
          <w:kern w:val="32"/>
          <w:sz w:val="24"/>
          <w:szCs w:val="24"/>
        </w:rPr>
        <w:t>，且</w:t>
      </w:r>
      <w:r w:rsidRPr="00E7230F">
        <w:rPr>
          <w:kern w:val="32"/>
          <w:sz w:val="24"/>
          <w:szCs w:val="24"/>
        </w:rPr>
        <w:t>辦理防制學生藥物濫用教育宣導活動</w:t>
      </w:r>
      <w:r w:rsidRPr="00740293">
        <w:rPr>
          <w:rFonts w:hint="eastAsia"/>
          <w:kern w:val="32"/>
          <w:sz w:val="24"/>
          <w:szCs w:val="24"/>
        </w:rPr>
        <w:t>場次占</w:t>
      </w:r>
      <w:r>
        <w:rPr>
          <w:rFonts w:hint="eastAsia"/>
          <w:kern w:val="32"/>
          <w:sz w:val="24"/>
          <w:szCs w:val="24"/>
        </w:rPr>
        <w:t>各級學校</w:t>
      </w:r>
      <w:r w:rsidRPr="00740293">
        <w:rPr>
          <w:rFonts w:hint="eastAsia"/>
          <w:kern w:val="32"/>
          <w:sz w:val="24"/>
          <w:szCs w:val="24"/>
        </w:rPr>
        <w:t>總場次</w:t>
      </w:r>
      <w:r>
        <w:rPr>
          <w:rFonts w:hint="eastAsia"/>
          <w:kern w:val="32"/>
          <w:sz w:val="24"/>
          <w:szCs w:val="24"/>
        </w:rPr>
        <w:t>之</w:t>
      </w:r>
      <w:r w:rsidRPr="00740293">
        <w:rPr>
          <w:rFonts w:hint="eastAsia"/>
          <w:kern w:val="32"/>
          <w:sz w:val="24"/>
          <w:szCs w:val="24"/>
        </w:rPr>
        <w:t>比率</w:t>
      </w:r>
      <w:r>
        <w:rPr>
          <w:rFonts w:hint="eastAsia"/>
          <w:kern w:val="32"/>
          <w:sz w:val="24"/>
          <w:szCs w:val="24"/>
        </w:rPr>
        <w:t>，</w:t>
      </w:r>
      <w:r w:rsidRPr="00505E2F">
        <w:rPr>
          <w:kern w:val="32"/>
          <w:sz w:val="24"/>
          <w:szCs w:val="24"/>
        </w:rPr>
        <w:t>由</w:t>
      </w:r>
      <w:r w:rsidRPr="00740293">
        <w:rPr>
          <w:kern w:val="32"/>
          <w:sz w:val="24"/>
          <w:szCs w:val="24"/>
        </w:rPr>
        <w:t>48.84</w:t>
      </w:r>
      <w:r w:rsidRPr="00505E2F">
        <w:rPr>
          <w:kern w:val="32"/>
          <w:sz w:val="24"/>
          <w:szCs w:val="24"/>
        </w:rPr>
        <w:t>％</w:t>
      </w:r>
      <w:r>
        <w:rPr>
          <w:rFonts w:hint="eastAsia"/>
          <w:kern w:val="32"/>
          <w:sz w:val="24"/>
          <w:szCs w:val="24"/>
        </w:rPr>
        <w:t>減少</w:t>
      </w:r>
      <w:r w:rsidRPr="00505E2F">
        <w:rPr>
          <w:kern w:val="32"/>
          <w:sz w:val="24"/>
          <w:szCs w:val="24"/>
        </w:rPr>
        <w:t>至</w:t>
      </w:r>
      <w:r w:rsidRPr="00740293">
        <w:rPr>
          <w:kern w:val="32"/>
          <w:sz w:val="24"/>
          <w:szCs w:val="24"/>
        </w:rPr>
        <w:t>38.33</w:t>
      </w:r>
      <w:r w:rsidRPr="00505E2F">
        <w:rPr>
          <w:kern w:val="32"/>
          <w:sz w:val="24"/>
          <w:szCs w:val="24"/>
        </w:rPr>
        <w:t>％</w:t>
      </w:r>
      <w:r>
        <w:rPr>
          <w:rFonts w:hint="eastAsia"/>
          <w:kern w:val="32"/>
          <w:sz w:val="24"/>
          <w:szCs w:val="24"/>
        </w:rPr>
        <w:t>（</w:t>
      </w:r>
      <w:r w:rsidRPr="00F46539">
        <w:rPr>
          <w:rFonts w:hint="eastAsia"/>
          <w:kern w:val="32"/>
          <w:sz w:val="24"/>
          <w:szCs w:val="24"/>
        </w:rPr>
        <w:t>表</w:t>
      </w:r>
      <w:r>
        <w:rPr>
          <w:rFonts w:hint="eastAsia"/>
          <w:kern w:val="32"/>
          <w:sz w:val="24"/>
          <w:szCs w:val="24"/>
        </w:rPr>
        <w:t>5）；另</w:t>
      </w:r>
      <w:r w:rsidRPr="00F46539">
        <w:rPr>
          <w:rFonts w:hint="eastAsia"/>
          <w:kern w:val="32"/>
          <w:sz w:val="24"/>
          <w:szCs w:val="24"/>
        </w:rPr>
        <w:t>近</w:t>
      </w:r>
      <w:proofErr w:type="gramStart"/>
      <w:r w:rsidRPr="00F46539">
        <w:rPr>
          <w:kern w:val="32"/>
          <w:sz w:val="24"/>
          <w:szCs w:val="24"/>
        </w:rPr>
        <w:t>3</w:t>
      </w:r>
      <w:proofErr w:type="gramEnd"/>
      <w:r w:rsidRPr="00F46539">
        <w:rPr>
          <w:kern w:val="32"/>
          <w:sz w:val="24"/>
          <w:szCs w:val="24"/>
        </w:rPr>
        <w:t>年度</w:t>
      </w:r>
      <w:r>
        <w:rPr>
          <w:rFonts w:hint="eastAsia"/>
          <w:kern w:val="32"/>
          <w:sz w:val="24"/>
          <w:szCs w:val="24"/>
        </w:rPr>
        <w:t>各級學校</w:t>
      </w:r>
      <w:r w:rsidRPr="00F46539">
        <w:rPr>
          <w:kern w:val="32"/>
          <w:sz w:val="24"/>
          <w:szCs w:val="24"/>
        </w:rPr>
        <w:t>舉辦教育人員及家長藥物濫用</w:t>
      </w:r>
      <w:proofErr w:type="gramStart"/>
      <w:r w:rsidRPr="00F46539">
        <w:rPr>
          <w:kern w:val="32"/>
          <w:sz w:val="24"/>
          <w:szCs w:val="24"/>
        </w:rPr>
        <w:t>防制知能</w:t>
      </w:r>
      <w:proofErr w:type="gramEnd"/>
      <w:r w:rsidRPr="00F46539">
        <w:rPr>
          <w:kern w:val="32"/>
          <w:sz w:val="24"/>
          <w:szCs w:val="24"/>
        </w:rPr>
        <w:t>研習</w:t>
      </w:r>
      <w:r>
        <w:rPr>
          <w:kern w:val="32"/>
          <w:sz w:val="24"/>
          <w:szCs w:val="24"/>
        </w:rPr>
        <w:t>82</w:t>
      </w:r>
      <w:r>
        <w:rPr>
          <w:rFonts w:hint="eastAsia"/>
          <w:kern w:val="32"/>
          <w:sz w:val="24"/>
          <w:szCs w:val="24"/>
        </w:rPr>
        <w:t>場</w:t>
      </w:r>
      <w:r w:rsidRPr="00F46539">
        <w:rPr>
          <w:kern w:val="32"/>
          <w:sz w:val="24"/>
          <w:szCs w:val="24"/>
        </w:rPr>
        <w:t>次</w:t>
      </w:r>
      <w:r>
        <w:rPr>
          <w:rFonts w:hint="eastAsia"/>
          <w:kern w:val="32"/>
          <w:sz w:val="24"/>
          <w:szCs w:val="24"/>
        </w:rPr>
        <w:t>、7</w:t>
      </w:r>
      <w:r>
        <w:rPr>
          <w:kern w:val="32"/>
          <w:sz w:val="24"/>
          <w:szCs w:val="24"/>
        </w:rPr>
        <w:t>4</w:t>
      </w:r>
      <w:r>
        <w:rPr>
          <w:rFonts w:hint="eastAsia"/>
          <w:kern w:val="32"/>
          <w:sz w:val="24"/>
          <w:szCs w:val="24"/>
        </w:rPr>
        <w:t>場</w:t>
      </w:r>
      <w:r w:rsidRPr="00F46539">
        <w:rPr>
          <w:kern w:val="32"/>
          <w:sz w:val="24"/>
          <w:szCs w:val="24"/>
        </w:rPr>
        <w:t>次</w:t>
      </w:r>
      <w:r>
        <w:rPr>
          <w:rFonts w:hint="eastAsia"/>
          <w:kern w:val="32"/>
          <w:sz w:val="24"/>
          <w:szCs w:val="24"/>
        </w:rPr>
        <w:t>、3</w:t>
      </w:r>
      <w:r>
        <w:rPr>
          <w:kern w:val="32"/>
          <w:sz w:val="24"/>
          <w:szCs w:val="24"/>
        </w:rPr>
        <w:t>3</w:t>
      </w:r>
      <w:r>
        <w:rPr>
          <w:rFonts w:hint="eastAsia"/>
          <w:kern w:val="32"/>
          <w:sz w:val="24"/>
          <w:szCs w:val="24"/>
        </w:rPr>
        <w:t>場</w:t>
      </w:r>
      <w:r w:rsidRPr="00F46539">
        <w:rPr>
          <w:kern w:val="32"/>
          <w:sz w:val="24"/>
          <w:szCs w:val="24"/>
        </w:rPr>
        <w:t>次僅為學校數之26.80％、24.34％、10.86％，比率</w:t>
      </w:r>
      <w:r>
        <w:rPr>
          <w:rFonts w:hint="eastAsia"/>
          <w:kern w:val="32"/>
          <w:sz w:val="24"/>
          <w:szCs w:val="24"/>
        </w:rPr>
        <w:t>逐年</w:t>
      </w:r>
      <w:r w:rsidRPr="00F46539">
        <w:rPr>
          <w:kern w:val="32"/>
          <w:sz w:val="24"/>
          <w:szCs w:val="24"/>
        </w:rPr>
        <w:t>降</w:t>
      </w:r>
      <w:r>
        <w:rPr>
          <w:rFonts w:hint="eastAsia"/>
          <w:kern w:val="32"/>
          <w:sz w:val="24"/>
          <w:szCs w:val="24"/>
        </w:rPr>
        <w:t>低</w:t>
      </w:r>
      <w:r w:rsidRPr="00F46539">
        <w:rPr>
          <w:kern w:val="32"/>
          <w:sz w:val="24"/>
          <w:szCs w:val="24"/>
        </w:rPr>
        <w:t>，</w:t>
      </w:r>
      <w:proofErr w:type="gramStart"/>
      <w:r>
        <w:rPr>
          <w:rFonts w:hint="eastAsia"/>
          <w:kern w:val="32"/>
          <w:sz w:val="24"/>
          <w:szCs w:val="24"/>
        </w:rPr>
        <w:t>且均</w:t>
      </w:r>
      <w:r w:rsidRPr="00F46539">
        <w:rPr>
          <w:kern w:val="32"/>
          <w:sz w:val="24"/>
          <w:szCs w:val="24"/>
        </w:rPr>
        <w:t>未達</w:t>
      </w:r>
      <w:proofErr w:type="gramEnd"/>
      <w:r w:rsidRPr="00F46539">
        <w:rPr>
          <w:kern w:val="32"/>
          <w:sz w:val="24"/>
          <w:szCs w:val="24"/>
        </w:rPr>
        <w:t>50％以上</w:t>
      </w:r>
      <w:r w:rsidRPr="00F46539">
        <w:rPr>
          <w:rFonts w:hint="eastAsia"/>
          <w:kern w:val="32"/>
          <w:sz w:val="24"/>
          <w:szCs w:val="24"/>
        </w:rPr>
        <w:t>之</w:t>
      </w:r>
      <w:r w:rsidRPr="00F60D8B">
        <w:rPr>
          <w:rFonts w:hint="eastAsia"/>
          <w:kern w:val="32"/>
          <w:sz w:val="24"/>
          <w:szCs w:val="24"/>
        </w:rPr>
        <w:t>目標</w:t>
      </w:r>
      <w:r>
        <w:rPr>
          <w:rFonts w:hint="eastAsia"/>
          <w:kern w:val="32"/>
          <w:sz w:val="24"/>
          <w:szCs w:val="24"/>
        </w:rPr>
        <w:t>，允宜督促學校擴大反毒教育宣導量能等情事</w:t>
      </w:r>
      <w:r>
        <w:rPr>
          <w:rFonts w:hint="eastAsia"/>
          <w:sz w:val="24"/>
          <w:szCs w:val="24"/>
        </w:rPr>
        <w:t>，經函請檢討改善</w:t>
      </w:r>
      <w:r>
        <w:rPr>
          <w:rFonts w:hint="eastAsia"/>
          <w:kern w:val="32"/>
          <w:sz w:val="24"/>
          <w:szCs w:val="24"/>
        </w:rPr>
        <w:t>。</w:t>
      </w:r>
      <w:r w:rsidRPr="00FC058F">
        <w:rPr>
          <w:rFonts w:hint="eastAsia"/>
          <w:kern w:val="32"/>
          <w:sz w:val="24"/>
          <w:szCs w:val="24"/>
        </w:rPr>
        <w:t>據復：1.</w:t>
      </w:r>
      <w:r w:rsidRPr="00F210B4">
        <w:rPr>
          <w:rFonts w:hint="eastAsia"/>
          <w:kern w:val="32"/>
          <w:sz w:val="24"/>
          <w:szCs w:val="24"/>
        </w:rPr>
        <w:t>持續要求學校發掘高關懷學生，</w:t>
      </w:r>
      <w:r>
        <w:rPr>
          <w:rFonts w:hint="eastAsia"/>
          <w:kern w:val="32"/>
          <w:sz w:val="24"/>
          <w:szCs w:val="24"/>
        </w:rPr>
        <w:t>及</w:t>
      </w:r>
      <w:proofErr w:type="gramStart"/>
      <w:r w:rsidRPr="00F210B4">
        <w:rPr>
          <w:rFonts w:hint="eastAsia"/>
          <w:kern w:val="32"/>
          <w:sz w:val="24"/>
          <w:szCs w:val="24"/>
        </w:rPr>
        <w:t>賡</w:t>
      </w:r>
      <w:proofErr w:type="gramEnd"/>
      <w:r w:rsidRPr="00F210B4">
        <w:rPr>
          <w:rFonts w:hint="eastAsia"/>
          <w:kern w:val="32"/>
          <w:sz w:val="24"/>
          <w:szCs w:val="24"/>
        </w:rPr>
        <w:t>續推動學生反毒宣導教育，並針對高風險因子學校辦理教育人員及學生家長對學生施用毒品徵候辨識之教育訓練</w:t>
      </w:r>
      <w:r>
        <w:rPr>
          <w:rFonts w:hint="eastAsia"/>
          <w:kern w:val="32"/>
          <w:sz w:val="24"/>
          <w:szCs w:val="24"/>
        </w:rPr>
        <w:t>；2.</w:t>
      </w:r>
      <w:proofErr w:type="gramStart"/>
      <w:r w:rsidRPr="008062B9">
        <w:rPr>
          <w:rFonts w:hint="eastAsia"/>
          <w:kern w:val="32"/>
          <w:sz w:val="24"/>
          <w:szCs w:val="24"/>
        </w:rPr>
        <w:t>賡</w:t>
      </w:r>
      <w:proofErr w:type="gramEnd"/>
      <w:r w:rsidRPr="008062B9">
        <w:rPr>
          <w:rFonts w:hint="eastAsia"/>
          <w:kern w:val="32"/>
          <w:sz w:val="24"/>
          <w:szCs w:val="24"/>
        </w:rPr>
        <w:t>續提醒轄屬學校加強觀察藥物濫用危險因子</w:t>
      </w:r>
      <w:r>
        <w:rPr>
          <w:rFonts w:hint="eastAsia"/>
          <w:kern w:val="32"/>
          <w:sz w:val="24"/>
          <w:szCs w:val="24"/>
        </w:rPr>
        <w:t>，</w:t>
      </w:r>
      <w:r w:rsidRPr="009563F1">
        <w:rPr>
          <w:rFonts w:hint="eastAsia"/>
          <w:color w:val="000000"/>
          <w:sz w:val="24"/>
          <w:szCs w:val="24"/>
        </w:rPr>
        <w:t>發掘高風險學生，以及早關心、協助與輔</w:t>
      </w:r>
      <w:r w:rsidRPr="00B76853">
        <w:rPr>
          <w:rFonts w:hint="eastAsia"/>
          <w:kern w:val="32"/>
          <w:sz w:val="24"/>
          <w:szCs w:val="24"/>
        </w:rPr>
        <w:t>導；3.自</w:t>
      </w:r>
      <w:r w:rsidRPr="00B76853">
        <w:rPr>
          <w:kern w:val="32"/>
          <w:sz w:val="24"/>
          <w:szCs w:val="24"/>
        </w:rPr>
        <w:t>112年起已要求轄屬學校以納入正式課程方式辦理入班宣導</w:t>
      </w:r>
      <w:r>
        <w:rPr>
          <w:rFonts w:hint="eastAsia"/>
          <w:kern w:val="32"/>
          <w:sz w:val="24"/>
          <w:szCs w:val="24"/>
        </w:rPr>
        <w:t>，</w:t>
      </w:r>
      <w:r w:rsidRPr="00B76853">
        <w:rPr>
          <w:rFonts w:hint="eastAsia"/>
          <w:kern w:val="32"/>
          <w:sz w:val="24"/>
          <w:szCs w:val="24"/>
        </w:rPr>
        <w:t>並規劃於</w:t>
      </w:r>
      <w:r w:rsidRPr="00B76853">
        <w:rPr>
          <w:kern w:val="32"/>
          <w:sz w:val="24"/>
          <w:szCs w:val="24"/>
        </w:rPr>
        <w:t>113年增加國中小</w:t>
      </w:r>
      <w:r w:rsidRPr="00B76853">
        <w:rPr>
          <w:color w:val="000000"/>
          <w:sz w:val="24"/>
          <w:szCs w:val="24"/>
        </w:rPr>
        <w:t>教育人員及家長藥物濫用</w:t>
      </w:r>
      <w:proofErr w:type="gramStart"/>
      <w:r w:rsidRPr="00B76853">
        <w:rPr>
          <w:color w:val="000000"/>
          <w:sz w:val="24"/>
          <w:szCs w:val="24"/>
        </w:rPr>
        <w:t>防制知能</w:t>
      </w:r>
      <w:proofErr w:type="gramEnd"/>
      <w:r w:rsidRPr="00B76853">
        <w:rPr>
          <w:color w:val="000000"/>
          <w:sz w:val="24"/>
          <w:szCs w:val="24"/>
        </w:rPr>
        <w:t>研習場次</w:t>
      </w:r>
      <w:r>
        <w:rPr>
          <w:rFonts w:hint="eastAsia"/>
          <w:color w:val="000000"/>
          <w:sz w:val="24"/>
          <w:szCs w:val="24"/>
        </w:rPr>
        <w:t>，</w:t>
      </w:r>
      <w:proofErr w:type="gramStart"/>
      <w:r>
        <w:rPr>
          <w:rFonts w:hint="eastAsia"/>
          <w:color w:val="000000"/>
          <w:sz w:val="24"/>
          <w:szCs w:val="24"/>
        </w:rPr>
        <w:t>俾</w:t>
      </w:r>
      <w:r w:rsidRPr="00B76853">
        <w:rPr>
          <w:color w:val="000000"/>
          <w:sz w:val="24"/>
          <w:szCs w:val="24"/>
        </w:rPr>
        <w:t>達轄</w:t>
      </w:r>
      <w:proofErr w:type="gramEnd"/>
      <w:r w:rsidRPr="00B76853">
        <w:rPr>
          <w:color w:val="000000"/>
          <w:sz w:val="24"/>
          <w:szCs w:val="24"/>
        </w:rPr>
        <w:t>屬學校數50％以上之目標</w:t>
      </w:r>
      <w:r>
        <w:rPr>
          <w:rFonts w:hint="eastAsia"/>
          <w:kern w:val="32"/>
          <w:sz w:val="24"/>
          <w:szCs w:val="24"/>
        </w:rPr>
        <w:t>。</w:t>
      </w:r>
    </w:p>
    <w:p w14:paraId="3A19B061" w14:textId="77777777" w:rsidR="007F040D" w:rsidRDefault="002A1735" w:rsidP="00312162">
      <w:pPr>
        <w:pStyle w:val="a8"/>
        <w:overflowPunct w:val="0"/>
        <w:adjustRightInd w:val="0"/>
        <w:snapToGrid w:val="0"/>
        <w:spacing w:beforeLines="40" w:before="152" w:afterLines="30" w:after="114" w:line="440" w:lineRule="exact"/>
        <w:ind w:firstLineChars="120" w:firstLine="336"/>
        <w:rPr>
          <w:b/>
          <w:bCs/>
          <w:sz w:val="28"/>
          <w:szCs w:val="28"/>
        </w:rPr>
      </w:pPr>
      <w:r w:rsidRPr="00E07586">
        <w:rPr>
          <w:b/>
          <w:noProof/>
          <w:kern w:val="32"/>
          <w:sz w:val="28"/>
          <w:szCs w:val="28"/>
        </w:rPr>
        <mc:AlternateContent>
          <mc:Choice Requires="wps">
            <w:drawing>
              <wp:anchor distT="36195" distB="36195" distL="0" distR="0" simplePos="0" relativeHeight="251737600" behindDoc="0" locked="0" layoutInCell="1" allowOverlap="1" wp14:anchorId="6475656F" wp14:editId="319C6126">
                <wp:simplePos x="0" y="0"/>
                <wp:positionH relativeFrom="column">
                  <wp:posOffset>4431665</wp:posOffset>
                </wp:positionH>
                <wp:positionV relativeFrom="paragraph">
                  <wp:posOffset>1184275</wp:posOffset>
                </wp:positionV>
                <wp:extent cx="1816100" cy="2197100"/>
                <wp:effectExtent l="0" t="0" r="12700" b="12700"/>
                <wp:wrapSquare wrapText="bothSides"/>
                <wp:docPr id="3046566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100" cy="2197100"/>
                        </a:xfrm>
                        <a:prstGeom prst="rect">
                          <a:avLst/>
                        </a:prstGeom>
                        <a:noFill/>
                        <a:ln w="9525">
                          <a:noFill/>
                          <a:miter lim="800000"/>
                          <a:headEnd/>
                          <a:tailEnd/>
                        </a:ln>
                      </wps:spPr>
                      <wps:txbx>
                        <w:txbxContent>
                          <w:p w14:paraId="45EA2ABF" w14:textId="2CE7454B" w:rsidR="002A1735" w:rsidRDefault="007F040D" w:rsidP="00921662">
                            <w:pPr>
                              <w:spacing w:line="240" w:lineRule="auto"/>
                              <w:ind w:firstLineChars="0" w:firstLine="0"/>
                              <w:jc w:val="center"/>
                            </w:pPr>
                            <w:r>
                              <w:rPr>
                                <w:noProof/>
                              </w:rPr>
                              <w:drawing>
                                <wp:inline distT="0" distB="0" distL="0" distR="0" wp14:anchorId="2FA3AC53" wp14:editId="0B326933">
                                  <wp:extent cx="1441450" cy="1670050"/>
                                  <wp:effectExtent l="133350" t="76200" r="82550" b="139700"/>
                                  <wp:docPr id="976622422" name="圖片 97662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728057" name="圖片 445728057"/>
                                          <pic:cNvPicPr/>
                                        </pic:nvPicPr>
                                        <pic:blipFill>
                                          <a:blip r:embed="rId21">
                                            <a:extLst>
                                              <a:ext uri="{28A0092B-C50C-407E-A947-70E740481C1C}">
                                                <a14:useLocalDpi xmlns:a14="http://schemas.microsoft.com/office/drawing/2010/main" val="0"/>
                                              </a:ext>
                                            </a:extLst>
                                          </a:blip>
                                          <a:stretch>
                                            <a:fillRect/>
                                          </a:stretch>
                                        </pic:blipFill>
                                        <pic:spPr>
                                          <a:xfrm>
                                            <a:off x="0" y="0"/>
                                            <a:ext cx="1478435" cy="171290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5656F" id="_x0000_s1061" type="#_x0000_t202" style="position:absolute;left:0;text-align:left;margin-left:348.95pt;margin-top:93.25pt;width:143pt;height:173pt;z-index:251737600;visibility:visible;mso-wrap-style:square;mso-width-percent:0;mso-height-percent:0;mso-wrap-distance-left:0;mso-wrap-distance-top:2.85pt;mso-wrap-distance-right:0;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" filled="f" stroked="f">
                <v:textbox inset="0,0,0,0">
                  <w:txbxContent>
                    <w:p w14:paraId="45EA2ABF" w14:textId="2CE7454B" w:rsidR="002A1735" w:rsidRDefault="007F040D" w:rsidP="00921662">
                      <w:pPr>
                        <w:spacing w:line="240" w:lineRule="auto"/>
                        <w:ind w:firstLineChars="0" w:firstLine="0"/>
                        <w:jc w:val="center"/>
                      </w:pPr>
                      <w:r>
                        <w:rPr>
                          <w:noProof/>
                        </w:rPr>
                        <w:drawing>
                          <wp:inline distT="0" distB="0" distL="0" distR="0" wp14:anchorId="2FA3AC53" wp14:editId="0B326933">
                            <wp:extent cx="1441450" cy="1670050"/>
                            <wp:effectExtent l="133350" t="76200" r="82550" b="139700"/>
                            <wp:docPr id="976622422" name="圖片 97662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728057" name="圖片 445728057"/>
                                    <pic:cNvPicPr/>
                                  </pic:nvPicPr>
                                  <pic:blipFill>
                                    <a:blip r:embed="rId21">
                                      <a:extLst>
                                        <a:ext uri="{28A0092B-C50C-407E-A947-70E740481C1C}">
                                          <a14:useLocalDpi xmlns:a14="http://schemas.microsoft.com/office/drawing/2010/main" val="0"/>
                                        </a:ext>
                                      </a:extLst>
                                    </a:blip>
                                    <a:stretch>
                                      <a:fillRect/>
                                    </a:stretch>
                                  </pic:blipFill>
                                  <pic:spPr>
                                    <a:xfrm>
                                      <a:off x="0" y="0"/>
                                      <a:ext cx="1478435" cy="171290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w10:wrap type="square"/>
              </v:shape>
            </w:pict>
          </mc:Fallback>
        </mc:AlternateContent>
      </w:r>
      <w:r w:rsidRPr="006954AA">
        <w:rPr>
          <w:rFonts w:hint="eastAsia"/>
          <w:b/>
          <w:kern w:val="32"/>
          <w:sz w:val="28"/>
          <w:szCs w:val="28"/>
        </w:rPr>
        <w:t>（</w:t>
      </w:r>
      <w:r>
        <w:rPr>
          <w:rFonts w:hint="eastAsia"/>
          <w:b/>
          <w:kern w:val="32"/>
          <w:sz w:val="28"/>
          <w:szCs w:val="28"/>
        </w:rPr>
        <w:t>四</w:t>
      </w:r>
      <w:r w:rsidRPr="006954AA">
        <w:rPr>
          <w:rFonts w:hint="eastAsia"/>
          <w:b/>
          <w:kern w:val="32"/>
          <w:sz w:val="28"/>
          <w:szCs w:val="28"/>
        </w:rPr>
        <w:t>）</w:t>
      </w:r>
      <w:r w:rsidR="007F040D" w:rsidRPr="00A70465">
        <w:rPr>
          <w:rFonts w:hint="eastAsia"/>
          <w:b/>
          <w:bCs/>
          <w:sz w:val="28"/>
          <w:szCs w:val="28"/>
        </w:rPr>
        <w:t>推動學校與校園食品安全衛生工作，惟桃園市立國中小</w:t>
      </w:r>
      <w:proofErr w:type="gramStart"/>
      <w:r w:rsidR="007F040D" w:rsidRPr="00A70465">
        <w:rPr>
          <w:rFonts w:hint="eastAsia"/>
          <w:b/>
          <w:bCs/>
          <w:sz w:val="28"/>
          <w:szCs w:val="28"/>
        </w:rPr>
        <w:t>外訂盒</w:t>
      </w:r>
      <w:proofErr w:type="gramEnd"/>
      <w:r w:rsidR="007F040D">
        <w:rPr>
          <w:b/>
          <w:bCs/>
          <w:sz w:val="28"/>
          <w:szCs w:val="28"/>
        </w:rPr>
        <w:t>（</w:t>
      </w:r>
      <w:r w:rsidR="007F040D" w:rsidRPr="00A70465">
        <w:rPr>
          <w:b/>
          <w:bCs/>
          <w:sz w:val="28"/>
          <w:szCs w:val="28"/>
        </w:rPr>
        <w:t>桶</w:t>
      </w:r>
      <w:r w:rsidR="007F040D">
        <w:rPr>
          <w:b/>
          <w:bCs/>
          <w:sz w:val="28"/>
          <w:szCs w:val="28"/>
        </w:rPr>
        <w:t>）</w:t>
      </w:r>
      <w:r w:rsidR="007F040D" w:rsidRPr="00A70465">
        <w:rPr>
          <w:b/>
          <w:bCs/>
          <w:sz w:val="28"/>
          <w:szCs w:val="28"/>
        </w:rPr>
        <w:t>餐比率高於全國，且近</w:t>
      </w:r>
      <w:proofErr w:type="gramStart"/>
      <w:r w:rsidR="007F040D" w:rsidRPr="00A70465">
        <w:rPr>
          <w:b/>
          <w:bCs/>
          <w:sz w:val="28"/>
          <w:szCs w:val="28"/>
        </w:rPr>
        <w:t>3</w:t>
      </w:r>
      <w:proofErr w:type="gramEnd"/>
      <w:r w:rsidR="007F040D" w:rsidRPr="00A70465">
        <w:rPr>
          <w:b/>
          <w:bCs/>
          <w:sz w:val="28"/>
          <w:szCs w:val="28"/>
        </w:rPr>
        <w:t>年度尚乏申請辦理增</w:t>
      </w:r>
      <w:r w:rsidR="007F040D">
        <w:rPr>
          <w:b/>
          <w:bCs/>
          <w:sz w:val="28"/>
          <w:szCs w:val="28"/>
        </w:rPr>
        <w:t>（</w:t>
      </w:r>
      <w:r w:rsidR="007F040D" w:rsidRPr="00A70465">
        <w:rPr>
          <w:b/>
          <w:bCs/>
          <w:sz w:val="28"/>
          <w:szCs w:val="28"/>
        </w:rPr>
        <w:t>擴</w:t>
      </w:r>
      <w:r w:rsidR="007F040D">
        <w:rPr>
          <w:b/>
          <w:bCs/>
          <w:sz w:val="28"/>
          <w:szCs w:val="28"/>
        </w:rPr>
        <w:t>）</w:t>
      </w:r>
      <w:r w:rsidR="007F040D" w:rsidRPr="00A70465">
        <w:rPr>
          <w:b/>
          <w:bCs/>
          <w:sz w:val="28"/>
          <w:szCs w:val="28"/>
        </w:rPr>
        <w:t>設廚房案件，</w:t>
      </w:r>
      <w:r w:rsidR="007F040D">
        <w:rPr>
          <w:rFonts w:hint="eastAsia"/>
          <w:b/>
          <w:bCs/>
          <w:sz w:val="28"/>
          <w:szCs w:val="28"/>
        </w:rPr>
        <w:t>又</w:t>
      </w:r>
      <w:r w:rsidR="007F040D" w:rsidRPr="00245B82">
        <w:rPr>
          <w:rFonts w:hint="eastAsia"/>
          <w:b/>
          <w:bCs/>
          <w:sz w:val="28"/>
          <w:szCs w:val="28"/>
        </w:rPr>
        <w:t>部分</w:t>
      </w:r>
      <w:r w:rsidR="007F040D">
        <w:rPr>
          <w:rFonts w:hint="eastAsia"/>
          <w:b/>
          <w:bCs/>
          <w:sz w:val="28"/>
          <w:szCs w:val="28"/>
        </w:rPr>
        <w:t>學校</w:t>
      </w:r>
      <w:r w:rsidR="007F040D" w:rsidRPr="00245B82">
        <w:rPr>
          <w:rFonts w:hint="eastAsia"/>
          <w:b/>
          <w:bCs/>
          <w:sz w:val="28"/>
          <w:szCs w:val="28"/>
        </w:rPr>
        <w:t>食物種類配置未達營養基準</w:t>
      </w:r>
      <w:r w:rsidR="007F040D">
        <w:rPr>
          <w:rFonts w:hint="eastAsia"/>
          <w:b/>
          <w:bCs/>
          <w:sz w:val="28"/>
          <w:szCs w:val="28"/>
        </w:rPr>
        <w:t>，</w:t>
      </w:r>
      <w:r w:rsidR="007F040D" w:rsidRPr="00A70465">
        <w:rPr>
          <w:b/>
          <w:bCs/>
          <w:sz w:val="28"/>
          <w:szCs w:val="28"/>
        </w:rPr>
        <w:t>允宜降低桃園市學校</w:t>
      </w:r>
      <w:proofErr w:type="gramStart"/>
      <w:r w:rsidR="007F040D" w:rsidRPr="00A70465">
        <w:rPr>
          <w:b/>
          <w:bCs/>
          <w:sz w:val="28"/>
          <w:szCs w:val="28"/>
        </w:rPr>
        <w:t>外訂盒</w:t>
      </w:r>
      <w:proofErr w:type="gramEnd"/>
      <w:r w:rsidR="007F040D">
        <w:rPr>
          <w:b/>
          <w:bCs/>
          <w:sz w:val="28"/>
          <w:szCs w:val="28"/>
        </w:rPr>
        <w:t>（</w:t>
      </w:r>
      <w:r w:rsidR="007F040D" w:rsidRPr="00A70465">
        <w:rPr>
          <w:b/>
          <w:bCs/>
          <w:sz w:val="28"/>
          <w:szCs w:val="28"/>
        </w:rPr>
        <w:t>桶</w:t>
      </w:r>
      <w:r w:rsidR="007F040D">
        <w:rPr>
          <w:b/>
          <w:bCs/>
          <w:sz w:val="28"/>
          <w:szCs w:val="28"/>
        </w:rPr>
        <w:t>）</w:t>
      </w:r>
      <w:r w:rsidR="007F040D" w:rsidRPr="00A70465">
        <w:rPr>
          <w:b/>
          <w:bCs/>
          <w:sz w:val="28"/>
          <w:szCs w:val="28"/>
        </w:rPr>
        <w:t>餐比率，</w:t>
      </w:r>
      <w:r w:rsidR="007F040D">
        <w:rPr>
          <w:rFonts w:hint="eastAsia"/>
          <w:b/>
          <w:bCs/>
          <w:sz w:val="28"/>
          <w:szCs w:val="28"/>
        </w:rPr>
        <w:t>並</w:t>
      </w:r>
      <w:r w:rsidR="007F040D" w:rsidRPr="00245B82">
        <w:rPr>
          <w:rFonts w:hint="eastAsia"/>
          <w:b/>
          <w:bCs/>
          <w:sz w:val="28"/>
          <w:szCs w:val="28"/>
        </w:rPr>
        <w:t>依營養基準檢討改善，</w:t>
      </w:r>
      <w:r w:rsidR="007F040D" w:rsidRPr="00A70465">
        <w:rPr>
          <w:b/>
          <w:bCs/>
          <w:sz w:val="28"/>
          <w:szCs w:val="28"/>
        </w:rPr>
        <w:t>以提升營養午餐品質，確保學生用餐健康與安全</w:t>
      </w:r>
      <w:r w:rsidR="007F040D" w:rsidRPr="00232A81">
        <w:rPr>
          <w:rFonts w:hint="eastAsia"/>
          <w:b/>
          <w:bCs/>
          <w:sz w:val="28"/>
          <w:szCs w:val="28"/>
        </w:rPr>
        <w:t>。</w:t>
      </w:r>
    </w:p>
    <w:p w14:paraId="06905E05" w14:textId="6DB3D318" w:rsidR="007F040D" w:rsidRDefault="007F040D" w:rsidP="00082E58">
      <w:pPr>
        <w:pStyle w:val="a8"/>
        <w:overflowPunct w:val="0"/>
        <w:adjustRightInd w:val="0"/>
        <w:snapToGrid w:val="0"/>
        <w:spacing w:afterLines="30" w:after="114" w:line="430" w:lineRule="exact"/>
        <w:ind w:firstLineChars="0" w:firstLine="0"/>
        <w:rPr>
          <w:rFonts w:cs="Posterama"/>
          <w:bCs/>
        </w:rPr>
      </w:pPr>
      <w:r>
        <w:rPr>
          <w:rFonts w:hint="eastAsia"/>
          <w:noProof/>
          <w:kern w:val="32"/>
        </w:rPr>
        <mc:AlternateContent>
          <mc:Choice Requires="wps">
            <w:drawing>
              <wp:anchor distT="0" distB="0" distL="114300" distR="114300" simplePos="0" relativeHeight="251799040" behindDoc="0" locked="0" layoutInCell="1" allowOverlap="1" wp14:anchorId="4E8FEF9D" wp14:editId="7F93D15E">
                <wp:simplePos x="0" y="0"/>
                <wp:positionH relativeFrom="column">
                  <wp:posOffset>4374515</wp:posOffset>
                </wp:positionH>
                <wp:positionV relativeFrom="paragraph">
                  <wp:posOffset>1811655</wp:posOffset>
                </wp:positionV>
                <wp:extent cx="1981200" cy="419100"/>
                <wp:effectExtent l="0" t="0" r="0" b="0"/>
                <wp:wrapNone/>
                <wp:docPr id="1053738600" name="文字方塊 15"/>
                <wp:cNvGraphicFramePr/>
                <a:graphic xmlns:a="http://schemas.openxmlformats.org/drawingml/2006/main">
                  <a:graphicData uri="http://schemas.microsoft.com/office/word/2010/wordprocessingShape">
                    <wps:wsp>
                      <wps:cNvSpPr txBox="1"/>
                      <wps:spPr bwMode="auto">
                        <a:xfrm>
                          <a:off x="0" y="0"/>
                          <a:ext cx="1981200" cy="419100"/>
                        </a:xfrm>
                        <a:prstGeom prst="rect">
                          <a:avLst/>
                        </a:prstGeom>
                        <a:noFill/>
                        <a:ln w="9525">
                          <a:noFill/>
                          <a:miter lim="800000"/>
                          <a:headEnd/>
                          <a:tailEnd/>
                        </a:ln>
                      </wps:spPr>
                      <wps:txbx>
                        <w:txbxContent>
                          <w:p w14:paraId="62E60D45" w14:textId="652CA549" w:rsidR="00921662" w:rsidRPr="00921662" w:rsidRDefault="00921662" w:rsidP="00921662">
                            <w:pPr>
                              <w:spacing w:line="240" w:lineRule="exact"/>
                              <w:ind w:firstLineChars="0" w:firstLine="0"/>
                              <w:jc w:val="center"/>
                              <w:rPr>
                                <w:rFonts w:cs="Posterama"/>
                                <w:b/>
                                <w:spacing w:val="-28"/>
                                <w:sz w:val="24"/>
                                <w:szCs w:val="24"/>
                              </w:rPr>
                            </w:pPr>
                            <w:r w:rsidRPr="00921662">
                              <w:rPr>
                                <w:rFonts w:cs="Posterama" w:hint="eastAsia"/>
                                <w:b/>
                                <w:spacing w:val="-28"/>
                                <w:sz w:val="24"/>
                                <w:szCs w:val="24"/>
                              </w:rPr>
                              <w:t>桃園市立國民中小學營養午餐免費</w:t>
                            </w:r>
                          </w:p>
                          <w:p w14:paraId="55E561A2" w14:textId="3F908A41" w:rsidR="007F040D" w:rsidRPr="00921662" w:rsidRDefault="007F040D" w:rsidP="00921662">
                            <w:pPr>
                              <w:spacing w:line="240" w:lineRule="exact"/>
                              <w:ind w:firstLineChars="0" w:firstLine="0"/>
                              <w:jc w:val="center"/>
                              <w:rPr>
                                <w:spacing w:val="-12"/>
                                <w:sz w:val="18"/>
                                <w:szCs w:val="18"/>
                              </w:rPr>
                            </w:pPr>
                            <w:proofErr w:type="gramStart"/>
                            <w:r w:rsidRPr="00921662">
                              <w:rPr>
                                <w:rFonts w:cs="Posterama" w:hint="eastAsia"/>
                                <w:bCs/>
                                <w:spacing w:val="-12"/>
                                <w:sz w:val="18"/>
                                <w:szCs w:val="18"/>
                              </w:rPr>
                              <w:t>（</w:t>
                            </w:r>
                            <w:proofErr w:type="gramEnd"/>
                            <w:r w:rsidRPr="00921662">
                              <w:rPr>
                                <w:rFonts w:cs="Posterama" w:hint="eastAsia"/>
                                <w:bCs/>
                                <w:spacing w:val="-12"/>
                                <w:sz w:val="18"/>
                                <w:szCs w:val="18"/>
                              </w:rPr>
                              <w:t>圖片來源：</w:t>
                            </w:r>
                            <w:r w:rsidR="00A1494D">
                              <w:rPr>
                                <w:rFonts w:cs="Posterama" w:hint="eastAsia"/>
                                <w:bCs/>
                                <w:spacing w:val="-12"/>
                                <w:sz w:val="18"/>
                                <w:szCs w:val="18"/>
                              </w:rPr>
                              <w:t>摘</w:t>
                            </w:r>
                            <w:r w:rsidRPr="00921662">
                              <w:rPr>
                                <w:rFonts w:cs="Posterama" w:hint="eastAsia"/>
                                <w:bCs/>
                                <w:spacing w:val="-12"/>
                                <w:sz w:val="18"/>
                                <w:szCs w:val="18"/>
                              </w:rPr>
                              <w:t>自桃園市政府網站</w:t>
                            </w:r>
                            <w:proofErr w:type="gramStart"/>
                            <w:r w:rsidRPr="00921662">
                              <w:rPr>
                                <w:rFonts w:cs="Posterama"/>
                                <w:bCs/>
                                <w:spacing w:val="-12"/>
                                <w:sz w:val="18"/>
                                <w:szCs w:val="18"/>
                              </w:rPr>
                              <w:t>）</w:t>
                            </w:r>
                            <w:proofErr w:type="gramEnd"/>
                          </w:p>
                          <w:p w14:paraId="5BDF59DE" w14:textId="77777777" w:rsidR="007F040D" w:rsidRPr="0074274B" w:rsidRDefault="007F040D" w:rsidP="00921662">
                            <w:pPr>
                              <w:ind w:firstLine="56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FEF9D" id="文字方塊 15" o:spid="_x0000_s1062" type="#_x0000_t202" style="position:absolute;left:0;text-align:left;margin-left:344.45pt;margin-top:142.65pt;width:156pt;height:33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" filled="f" stroked="f">
                <v:textbox>
                  <w:txbxContent>
                    <w:p w14:paraId="62E60D45" w14:textId="652CA549" w:rsidR="00921662" w:rsidRPr="00921662" w:rsidRDefault="00921662" w:rsidP="00921662">
                      <w:pPr>
                        <w:spacing w:line="240" w:lineRule="exact"/>
                        <w:ind w:firstLineChars="0" w:firstLine="0"/>
                        <w:jc w:val="center"/>
                        <w:rPr>
                          <w:rFonts w:cs="Posterama"/>
                          <w:b/>
                          <w:spacing w:val="-28"/>
                          <w:sz w:val="24"/>
                          <w:szCs w:val="24"/>
                        </w:rPr>
                      </w:pPr>
                      <w:r w:rsidRPr="00921662">
                        <w:rPr>
                          <w:rFonts w:cs="Posterama" w:hint="eastAsia"/>
                          <w:b/>
                          <w:spacing w:val="-28"/>
                          <w:sz w:val="24"/>
                          <w:szCs w:val="24"/>
                        </w:rPr>
                        <w:t>桃園市立國民中小學營養午餐免費</w:t>
                      </w:r>
                    </w:p>
                    <w:p w14:paraId="55E561A2" w14:textId="3F908A41" w:rsidR="007F040D" w:rsidRPr="00921662" w:rsidRDefault="007F040D" w:rsidP="00921662">
                      <w:pPr>
                        <w:spacing w:line="240" w:lineRule="exact"/>
                        <w:ind w:firstLineChars="0" w:firstLine="0"/>
                        <w:jc w:val="center"/>
                        <w:rPr>
                          <w:spacing w:val="-12"/>
                          <w:sz w:val="18"/>
                          <w:szCs w:val="18"/>
                        </w:rPr>
                      </w:pPr>
                      <w:proofErr w:type="gramStart"/>
                      <w:r w:rsidRPr="00921662">
                        <w:rPr>
                          <w:rFonts w:cs="Posterama" w:hint="eastAsia"/>
                          <w:bCs/>
                          <w:spacing w:val="-12"/>
                          <w:sz w:val="18"/>
                          <w:szCs w:val="18"/>
                        </w:rPr>
                        <w:t>（</w:t>
                      </w:r>
                      <w:proofErr w:type="gramEnd"/>
                      <w:r w:rsidRPr="00921662">
                        <w:rPr>
                          <w:rFonts w:cs="Posterama" w:hint="eastAsia"/>
                          <w:bCs/>
                          <w:spacing w:val="-12"/>
                          <w:sz w:val="18"/>
                          <w:szCs w:val="18"/>
                        </w:rPr>
                        <w:t>圖片來源：</w:t>
                      </w:r>
                      <w:r w:rsidR="00A1494D">
                        <w:rPr>
                          <w:rFonts w:cs="Posterama" w:hint="eastAsia"/>
                          <w:bCs/>
                          <w:spacing w:val="-12"/>
                          <w:sz w:val="18"/>
                          <w:szCs w:val="18"/>
                        </w:rPr>
                        <w:t>摘</w:t>
                      </w:r>
                      <w:r w:rsidRPr="00921662">
                        <w:rPr>
                          <w:rFonts w:cs="Posterama" w:hint="eastAsia"/>
                          <w:bCs/>
                          <w:spacing w:val="-12"/>
                          <w:sz w:val="18"/>
                          <w:szCs w:val="18"/>
                        </w:rPr>
                        <w:t>自桃園市政府網站</w:t>
                      </w:r>
                      <w:proofErr w:type="gramStart"/>
                      <w:r w:rsidRPr="00921662">
                        <w:rPr>
                          <w:rFonts w:cs="Posterama"/>
                          <w:bCs/>
                          <w:spacing w:val="-12"/>
                          <w:sz w:val="18"/>
                          <w:szCs w:val="18"/>
                        </w:rPr>
                        <w:t>）</w:t>
                      </w:r>
                      <w:proofErr w:type="gramEnd"/>
                    </w:p>
                    <w:p w14:paraId="5BDF59DE" w14:textId="77777777" w:rsidR="007F040D" w:rsidRPr="0074274B" w:rsidRDefault="007F040D" w:rsidP="00921662">
                      <w:pPr>
                        <w:ind w:firstLine="560"/>
                        <w:jc w:val="center"/>
                      </w:pPr>
                    </w:p>
                  </w:txbxContent>
                </v:textbox>
              </v:shape>
            </w:pict>
          </mc:Fallback>
        </mc:AlternateContent>
      </w:r>
      <w:r>
        <w:rPr>
          <w:rFonts w:hint="eastAsia"/>
          <w:kern w:val="32"/>
        </w:rPr>
        <w:t xml:space="preserve">　　</w:t>
      </w:r>
      <w:r>
        <w:rPr>
          <w:rFonts w:cs="Posterama" w:hint="eastAsia"/>
          <w:bCs/>
        </w:rPr>
        <w:t>配合教育部</w:t>
      </w:r>
      <w:r w:rsidRPr="00835E54">
        <w:rPr>
          <w:rFonts w:cs="Posterama" w:hint="eastAsia"/>
          <w:bCs/>
        </w:rPr>
        <w:t>推動學校與校園食品安全衛生工作，鼓勵</w:t>
      </w:r>
      <w:proofErr w:type="gramStart"/>
      <w:r w:rsidRPr="00835E54">
        <w:rPr>
          <w:rFonts w:cs="Posterama" w:hint="eastAsia"/>
          <w:bCs/>
        </w:rPr>
        <w:t>原外訂盒</w:t>
      </w:r>
      <w:proofErr w:type="gramEnd"/>
      <w:r>
        <w:rPr>
          <w:rFonts w:cs="Posterama"/>
          <w:bCs/>
        </w:rPr>
        <w:t>（</w:t>
      </w:r>
      <w:r w:rsidRPr="006344C7">
        <w:rPr>
          <w:rFonts w:cs="Posterama"/>
          <w:bCs/>
        </w:rPr>
        <w:t>桶</w:t>
      </w:r>
      <w:r>
        <w:rPr>
          <w:rFonts w:cs="Posterama"/>
          <w:bCs/>
        </w:rPr>
        <w:t>）</w:t>
      </w:r>
      <w:r w:rsidRPr="00835E54">
        <w:rPr>
          <w:rFonts w:cs="Posterama"/>
          <w:bCs/>
        </w:rPr>
        <w:t>餐學校以自設廚房方式供應午餐，或協助原自設廚房學校擴充為中央廚房聯合供應數校午餐，以營造友善健康的學生學習環境</w:t>
      </w:r>
      <w:r>
        <w:rPr>
          <w:rFonts w:cs="Posterama" w:hint="eastAsia"/>
          <w:bCs/>
        </w:rPr>
        <w:t>，111學年度</w:t>
      </w:r>
      <w:r w:rsidRPr="00286205">
        <w:rPr>
          <w:rFonts w:cs="Posterama" w:hint="eastAsia"/>
          <w:bCs/>
        </w:rPr>
        <w:t>桃園市立國民中小學</w:t>
      </w:r>
      <w:r w:rsidRPr="00286205">
        <w:rPr>
          <w:rFonts w:cs="Posterama"/>
          <w:bCs/>
        </w:rPr>
        <w:t>營養午餐</w:t>
      </w:r>
      <w:proofErr w:type="gramStart"/>
      <w:r w:rsidRPr="00286205">
        <w:rPr>
          <w:rFonts w:cs="Posterama"/>
          <w:bCs/>
        </w:rPr>
        <w:t>採</w:t>
      </w:r>
      <w:proofErr w:type="gramEnd"/>
      <w:r w:rsidRPr="00286205">
        <w:rPr>
          <w:rFonts w:cs="Posterama"/>
          <w:bCs/>
        </w:rPr>
        <w:t>自設廚房</w:t>
      </w:r>
      <w:r>
        <w:rPr>
          <w:rFonts w:cs="Posterama"/>
          <w:bCs/>
        </w:rPr>
        <w:t>（</w:t>
      </w:r>
      <w:r w:rsidRPr="00286205">
        <w:rPr>
          <w:rFonts w:cs="Posterama"/>
          <w:bCs/>
        </w:rPr>
        <w:t>含中央廚房</w:t>
      </w:r>
      <w:r>
        <w:rPr>
          <w:rFonts w:cs="Posterama"/>
          <w:bCs/>
        </w:rPr>
        <w:t>）</w:t>
      </w:r>
      <w:r>
        <w:rPr>
          <w:rFonts w:cs="Posterama" w:hint="eastAsia"/>
          <w:bCs/>
        </w:rPr>
        <w:t>辦理</w:t>
      </w:r>
      <w:r w:rsidRPr="00286205">
        <w:rPr>
          <w:rFonts w:cs="Posterama"/>
          <w:bCs/>
        </w:rPr>
        <w:t>者計</w:t>
      </w:r>
      <w:r>
        <w:rPr>
          <w:rFonts w:cs="Posterama" w:hint="eastAsia"/>
          <w:bCs/>
        </w:rPr>
        <w:t>108</w:t>
      </w:r>
      <w:r w:rsidRPr="00286205">
        <w:rPr>
          <w:rFonts w:cs="Posterama"/>
          <w:bCs/>
        </w:rPr>
        <w:t>校，由他校廚房供應（資源分享）計</w:t>
      </w:r>
      <w:r>
        <w:rPr>
          <w:rFonts w:cs="Posterama" w:hint="eastAsia"/>
          <w:bCs/>
        </w:rPr>
        <w:t>51</w:t>
      </w:r>
      <w:r w:rsidRPr="00286205">
        <w:rPr>
          <w:rFonts w:cs="Posterama"/>
          <w:bCs/>
        </w:rPr>
        <w:t>校，其餘</w:t>
      </w:r>
      <w:r w:rsidRPr="006344C7">
        <w:rPr>
          <w:rFonts w:cs="Posterama"/>
          <w:bCs/>
        </w:rPr>
        <w:t>83</w:t>
      </w:r>
      <w:r w:rsidRPr="00286205">
        <w:rPr>
          <w:rFonts w:cs="Posterama"/>
          <w:bCs/>
        </w:rPr>
        <w:t>校</w:t>
      </w:r>
      <w:proofErr w:type="gramStart"/>
      <w:r w:rsidRPr="00286205">
        <w:rPr>
          <w:rFonts w:cs="Posterama"/>
          <w:bCs/>
        </w:rPr>
        <w:t>採外訂盒</w:t>
      </w:r>
      <w:proofErr w:type="gramEnd"/>
      <w:r>
        <w:rPr>
          <w:rFonts w:cs="Posterama"/>
          <w:bCs/>
        </w:rPr>
        <w:t>（</w:t>
      </w:r>
      <w:r w:rsidRPr="00286205">
        <w:rPr>
          <w:rFonts w:cs="Posterama"/>
          <w:bCs/>
        </w:rPr>
        <w:t>桶</w:t>
      </w:r>
      <w:r>
        <w:rPr>
          <w:rFonts w:cs="Posterama"/>
          <w:bCs/>
        </w:rPr>
        <w:t>）</w:t>
      </w:r>
      <w:r w:rsidRPr="00286205">
        <w:rPr>
          <w:rFonts w:cs="Posterama"/>
          <w:bCs/>
        </w:rPr>
        <w:t>餐供應</w:t>
      </w:r>
      <w:r>
        <w:rPr>
          <w:rFonts w:cs="Posterama"/>
          <w:bCs/>
        </w:rPr>
        <w:t>（</w:t>
      </w:r>
      <w:r>
        <w:rPr>
          <w:rFonts w:cs="Posterama" w:hint="eastAsia"/>
          <w:bCs/>
        </w:rPr>
        <w:t>表6</w:t>
      </w:r>
      <w:r>
        <w:rPr>
          <w:rFonts w:cs="Posterama"/>
          <w:bCs/>
        </w:rPr>
        <w:t>）</w:t>
      </w:r>
      <w:r>
        <w:rPr>
          <w:rFonts w:cs="Posterama" w:hint="eastAsia"/>
          <w:bCs/>
        </w:rPr>
        <w:t>；又為強化學校午餐食材安全，</w:t>
      </w:r>
      <w:proofErr w:type="gramStart"/>
      <w:r>
        <w:rPr>
          <w:rFonts w:cs="Posterama" w:hint="eastAsia"/>
          <w:bCs/>
        </w:rPr>
        <w:t>111</w:t>
      </w:r>
      <w:proofErr w:type="gramEnd"/>
      <w:r>
        <w:rPr>
          <w:rFonts w:cs="Posterama" w:hint="eastAsia"/>
          <w:bCs/>
        </w:rPr>
        <w:t>年度申請撥付中央補助款2億8</w:t>
      </w:r>
      <w:r>
        <w:rPr>
          <w:rFonts w:cs="Posterama"/>
          <w:bCs/>
        </w:rPr>
        <w:t>,</w:t>
      </w:r>
      <w:r>
        <w:rPr>
          <w:rFonts w:cs="Posterama" w:hint="eastAsia"/>
          <w:bCs/>
        </w:rPr>
        <w:t>519萬餘元，推動各校午餐採用國產可溯</w:t>
      </w:r>
      <w:r w:rsidR="00082E58">
        <w:rPr>
          <w:rFonts w:cs="Posterama" w:hint="eastAsia"/>
          <w:bCs/>
        </w:rPr>
        <w:t>源</w:t>
      </w:r>
      <w:r>
        <w:rPr>
          <w:rFonts w:cs="Posterama" w:hint="eastAsia"/>
          <w:bCs/>
        </w:rPr>
        <w:t>生鮮食材。經查其執</w:t>
      </w:r>
      <w:r w:rsidRPr="00C75331">
        <w:rPr>
          <w:rFonts w:cs="Posterama" w:hint="eastAsia"/>
          <w:bCs/>
        </w:rPr>
        <w:t>行情形，核有：</w:t>
      </w:r>
      <w:r>
        <w:rPr>
          <w:rFonts w:cs="Posterama" w:hint="eastAsia"/>
          <w:bCs/>
        </w:rPr>
        <w:t>1.</w:t>
      </w:r>
      <w:r w:rsidRPr="006344C7">
        <w:rPr>
          <w:rFonts w:cs="Posterama" w:hint="eastAsia"/>
          <w:bCs/>
        </w:rPr>
        <w:t>桃園市立國中小學</w:t>
      </w:r>
      <w:r w:rsidRPr="006344C7">
        <w:rPr>
          <w:rFonts w:cs="Posterama"/>
          <w:bCs/>
        </w:rPr>
        <w:lastRenderedPageBreak/>
        <w:t>111學年度辦理營養午餐計242校，</w:t>
      </w:r>
      <w:r w:rsidRPr="00B47127">
        <w:rPr>
          <w:b/>
          <w:noProof/>
          <w:kern w:val="32"/>
          <w:sz w:val="28"/>
          <w:szCs w:val="28"/>
        </w:rPr>
        <mc:AlternateContent>
          <mc:Choice Requires="wps">
            <w:drawing>
              <wp:anchor distT="45720" distB="45720" distL="107950" distR="107950" simplePos="0" relativeHeight="251798016" behindDoc="0" locked="0" layoutInCell="1" allowOverlap="1" wp14:anchorId="21D2E1C6" wp14:editId="327E8958">
                <wp:simplePos x="0" y="0"/>
                <wp:positionH relativeFrom="column">
                  <wp:posOffset>3007360</wp:posOffset>
                </wp:positionH>
                <wp:positionV relativeFrom="paragraph">
                  <wp:posOffset>18415</wp:posOffset>
                </wp:positionV>
                <wp:extent cx="3339465" cy="3384550"/>
                <wp:effectExtent l="0" t="0" r="0" b="63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9465" cy="3384550"/>
                        </a:xfrm>
                        <a:prstGeom prst="rect">
                          <a:avLst/>
                        </a:prstGeom>
                        <a:solidFill>
                          <a:srgbClr val="FFFFFF"/>
                        </a:solidFill>
                        <a:ln w="9525">
                          <a:noFill/>
                          <a:miter lim="800000"/>
                          <a:headEnd/>
                          <a:tailEnd/>
                        </a:ln>
                      </wps:spPr>
                      <wps:txbx>
                        <w:txbxContent>
                          <w:tbl>
                            <w:tblPr>
                              <w:tblW w:w="5013" w:type="dxa"/>
                              <w:tblCellMar>
                                <w:left w:w="28" w:type="dxa"/>
                                <w:right w:w="28" w:type="dxa"/>
                              </w:tblCellMar>
                              <w:tblLook w:val="04A0" w:firstRow="1" w:lastRow="0" w:firstColumn="1" w:lastColumn="0" w:noHBand="0" w:noVBand="1"/>
                            </w:tblPr>
                            <w:tblGrid>
                              <w:gridCol w:w="716"/>
                              <w:gridCol w:w="716"/>
                              <w:gridCol w:w="1270"/>
                              <w:gridCol w:w="1306"/>
                              <w:gridCol w:w="1005"/>
                            </w:tblGrid>
                            <w:tr w:rsidR="007F040D" w:rsidRPr="00B554E8" w14:paraId="4468B16C" w14:textId="77777777" w:rsidTr="002707CC">
                              <w:trPr>
                                <w:trHeight w:val="255"/>
                              </w:trPr>
                              <w:tc>
                                <w:tcPr>
                                  <w:tcW w:w="5013" w:type="dxa"/>
                                  <w:gridSpan w:val="5"/>
                                  <w:tcBorders>
                                    <w:top w:val="nil"/>
                                    <w:left w:val="nil"/>
                                    <w:bottom w:val="nil"/>
                                    <w:right w:val="nil"/>
                                  </w:tcBorders>
                                  <w:shd w:val="clear" w:color="auto" w:fill="auto"/>
                                  <w:noWrap/>
                                  <w:vAlign w:val="center"/>
                                  <w:hideMark/>
                                </w:tcPr>
                                <w:p w14:paraId="22878792" w14:textId="4055B7F8" w:rsidR="007F040D" w:rsidRPr="00B554E8" w:rsidRDefault="007F040D" w:rsidP="00B554E8">
                                  <w:pPr>
                                    <w:widowControl/>
                                    <w:spacing w:line="240" w:lineRule="exact"/>
                                    <w:ind w:firstLineChars="0" w:firstLine="0"/>
                                    <w:jc w:val="center"/>
                                    <w:textAlignment w:val="auto"/>
                                    <w:rPr>
                                      <w:rFonts w:cs="新細明體"/>
                                      <w:b/>
                                      <w:bCs/>
                                      <w:color w:val="000000"/>
                                      <w:kern w:val="0"/>
                                      <w:sz w:val="24"/>
                                      <w:szCs w:val="24"/>
                                    </w:rPr>
                                  </w:pPr>
                                  <w:r w:rsidRPr="00B554E8">
                                    <w:rPr>
                                      <w:rFonts w:cs="新細明體" w:hint="eastAsia"/>
                                      <w:b/>
                                      <w:bCs/>
                                      <w:color w:val="000000"/>
                                      <w:kern w:val="0"/>
                                      <w:sz w:val="24"/>
                                      <w:szCs w:val="24"/>
                                    </w:rPr>
                                    <w:t>表</w:t>
                                  </w:r>
                                  <w:r>
                                    <w:rPr>
                                      <w:rFonts w:cs="新細明體"/>
                                      <w:b/>
                                      <w:bCs/>
                                      <w:color w:val="000000"/>
                                      <w:kern w:val="0"/>
                                      <w:sz w:val="24"/>
                                      <w:szCs w:val="24"/>
                                    </w:rPr>
                                    <w:t>6</w:t>
                                  </w:r>
                                  <w:r w:rsidR="000A6062">
                                    <w:rPr>
                                      <w:rFonts w:hint="eastAsia"/>
                                      <w:b/>
                                      <w:sz w:val="24"/>
                                      <w:szCs w:val="24"/>
                                    </w:rPr>
                                    <w:t xml:space="preserve">　</w:t>
                                  </w:r>
                                  <w:r w:rsidRPr="00B554E8">
                                    <w:rPr>
                                      <w:rFonts w:cs="新細明體" w:hint="eastAsia"/>
                                      <w:b/>
                                      <w:bCs/>
                                      <w:color w:val="000000"/>
                                      <w:kern w:val="0"/>
                                      <w:sz w:val="24"/>
                                      <w:szCs w:val="24"/>
                                    </w:rPr>
                                    <w:t>桃園市111學年度營養午餐供餐方式</w:t>
                                  </w:r>
                                </w:p>
                              </w:tc>
                            </w:tr>
                            <w:tr w:rsidR="007F040D" w:rsidRPr="00B554E8" w14:paraId="54F71B62" w14:textId="77777777" w:rsidTr="002707CC">
                              <w:trPr>
                                <w:trHeight w:val="255"/>
                              </w:trPr>
                              <w:tc>
                                <w:tcPr>
                                  <w:tcW w:w="5013" w:type="dxa"/>
                                  <w:gridSpan w:val="5"/>
                                  <w:tcBorders>
                                    <w:top w:val="nil"/>
                                    <w:left w:val="nil"/>
                                    <w:bottom w:val="single" w:sz="4" w:space="0" w:color="auto"/>
                                    <w:right w:val="nil"/>
                                  </w:tcBorders>
                                  <w:shd w:val="clear" w:color="auto" w:fill="auto"/>
                                  <w:noWrap/>
                                  <w:vAlign w:val="center"/>
                                  <w:hideMark/>
                                </w:tcPr>
                                <w:p w14:paraId="7F6B5DB6"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單位：校</w:t>
                                  </w:r>
                                </w:p>
                              </w:tc>
                            </w:tr>
                            <w:tr w:rsidR="007F040D" w:rsidRPr="00B554E8" w14:paraId="511B1841" w14:textId="77777777" w:rsidTr="002707CC">
                              <w:trPr>
                                <w:trHeight w:val="255"/>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26E259A4"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行政區</w:t>
                                  </w:r>
                                </w:p>
                              </w:tc>
                              <w:tc>
                                <w:tcPr>
                                  <w:tcW w:w="716" w:type="dxa"/>
                                  <w:tcBorders>
                                    <w:top w:val="nil"/>
                                    <w:left w:val="nil"/>
                                    <w:bottom w:val="single" w:sz="4" w:space="0" w:color="auto"/>
                                    <w:right w:val="single" w:sz="4" w:space="0" w:color="auto"/>
                                  </w:tcBorders>
                                  <w:shd w:val="clear" w:color="auto" w:fill="auto"/>
                                  <w:noWrap/>
                                  <w:vAlign w:val="center"/>
                                  <w:hideMark/>
                                </w:tcPr>
                                <w:p w14:paraId="5495B6A7"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總校數</w:t>
                                  </w:r>
                                </w:p>
                              </w:tc>
                              <w:tc>
                                <w:tcPr>
                                  <w:tcW w:w="1270" w:type="dxa"/>
                                  <w:tcBorders>
                                    <w:top w:val="nil"/>
                                    <w:left w:val="nil"/>
                                    <w:bottom w:val="single" w:sz="4" w:space="0" w:color="auto"/>
                                    <w:right w:val="single" w:sz="4" w:space="0" w:color="auto"/>
                                  </w:tcBorders>
                                  <w:shd w:val="clear" w:color="auto" w:fill="auto"/>
                                  <w:vAlign w:val="center"/>
                                  <w:hideMark/>
                                </w:tcPr>
                                <w:p w14:paraId="0E8D08DA" w14:textId="77777777" w:rsidR="007F040D" w:rsidRPr="001172AD" w:rsidRDefault="007F040D" w:rsidP="00B554E8">
                                  <w:pPr>
                                    <w:widowControl/>
                                    <w:spacing w:line="240" w:lineRule="exact"/>
                                    <w:ind w:firstLineChars="0" w:firstLine="0"/>
                                    <w:jc w:val="center"/>
                                    <w:textAlignment w:val="auto"/>
                                    <w:rPr>
                                      <w:rFonts w:cs="新細明體"/>
                                      <w:color w:val="000000"/>
                                      <w:spacing w:val="-20"/>
                                      <w:kern w:val="0"/>
                                      <w:sz w:val="20"/>
                                      <w:szCs w:val="20"/>
                                    </w:rPr>
                                  </w:pPr>
                                  <w:r w:rsidRPr="00B554E8">
                                    <w:rPr>
                                      <w:rFonts w:cs="新細明體" w:hint="eastAsia"/>
                                      <w:color w:val="000000"/>
                                      <w:spacing w:val="-20"/>
                                      <w:kern w:val="0"/>
                                      <w:sz w:val="20"/>
                                      <w:szCs w:val="20"/>
                                    </w:rPr>
                                    <w:t>自設廚房</w:t>
                                  </w:r>
                                </w:p>
                                <w:p w14:paraId="5399410D" w14:textId="77777777" w:rsidR="007F040D" w:rsidRPr="00B554E8" w:rsidRDefault="007F040D" w:rsidP="00B554E8">
                                  <w:pPr>
                                    <w:widowControl/>
                                    <w:spacing w:line="240" w:lineRule="exact"/>
                                    <w:ind w:firstLineChars="0" w:firstLine="0"/>
                                    <w:jc w:val="center"/>
                                    <w:textAlignment w:val="auto"/>
                                    <w:rPr>
                                      <w:rFonts w:cs="新細明體"/>
                                      <w:color w:val="000000"/>
                                      <w:spacing w:val="-24"/>
                                      <w:kern w:val="0"/>
                                      <w:sz w:val="20"/>
                                      <w:szCs w:val="20"/>
                                    </w:rPr>
                                  </w:pPr>
                                  <w:r w:rsidRPr="001172AD">
                                    <w:rPr>
                                      <w:rFonts w:cs="新細明體" w:hint="eastAsia"/>
                                      <w:color w:val="000000"/>
                                      <w:spacing w:val="-20"/>
                                      <w:kern w:val="0"/>
                                      <w:sz w:val="20"/>
                                      <w:szCs w:val="20"/>
                                    </w:rPr>
                                    <w:t>（</w:t>
                                  </w:r>
                                  <w:r w:rsidRPr="00B554E8">
                                    <w:rPr>
                                      <w:rFonts w:cs="新細明體" w:hint="eastAsia"/>
                                      <w:color w:val="000000"/>
                                      <w:spacing w:val="-20"/>
                                      <w:kern w:val="0"/>
                                      <w:sz w:val="20"/>
                                      <w:szCs w:val="20"/>
                                    </w:rPr>
                                    <w:t>含中央廚房</w:t>
                                  </w:r>
                                  <w:r w:rsidRPr="001172AD">
                                    <w:rPr>
                                      <w:rFonts w:cs="新細明體" w:hint="eastAsia"/>
                                      <w:color w:val="000000"/>
                                      <w:spacing w:val="-20"/>
                                      <w:kern w:val="0"/>
                                      <w:sz w:val="20"/>
                                      <w:szCs w:val="20"/>
                                    </w:rPr>
                                    <w:t>）</w:t>
                                  </w:r>
                                </w:p>
                              </w:tc>
                              <w:tc>
                                <w:tcPr>
                                  <w:tcW w:w="1306" w:type="dxa"/>
                                  <w:tcBorders>
                                    <w:top w:val="nil"/>
                                    <w:left w:val="nil"/>
                                    <w:bottom w:val="single" w:sz="4" w:space="0" w:color="auto"/>
                                    <w:right w:val="single" w:sz="4" w:space="0" w:color="auto"/>
                                  </w:tcBorders>
                                  <w:shd w:val="clear" w:color="auto" w:fill="auto"/>
                                  <w:vAlign w:val="center"/>
                                  <w:hideMark/>
                                </w:tcPr>
                                <w:p w14:paraId="39616FDB" w14:textId="77777777" w:rsidR="007F040D" w:rsidRPr="00B554E8" w:rsidRDefault="007F040D" w:rsidP="00B554E8">
                                  <w:pPr>
                                    <w:widowControl/>
                                    <w:spacing w:line="240" w:lineRule="exact"/>
                                    <w:ind w:firstLineChars="0" w:firstLine="0"/>
                                    <w:jc w:val="center"/>
                                    <w:textAlignment w:val="auto"/>
                                    <w:rPr>
                                      <w:rFonts w:cs="新細明體"/>
                                      <w:color w:val="000000"/>
                                      <w:spacing w:val="-12"/>
                                      <w:kern w:val="0"/>
                                      <w:sz w:val="20"/>
                                      <w:szCs w:val="20"/>
                                    </w:rPr>
                                  </w:pPr>
                                  <w:r w:rsidRPr="00B554E8">
                                    <w:rPr>
                                      <w:rFonts w:cs="新細明體" w:hint="eastAsia"/>
                                      <w:color w:val="000000"/>
                                      <w:spacing w:val="-12"/>
                                      <w:kern w:val="0"/>
                                      <w:sz w:val="20"/>
                                      <w:szCs w:val="20"/>
                                    </w:rPr>
                                    <w:t>由他校廚房供應</w:t>
                                  </w:r>
                                </w:p>
                                <w:p w14:paraId="6A0D001E" w14:textId="77777777" w:rsidR="007F040D" w:rsidRPr="00B554E8" w:rsidRDefault="007F040D" w:rsidP="00B554E8">
                                  <w:pPr>
                                    <w:widowControl/>
                                    <w:spacing w:line="240" w:lineRule="exact"/>
                                    <w:ind w:firstLineChars="0" w:firstLine="0"/>
                                    <w:jc w:val="center"/>
                                    <w:textAlignment w:val="auto"/>
                                    <w:rPr>
                                      <w:rFonts w:cs="新細明體"/>
                                      <w:color w:val="000000"/>
                                      <w:spacing w:val="-12"/>
                                      <w:kern w:val="0"/>
                                      <w:sz w:val="20"/>
                                      <w:szCs w:val="20"/>
                                    </w:rPr>
                                  </w:pPr>
                                  <w:r>
                                    <w:rPr>
                                      <w:rFonts w:cs="新細明體" w:hint="eastAsia"/>
                                      <w:color w:val="000000"/>
                                      <w:spacing w:val="-12"/>
                                      <w:kern w:val="0"/>
                                      <w:sz w:val="20"/>
                                      <w:szCs w:val="20"/>
                                    </w:rPr>
                                    <w:t>（</w:t>
                                  </w:r>
                                  <w:r w:rsidRPr="00B554E8">
                                    <w:rPr>
                                      <w:rFonts w:cs="新細明體" w:hint="eastAsia"/>
                                      <w:color w:val="000000"/>
                                      <w:spacing w:val="-12"/>
                                      <w:kern w:val="0"/>
                                      <w:sz w:val="20"/>
                                      <w:szCs w:val="20"/>
                                    </w:rPr>
                                    <w:t>資源分享</w:t>
                                  </w:r>
                                  <w:r>
                                    <w:rPr>
                                      <w:rFonts w:cs="新細明體" w:hint="eastAsia"/>
                                      <w:color w:val="000000"/>
                                      <w:spacing w:val="-12"/>
                                      <w:kern w:val="0"/>
                                      <w:sz w:val="20"/>
                                      <w:szCs w:val="20"/>
                                    </w:rPr>
                                    <w:t>）</w:t>
                                  </w:r>
                                </w:p>
                              </w:tc>
                              <w:tc>
                                <w:tcPr>
                                  <w:tcW w:w="1003" w:type="dxa"/>
                                  <w:tcBorders>
                                    <w:top w:val="nil"/>
                                    <w:left w:val="nil"/>
                                    <w:bottom w:val="single" w:sz="4" w:space="0" w:color="auto"/>
                                    <w:right w:val="single" w:sz="4" w:space="0" w:color="auto"/>
                                  </w:tcBorders>
                                  <w:shd w:val="clear" w:color="auto" w:fill="auto"/>
                                  <w:vAlign w:val="center"/>
                                  <w:hideMark/>
                                </w:tcPr>
                                <w:p w14:paraId="0FCA7DC1" w14:textId="77777777" w:rsidR="007F040D" w:rsidRPr="001172AD" w:rsidRDefault="007F040D" w:rsidP="00B554E8">
                                  <w:pPr>
                                    <w:widowControl/>
                                    <w:spacing w:line="240" w:lineRule="exact"/>
                                    <w:ind w:firstLineChars="0" w:firstLine="0"/>
                                    <w:jc w:val="center"/>
                                    <w:textAlignment w:val="auto"/>
                                    <w:rPr>
                                      <w:rFonts w:cs="新細明體"/>
                                      <w:color w:val="000000"/>
                                      <w:spacing w:val="-20"/>
                                      <w:kern w:val="0"/>
                                      <w:sz w:val="20"/>
                                      <w:szCs w:val="20"/>
                                    </w:rPr>
                                  </w:pPr>
                                  <w:r w:rsidRPr="00B554E8">
                                    <w:rPr>
                                      <w:rFonts w:cs="新細明體" w:hint="eastAsia"/>
                                      <w:color w:val="000000"/>
                                      <w:spacing w:val="-20"/>
                                      <w:kern w:val="0"/>
                                      <w:sz w:val="20"/>
                                      <w:szCs w:val="20"/>
                                    </w:rPr>
                                    <w:t>團膳</w:t>
                                  </w:r>
                                </w:p>
                                <w:p w14:paraId="66471C71" w14:textId="77777777" w:rsidR="007F040D" w:rsidRPr="00B554E8" w:rsidRDefault="007F040D" w:rsidP="00B554E8">
                                  <w:pPr>
                                    <w:widowControl/>
                                    <w:spacing w:line="240" w:lineRule="exact"/>
                                    <w:ind w:firstLineChars="0" w:firstLine="0"/>
                                    <w:jc w:val="center"/>
                                    <w:textAlignment w:val="auto"/>
                                    <w:rPr>
                                      <w:rFonts w:cs="新細明體"/>
                                      <w:color w:val="000000"/>
                                      <w:spacing w:val="-12"/>
                                      <w:kern w:val="0"/>
                                      <w:sz w:val="20"/>
                                      <w:szCs w:val="20"/>
                                    </w:rPr>
                                  </w:pPr>
                                  <w:r w:rsidRPr="001172AD">
                                    <w:rPr>
                                      <w:rFonts w:cs="新細明體" w:hint="eastAsia"/>
                                      <w:color w:val="000000"/>
                                      <w:spacing w:val="-24"/>
                                      <w:kern w:val="0"/>
                                      <w:sz w:val="20"/>
                                      <w:szCs w:val="20"/>
                                    </w:rPr>
                                    <w:t>（</w:t>
                                  </w:r>
                                  <w:r w:rsidRPr="00B554E8">
                                    <w:rPr>
                                      <w:rFonts w:cs="新細明體" w:hint="eastAsia"/>
                                      <w:color w:val="000000"/>
                                      <w:spacing w:val="-24"/>
                                      <w:kern w:val="0"/>
                                      <w:sz w:val="20"/>
                                      <w:szCs w:val="20"/>
                                    </w:rPr>
                                    <w:t>外訂餐盒</w:t>
                                  </w:r>
                                  <w:r w:rsidRPr="001172AD">
                                    <w:rPr>
                                      <w:rFonts w:cs="新細明體" w:hint="eastAsia"/>
                                      <w:color w:val="000000"/>
                                      <w:spacing w:val="-24"/>
                                      <w:kern w:val="0"/>
                                      <w:sz w:val="20"/>
                                      <w:szCs w:val="20"/>
                                    </w:rPr>
                                    <w:t>）</w:t>
                                  </w:r>
                                </w:p>
                              </w:tc>
                            </w:tr>
                            <w:tr w:rsidR="007F040D" w:rsidRPr="00B554E8" w14:paraId="57247B6A"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177E6376" w14:textId="77777777" w:rsidR="007F040D" w:rsidRPr="00B554E8" w:rsidRDefault="007F040D" w:rsidP="00B554E8">
                                  <w:pPr>
                                    <w:widowControl/>
                                    <w:spacing w:line="240" w:lineRule="exact"/>
                                    <w:ind w:firstLineChars="0" w:firstLine="0"/>
                                    <w:jc w:val="center"/>
                                    <w:textAlignment w:val="auto"/>
                                    <w:rPr>
                                      <w:rFonts w:cs="新細明體"/>
                                      <w:b/>
                                      <w:bCs/>
                                      <w:color w:val="000000"/>
                                      <w:kern w:val="0"/>
                                      <w:sz w:val="20"/>
                                      <w:szCs w:val="20"/>
                                    </w:rPr>
                                  </w:pPr>
                                  <w:r w:rsidRPr="00B554E8">
                                    <w:rPr>
                                      <w:rFonts w:cs="新細明體" w:hint="eastAsia"/>
                                      <w:b/>
                                      <w:bCs/>
                                      <w:color w:val="000000"/>
                                      <w:kern w:val="0"/>
                                      <w:sz w:val="20"/>
                                      <w:szCs w:val="20"/>
                                    </w:rPr>
                                    <w:t>合計</w:t>
                                  </w:r>
                                </w:p>
                              </w:tc>
                              <w:tc>
                                <w:tcPr>
                                  <w:tcW w:w="716" w:type="dxa"/>
                                  <w:tcBorders>
                                    <w:top w:val="nil"/>
                                    <w:left w:val="nil"/>
                                    <w:bottom w:val="single" w:sz="4" w:space="0" w:color="auto"/>
                                    <w:right w:val="single" w:sz="4" w:space="0" w:color="auto"/>
                                  </w:tcBorders>
                                  <w:shd w:val="clear" w:color="auto" w:fill="auto"/>
                                  <w:noWrap/>
                                  <w:vAlign w:val="center"/>
                                  <w:hideMark/>
                                </w:tcPr>
                                <w:p w14:paraId="66BA6448"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242</w:t>
                                  </w:r>
                                </w:p>
                              </w:tc>
                              <w:tc>
                                <w:tcPr>
                                  <w:tcW w:w="1270" w:type="dxa"/>
                                  <w:tcBorders>
                                    <w:top w:val="nil"/>
                                    <w:left w:val="nil"/>
                                    <w:bottom w:val="single" w:sz="4" w:space="0" w:color="auto"/>
                                    <w:right w:val="single" w:sz="4" w:space="0" w:color="auto"/>
                                  </w:tcBorders>
                                  <w:shd w:val="clear" w:color="auto" w:fill="auto"/>
                                  <w:noWrap/>
                                  <w:vAlign w:val="center"/>
                                  <w:hideMark/>
                                </w:tcPr>
                                <w:p w14:paraId="17A603C3"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108</w:t>
                                  </w:r>
                                </w:p>
                              </w:tc>
                              <w:tc>
                                <w:tcPr>
                                  <w:tcW w:w="1306" w:type="dxa"/>
                                  <w:tcBorders>
                                    <w:top w:val="nil"/>
                                    <w:left w:val="nil"/>
                                    <w:bottom w:val="single" w:sz="4" w:space="0" w:color="auto"/>
                                    <w:right w:val="single" w:sz="4" w:space="0" w:color="auto"/>
                                  </w:tcBorders>
                                  <w:shd w:val="clear" w:color="auto" w:fill="auto"/>
                                  <w:noWrap/>
                                  <w:vAlign w:val="center"/>
                                  <w:hideMark/>
                                </w:tcPr>
                                <w:p w14:paraId="56EB0F01"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51</w:t>
                                  </w:r>
                                </w:p>
                              </w:tc>
                              <w:tc>
                                <w:tcPr>
                                  <w:tcW w:w="1003" w:type="dxa"/>
                                  <w:tcBorders>
                                    <w:top w:val="nil"/>
                                    <w:left w:val="nil"/>
                                    <w:bottom w:val="single" w:sz="4" w:space="0" w:color="auto"/>
                                    <w:right w:val="single" w:sz="4" w:space="0" w:color="auto"/>
                                  </w:tcBorders>
                                  <w:shd w:val="clear" w:color="auto" w:fill="auto"/>
                                  <w:noWrap/>
                                  <w:vAlign w:val="center"/>
                                  <w:hideMark/>
                                </w:tcPr>
                                <w:p w14:paraId="12AB77ED"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83</w:t>
                                  </w:r>
                                </w:p>
                              </w:tc>
                            </w:tr>
                            <w:tr w:rsidR="007F040D" w:rsidRPr="00B554E8" w14:paraId="31693AD4"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2D9F73D1"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桃園區</w:t>
                                  </w:r>
                                </w:p>
                              </w:tc>
                              <w:tc>
                                <w:tcPr>
                                  <w:tcW w:w="716" w:type="dxa"/>
                                  <w:tcBorders>
                                    <w:top w:val="nil"/>
                                    <w:left w:val="nil"/>
                                    <w:bottom w:val="single" w:sz="4" w:space="0" w:color="auto"/>
                                    <w:right w:val="single" w:sz="4" w:space="0" w:color="auto"/>
                                  </w:tcBorders>
                                  <w:shd w:val="clear" w:color="000000" w:fill="D9D9D9"/>
                                  <w:noWrap/>
                                  <w:vAlign w:val="center"/>
                                  <w:hideMark/>
                                </w:tcPr>
                                <w:p w14:paraId="592AD864"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35</w:t>
                                  </w:r>
                                </w:p>
                              </w:tc>
                              <w:tc>
                                <w:tcPr>
                                  <w:tcW w:w="1270" w:type="dxa"/>
                                  <w:tcBorders>
                                    <w:top w:val="nil"/>
                                    <w:left w:val="nil"/>
                                    <w:bottom w:val="single" w:sz="4" w:space="0" w:color="auto"/>
                                    <w:right w:val="single" w:sz="4" w:space="0" w:color="auto"/>
                                  </w:tcBorders>
                                  <w:shd w:val="clear" w:color="000000" w:fill="D9D9D9"/>
                                  <w:noWrap/>
                                  <w:vAlign w:val="center"/>
                                  <w:hideMark/>
                                </w:tcPr>
                                <w:p w14:paraId="5BBC4865"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000000" w:fill="D9D9D9"/>
                                  <w:noWrap/>
                                  <w:vAlign w:val="center"/>
                                  <w:hideMark/>
                                </w:tcPr>
                                <w:p w14:paraId="61324340"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c>
                                <w:tcPr>
                                  <w:tcW w:w="1003" w:type="dxa"/>
                                  <w:tcBorders>
                                    <w:top w:val="nil"/>
                                    <w:left w:val="nil"/>
                                    <w:bottom w:val="single" w:sz="4" w:space="0" w:color="auto"/>
                                    <w:right w:val="single" w:sz="4" w:space="0" w:color="auto"/>
                                  </w:tcBorders>
                                  <w:shd w:val="clear" w:color="000000" w:fill="D9D9D9"/>
                                  <w:noWrap/>
                                  <w:vAlign w:val="center"/>
                                  <w:hideMark/>
                                </w:tcPr>
                                <w:p w14:paraId="604AD20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26</w:t>
                                  </w:r>
                                </w:p>
                              </w:tc>
                            </w:tr>
                            <w:tr w:rsidR="007F040D" w:rsidRPr="00B554E8" w14:paraId="0D7966F0"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2D02A564"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中壢區</w:t>
                                  </w:r>
                                </w:p>
                              </w:tc>
                              <w:tc>
                                <w:tcPr>
                                  <w:tcW w:w="716" w:type="dxa"/>
                                  <w:tcBorders>
                                    <w:top w:val="nil"/>
                                    <w:left w:val="nil"/>
                                    <w:bottom w:val="single" w:sz="4" w:space="0" w:color="auto"/>
                                    <w:right w:val="single" w:sz="4" w:space="0" w:color="auto"/>
                                  </w:tcBorders>
                                  <w:shd w:val="clear" w:color="000000" w:fill="D9D9D9"/>
                                  <w:noWrap/>
                                  <w:vAlign w:val="center"/>
                                  <w:hideMark/>
                                </w:tcPr>
                                <w:p w14:paraId="598FC704"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34</w:t>
                                  </w:r>
                                </w:p>
                              </w:tc>
                              <w:tc>
                                <w:tcPr>
                                  <w:tcW w:w="1270" w:type="dxa"/>
                                  <w:tcBorders>
                                    <w:top w:val="nil"/>
                                    <w:left w:val="nil"/>
                                    <w:bottom w:val="single" w:sz="4" w:space="0" w:color="auto"/>
                                    <w:right w:val="single" w:sz="4" w:space="0" w:color="auto"/>
                                  </w:tcBorders>
                                  <w:shd w:val="clear" w:color="000000" w:fill="D9D9D9"/>
                                  <w:noWrap/>
                                  <w:vAlign w:val="center"/>
                                  <w:hideMark/>
                                </w:tcPr>
                                <w:p w14:paraId="7BD2CE8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13</w:t>
                                  </w:r>
                                </w:p>
                              </w:tc>
                              <w:tc>
                                <w:tcPr>
                                  <w:tcW w:w="1306" w:type="dxa"/>
                                  <w:tcBorders>
                                    <w:top w:val="nil"/>
                                    <w:left w:val="nil"/>
                                    <w:bottom w:val="single" w:sz="4" w:space="0" w:color="auto"/>
                                    <w:right w:val="single" w:sz="4" w:space="0" w:color="auto"/>
                                  </w:tcBorders>
                                  <w:shd w:val="clear" w:color="000000" w:fill="D9D9D9"/>
                                  <w:noWrap/>
                                  <w:vAlign w:val="center"/>
                                  <w:hideMark/>
                                </w:tcPr>
                                <w:p w14:paraId="614AD8DA"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6</w:t>
                                  </w:r>
                                </w:p>
                              </w:tc>
                              <w:tc>
                                <w:tcPr>
                                  <w:tcW w:w="1003" w:type="dxa"/>
                                  <w:tcBorders>
                                    <w:top w:val="nil"/>
                                    <w:left w:val="nil"/>
                                    <w:bottom w:val="single" w:sz="4" w:space="0" w:color="auto"/>
                                    <w:right w:val="single" w:sz="4" w:space="0" w:color="auto"/>
                                  </w:tcBorders>
                                  <w:shd w:val="clear" w:color="000000" w:fill="D9D9D9"/>
                                  <w:noWrap/>
                                  <w:vAlign w:val="center"/>
                                  <w:hideMark/>
                                </w:tcPr>
                                <w:p w14:paraId="0F6E171D"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15</w:t>
                                  </w:r>
                                </w:p>
                              </w:tc>
                            </w:tr>
                            <w:tr w:rsidR="007F040D" w:rsidRPr="00B554E8" w14:paraId="0DE08721"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056ECFE5"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龜山區</w:t>
                                  </w:r>
                                </w:p>
                              </w:tc>
                              <w:tc>
                                <w:tcPr>
                                  <w:tcW w:w="716" w:type="dxa"/>
                                  <w:tcBorders>
                                    <w:top w:val="nil"/>
                                    <w:left w:val="nil"/>
                                    <w:bottom w:val="single" w:sz="4" w:space="0" w:color="auto"/>
                                    <w:right w:val="single" w:sz="4" w:space="0" w:color="auto"/>
                                  </w:tcBorders>
                                  <w:shd w:val="clear" w:color="000000" w:fill="D9D9D9"/>
                                  <w:noWrap/>
                                  <w:vAlign w:val="center"/>
                                  <w:hideMark/>
                                </w:tcPr>
                                <w:p w14:paraId="072A3B58"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22</w:t>
                                  </w:r>
                                </w:p>
                              </w:tc>
                              <w:tc>
                                <w:tcPr>
                                  <w:tcW w:w="1270" w:type="dxa"/>
                                  <w:tcBorders>
                                    <w:top w:val="nil"/>
                                    <w:left w:val="nil"/>
                                    <w:bottom w:val="single" w:sz="4" w:space="0" w:color="auto"/>
                                    <w:right w:val="single" w:sz="4" w:space="0" w:color="auto"/>
                                  </w:tcBorders>
                                  <w:shd w:val="clear" w:color="000000" w:fill="D9D9D9"/>
                                  <w:noWrap/>
                                  <w:vAlign w:val="center"/>
                                  <w:hideMark/>
                                </w:tcPr>
                                <w:p w14:paraId="7A334674"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5</w:t>
                                  </w:r>
                                </w:p>
                              </w:tc>
                              <w:tc>
                                <w:tcPr>
                                  <w:tcW w:w="1306" w:type="dxa"/>
                                  <w:tcBorders>
                                    <w:top w:val="nil"/>
                                    <w:left w:val="nil"/>
                                    <w:bottom w:val="single" w:sz="4" w:space="0" w:color="auto"/>
                                    <w:right w:val="single" w:sz="4" w:space="0" w:color="auto"/>
                                  </w:tcBorders>
                                  <w:shd w:val="clear" w:color="000000" w:fill="D9D9D9"/>
                                  <w:noWrap/>
                                  <w:vAlign w:val="center"/>
                                  <w:hideMark/>
                                </w:tcPr>
                                <w:p w14:paraId="1C22C5C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c>
                                <w:tcPr>
                                  <w:tcW w:w="1003" w:type="dxa"/>
                                  <w:tcBorders>
                                    <w:top w:val="nil"/>
                                    <w:left w:val="nil"/>
                                    <w:bottom w:val="single" w:sz="4" w:space="0" w:color="auto"/>
                                    <w:right w:val="single" w:sz="4" w:space="0" w:color="auto"/>
                                  </w:tcBorders>
                                  <w:shd w:val="clear" w:color="000000" w:fill="D9D9D9"/>
                                  <w:noWrap/>
                                  <w:vAlign w:val="center"/>
                                  <w:hideMark/>
                                </w:tcPr>
                                <w:p w14:paraId="7D0A4406"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14</w:t>
                                  </w:r>
                                </w:p>
                              </w:tc>
                            </w:tr>
                            <w:tr w:rsidR="007F040D" w:rsidRPr="00B554E8" w14:paraId="46F5441A"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79ACB4A8"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平鎮區</w:t>
                                  </w:r>
                                </w:p>
                              </w:tc>
                              <w:tc>
                                <w:tcPr>
                                  <w:tcW w:w="716" w:type="dxa"/>
                                  <w:tcBorders>
                                    <w:top w:val="nil"/>
                                    <w:left w:val="nil"/>
                                    <w:bottom w:val="single" w:sz="4" w:space="0" w:color="auto"/>
                                    <w:right w:val="single" w:sz="4" w:space="0" w:color="auto"/>
                                  </w:tcBorders>
                                  <w:shd w:val="clear" w:color="000000" w:fill="D9D9D9"/>
                                  <w:noWrap/>
                                  <w:vAlign w:val="center"/>
                                  <w:hideMark/>
                                </w:tcPr>
                                <w:p w14:paraId="719B8FA8"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19</w:t>
                                  </w:r>
                                </w:p>
                              </w:tc>
                              <w:tc>
                                <w:tcPr>
                                  <w:tcW w:w="1270" w:type="dxa"/>
                                  <w:tcBorders>
                                    <w:top w:val="nil"/>
                                    <w:left w:val="nil"/>
                                    <w:bottom w:val="single" w:sz="4" w:space="0" w:color="auto"/>
                                    <w:right w:val="single" w:sz="4" w:space="0" w:color="auto"/>
                                  </w:tcBorders>
                                  <w:shd w:val="clear" w:color="000000" w:fill="D9D9D9"/>
                                  <w:noWrap/>
                                  <w:vAlign w:val="center"/>
                                  <w:hideMark/>
                                </w:tcPr>
                                <w:p w14:paraId="77E31F55"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6</w:t>
                                  </w:r>
                                </w:p>
                              </w:tc>
                              <w:tc>
                                <w:tcPr>
                                  <w:tcW w:w="1306" w:type="dxa"/>
                                  <w:tcBorders>
                                    <w:top w:val="nil"/>
                                    <w:left w:val="nil"/>
                                    <w:bottom w:val="single" w:sz="4" w:space="0" w:color="auto"/>
                                    <w:right w:val="single" w:sz="4" w:space="0" w:color="auto"/>
                                  </w:tcBorders>
                                  <w:shd w:val="clear" w:color="000000" w:fill="D9D9D9"/>
                                  <w:noWrap/>
                                  <w:vAlign w:val="center"/>
                                  <w:hideMark/>
                                </w:tcPr>
                                <w:p w14:paraId="5F35F11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c>
                                <w:tcPr>
                                  <w:tcW w:w="1003" w:type="dxa"/>
                                  <w:tcBorders>
                                    <w:top w:val="nil"/>
                                    <w:left w:val="nil"/>
                                    <w:bottom w:val="single" w:sz="4" w:space="0" w:color="auto"/>
                                    <w:right w:val="single" w:sz="4" w:space="0" w:color="auto"/>
                                  </w:tcBorders>
                                  <w:shd w:val="clear" w:color="000000" w:fill="D9D9D9"/>
                                  <w:noWrap/>
                                  <w:vAlign w:val="center"/>
                                  <w:hideMark/>
                                </w:tcPr>
                                <w:p w14:paraId="336F113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9</w:t>
                                  </w:r>
                                </w:p>
                              </w:tc>
                            </w:tr>
                            <w:tr w:rsidR="007F040D" w:rsidRPr="00B554E8" w14:paraId="222218E2"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4A426559"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蘆竹區</w:t>
                                  </w:r>
                                </w:p>
                              </w:tc>
                              <w:tc>
                                <w:tcPr>
                                  <w:tcW w:w="716" w:type="dxa"/>
                                  <w:tcBorders>
                                    <w:top w:val="nil"/>
                                    <w:left w:val="nil"/>
                                    <w:bottom w:val="single" w:sz="4" w:space="0" w:color="auto"/>
                                    <w:right w:val="single" w:sz="4" w:space="0" w:color="auto"/>
                                  </w:tcBorders>
                                  <w:shd w:val="clear" w:color="auto" w:fill="auto"/>
                                  <w:noWrap/>
                                  <w:vAlign w:val="center"/>
                                  <w:hideMark/>
                                </w:tcPr>
                                <w:p w14:paraId="7036E13E"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18</w:t>
                                  </w:r>
                                </w:p>
                              </w:tc>
                              <w:tc>
                                <w:tcPr>
                                  <w:tcW w:w="1270" w:type="dxa"/>
                                  <w:tcBorders>
                                    <w:top w:val="nil"/>
                                    <w:left w:val="nil"/>
                                    <w:bottom w:val="single" w:sz="4" w:space="0" w:color="auto"/>
                                    <w:right w:val="single" w:sz="4" w:space="0" w:color="auto"/>
                                  </w:tcBorders>
                                  <w:shd w:val="clear" w:color="auto" w:fill="auto"/>
                                  <w:noWrap/>
                                  <w:vAlign w:val="center"/>
                                  <w:hideMark/>
                                </w:tcPr>
                                <w:p w14:paraId="046C068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11</w:t>
                                  </w:r>
                                </w:p>
                              </w:tc>
                              <w:tc>
                                <w:tcPr>
                                  <w:tcW w:w="1306" w:type="dxa"/>
                                  <w:tcBorders>
                                    <w:top w:val="nil"/>
                                    <w:left w:val="nil"/>
                                    <w:bottom w:val="single" w:sz="4" w:space="0" w:color="auto"/>
                                    <w:right w:val="single" w:sz="4" w:space="0" w:color="auto"/>
                                  </w:tcBorders>
                                  <w:shd w:val="clear" w:color="auto" w:fill="auto"/>
                                  <w:noWrap/>
                                  <w:vAlign w:val="center"/>
                                  <w:hideMark/>
                                </w:tcPr>
                                <w:p w14:paraId="3F433E63"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c>
                                <w:tcPr>
                                  <w:tcW w:w="1003" w:type="dxa"/>
                                  <w:tcBorders>
                                    <w:top w:val="nil"/>
                                    <w:left w:val="nil"/>
                                    <w:bottom w:val="single" w:sz="4" w:space="0" w:color="auto"/>
                                    <w:right w:val="single" w:sz="4" w:space="0" w:color="auto"/>
                                  </w:tcBorders>
                                  <w:shd w:val="clear" w:color="auto" w:fill="auto"/>
                                  <w:noWrap/>
                                  <w:vAlign w:val="center"/>
                                  <w:hideMark/>
                                </w:tcPr>
                                <w:p w14:paraId="11BD3189"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5</w:t>
                                  </w:r>
                                </w:p>
                              </w:tc>
                            </w:tr>
                            <w:tr w:rsidR="007F040D" w:rsidRPr="00B554E8" w14:paraId="6092A8B0"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11214DDA"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龍潭區</w:t>
                                  </w:r>
                                </w:p>
                              </w:tc>
                              <w:tc>
                                <w:tcPr>
                                  <w:tcW w:w="716" w:type="dxa"/>
                                  <w:tcBorders>
                                    <w:top w:val="nil"/>
                                    <w:left w:val="nil"/>
                                    <w:bottom w:val="single" w:sz="4" w:space="0" w:color="auto"/>
                                    <w:right w:val="single" w:sz="4" w:space="0" w:color="auto"/>
                                  </w:tcBorders>
                                  <w:shd w:val="clear" w:color="auto" w:fill="auto"/>
                                  <w:noWrap/>
                                  <w:vAlign w:val="center"/>
                                  <w:hideMark/>
                                </w:tcPr>
                                <w:p w14:paraId="45B45D11"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15</w:t>
                                  </w:r>
                                </w:p>
                              </w:tc>
                              <w:tc>
                                <w:tcPr>
                                  <w:tcW w:w="1270" w:type="dxa"/>
                                  <w:tcBorders>
                                    <w:top w:val="nil"/>
                                    <w:left w:val="nil"/>
                                    <w:bottom w:val="single" w:sz="4" w:space="0" w:color="auto"/>
                                    <w:right w:val="single" w:sz="4" w:space="0" w:color="auto"/>
                                  </w:tcBorders>
                                  <w:shd w:val="clear" w:color="auto" w:fill="auto"/>
                                  <w:noWrap/>
                                  <w:vAlign w:val="center"/>
                                  <w:hideMark/>
                                </w:tcPr>
                                <w:p w14:paraId="336329D9"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auto" w:fill="auto"/>
                                  <w:noWrap/>
                                  <w:vAlign w:val="center"/>
                                  <w:hideMark/>
                                </w:tcPr>
                                <w:p w14:paraId="7E49270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c>
                                <w:tcPr>
                                  <w:tcW w:w="1003" w:type="dxa"/>
                                  <w:tcBorders>
                                    <w:top w:val="nil"/>
                                    <w:left w:val="nil"/>
                                    <w:bottom w:val="single" w:sz="4" w:space="0" w:color="auto"/>
                                    <w:right w:val="single" w:sz="4" w:space="0" w:color="auto"/>
                                  </w:tcBorders>
                                  <w:shd w:val="clear" w:color="auto" w:fill="auto"/>
                                  <w:noWrap/>
                                  <w:vAlign w:val="center"/>
                                  <w:hideMark/>
                                </w:tcPr>
                                <w:p w14:paraId="576BE08F"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r>
                            <w:tr w:rsidR="007F040D" w:rsidRPr="00B554E8" w14:paraId="2EB0DD08"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755E4080"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楊梅區</w:t>
                                  </w:r>
                                </w:p>
                              </w:tc>
                              <w:tc>
                                <w:tcPr>
                                  <w:tcW w:w="716" w:type="dxa"/>
                                  <w:tcBorders>
                                    <w:top w:val="nil"/>
                                    <w:left w:val="nil"/>
                                    <w:bottom w:val="single" w:sz="4" w:space="0" w:color="auto"/>
                                    <w:right w:val="single" w:sz="4" w:space="0" w:color="auto"/>
                                  </w:tcBorders>
                                  <w:shd w:val="clear" w:color="auto" w:fill="auto"/>
                                  <w:noWrap/>
                                  <w:vAlign w:val="center"/>
                                  <w:hideMark/>
                                </w:tcPr>
                                <w:p w14:paraId="3BDD632A"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22</w:t>
                                  </w:r>
                                </w:p>
                              </w:tc>
                              <w:tc>
                                <w:tcPr>
                                  <w:tcW w:w="1270" w:type="dxa"/>
                                  <w:tcBorders>
                                    <w:top w:val="nil"/>
                                    <w:left w:val="nil"/>
                                    <w:bottom w:val="single" w:sz="4" w:space="0" w:color="auto"/>
                                    <w:right w:val="single" w:sz="4" w:space="0" w:color="auto"/>
                                  </w:tcBorders>
                                  <w:shd w:val="clear" w:color="auto" w:fill="auto"/>
                                  <w:noWrap/>
                                  <w:vAlign w:val="center"/>
                                  <w:hideMark/>
                                </w:tcPr>
                                <w:p w14:paraId="3732150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16</w:t>
                                  </w:r>
                                </w:p>
                              </w:tc>
                              <w:tc>
                                <w:tcPr>
                                  <w:tcW w:w="1306" w:type="dxa"/>
                                  <w:tcBorders>
                                    <w:top w:val="nil"/>
                                    <w:left w:val="nil"/>
                                    <w:bottom w:val="single" w:sz="4" w:space="0" w:color="auto"/>
                                    <w:right w:val="single" w:sz="4" w:space="0" w:color="auto"/>
                                  </w:tcBorders>
                                  <w:shd w:val="clear" w:color="auto" w:fill="auto"/>
                                  <w:noWrap/>
                                  <w:vAlign w:val="center"/>
                                  <w:hideMark/>
                                </w:tcPr>
                                <w:p w14:paraId="175E88EA"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c>
                                <w:tcPr>
                                  <w:tcW w:w="1003" w:type="dxa"/>
                                  <w:tcBorders>
                                    <w:top w:val="nil"/>
                                    <w:left w:val="nil"/>
                                    <w:bottom w:val="single" w:sz="4" w:space="0" w:color="auto"/>
                                    <w:right w:val="single" w:sz="4" w:space="0" w:color="auto"/>
                                  </w:tcBorders>
                                  <w:shd w:val="clear" w:color="auto" w:fill="auto"/>
                                  <w:noWrap/>
                                  <w:vAlign w:val="center"/>
                                  <w:hideMark/>
                                </w:tcPr>
                                <w:p w14:paraId="20B72FC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r>
                            <w:tr w:rsidR="007F040D" w:rsidRPr="00B554E8" w14:paraId="1062D033"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521C396C"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八德區</w:t>
                                  </w:r>
                                </w:p>
                              </w:tc>
                              <w:tc>
                                <w:tcPr>
                                  <w:tcW w:w="716" w:type="dxa"/>
                                  <w:tcBorders>
                                    <w:top w:val="nil"/>
                                    <w:left w:val="nil"/>
                                    <w:bottom w:val="single" w:sz="4" w:space="0" w:color="auto"/>
                                    <w:right w:val="single" w:sz="4" w:space="0" w:color="auto"/>
                                  </w:tcBorders>
                                  <w:shd w:val="clear" w:color="auto" w:fill="auto"/>
                                  <w:noWrap/>
                                  <w:vAlign w:val="center"/>
                                  <w:hideMark/>
                                </w:tcPr>
                                <w:p w14:paraId="1FD3C2F2"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11</w:t>
                                  </w:r>
                                </w:p>
                              </w:tc>
                              <w:tc>
                                <w:tcPr>
                                  <w:tcW w:w="1270" w:type="dxa"/>
                                  <w:tcBorders>
                                    <w:top w:val="nil"/>
                                    <w:left w:val="nil"/>
                                    <w:bottom w:val="single" w:sz="4" w:space="0" w:color="auto"/>
                                    <w:right w:val="single" w:sz="4" w:space="0" w:color="auto"/>
                                  </w:tcBorders>
                                  <w:shd w:val="clear" w:color="auto" w:fill="auto"/>
                                  <w:noWrap/>
                                  <w:vAlign w:val="center"/>
                                  <w:hideMark/>
                                </w:tcPr>
                                <w:p w14:paraId="19EA882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auto" w:fill="auto"/>
                                  <w:noWrap/>
                                  <w:vAlign w:val="center"/>
                                  <w:hideMark/>
                                </w:tcPr>
                                <w:p w14:paraId="5576B3AF"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w:t>
                                  </w:r>
                                </w:p>
                              </w:tc>
                              <w:tc>
                                <w:tcPr>
                                  <w:tcW w:w="1003" w:type="dxa"/>
                                  <w:tcBorders>
                                    <w:top w:val="nil"/>
                                    <w:left w:val="nil"/>
                                    <w:bottom w:val="single" w:sz="4" w:space="0" w:color="auto"/>
                                    <w:right w:val="single" w:sz="4" w:space="0" w:color="auto"/>
                                  </w:tcBorders>
                                  <w:shd w:val="clear" w:color="auto" w:fill="auto"/>
                                  <w:noWrap/>
                                  <w:vAlign w:val="center"/>
                                  <w:hideMark/>
                                </w:tcPr>
                                <w:p w14:paraId="45D8272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r>
                            <w:tr w:rsidR="007F040D" w:rsidRPr="00B554E8" w14:paraId="3A832CCA"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39D9DD84"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大溪區</w:t>
                                  </w:r>
                                </w:p>
                              </w:tc>
                              <w:tc>
                                <w:tcPr>
                                  <w:tcW w:w="716" w:type="dxa"/>
                                  <w:tcBorders>
                                    <w:top w:val="nil"/>
                                    <w:left w:val="nil"/>
                                    <w:bottom w:val="single" w:sz="4" w:space="0" w:color="auto"/>
                                    <w:right w:val="single" w:sz="4" w:space="0" w:color="auto"/>
                                  </w:tcBorders>
                                  <w:shd w:val="clear" w:color="auto" w:fill="auto"/>
                                  <w:noWrap/>
                                  <w:vAlign w:val="center"/>
                                  <w:hideMark/>
                                </w:tcPr>
                                <w:p w14:paraId="7613D223"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16</w:t>
                                  </w:r>
                                </w:p>
                              </w:tc>
                              <w:tc>
                                <w:tcPr>
                                  <w:tcW w:w="1270" w:type="dxa"/>
                                  <w:tcBorders>
                                    <w:top w:val="nil"/>
                                    <w:left w:val="nil"/>
                                    <w:bottom w:val="single" w:sz="4" w:space="0" w:color="auto"/>
                                    <w:right w:val="single" w:sz="4" w:space="0" w:color="auto"/>
                                  </w:tcBorders>
                                  <w:shd w:val="clear" w:color="auto" w:fill="auto"/>
                                  <w:noWrap/>
                                  <w:vAlign w:val="center"/>
                                  <w:hideMark/>
                                </w:tcPr>
                                <w:p w14:paraId="717189F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6</w:t>
                                  </w:r>
                                </w:p>
                              </w:tc>
                              <w:tc>
                                <w:tcPr>
                                  <w:tcW w:w="1306" w:type="dxa"/>
                                  <w:tcBorders>
                                    <w:top w:val="nil"/>
                                    <w:left w:val="nil"/>
                                    <w:bottom w:val="single" w:sz="4" w:space="0" w:color="auto"/>
                                    <w:right w:val="single" w:sz="4" w:space="0" w:color="auto"/>
                                  </w:tcBorders>
                                  <w:shd w:val="clear" w:color="auto" w:fill="auto"/>
                                  <w:noWrap/>
                                  <w:vAlign w:val="center"/>
                                  <w:hideMark/>
                                </w:tcPr>
                                <w:p w14:paraId="2BC6AF4F"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8</w:t>
                                  </w:r>
                                </w:p>
                              </w:tc>
                              <w:tc>
                                <w:tcPr>
                                  <w:tcW w:w="1003" w:type="dxa"/>
                                  <w:tcBorders>
                                    <w:top w:val="nil"/>
                                    <w:left w:val="nil"/>
                                    <w:bottom w:val="single" w:sz="4" w:space="0" w:color="auto"/>
                                    <w:right w:val="single" w:sz="4" w:space="0" w:color="auto"/>
                                  </w:tcBorders>
                                  <w:shd w:val="clear" w:color="auto" w:fill="auto"/>
                                  <w:noWrap/>
                                  <w:vAlign w:val="center"/>
                                  <w:hideMark/>
                                </w:tcPr>
                                <w:p w14:paraId="004036C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r>
                            <w:tr w:rsidR="007F040D" w:rsidRPr="00B554E8" w14:paraId="218F4969"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555A24D0"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新屋區</w:t>
                                  </w:r>
                                </w:p>
                              </w:tc>
                              <w:tc>
                                <w:tcPr>
                                  <w:tcW w:w="716" w:type="dxa"/>
                                  <w:tcBorders>
                                    <w:top w:val="nil"/>
                                    <w:left w:val="nil"/>
                                    <w:bottom w:val="single" w:sz="4" w:space="0" w:color="auto"/>
                                    <w:right w:val="single" w:sz="4" w:space="0" w:color="auto"/>
                                  </w:tcBorders>
                                  <w:shd w:val="clear" w:color="auto" w:fill="auto"/>
                                  <w:noWrap/>
                                  <w:vAlign w:val="center"/>
                                  <w:hideMark/>
                                </w:tcPr>
                                <w:p w14:paraId="7E432935"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13</w:t>
                                  </w:r>
                                </w:p>
                              </w:tc>
                              <w:tc>
                                <w:tcPr>
                                  <w:tcW w:w="1270" w:type="dxa"/>
                                  <w:tcBorders>
                                    <w:top w:val="nil"/>
                                    <w:left w:val="nil"/>
                                    <w:bottom w:val="single" w:sz="4" w:space="0" w:color="auto"/>
                                    <w:right w:val="single" w:sz="4" w:space="0" w:color="auto"/>
                                  </w:tcBorders>
                                  <w:shd w:val="clear" w:color="auto" w:fill="auto"/>
                                  <w:noWrap/>
                                  <w:vAlign w:val="center"/>
                                  <w:hideMark/>
                                </w:tcPr>
                                <w:p w14:paraId="7190DACD"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c>
                                <w:tcPr>
                                  <w:tcW w:w="1306" w:type="dxa"/>
                                  <w:tcBorders>
                                    <w:top w:val="nil"/>
                                    <w:left w:val="nil"/>
                                    <w:bottom w:val="single" w:sz="4" w:space="0" w:color="auto"/>
                                    <w:right w:val="single" w:sz="4" w:space="0" w:color="auto"/>
                                  </w:tcBorders>
                                  <w:shd w:val="clear" w:color="auto" w:fill="auto"/>
                                  <w:noWrap/>
                                  <w:vAlign w:val="center"/>
                                  <w:hideMark/>
                                </w:tcPr>
                                <w:p w14:paraId="5D26D0C0"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8</w:t>
                                  </w:r>
                                </w:p>
                              </w:tc>
                              <w:tc>
                                <w:tcPr>
                                  <w:tcW w:w="1003" w:type="dxa"/>
                                  <w:tcBorders>
                                    <w:top w:val="nil"/>
                                    <w:left w:val="nil"/>
                                    <w:bottom w:val="single" w:sz="4" w:space="0" w:color="auto"/>
                                    <w:right w:val="single" w:sz="4" w:space="0" w:color="auto"/>
                                  </w:tcBorders>
                                  <w:shd w:val="clear" w:color="auto" w:fill="auto"/>
                                  <w:noWrap/>
                                  <w:vAlign w:val="center"/>
                                  <w:hideMark/>
                                </w:tcPr>
                                <w:p w14:paraId="35232D5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r>
                            <w:tr w:rsidR="007F040D" w:rsidRPr="00B554E8" w14:paraId="402C6A1A"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10FFFCB7"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觀音區</w:t>
                                  </w:r>
                                </w:p>
                              </w:tc>
                              <w:tc>
                                <w:tcPr>
                                  <w:tcW w:w="716" w:type="dxa"/>
                                  <w:tcBorders>
                                    <w:top w:val="nil"/>
                                    <w:left w:val="nil"/>
                                    <w:bottom w:val="single" w:sz="4" w:space="0" w:color="auto"/>
                                    <w:right w:val="single" w:sz="4" w:space="0" w:color="auto"/>
                                  </w:tcBorders>
                                  <w:shd w:val="clear" w:color="auto" w:fill="auto"/>
                                  <w:noWrap/>
                                  <w:vAlign w:val="center"/>
                                  <w:hideMark/>
                                </w:tcPr>
                                <w:p w14:paraId="478EBB77"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12</w:t>
                                  </w:r>
                                </w:p>
                              </w:tc>
                              <w:tc>
                                <w:tcPr>
                                  <w:tcW w:w="1270" w:type="dxa"/>
                                  <w:tcBorders>
                                    <w:top w:val="nil"/>
                                    <w:left w:val="nil"/>
                                    <w:bottom w:val="single" w:sz="4" w:space="0" w:color="auto"/>
                                    <w:right w:val="single" w:sz="4" w:space="0" w:color="auto"/>
                                  </w:tcBorders>
                                  <w:shd w:val="clear" w:color="auto" w:fill="auto"/>
                                  <w:noWrap/>
                                  <w:vAlign w:val="center"/>
                                  <w:hideMark/>
                                </w:tcPr>
                                <w:p w14:paraId="49BAACE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auto" w:fill="auto"/>
                                  <w:noWrap/>
                                  <w:vAlign w:val="center"/>
                                  <w:hideMark/>
                                </w:tcPr>
                                <w:p w14:paraId="1988109B"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5</w:t>
                                  </w:r>
                                </w:p>
                              </w:tc>
                              <w:tc>
                                <w:tcPr>
                                  <w:tcW w:w="1003" w:type="dxa"/>
                                  <w:tcBorders>
                                    <w:top w:val="nil"/>
                                    <w:left w:val="nil"/>
                                    <w:bottom w:val="single" w:sz="4" w:space="0" w:color="auto"/>
                                    <w:right w:val="single" w:sz="4" w:space="0" w:color="auto"/>
                                  </w:tcBorders>
                                  <w:shd w:val="clear" w:color="auto" w:fill="auto"/>
                                  <w:noWrap/>
                                  <w:vAlign w:val="center"/>
                                  <w:hideMark/>
                                </w:tcPr>
                                <w:p w14:paraId="13F1D95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791CDC">
                                    <w:rPr>
                                      <w:rFonts w:cs="新細明體" w:hint="eastAsia"/>
                                      <w:color w:val="000000"/>
                                      <w:kern w:val="0"/>
                                      <w:sz w:val="20"/>
                                      <w:szCs w:val="20"/>
                                    </w:rPr>
                                    <w:t>－</w:t>
                                  </w:r>
                                </w:p>
                              </w:tc>
                            </w:tr>
                            <w:tr w:rsidR="007F040D" w:rsidRPr="00B554E8" w14:paraId="50CF5607"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02EF2C75"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復興區</w:t>
                                  </w:r>
                                </w:p>
                              </w:tc>
                              <w:tc>
                                <w:tcPr>
                                  <w:tcW w:w="716" w:type="dxa"/>
                                  <w:tcBorders>
                                    <w:top w:val="nil"/>
                                    <w:left w:val="nil"/>
                                    <w:bottom w:val="single" w:sz="4" w:space="0" w:color="auto"/>
                                    <w:right w:val="single" w:sz="4" w:space="0" w:color="auto"/>
                                  </w:tcBorders>
                                  <w:shd w:val="clear" w:color="auto" w:fill="auto"/>
                                  <w:noWrap/>
                                  <w:vAlign w:val="center"/>
                                  <w:hideMark/>
                                </w:tcPr>
                                <w:p w14:paraId="2C894325"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11</w:t>
                                  </w:r>
                                </w:p>
                              </w:tc>
                              <w:tc>
                                <w:tcPr>
                                  <w:tcW w:w="1270" w:type="dxa"/>
                                  <w:tcBorders>
                                    <w:top w:val="nil"/>
                                    <w:left w:val="nil"/>
                                    <w:bottom w:val="single" w:sz="4" w:space="0" w:color="auto"/>
                                    <w:right w:val="single" w:sz="4" w:space="0" w:color="auto"/>
                                  </w:tcBorders>
                                  <w:shd w:val="clear" w:color="auto" w:fill="auto"/>
                                  <w:noWrap/>
                                  <w:vAlign w:val="center"/>
                                  <w:hideMark/>
                                </w:tcPr>
                                <w:p w14:paraId="28E1B69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10</w:t>
                                  </w:r>
                                </w:p>
                              </w:tc>
                              <w:tc>
                                <w:tcPr>
                                  <w:tcW w:w="1306" w:type="dxa"/>
                                  <w:tcBorders>
                                    <w:top w:val="nil"/>
                                    <w:left w:val="nil"/>
                                    <w:bottom w:val="single" w:sz="4" w:space="0" w:color="auto"/>
                                    <w:right w:val="single" w:sz="4" w:space="0" w:color="auto"/>
                                  </w:tcBorders>
                                  <w:shd w:val="clear" w:color="auto" w:fill="auto"/>
                                  <w:noWrap/>
                                  <w:vAlign w:val="center"/>
                                  <w:hideMark/>
                                </w:tcPr>
                                <w:p w14:paraId="762688A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w:t>
                                  </w:r>
                                </w:p>
                              </w:tc>
                              <w:tc>
                                <w:tcPr>
                                  <w:tcW w:w="1003" w:type="dxa"/>
                                  <w:tcBorders>
                                    <w:top w:val="nil"/>
                                    <w:left w:val="nil"/>
                                    <w:bottom w:val="single" w:sz="4" w:space="0" w:color="auto"/>
                                    <w:right w:val="single" w:sz="4" w:space="0" w:color="auto"/>
                                  </w:tcBorders>
                                  <w:shd w:val="clear" w:color="auto" w:fill="auto"/>
                                  <w:noWrap/>
                                  <w:vAlign w:val="center"/>
                                  <w:hideMark/>
                                </w:tcPr>
                                <w:p w14:paraId="3F559203"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791CDC">
                                    <w:rPr>
                                      <w:rFonts w:cs="新細明體" w:hint="eastAsia"/>
                                      <w:color w:val="000000"/>
                                      <w:kern w:val="0"/>
                                      <w:sz w:val="20"/>
                                      <w:szCs w:val="20"/>
                                    </w:rPr>
                                    <w:t>－</w:t>
                                  </w:r>
                                </w:p>
                              </w:tc>
                            </w:tr>
                            <w:tr w:rsidR="007F040D" w:rsidRPr="00B554E8" w14:paraId="1360E3A3"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3D243BAF"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大園區</w:t>
                                  </w:r>
                                </w:p>
                              </w:tc>
                              <w:tc>
                                <w:tcPr>
                                  <w:tcW w:w="716" w:type="dxa"/>
                                  <w:tcBorders>
                                    <w:top w:val="nil"/>
                                    <w:left w:val="nil"/>
                                    <w:bottom w:val="single" w:sz="4" w:space="0" w:color="auto"/>
                                    <w:right w:val="single" w:sz="4" w:space="0" w:color="auto"/>
                                  </w:tcBorders>
                                  <w:shd w:val="clear" w:color="auto" w:fill="auto"/>
                                  <w:noWrap/>
                                  <w:vAlign w:val="center"/>
                                  <w:hideMark/>
                                </w:tcPr>
                                <w:p w14:paraId="32128D0E"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14</w:t>
                                  </w:r>
                                </w:p>
                              </w:tc>
                              <w:tc>
                                <w:tcPr>
                                  <w:tcW w:w="1270" w:type="dxa"/>
                                  <w:tcBorders>
                                    <w:top w:val="nil"/>
                                    <w:left w:val="nil"/>
                                    <w:bottom w:val="single" w:sz="4" w:space="0" w:color="auto"/>
                                    <w:right w:val="single" w:sz="4" w:space="0" w:color="auto"/>
                                  </w:tcBorders>
                                  <w:shd w:val="clear" w:color="auto" w:fill="auto"/>
                                  <w:noWrap/>
                                  <w:vAlign w:val="center"/>
                                  <w:hideMark/>
                                </w:tcPr>
                                <w:p w14:paraId="0CBA1BD2"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10</w:t>
                                  </w:r>
                                </w:p>
                              </w:tc>
                              <w:tc>
                                <w:tcPr>
                                  <w:tcW w:w="1306" w:type="dxa"/>
                                  <w:tcBorders>
                                    <w:top w:val="nil"/>
                                    <w:left w:val="nil"/>
                                    <w:bottom w:val="single" w:sz="4" w:space="0" w:color="auto"/>
                                    <w:right w:val="single" w:sz="4" w:space="0" w:color="auto"/>
                                  </w:tcBorders>
                                  <w:shd w:val="clear" w:color="auto" w:fill="auto"/>
                                  <w:noWrap/>
                                  <w:vAlign w:val="center"/>
                                  <w:hideMark/>
                                </w:tcPr>
                                <w:p w14:paraId="5AC9F093"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c>
                                <w:tcPr>
                                  <w:tcW w:w="1003" w:type="dxa"/>
                                  <w:tcBorders>
                                    <w:top w:val="nil"/>
                                    <w:left w:val="nil"/>
                                    <w:bottom w:val="single" w:sz="4" w:space="0" w:color="auto"/>
                                    <w:right w:val="single" w:sz="4" w:space="0" w:color="auto"/>
                                  </w:tcBorders>
                                  <w:shd w:val="clear" w:color="auto" w:fill="auto"/>
                                  <w:noWrap/>
                                  <w:vAlign w:val="center"/>
                                  <w:hideMark/>
                                </w:tcPr>
                                <w:p w14:paraId="101F147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791CDC">
                                    <w:rPr>
                                      <w:rFonts w:cs="新細明體" w:hint="eastAsia"/>
                                      <w:color w:val="000000"/>
                                      <w:kern w:val="0"/>
                                      <w:sz w:val="20"/>
                                      <w:szCs w:val="20"/>
                                    </w:rPr>
                                    <w:t>－</w:t>
                                  </w:r>
                                </w:p>
                              </w:tc>
                            </w:tr>
                            <w:tr w:rsidR="007F040D" w:rsidRPr="00B554E8" w14:paraId="182C7A88" w14:textId="77777777" w:rsidTr="002707CC">
                              <w:trPr>
                                <w:trHeight w:val="255"/>
                              </w:trPr>
                              <w:tc>
                                <w:tcPr>
                                  <w:tcW w:w="5013" w:type="dxa"/>
                                  <w:gridSpan w:val="5"/>
                                  <w:tcBorders>
                                    <w:top w:val="single" w:sz="4" w:space="0" w:color="auto"/>
                                    <w:left w:val="nil"/>
                                    <w:bottom w:val="nil"/>
                                    <w:right w:val="nil"/>
                                  </w:tcBorders>
                                  <w:shd w:val="clear" w:color="auto" w:fill="auto"/>
                                  <w:noWrap/>
                                  <w:vAlign w:val="center"/>
                                  <w:hideMark/>
                                </w:tcPr>
                                <w:p w14:paraId="0709A5DB" w14:textId="77777777" w:rsidR="007F040D" w:rsidRPr="00B554E8" w:rsidRDefault="007F040D" w:rsidP="00B554E8">
                                  <w:pPr>
                                    <w:widowControl/>
                                    <w:spacing w:line="240" w:lineRule="exact"/>
                                    <w:ind w:firstLineChars="0" w:firstLine="0"/>
                                    <w:jc w:val="left"/>
                                    <w:textAlignment w:val="auto"/>
                                    <w:rPr>
                                      <w:rFonts w:cs="新細明體"/>
                                      <w:color w:val="000000"/>
                                      <w:kern w:val="0"/>
                                      <w:sz w:val="18"/>
                                      <w:szCs w:val="18"/>
                                    </w:rPr>
                                  </w:pPr>
                                  <w:r w:rsidRPr="00B554E8">
                                    <w:rPr>
                                      <w:rFonts w:cs="新細明體" w:hint="eastAsia"/>
                                      <w:color w:val="000000"/>
                                      <w:kern w:val="0"/>
                                      <w:sz w:val="18"/>
                                      <w:szCs w:val="18"/>
                                    </w:rPr>
                                    <w:t>資料來源：整理自教育局提供資料</w:t>
                                  </w:r>
                                  <w:r>
                                    <w:rPr>
                                      <w:rFonts w:cs="新細明體" w:hint="eastAsia"/>
                                      <w:color w:val="000000"/>
                                      <w:kern w:val="0"/>
                                      <w:sz w:val="18"/>
                                      <w:szCs w:val="18"/>
                                    </w:rPr>
                                    <w:t>。</w:t>
                                  </w:r>
                                </w:p>
                              </w:tc>
                            </w:tr>
                          </w:tbl>
                          <w:p w14:paraId="7D65812E" w14:textId="77777777" w:rsidR="007F040D" w:rsidRPr="00B47127" w:rsidRDefault="007F040D" w:rsidP="007F040D">
                            <w:pPr>
                              <w:ind w:firstLineChars="0" w:firstLine="0"/>
                              <w:textAlignment w:val="top"/>
                            </w:pPr>
                          </w:p>
                        </w:txbxContent>
                      </wps:txbx>
                      <wps:bodyPr rot="0" vert="horz" wrap="square" lIns="91440" tIns="36000" rIns="9144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1D2E1C6" id="_x0000_s1063" type="#_x0000_t202" style="position:absolute;left:0;text-align:left;margin-left:236.8pt;margin-top:1.45pt;width:262.95pt;height:266.5pt;z-index:251798016;visibility:visible;mso-wrap-style:square;mso-width-percent:0;mso-height-percent:0;mso-wrap-distance-left:8.5pt;mso-wrap-distance-top:3.6pt;mso-wrap-distance-right:8.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" stroked="f">
                <v:textbox inset=",1mm,,1mm">
                  <w:txbxContent>
                    <w:tbl>
                      <w:tblPr>
                        <w:tblW w:w="5013" w:type="dxa"/>
                        <w:tblCellMar>
                          <w:left w:w="28" w:type="dxa"/>
                          <w:right w:w="28" w:type="dxa"/>
                        </w:tblCellMar>
                        <w:tblLook w:val="04A0" w:firstRow="1" w:lastRow="0" w:firstColumn="1" w:lastColumn="0" w:noHBand="0" w:noVBand="1"/>
                      </w:tblPr>
                      <w:tblGrid>
                        <w:gridCol w:w="716"/>
                        <w:gridCol w:w="716"/>
                        <w:gridCol w:w="1270"/>
                        <w:gridCol w:w="1306"/>
                        <w:gridCol w:w="1005"/>
                      </w:tblGrid>
                      <w:tr w:rsidR="007F040D" w:rsidRPr="00B554E8" w14:paraId="4468B16C" w14:textId="77777777" w:rsidTr="002707CC">
                        <w:trPr>
                          <w:trHeight w:val="255"/>
                        </w:trPr>
                        <w:tc>
                          <w:tcPr>
                            <w:tcW w:w="5013" w:type="dxa"/>
                            <w:gridSpan w:val="5"/>
                            <w:tcBorders>
                              <w:top w:val="nil"/>
                              <w:left w:val="nil"/>
                              <w:bottom w:val="nil"/>
                              <w:right w:val="nil"/>
                            </w:tcBorders>
                            <w:shd w:val="clear" w:color="auto" w:fill="auto"/>
                            <w:noWrap/>
                            <w:vAlign w:val="center"/>
                            <w:hideMark/>
                          </w:tcPr>
                          <w:p w14:paraId="22878792" w14:textId="4055B7F8" w:rsidR="007F040D" w:rsidRPr="00B554E8" w:rsidRDefault="007F040D" w:rsidP="00B554E8">
                            <w:pPr>
                              <w:widowControl/>
                              <w:spacing w:line="240" w:lineRule="exact"/>
                              <w:ind w:firstLineChars="0" w:firstLine="0"/>
                              <w:jc w:val="center"/>
                              <w:textAlignment w:val="auto"/>
                              <w:rPr>
                                <w:rFonts w:cs="新細明體"/>
                                <w:b/>
                                <w:bCs/>
                                <w:color w:val="000000"/>
                                <w:kern w:val="0"/>
                                <w:sz w:val="24"/>
                                <w:szCs w:val="24"/>
                              </w:rPr>
                            </w:pPr>
                            <w:r w:rsidRPr="00B554E8">
                              <w:rPr>
                                <w:rFonts w:cs="新細明體" w:hint="eastAsia"/>
                                <w:b/>
                                <w:bCs/>
                                <w:color w:val="000000"/>
                                <w:kern w:val="0"/>
                                <w:sz w:val="24"/>
                                <w:szCs w:val="24"/>
                              </w:rPr>
                              <w:t>表</w:t>
                            </w:r>
                            <w:r>
                              <w:rPr>
                                <w:rFonts w:cs="新細明體"/>
                                <w:b/>
                                <w:bCs/>
                                <w:color w:val="000000"/>
                                <w:kern w:val="0"/>
                                <w:sz w:val="24"/>
                                <w:szCs w:val="24"/>
                              </w:rPr>
                              <w:t>6</w:t>
                            </w:r>
                            <w:r w:rsidR="000A6062">
                              <w:rPr>
                                <w:rFonts w:hint="eastAsia"/>
                                <w:b/>
                                <w:sz w:val="24"/>
                                <w:szCs w:val="24"/>
                              </w:rPr>
                              <w:t xml:space="preserve">　</w:t>
                            </w:r>
                            <w:r w:rsidRPr="00B554E8">
                              <w:rPr>
                                <w:rFonts w:cs="新細明體" w:hint="eastAsia"/>
                                <w:b/>
                                <w:bCs/>
                                <w:color w:val="000000"/>
                                <w:kern w:val="0"/>
                                <w:sz w:val="24"/>
                                <w:szCs w:val="24"/>
                              </w:rPr>
                              <w:t>桃園市111學年度營養午餐供餐方式</w:t>
                            </w:r>
                          </w:p>
                        </w:tc>
                      </w:tr>
                      <w:tr w:rsidR="007F040D" w:rsidRPr="00B554E8" w14:paraId="54F71B62" w14:textId="77777777" w:rsidTr="002707CC">
                        <w:trPr>
                          <w:trHeight w:val="255"/>
                        </w:trPr>
                        <w:tc>
                          <w:tcPr>
                            <w:tcW w:w="5013" w:type="dxa"/>
                            <w:gridSpan w:val="5"/>
                            <w:tcBorders>
                              <w:top w:val="nil"/>
                              <w:left w:val="nil"/>
                              <w:bottom w:val="single" w:sz="4" w:space="0" w:color="auto"/>
                              <w:right w:val="nil"/>
                            </w:tcBorders>
                            <w:shd w:val="clear" w:color="auto" w:fill="auto"/>
                            <w:noWrap/>
                            <w:vAlign w:val="center"/>
                            <w:hideMark/>
                          </w:tcPr>
                          <w:p w14:paraId="7F6B5DB6"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單位：校</w:t>
                            </w:r>
                          </w:p>
                        </w:tc>
                      </w:tr>
                      <w:tr w:rsidR="007F040D" w:rsidRPr="00B554E8" w14:paraId="511B1841" w14:textId="77777777" w:rsidTr="002707CC">
                        <w:trPr>
                          <w:trHeight w:val="255"/>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26E259A4"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行政區</w:t>
                            </w:r>
                          </w:p>
                        </w:tc>
                        <w:tc>
                          <w:tcPr>
                            <w:tcW w:w="716" w:type="dxa"/>
                            <w:tcBorders>
                              <w:top w:val="nil"/>
                              <w:left w:val="nil"/>
                              <w:bottom w:val="single" w:sz="4" w:space="0" w:color="auto"/>
                              <w:right w:val="single" w:sz="4" w:space="0" w:color="auto"/>
                            </w:tcBorders>
                            <w:shd w:val="clear" w:color="auto" w:fill="auto"/>
                            <w:noWrap/>
                            <w:vAlign w:val="center"/>
                            <w:hideMark/>
                          </w:tcPr>
                          <w:p w14:paraId="5495B6A7"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總校數</w:t>
                            </w:r>
                          </w:p>
                        </w:tc>
                        <w:tc>
                          <w:tcPr>
                            <w:tcW w:w="1270" w:type="dxa"/>
                            <w:tcBorders>
                              <w:top w:val="nil"/>
                              <w:left w:val="nil"/>
                              <w:bottom w:val="single" w:sz="4" w:space="0" w:color="auto"/>
                              <w:right w:val="single" w:sz="4" w:space="0" w:color="auto"/>
                            </w:tcBorders>
                            <w:shd w:val="clear" w:color="auto" w:fill="auto"/>
                            <w:vAlign w:val="center"/>
                            <w:hideMark/>
                          </w:tcPr>
                          <w:p w14:paraId="0E8D08DA" w14:textId="77777777" w:rsidR="007F040D" w:rsidRPr="001172AD" w:rsidRDefault="007F040D" w:rsidP="00B554E8">
                            <w:pPr>
                              <w:widowControl/>
                              <w:spacing w:line="240" w:lineRule="exact"/>
                              <w:ind w:firstLineChars="0" w:firstLine="0"/>
                              <w:jc w:val="center"/>
                              <w:textAlignment w:val="auto"/>
                              <w:rPr>
                                <w:rFonts w:cs="新細明體"/>
                                <w:color w:val="000000"/>
                                <w:spacing w:val="-20"/>
                                <w:kern w:val="0"/>
                                <w:sz w:val="20"/>
                                <w:szCs w:val="20"/>
                              </w:rPr>
                            </w:pPr>
                            <w:r w:rsidRPr="00B554E8">
                              <w:rPr>
                                <w:rFonts w:cs="新細明體" w:hint="eastAsia"/>
                                <w:color w:val="000000"/>
                                <w:spacing w:val="-20"/>
                                <w:kern w:val="0"/>
                                <w:sz w:val="20"/>
                                <w:szCs w:val="20"/>
                              </w:rPr>
                              <w:t>自設廚房</w:t>
                            </w:r>
                          </w:p>
                          <w:p w14:paraId="5399410D" w14:textId="77777777" w:rsidR="007F040D" w:rsidRPr="00B554E8" w:rsidRDefault="007F040D" w:rsidP="00B554E8">
                            <w:pPr>
                              <w:widowControl/>
                              <w:spacing w:line="240" w:lineRule="exact"/>
                              <w:ind w:firstLineChars="0" w:firstLine="0"/>
                              <w:jc w:val="center"/>
                              <w:textAlignment w:val="auto"/>
                              <w:rPr>
                                <w:rFonts w:cs="新細明體"/>
                                <w:color w:val="000000"/>
                                <w:spacing w:val="-24"/>
                                <w:kern w:val="0"/>
                                <w:sz w:val="20"/>
                                <w:szCs w:val="20"/>
                              </w:rPr>
                            </w:pPr>
                            <w:r w:rsidRPr="001172AD">
                              <w:rPr>
                                <w:rFonts w:cs="新細明體" w:hint="eastAsia"/>
                                <w:color w:val="000000"/>
                                <w:spacing w:val="-20"/>
                                <w:kern w:val="0"/>
                                <w:sz w:val="20"/>
                                <w:szCs w:val="20"/>
                              </w:rPr>
                              <w:t>（</w:t>
                            </w:r>
                            <w:r w:rsidRPr="00B554E8">
                              <w:rPr>
                                <w:rFonts w:cs="新細明體" w:hint="eastAsia"/>
                                <w:color w:val="000000"/>
                                <w:spacing w:val="-20"/>
                                <w:kern w:val="0"/>
                                <w:sz w:val="20"/>
                                <w:szCs w:val="20"/>
                              </w:rPr>
                              <w:t>含中央廚房</w:t>
                            </w:r>
                            <w:r w:rsidRPr="001172AD">
                              <w:rPr>
                                <w:rFonts w:cs="新細明體" w:hint="eastAsia"/>
                                <w:color w:val="000000"/>
                                <w:spacing w:val="-20"/>
                                <w:kern w:val="0"/>
                                <w:sz w:val="20"/>
                                <w:szCs w:val="20"/>
                              </w:rPr>
                              <w:t>）</w:t>
                            </w:r>
                          </w:p>
                        </w:tc>
                        <w:tc>
                          <w:tcPr>
                            <w:tcW w:w="1306" w:type="dxa"/>
                            <w:tcBorders>
                              <w:top w:val="nil"/>
                              <w:left w:val="nil"/>
                              <w:bottom w:val="single" w:sz="4" w:space="0" w:color="auto"/>
                              <w:right w:val="single" w:sz="4" w:space="0" w:color="auto"/>
                            </w:tcBorders>
                            <w:shd w:val="clear" w:color="auto" w:fill="auto"/>
                            <w:vAlign w:val="center"/>
                            <w:hideMark/>
                          </w:tcPr>
                          <w:p w14:paraId="39616FDB" w14:textId="77777777" w:rsidR="007F040D" w:rsidRPr="00B554E8" w:rsidRDefault="007F040D" w:rsidP="00B554E8">
                            <w:pPr>
                              <w:widowControl/>
                              <w:spacing w:line="240" w:lineRule="exact"/>
                              <w:ind w:firstLineChars="0" w:firstLine="0"/>
                              <w:jc w:val="center"/>
                              <w:textAlignment w:val="auto"/>
                              <w:rPr>
                                <w:rFonts w:cs="新細明體"/>
                                <w:color w:val="000000"/>
                                <w:spacing w:val="-12"/>
                                <w:kern w:val="0"/>
                                <w:sz w:val="20"/>
                                <w:szCs w:val="20"/>
                              </w:rPr>
                            </w:pPr>
                            <w:r w:rsidRPr="00B554E8">
                              <w:rPr>
                                <w:rFonts w:cs="新細明體" w:hint="eastAsia"/>
                                <w:color w:val="000000"/>
                                <w:spacing w:val="-12"/>
                                <w:kern w:val="0"/>
                                <w:sz w:val="20"/>
                                <w:szCs w:val="20"/>
                              </w:rPr>
                              <w:t>由他校廚房供應</w:t>
                            </w:r>
                          </w:p>
                          <w:p w14:paraId="6A0D001E" w14:textId="77777777" w:rsidR="007F040D" w:rsidRPr="00B554E8" w:rsidRDefault="007F040D" w:rsidP="00B554E8">
                            <w:pPr>
                              <w:widowControl/>
                              <w:spacing w:line="240" w:lineRule="exact"/>
                              <w:ind w:firstLineChars="0" w:firstLine="0"/>
                              <w:jc w:val="center"/>
                              <w:textAlignment w:val="auto"/>
                              <w:rPr>
                                <w:rFonts w:cs="新細明體"/>
                                <w:color w:val="000000"/>
                                <w:spacing w:val="-12"/>
                                <w:kern w:val="0"/>
                                <w:sz w:val="20"/>
                                <w:szCs w:val="20"/>
                              </w:rPr>
                            </w:pPr>
                            <w:r>
                              <w:rPr>
                                <w:rFonts w:cs="新細明體" w:hint="eastAsia"/>
                                <w:color w:val="000000"/>
                                <w:spacing w:val="-12"/>
                                <w:kern w:val="0"/>
                                <w:sz w:val="20"/>
                                <w:szCs w:val="20"/>
                              </w:rPr>
                              <w:t>（</w:t>
                            </w:r>
                            <w:r w:rsidRPr="00B554E8">
                              <w:rPr>
                                <w:rFonts w:cs="新細明體" w:hint="eastAsia"/>
                                <w:color w:val="000000"/>
                                <w:spacing w:val="-12"/>
                                <w:kern w:val="0"/>
                                <w:sz w:val="20"/>
                                <w:szCs w:val="20"/>
                              </w:rPr>
                              <w:t>資源分享</w:t>
                            </w:r>
                            <w:r>
                              <w:rPr>
                                <w:rFonts w:cs="新細明體" w:hint="eastAsia"/>
                                <w:color w:val="000000"/>
                                <w:spacing w:val="-12"/>
                                <w:kern w:val="0"/>
                                <w:sz w:val="20"/>
                                <w:szCs w:val="20"/>
                              </w:rPr>
                              <w:t>）</w:t>
                            </w:r>
                          </w:p>
                        </w:tc>
                        <w:tc>
                          <w:tcPr>
                            <w:tcW w:w="1003" w:type="dxa"/>
                            <w:tcBorders>
                              <w:top w:val="nil"/>
                              <w:left w:val="nil"/>
                              <w:bottom w:val="single" w:sz="4" w:space="0" w:color="auto"/>
                              <w:right w:val="single" w:sz="4" w:space="0" w:color="auto"/>
                            </w:tcBorders>
                            <w:shd w:val="clear" w:color="auto" w:fill="auto"/>
                            <w:vAlign w:val="center"/>
                            <w:hideMark/>
                          </w:tcPr>
                          <w:p w14:paraId="0FCA7DC1" w14:textId="77777777" w:rsidR="007F040D" w:rsidRPr="001172AD" w:rsidRDefault="007F040D" w:rsidP="00B554E8">
                            <w:pPr>
                              <w:widowControl/>
                              <w:spacing w:line="240" w:lineRule="exact"/>
                              <w:ind w:firstLineChars="0" w:firstLine="0"/>
                              <w:jc w:val="center"/>
                              <w:textAlignment w:val="auto"/>
                              <w:rPr>
                                <w:rFonts w:cs="新細明體"/>
                                <w:color w:val="000000"/>
                                <w:spacing w:val="-20"/>
                                <w:kern w:val="0"/>
                                <w:sz w:val="20"/>
                                <w:szCs w:val="20"/>
                              </w:rPr>
                            </w:pPr>
                            <w:r w:rsidRPr="00B554E8">
                              <w:rPr>
                                <w:rFonts w:cs="新細明體" w:hint="eastAsia"/>
                                <w:color w:val="000000"/>
                                <w:spacing w:val="-20"/>
                                <w:kern w:val="0"/>
                                <w:sz w:val="20"/>
                                <w:szCs w:val="20"/>
                              </w:rPr>
                              <w:t>團膳</w:t>
                            </w:r>
                          </w:p>
                          <w:p w14:paraId="66471C71" w14:textId="77777777" w:rsidR="007F040D" w:rsidRPr="00B554E8" w:rsidRDefault="007F040D" w:rsidP="00B554E8">
                            <w:pPr>
                              <w:widowControl/>
                              <w:spacing w:line="240" w:lineRule="exact"/>
                              <w:ind w:firstLineChars="0" w:firstLine="0"/>
                              <w:jc w:val="center"/>
                              <w:textAlignment w:val="auto"/>
                              <w:rPr>
                                <w:rFonts w:cs="新細明體"/>
                                <w:color w:val="000000"/>
                                <w:spacing w:val="-12"/>
                                <w:kern w:val="0"/>
                                <w:sz w:val="20"/>
                                <w:szCs w:val="20"/>
                              </w:rPr>
                            </w:pPr>
                            <w:r w:rsidRPr="001172AD">
                              <w:rPr>
                                <w:rFonts w:cs="新細明體" w:hint="eastAsia"/>
                                <w:color w:val="000000"/>
                                <w:spacing w:val="-24"/>
                                <w:kern w:val="0"/>
                                <w:sz w:val="20"/>
                                <w:szCs w:val="20"/>
                              </w:rPr>
                              <w:t>（</w:t>
                            </w:r>
                            <w:r w:rsidRPr="00B554E8">
                              <w:rPr>
                                <w:rFonts w:cs="新細明體" w:hint="eastAsia"/>
                                <w:color w:val="000000"/>
                                <w:spacing w:val="-24"/>
                                <w:kern w:val="0"/>
                                <w:sz w:val="20"/>
                                <w:szCs w:val="20"/>
                              </w:rPr>
                              <w:t>外訂餐盒</w:t>
                            </w:r>
                            <w:r w:rsidRPr="001172AD">
                              <w:rPr>
                                <w:rFonts w:cs="新細明體" w:hint="eastAsia"/>
                                <w:color w:val="000000"/>
                                <w:spacing w:val="-24"/>
                                <w:kern w:val="0"/>
                                <w:sz w:val="20"/>
                                <w:szCs w:val="20"/>
                              </w:rPr>
                              <w:t>）</w:t>
                            </w:r>
                          </w:p>
                        </w:tc>
                      </w:tr>
                      <w:tr w:rsidR="007F040D" w:rsidRPr="00B554E8" w14:paraId="57247B6A"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177E6376" w14:textId="77777777" w:rsidR="007F040D" w:rsidRPr="00B554E8" w:rsidRDefault="007F040D" w:rsidP="00B554E8">
                            <w:pPr>
                              <w:widowControl/>
                              <w:spacing w:line="240" w:lineRule="exact"/>
                              <w:ind w:firstLineChars="0" w:firstLine="0"/>
                              <w:jc w:val="center"/>
                              <w:textAlignment w:val="auto"/>
                              <w:rPr>
                                <w:rFonts w:cs="新細明體"/>
                                <w:b/>
                                <w:bCs/>
                                <w:color w:val="000000"/>
                                <w:kern w:val="0"/>
                                <w:sz w:val="20"/>
                                <w:szCs w:val="20"/>
                              </w:rPr>
                            </w:pPr>
                            <w:r w:rsidRPr="00B554E8">
                              <w:rPr>
                                <w:rFonts w:cs="新細明體" w:hint="eastAsia"/>
                                <w:b/>
                                <w:bCs/>
                                <w:color w:val="000000"/>
                                <w:kern w:val="0"/>
                                <w:sz w:val="20"/>
                                <w:szCs w:val="20"/>
                              </w:rPr>
                              <w:t>合計</w:t>
                            </w:r>
                          </w:p>
                        </w:tc>
                        <w:tc>
                          <w:tcPr>
                            <w:tcW w:w="716" w:type="dxa"/>
                            <w:tcBorders>
                              <w:top w:val="nil"/>
                              <w:left w:val="nil"/>
                              <w:bottom w:val="single" w:sz="4" w:space="0" w:color="auto"/>
                              <w:right w:val="single" w:sz="4" w:space="0" w:color="auto"/>
                            </w:tcBorders>
                            <w:shd w:val="clear" w:color="auto" w:fill="auto"/>
                            <w:noWrap/>
                            <w:vAlign w:val="center"/>
                            <w:hideMark/>
                          </w:tcPr>
                          <w:p w14:paraId="66BA6448"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242</w:t>
                            </w:r>
                          </w:p>
                        </w:tc>
                        <w:tc>
                          <w:tcPr>
                            <w:tcW w:w="1270" w:type="dxa"/>
                            <w:tcBorders>
                              <w:top w:val="nil"/>
                              <w:left w:val="nil"/>
                              <w:bottom w:val="single" w:sz="4" w:space="0" w:color="auto"/>
                              <w:right w:val="single" w:sz="4" w:space="0" w:color="auto"/>
                            </w:tcBorders>
                            <w:shd w:val="clear" w:color="auto" w:fill="auto"/>
                            <w:noWrap/>
                            <w:vAlign w:val="center"/>
                            <w:hideMark/>
                          </w:tcPr>
                          <w:p w14:paraId="17A603C3"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108</w:t>
                            </w:r>
                          </w:p>
                        </w:tc>
                        <w:tc>
                          <w:tcPr>
                            <w:tcW w:w="1306" w:type="dxa"/>
                            <w:tcBorders>
                              <w:top w:val="nil"/>
                              <w:left w:val="nil"/>
                              <w:bottom w:val="single" w:sz="4" w:space="0" w:color="auto"/>
                              <w:right w:val="single" w:sz="4" w:space="0" w:color="auto"/>
                            </w:tcBorders>
                            <w:shd w:val="clear" w:color="auto" w:fill="auto"/>
                            <w:noWrap/>
                            <w:vAlign w:val="center"/>
                            <w:hideMark/>
                          </w:tcPr>
                          <w:p w14:paraId="56EB0F01"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51</w:t>
                            </w:r>
                          </w:p>
                        </w:tc>
                        <w:tc>
                          <w:tcPr>
                            <w:tcW w:w="1003" w:type="dxa"/>
                            <w:tcBorders>
                              <w:top w:val="nil"/>
                              <w:left w:val="nil"/>
                              <w:bottom w:val="single" w:sz="4" w:space="0" w:color="auto"/>
                              <w:right w:val="single" w:sz="4" w:space="0" w:color="auto"/>
                            </w:tcBorders>
                            <w:shd w:val="clear" w:color="auto" w:fill="auto"/>
                            <w:noWrap/>
                            <w:vAlign w:val="center"/>
                            <w:hideMark/>
                          </w:tcPr>
                          <w:p w14:paraId="12AB77ED"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83</w:t>
                            </w:r>
                          </w:p>
                        </w:tc>
                      </w:tr>
                      <w:tr w:rsidR="007F040D" w:rsidRPr="00B554E8" w14:paraId="31693AD4"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2D9F73D1"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桃園區</w:t>
                            </w:r>
                          </w:p>
                        </w:tc>
                        <w:tc>
                          <w:tcPr>
                            <w:tcW w:w="716" w:type="dxa"/>
                            <w:tcBorders>
                              <w:top w:val="nil"/>
                              <w:left w:val="nil"/>
                              <w:bottom w:val="single" w:sz="4" w:space="0" w:color="auto"/>
                              <w:right w:val="single" w:sz="4" w:space="0" w:color="auto"/>
                            </w:tcBorders>
                            <w:shd w:val="clear" w:color="000000" w:fill="D9D9D9"/>
                            <w:noWrap/>
                            <w:vAlign w:val="center"/>
                            <w:hideMark/>
                          </w:tcPr>
                          <w:p w14:paraId="592AD864"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35</w:t>
                            </w:r>
                          </w:p>
                        </w:tc>
                        <w:tc>
                          <w:tcPr>
                            <w:tcW w:w="1270" w:type="dxa"/>
                            <w:tcBorders>
                              <w:top w:val="nil"/>
                              <w:left w:val="nil"/>
                              <w:bottom w:val="single" w:sz="4" w:space="0" w:color="auto"/>
                              <w:right w:val="single" w:sz="4" w:space="0" w:color="auto"/>
                            </w:tcBorders>
                            <w:shd w:val="clear" w:color="000000" w:fill="D9D9D9"/>
                            <w:noWrap/>
                            <w:vAlign w:val="center"/>
                            <w:hideMark/>
                          </w:tcPr>
                          <w:p w14:paraId="5BBC4865"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000000" w:fill="D9D9D9"/>
                            <w:noWrap/>
                            <w:vAlign w:val="center"/>
                            <w:hideMark/>
                          </w:tcPr>
                          <w:p w14:paraId="61324340"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c>
                          <w:tcPr>
                            <w:tcW w:w="1003" w:type="dxa"/>
                            <w:tcBorders>
                              <w:top w:val="nil"/>
                              <w:left w:val="nil"/>
                              <w:bottom w:val="single" w:sz="4" w:space="0" w:color="auto"/>
                              <w:right w:val="single" w:sz="4" w:space="0" w:color="auto"/>
                            </w:tcBorders>
                            <w:shd w:val="clear" w:color="000000" w:fill="D9D9D9"/>
                            <w:noWrap/>
                            <w:vAlign w:val="center"/>
                            <w:hideMark/>
                          </w:tcPr>
                          <w:p w14:paraId="604AD20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26</w:t>
                            </w:r>
                          </w:p>
                        </w:tc>
                      </w:tr>
                      <w:tr w:rsidR="007F040D" w:rsidRPr="00B554E8" w14:paraId="0D7966F0"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2D02A564"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中壢區</w:t>
                            </w:r>
                          </w:p>
                        </w:tc>
                        <w:tc>
                          <w:tcPr>
                            <w:tcW w:w="716" w:type="dxa"/>
                            <w:tcBorders>
                              <w:top w:val="nil"/>
                              <w:left w:val="nil"/>
                              <w:bottom w:val="single" w:sz="4" w:space="0" w:color="auto"/>
                              <w:right w:val="single" w:sz="4" w:space="0" w:color="auto"/>
                            </w:tcBorders>
                            <w:shd w:val="clear" w:color="000000" w:fill="D9D9D9"/>
                            <w:noWrap/>
                            <w:vAlign w:val="center"/>
                            <w:hideMark/>
                          </w:tcPr>
                          <w:p w14:paraId="598FC704"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34</w:t>
                            </w:r>
                          </w:p>
                        </w:tc>
                        <w:tc>
                          <w:tcPr>
                            <w:tcW w:w="1270" w:type="dxa"/>
                            <w:tcBorders>
                              <w:top w:val="nil"/>
                              <w:left w:val="nil"/>
                              <w:bottom w:val="single" w:sz="4" w:space="0" w:color="auto"/>
                              <w:right w:val="single" w:sz="4" w:space="0" w:color="auto"/>
                            </w:tcBorders>
                            <w:shd w:val="clear" w:color="000000" w:fill="D9D9D9"/>
                            <w:noWrap/>
                            <w:vAlign w:val="center"/>
                            <w:hideMark/>
                          </w:tcPr>
                          <w:p w14:paraId="7BD2CE8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13</w:t>
                            </w:r>
                          </w:p>
                        </w:tc>
                        <w:tc>
                          <w:tcPr>
                            <w:tcW w:w="1306" w:type="dxa"/>
                            <w:tcBorders>
                              <w:top w:val="nil"/>
                              <w:left w:val="nil"/>
                              <w:bottom w:val="single" w:sz="4" w:space="0" w:color="auto"/>
                              <w:right w:val="single" w:sz="4" w:space="0" w:color="auto"/>
                            </w:tcBorders>
                            <w:shd w:val="clear" w:color="000000" w:fill="D9D9D9"/>
                            <w:noWrap/>
                            <w:vAlign w:val="center"/>
                            <w:hideMark/>
                          </w:tcPr>
                          <w:p w14:paraId="614AD8DA"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6</w:t>
                            </w:r>
                          </w:p>
                        </w:tc>
                        <w:tc>
                          <w:tcPr>
                            <w:tcW w:w="1003" w:type="dxa"/>
                            <w:tcBorders>
                              <w:top w:val="nil"/>
                              <w:left w:val="nil"/>
                              <w:bottom w:val="single" w:sz="4" w:space="0" w:color="auto"/>
                              <w:right w:val="single" w:sz="4" w:space="0" w:color="auto"/>
                            </w:tcBorders>
                            <w:shd w:val="clear" w:color="000000" w:fill="D9D9D9"/>
                            <w:noWrap/>
                            <w:vAlign w:val="center"/>
                            <w:hideMark/>
                          </w:tcPr>
                          <w:p w14:paraId="0F6E171D"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15</w:t>
                            </w:r>
                          </w:p>
                        </w:tc>
                      </w:tr>
                      <w:tr w:rsidR="007F040D" w:rsidRPr="00B554E8" w14:paraId="0DE08721"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056ECFE5"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龜山區</w:t>
                            </w:r>
                          </w:p>
                        </w:tc>
                        <w:tc>
                          <w:tcPr>
                            <w:tcW w:w="716" w:type="dxa"/>
                            <w:tcBorders>
                              <w:top w:val="nil"/>
                              <w:left w:val="nil"/>
                              <w:bottom w:val="single" w:sz="4" w:space="0" w:color="auto"/>
                              <w:right w:val="single" w:sz="4" w:space="0" w:color="auto"/>
                            </w:tcBorders>
                            <w:shd w:val="clear" w:color="000000" w:fill="D9D9D9"/>
                            <w:noWrap/>
                            <w:vAlign w:val="center"/>
                            <w:hideMark/>
                          </w:tcPr>
                          <w:p w14:paraId="072A3B58"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22</w:t>
                            </w:r>
                          </w:p>
                        </w:tc>
                        <w:tc>
                          <w:tcPr>
                            <w:tcW w:w="1270" w:type="dxa"/>
                            <w:tcBorders>
                              <w:top w:val="nil"/>
                              <w:left w:val="nil"/>
                              <w:bottom w:val="single" w:sz="4" w:space="0" w:color="auto"/>
                              <w:right w:val="single" w:sz="4" w:space="0" w:color="auto"/>
                            </w:tcBorders>
                            <w:shd w:val="clear" w:color="000000" w:fill="D9D9D9"/>
                            <w:noWrap/>
                            <w:vAlign w:val="center"/>
                            <w:hideMark/>
                          </w:tcPr>
                          <w:p w14:paraId="7A334674"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5</w:t>
                            </w:r>
                          </w:p>
                        </w:tc>
                        <w:tc>
                          <w:tcPr>
                            <w:tcW w:w="1306" w:type="dxa"/>
                            <w:tcBorders>
                              <w:top w:val="nil"/>
                              <w:left w:val="nil"/>
                              <w:bottom w:val="single" w:sz="4" w:space="0" w:color="auto"/>
                              <w:right w:val="single" w:sz="4" w:space="0" w:color="auto"/>
                            </w:tcBorders>
                            <w:shd w:val="clear" w:color="000000" w:fill="D9D9D9"/>
                            <w:noWrap/>
                            <w:vAlign w:val="center"/>
                            <w:hideMark/>
                          </w:tcPr>
                          <w:p w14:paraId="1C22C5C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c>
                          <w:tcPr>
                            <w:tcW w:w="1003" w:type="dxa"/>
                            <w:tcBorders>
                              <w:top w:val="nil"/>
                              <w:left w:val="nil"/>
                              <w:bottom w:val="single" w:sz="4" w:space="0" w:color="auto"/>
                              <w:right w:val="single" w:sz="4" w:space="0" w:color="auto"/>
                            </w:tcBorders>
                            <w:shd w:val="clear" w:color="000000" w:fill="D9D9D9"/>
                            <w:noWrap/>
                            <w:vAlign w:val="center"/>
                            <w:hideMark/>
                          </w:tcPr>
                          <w:p w14:paraId="7D0A4406"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14</w:t>
                            </w:r>
                          </w:p>
                        </w:tc>
                      </w:tr>
                      <w:tr w:rsidR="007F040D" w:rsidRPr="00B554E8" w14:paraId="46F5441A" w14:textId="77777777" w:rsidTr="00082E58">
                        <w:trPr>
                          <w:trHeight w:val="266"/>
                        </w:trPr>
                        <w:tc>
                          <w:tcPr>
                            <w:tcW w:w="716" w:type="dxa"/>
                            <w:tcBorders>
                              <w:top w:val="nil"/>
                              <w:left w:val="single" w:sz="4" w:space="0" w:color="auto"/>
                              <w:bottom w:val="single" w:sz="4" w:space="0" w:color="auto"/>
                              <w:right w:val="single" w:sz="4" w:space="0" w:color="auto"/>
                            </w:tcBorders>
                            <w:shd w:val="clear" w:color="000000" w:fill="D9D9D9"/>
                            <w:noWrap/>
                            <w:vAlign w:val="center"/>
                            <w:hideMark/>
                          </w:tcPr>
                          <w:p w14:paraId="79ACB4A8"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平鎮區</w:t>
                            </w:r>
                          </w:p>
                        </w:tc>
                        <w:tc>
                          <w:tcPr>
                            <w:tcW w:w="716" w:type="dxa"/>
                            <w:tcBorders>
                              <w:top w:val="nil"/>
                              <w:left w:val="nil"/>
                              <w:bottom w:val="single" w:sz="4" w:space="0" w:color="auto"/>
                              <w:right w:val="single" w:sz="4" w:space="0" w:color="auto"/>
                            </w:tcBorders>
                            <w:shd w:val="clear" w:color="000000" w:fill="D9D9D9"/>
                            <w:noWrap/>
                            <w:vAlign w:val="center"/>
                            <w:hideMark/>
                          </w:tcPr>
                          <w:p w14:paraId="719B8FA8"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19</w:t>
                            </w:r>
                          </w:p>
                        </w:tc>
                        <w:tc>
                          <w:tcPr>
                            <w:tcW w:w="1270" w:type="dxa"/>
                            <w:tcBorders>
                              <w:top w:val="nil"/>
                              <w:left w:val="nil"/>
                              <w:bottom w:val="single" w:sz="4" w:space="0" w:color="auto"/>
                              <w:right w:val="single" w:sz="4" w:space="0" w:color="auto"/>
                            </w:tcBorders>
                            <w:shd w:val="clear" w:color="000000" w:fill="D9D9D9"/>
                            <w:noWrap/>
                            <w:vAlign w:val="center"/>
                            <w:hideMark/>
                          </w:tcPr>
                          <w:p w14:paraId="77E31F55"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6</w:t>
                            </w:r>
                          </w:p>
                        </w:tc>
                        <w:tc>
                          <w:tcPr>
                            <w:tcW w:w="1306" w:type="dxa"/>
                            <w:tcBorders>
                              <w:top w:val="nil"/>
                              <w:left w:val="nil"/>
                              <w:bottom w:val="single" w:sz="4" w:space="0" w:color="auto"/>
                              <w:right w:val="single" w:sz="4" w:space="0" w:color="auto"/>
                            </w:tcBorders>
                            <w:shd w:val="clear" w:color="000000" w:fill="D9D9D9"/>
                            <w:noWrap/>
                            <w:vAlign w:val="center"/>
                            <w:hideMark/>
                          </w:tcPr>
                          <w:p w14:paraId="5F35F11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c>
                          <w:tcPr>
                            <w:tcW w:w="1003" w:type="dxa"/>
                            <w:tcBorders>
                              <w:top w:val="nil"/>
                              <w:left w:val="nil"/>
                              <w:bottom w:val="single" w:sz="4" w:space="0" w:color="auto"/>
                              <w:right w:val="single" w:sz="4" w:space="0" w:color="auto"/>
                            </w:tcBorders>
                            <w:shd w:val="clear" w:color="000000" w:fill="D9D9D9"/>
                            <w:noWrap/>
                            <w:vAlign w:val="center"/>
                            <w:hideMark/>
                          </w:tcPr>
                          <w:p w14:paraId="336F113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9</w:t>
                            </w:r>
                          </w:p>
                        </w:tc>
                      </w:tr>
                      <w:tr w:rsidR="007F040D" w:rsidRPr="00B554E8" w14:paraId="222218E2"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4A426559"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蘆竹區</w:t>
                            </w:r>
                          </w:p>
                        </w:tc>
                        <w:tc>
                          <w:tcPr>
                            <w:tcW w:w="716" w:type="dxa"/>
                            <w:tcBorders>
                              <w:top w:val="nil"/>
                              <w:left w:val="nil"/>
                              <w:bottom w:val="single" w:sz="4" w:space="0" w:color="auto"/>
                              <w:right w:val="single" w:sz="4" w:space="0" w:color="auto"/>
                            </w:tcBorders>
                            <w:shd w:val="clear" w:color="auto" w:fill="auto"/>
                            <w:noWrap/>
                            <w:vAlign w:val="center"/>
                            <w:hideMark/>
                          </w:tcPr>
                          <w:p w14:paraId="7036E13E"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18</w:t>
                            </w:r>
                          </w:p>
                        </w:tc>
                        <w:tc>
                          <w:tcPr>
                            <w:tcW w:w="1270" w:type="dxa"/>
                            <w:tcBorders>
                              <w:top w:val="nil"/>
                              <w:left w:val="nil"/>
                              <w:bottom w:val="single" w:sz="4" w:space="0" w:color="auto"/>
                              <w:right w:val="single" w:sz="4" w:space="0" w:color="auto"/>
                            </w:tcBorders>
                            <w:shd w:val="clear" w:color="auto" w:fill="auto"/>
                            <w:noWrap/>
                            <w:vAlign w:val="center"/>
                            <w:hideMark/>
                          </w:tcPr>
                          <w:p w14:paraId="046C068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11</w:t>
                            </w:r>
                          </w:p>
                        </w:tc>
                        <w:tc>
                          <w:tcPr>
                            <w:tcW w:w="1306" w:type="dxa"/>
                            <w:tcBorders>
                              <w:top w:val="nil"/>
                              <w:left w:val="nil"/>
                              <w:bottom w:val="single" w:sz="4" w:space="0" w:color="auto"/>
                              <w:right w:val="single" w:sz="4" w:space="0" w:color="auto"/>
                            </w:tcBorders>
                            <w:shd w:val="clear" w:color="auto" w:fill="auto"/>
                            <w:noWrap/>
                            <w:vAlign w:val="center"/>
                            <w:hideMark/>
                          </w:tcPr>
                          <w:p w14:paraId="3F433E63"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c>
                          <w:tcPr>
                            <w:tcW w:w="1003" w:type="dxa"/>
                            <w:tcBorders>
                              <w:top w:val="nil"/>
                              <w:left w:val="nil"/>
                              <w:bottom w:val="single" w:sz="4" w:space="0" w:color="auto"/>
                              <w:right w:val="single" w:sz="4" w:space="0" w:color="auto"/>
                            </w:tcBorders>
                            <w:shd w:val="clear" w:color="auto" w:fill="auto"/>
                            <w:noWrap/>
                            <w:vAlign w:val="center"/>
                            <w:hideMark/>
                          </w:tcPr>
                          <w:p w14:paraId="11BD3189"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5</w:t>
                            </w:r>
                          </w:p>
                        </w:tc>
                      </w:tr>
                      <w:tr w:rsidR="007F040D" w:rsidRPr="00B554E8" w14:paraId="6092A8B0"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11214DDA"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龍潭區</w:t>
                            </w:r>
                          </w:p>
                        </w:tc>
                        <w:tc>
                          <w:tcPr>
                            <w:tcW w:w="716" w:type="dxa"/>
                            <w:tcBorders>
                              <w:top w:val="nil"/>
                              <w:left w:val="nil"/>
                              <w:bottom w:val="single" w:sz="4" w:space="0" w:color="auto"/>
                              <w:right w:val="single" w:sz="4" w:space="0" w:color="auto"/>
                            </w:tcBorders>
                            <w:shd w:val="clear" w:color="auto" w:fill="auto"/>
                            <w:noWrap/>
                            <w:vAlign w:val="center"/>
                            <w:hideMark/>
                          </w:tcPr>
                          <w:p w14:paraId="45B45D11"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15</w:t>
                            </w:r>
                          </w:p>
                        </w:tc>
                        <w:tc>
                          <w:tcPr>
                            <w:tcW w:w="1270" w:type="dxa"/>
                            <w:tcBorders>
                              <w:top w:val="nil"/>
                              <w:left w:val="nil"/>
                              <w:bottom w:val="single" w:sz="4" w:space="0" w:color="auto"/>
                              <w:right w:val="single" w:sz="4" w:space="0" w:color="auto"/>
                            </w:tcBorders>
                            <w:shd w:val="clear" w:color="auto" w:fill="auto"/>
                            <w:noWrap/>
                            <w:vAlign w:val="center"/>
                            <w:hideMark/>
                          </w:tcPr>
                          <w:p w14:paraId="336329D9"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auto" w:fill="auto"/>
                            <w:noWrap/>
                            <w:vAlign w:val="center"/>
                            <w:hideMark/>
                          </w:tcPr>
                          <w:p w14:paraId="7E49270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c>
                          <w:tcPr>
                            <w:tcW w:w="1003" w:type="dxa"/>
                            <w:tcBorders>
                              <w:top w:val="nil"/>
                              <w:left w:val="nil"/>
                              <w:bottom w:val="single" w:sz="4" w:space="0" w:color="auto"/>
                              <w:right w:val="single" w:sz="4" w:space="0" w:color="auto"/>
                            </w:tcBorders>
                            <w:shd w:val="clear" w:color="auto" w:fill="auto"/>
                            <w:noWrap/>
                            <w:vAlign w:val="center"/>
                            <w:hideMark/>
                          </w:tcPr>
                          <w:p w14:paraId="576BE08F"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r>
                      <w:tr w:rsidR="007F040D" w:rsidRPr="00B554E8" w14:paraId="2EB0DD08"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755E4080"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楊梅區</w:t>
                            </w:r>
                          </w:p>
                        </w:tc>
                        <w:tc>
                          <w:tcPr>
                            <w:tcW w:w="716" w:type="dxa"/>
                            <w:tcBorders>
                              <w:top w:val="nil"/>
                              <w:left w:val="nil"/>
                              <w:bottom w:val="single" w:sz="4" w:space="0" w:color="auto"/>
                              <w:right w:val="single" w:sz="4" w:space="0" w:color="auto"/>
                            </w:tcBorders>
                            <w:shd w:val="clear" w:color="auto" w:fill="auto"/>
                            <w:noWrap/>
                            <w:vAlign w:val="center"/>
                            <w:hideMark/>
                          </w:tcPr>
                          <w:p w14:paraId="3BDD632A"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22</w:t>
                            </w:r>
                          </w:p>
                        </w:tc>
                        <w:tc>
                          <w:tcPr>
                            <w:tcW w:w="1270" w:type="dxa"/>
                            <w:tcBorders>
                              <w:top w:val="nil"/>
                              <w:left w:val="nil"/>
                              <w:bottom w:val="single" w:sz="4" w:space="0" w:color="auto"/>
                              <w:right w:val="single" w:sz="4" w:space="0" w:color="auto"/>
                            </w:tcBorders>
                            <w:shd w:val="clear" w:color="auto" w:fill="auto"/>
                            <w:noWrap/>
                            <w:vAlign w:val="center"/>
                            <w:hideMark/>
                          </w:tcPr>
                          <w:p w14:paraId="3732150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16</w:t>
                            </w:r>
                          </w:p>
                        </w:tc>
                        <w:tc>
                          <w:tcPr>
                            <w:tcW w:w="1306" w:type="dxa"/>
                            <w:tcBorders>
                              <w:top w:val="nil"/>
                              <w:left w:val="nil"/>
                              <w:bottom w:val="single" w:sz="4" w:space="0" w:color="auto"/>
                              <w:right w:val="single" w:sz="4" w:space="0" w:color="auto"/>
                            </w:tcBorders>
                            <w:shd w:val="clear" w:color="auto" w:fill="auto"/>
                            <w:noWrap/>
                            <w:vAlign w:val="center"/>
                            <w:hideMark/>
                          </w:tcPr>
                          <w:p w14:paraId="175E88EA"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c>
                          <w:tcPr>
                            <w:tcW w:w="1003" w:type="dxa"/>
                            <w:tcBorders>
                              <w:top w:val="nil"/>
                              <w:left w:val="nil"/>
                              <w:bottom w:val="single" w:sz="4" w:space="0" w:color="auto"/>
                              <w:right w:val="single" w:sz="4" w:space="0" w:color="auto"/>
                            </w:tcBorders>
                            <w:shd w:val="clear" w:color="auto" w:fill="auto"/>
                            <w:noWrap/>
                            <w:vAlign w:val="center"/>
                            <w:hideMark/>
                          </w:tcPr>
                          <w:p w14:paraId="20B72FC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r>
                      <w:tr w:rsidR="007F040D" w:rsidRPr="00B554E8" w14:paraId="1062D033"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521C396C"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八德區</w:t>
                            </w:r>
                          </w:p>
                        </w:tc>
                        <w:tc>
                          <w:tcPr>
                            <w:tcW w:w="716" w:type="dxa"/>
                            <w:tcBorders>
                              <w:top w:val="nil"/>
                              <w:left w:val="nil"/>
                              <w:bottom w:val="single" w:sz="4" w:space="0" w:color="auto"/>
                              <w:right w:val="single" w:sz="4" w:space="0" w:color="auto"/>
                            </w:tcBorders>
                            <w:shd w:val="clear" w:color="auto" w:fill="auto"/>
                            <w:noWrap/>
                            <w:vAlign w:val="center"/>
                            <w:hideMark/>
                          </w:tcPr>
                          <w:p w14:paraId="1FD3C2F2"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11</w:t>
                            </w:r>
                          </w:p>
                        </w:tc>
                        <w:tc>
                          <w:tcPr>
                            <w:tcW w:w="1270" w:type="dxa"/>
                            <w:tcBorders>
                              <w:top w:val="nil"/>
                              <w:left w:val="nil"/>
                              <w:bottom w:val="single" w:sz="4" w:space="0" w:color="auto"/>
                              <w:right w:val="single" w:sz="4" w:space="0" w:color="auto"/>
                            </w:tcBorders>
                            <w:shd w:val="clear" w:color="auto" w:fill="auto"/>
                            <w:noWrap/>
                            <w:vAlign w:val="center"/>
                            <w:hideMark/>
                          </w:tcPr>
                          <w:p w14:paraId="19EA882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auto" w:fill="auto"/>
                            <w:noWrap/>
                            <w:vAlign w:val="center"/>
                            <w:hideMark/>
                          </w:tcPr>
                          <w:p w14:paraId="5576B3AF"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w:t>
                            </w:r>
                          </w:p>
                        </w:tc>
                        <w:tc>
                          <w:tcPr>
                            <w:tcW w:w="1003" w:type="dxa"/>
                            <w:tcBorders>
                              <w:top w:val="nil"/>
                              <w:left w:val="nil"/>
                              <w:bottom w:val="single" w:sz="4" w:space="0" w:color="auto"/>
                              <w:right w:val="single" w:sz="4" w:space="0" w:color="auto"/>
                            </w:tcBorders>
                            <w:shd w:val="clear" w:color="auto" w:fill="auto"/>
                            <w:noWrap/>
                            <w:vAlign w:val="center"/>
                            <w:hideMark/>
                          </w:tcPr>
                          <w:p w14:paraId="45D8272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r>
                      <w:tr w:rsidR="007F040D" w:rsidRPr="00B554E8" w14:paraId="3A832CCA"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39D9DD84"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大溪區</w:t>
                            </w:r>
                          </w:p>
                        </w:tc>
                        <w:tc>
                          <w:tcPr>
                            <w:tcW w:w="716" w:type="dxa"/>
                            <w:tcBorders>
                              <w:top w:val="nil"/>
                              <w:left w:val="nil"/>
                              <w:bottom w:val="single" w:sz="4" w:space="0" w:color="auto"/>
                              <w:right w:val="single" w:sz="4" w:space="0" w:color="auto"/>
                            </w:tcBorders>
                            <w:shd w:val="clear" w:color="auto" w:fill="auto"/>
                            <w:noWrap/>
                            <w:vAlign w:val="center"/>
                            <w:hideMark/>
                          </w:tcPr>
                          <w:p w14:paraId="7613D223"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16</w:t>
                            </w:r>
                          </w:p>
                        </w:tc>
                        <w:tc>
                          <w:tcPr>
                            <w:tcW w:w="1270" w:type="dxa"/>
                            <w:tcBorders>
                              <w:top w:val="nil"/>
                              <w:left w:val="nil"/>
                              <w:bottom w:val="single" w:sz="4" w:space="0" w:color="auto"/>
                              <w:right w:val="single" w:sz="4" w:space="0" w:color="auto"/>
                            </w:tcBorders>
                            <w:shd w:val="clear" w:color="auto" w:fill="auto"/>
                            <w:noWrap/>
                            <w:vAlign w:val="center"/>
                            <w:hideMark/>
                          </w:tcPr>
                          <w:p w14:paraId="717189F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6</w:t>
                            </w:r>
                          </w:p>
                        </w:tc>
                        <w:tc>
                          <w:tcPr>
                            <w:tcW w:w="1306" w:type="dxa"/>
                            <w:tcBorders>
                              <w:top w:val="nil"/>
                              <w:left w:val="nil"/>
                              <w:bottom w:val="single" w:sz="4" w:space="0" w:color="auto"/>
                              <w:right w:val="single" w:sz="4" w:space="0" w:color="auto"/>
                            </w:tcBorders>
                            <w:shd w:val="clear" w:color="auto" w:fill="auto"/>
                            <w:noWrap/>
                            <w:vAlign w:val="center"/>
                            <w:hideMark/>
                          </w:tcPr>
                          <w:p w14:paraId="2BC6AF4F"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8</w:t>
                            </w:r>
                          </w:p>
                        </w:tc>
                        <w:tc>
                          <w:tcPr>
                            <w:tcW w:w="1003" w:type="dxa"/>
                            <w:tcBorders>
                              <w:top w:val="nil"/>
                              <w:left w:val="nil"/>
                              <w:bottom w:val="single" w:sz="4" w:space="0" w:color="auto"/>
                              <w:right w:val="single" w:sz="4" w:space="0" w:color="auto"/>
                            </w:tcBorders>
                            <w:shd w:val="clear" w:color="auto" w:fill="auto"/>
                            <w:noWrap/>
                            <w:vAlign w:val="center"/>
                            <w:hideMark/>
                          </w:tcPr>
                          <w:p w14:paraId="004036CE"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r>
                      <w:tr w:rsidR="007F040D" w:rsidRPr="00B554E8" w14:paraId="218F4969"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555A24D0"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新屋區</w:t>
                            </w:r>
                          </w:p>
                        </w:tc>
                        <w:tc>
                          <w:tcPr>
                            <w:tcW w:w="716" w:type="dxa"/>
                            <w:tcBorders>
                              <w:top w:val="nil"/>
                              <w:left w:val="nil"/>
                              <w:bottom w:val="single" w:sz="4" w:space="0" w:color="auto"/>
                              <w:right w:val="single" w:sz="4" w:space="0" w:color="auto"/>
                            </w:tcBorders>
                            <w:shd w:val="clear" w:color="auto" w:fill="auto"/>
                            <w:noWrap/>
                            <w:vAlign w:val="center"/>
                            <w:hideMark/>
                          </w:tcPr>
                          <w:p w14:paraId="7E432935"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13</w:t>
                            </w:r>
                          </w:p>
                        </w:tc>
                        <w:tc>
                          <w:tcPr>
                            <w:tcW w:w="1270" w:type="dxa"/>
                            <w:tcBorders>
                              <w:top w:val="nil"/>
                              <w:left w:val="nil"/>
                              <w:bottom w:val="single" w:sz="4" w:space="0" w:color="auto"/>
                              <w:right w:val="single" w:sz="4" w:space="0" w:color="auto"/>
                            </w:tcBorders>
                            <w:shd w:val="clear" w:color="auto" w:fill="auto"/>
                            <w:noWrap/>
                            <w:vAlign w:val="center"/>
                            <w:hideMark/>
                          </w:tcPr>
                          <w:p w14:paraId="7190DACD"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3</w:t>
                            </w:r>
                          </w:p>
                        </w:tc>
                        <w:tc>
                          <w:tcPr>
                            <w:tcW w:w="1306" w:type="dxa"/>
                            <w:tcBorders>
                              <w:top w:val="nil"/>
                              <w:left w:val="nil"/>
                              <w:bottom w:val="single" w:sz="4" w:space="0" w:color="auto"/>
                              <w:right w:val="single" w:sz="4" w:space="0" w:color="auto"/>
                            </w:tcBorders>
                            <w:shd w:val="clear" w:color="auto" w:fill="auto"/>
                            <w:noWrap/>
                            <w:vAlign w:val="center"/>
                            <w:hideMark/>
                          </w:tcPr>
                          <w:p w14:paraId="5D26D0C0"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8</w:t>
                            </w:r>
                          </w:p>
                        </w:tc>
                        <w:tc>
                          <w:tcPr>
                            <w:tcW w:w="1003" w:type="dxa"/>
                            <w:tcBorders>
                              <w:top w:val="nil"/>
                              <w:left w:val="nil"/>
                              <w:bottom w:val="single" w:sz="4" w:space="0" w:color="auto"/>
                              <w:right w:val="single" w:sz="4" w:space="0" w:color="auto"/>
                            </w:tcBorders>
                            <w:shd w:val="clear" w:color="auto" w:fill="auto"/>
                            <w:noWrap/>
                            <w:vAlign w:val="center"/>
                            <w:hideMark/>
                          </w:tcPr>
                          <w:p w14:paraId="35232D5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2</w:t>
                            </w:r>
                          </w:p>
                        </w:tc>
                      </w:tr>
                      <w:tr w:rsidR="007F040D" w:rsidRPr="00B554E8" w14:paraId="402C6A1A"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10FFFCB7"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觀音區</w:t>
                            </w:r>
                          </w:p>
                        </w:tc>
                        <w:tc>
                          <w:tcPr>
                            <w:tcW w:w="716" w:type="dxa"/>
                            <w:tcBorders>
                              <w:top w:val="nil"/>
                              <w:left w:val="nil"/>
                              <w:bottom w:val="single" w:sz="4" w:space="0" w:color="auto"/>
                              <w:right w:val="single" w:sz="4" w:space="0" w:color="auto"/>
                            </w:tcBorders>
                            <w:shd w:val="clear" w:color="auto" w:fill="auto"/>
                            <w:noWrap/>
                            <w:vAlign w:val="center"/>
                            <w:hideMark/>
                          </w:tcPr>
                          <w:p w14:paraId="478EBB77"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12</w:t>
                            </w:r>
                          </w:p>
                        </w:tc>
                        <w:tc>
                          <w:tcPr>
                            <w:tcW w:w="1270" w:type="dxa"/>
                            <w:tcBorders>
                              <w:top w:val="nil"/>
                              <w:left w:val="nil"/>
                              <w:bottom w:val="single" w:sz="4" w:space="0" w:color="auto"/>
                              <w:right w:val="single" w:sz="4" w:space="0" w:color="auto"/>
                            </w:tcBorders>
                            <w:shd w:val="clear" w:color="auto" w:fill="auto"/>
                            <w:noWrap/>
                            <w:vAlign w:val="center"/>
                            <w:hideMark/>
                          </w:tcPr>
                          <w:p w14:paraId="49BAACE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7</w:t>
                            </w:r>
                          </w:p>
                        </w:tc>
                        <w:tc>
                          <w:tcPr>
                            <w:tcW w:w="1306" w:type="dxa"/>
                            <w:tcBorders>
                              <w:top w:val="nil"/>
                              <w:left w:val="nil"/>
                              <w:bottom w:val="single" w:sz="4" w:space="0" w:color="auto"/>
                              <w:right w:val="single" w:sz="4" w:space="0" w:color="auto"/>
                            </w:tcBorders>
                            <w:shd w:val="clear" w:color="auto" w:fill="auto"/>
                            <w:noWrap/>
                            <w:vAlign w:val="center"/>
                            <w:hideMark/>
                          </w:tcPr>
                          <w:p w14:paraId="1988109B"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5</w:t>
                            </w:r>
                          </w:p>
                        </w:tc>
                        <w:tc>
                          <w:tcPr>
                            <w:tcW w:w="1003" w:type="dxa"/>
                            <w:tcBorders>
                              <w:top w:val="nil"/>
                              <w:left w:val="nil"/>
                              <w:bottom w:val="single" w:sz="4" w:space="0" w:color="auto"/>
                              <w:right w:val="single" w:sz="4" w:space="0" w:color="auto"/>
                            </w:tcBorders>
                            <w:shd w:val="clear" w:color="auto" w:fill="auto"/>
                            <w:noWrap/>
                            <w:vAlign w:val="center"/>
                            <w:hideMark/>
                          </w:tcPr>
                          <w:p w14:paraId="13F1D95C"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791CDC">
                              <w:rPr>
                                <w:rFonts w:cs="新細明體" w:hint="eastAsia"/>
                                <w:color w:val="000000"/>
                                <w:kern w:val="0"/>
                                <w:sz w:val="20"/>
                                <w:szCs w:val="20"/>
                              </w:rPr>
                              <w:t>－</w:t>
                            </w:r>
                          </w:p>
                        </w:tc>
                      </w:tr>
                      <w:tr w:rsidR="007F040D" w:rsidRPr="00B554E8" w14:paraId="50CF5607"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02EF2C75"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復興區</w:t>
                            </w:r>
                          </w:p>
                        </w:tc>
                        <w:tc>
                          <w:tcPr>
                            <w:tcW w:w="716" w:type="dxa"/>
                            <w:tcBorders>
                              <w:top w:val="nil"/>
                              <w:left w:val="nil"/>
                              <w:bottom w:val="single" w:sz="4" w:space="0" w:color="auto"/>
                              <w:right w:val="single" w:sz="4" w:space="0" w:color="auto"/>
                            </w:tcBorders>
                            <w:shd w:val="clear" w:color="auto" w:fill="auto"/>
                            <w:noWrap/>
                            <w:vAlign w:val="center"/>
                            <w:hideMark/>
                          </w:tcPr>
                          <w:p w14:paraId="2C894325"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11</w:t>
                            </w:r>
                          </w:p>
                        </w:tc>
                        <w:tc>
                          <w:tcPr>
                            <w:tcW w:w="1270" w:type="dxa"/>
                            <w:tcBorders>
                              <w:top w:val="nil"/>
                              <w:left w:val="nil"/>
                              <w:bottom w:val="single" w:sz="4" w:space="0" w:color="auto"/>
                              <w:right w:val="single" w:sz="4" w:space="0" w:color="auto"/>
                            </w:tcBorders>
                            <w:shd w:val="clear" w:color="auto" w:fill="auto"/>
                            <w:noWrap/>
                            <w:vAlign w:val="center"/>
                            <w:hideMark/>
                          </w:tcPr>
                          <w:p w14:paraId="28E1B69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10</w:t>
                            </w:r>
                          </w:p>
                        </w:tc>
                        <w:tc>
                          <w:tcPr>
                            <w:tcW w:w="1306" w:type="dxa"/>
                            <w:tcBorders>
                              <w:top w:val="nil"/>
                              <w:left w:val="nil"/>
                              <w:bottom w:val="single" w:sz="4" w:space="0" w:color="auto"/>
                              <w:right w:val="single" w:sz="4" w:space="0" w:color="auto"/>
                            </w:tcBorders>
                            <w:shd w:val="clear" w:color="auto" w:fill="auto"/>
                            <w:noWrap/>
                            <w:vAlign w:val="center"/>
                            <w:hideMark/>
                          </w:tcPr>
                          <w:p w14:paraId="762688A8"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w:t>
                            </w:r>
                          </w:p>
                        </w:tc>
                        <w:tc>
                          <w:tcPr>
                            <w:tcW w:w="1003" w:type="dxa"/>
                            <w:tcBorders>
                              <w:top w:val="nil"/>
                              <w:left w:val="nil"/>
                              <w:bottom w:val="single" w:sz="4" w:space="0" w:color="auto"/>
                              <w:right w:val="single" w:sz="4" w:space="0" w:color="auto"/>
                            </w:tcBorders>
                            <w:shd w:val="clear" w:color="auto" w:fill="auto"/>
                            <w:noWrap/>
                            <w:vAlign w:val="center"/>
                            <w:hideMark/>
                          </w:tcPr>
                          <w:p w14:paraId="3F559203"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791CDC">
                              <w:rPr>
                                <w:rFonts w:cs="新細明體" w:hint="eastAsia"/>
                                <w:color w:val="000000"/>
                                <w:kern w:val="0"/>
                                <w:sz w:val="20"/>
                                <w:szCs w:val="20"/>
                              </w:rPr>
                              <w:t>－</w:t>
                            </w:r>
                          </w:p>
                        </w:tc>
                      </w:tr>
                      <w:tr w:rsidR="007F040D" w:rsidRPr="00B554E8" w14:paraId="1360E3A3" w14:textId="77777777" w:rsidTr="00082E58">
                        <w:trPr>
                          <w:trHeight w:val="266"/>
                        </w:trPr>
                        <w:tc>
                          <w:tcPr>
                            <w:tcW w:w="716" w:type="dxa"/>
                            <w:tcBorders>
                              <w:top w:val="nil"/>
                              <w:left w:val="single" w:sz="4" w:space="0" w:color="auto"/>
                              <w:bottom w:val="single" w:sz="4" w:space="0" w:color="auto"/>
                              <w:right w:val="single" w:sz="4" w:space="0" w:color="auto"/>
                            </w:tcBorders>
                            <w:shd w:val="clear" w:color="auto" w:fill="auto"/>
                            <w:noWrap/>
                            <w:vAlign w:val="center"/>
                            <w:hideMark/>
                          </w:tcPr>
                          <w:p w14:paraId="3D243BAF" w14:textId="77777777" w:rsidR="007F040D" w:rsidRPr="00B554E8" w:rsidRDefault="007F040D" w:rsidP="00B554E8">
                            <w:pPr>
                              <w:widowControl/>
                              <w:spacing w:line="240" w:lineRule="exact"/>
                              <w:ind w:firstLineChars="0" w:firstLine="0"/>
                              <w:jc w:val="center"/>
                              <w:textAlignment w:val="auto"/>
                              <w:rPr>
                                <w:rFonts w:cs="新細明體"/>
                                <w:color w:val="000000"/>
                                <w:kern w:val="0"/>
                                <w:sz w:val="20"/>
                                <w:szCs w:val="20"/>
                              </w:rPr>
                            </w:pPr>
                            <w:r w:rsidRPr="00B554E8">
                              <w:rPr>
                                <w:rFonts w:cs="新細明體" w:hint="eastAsia"/>
                                <w:color w:val="000000"/>
                                <w:kern w:val="0"/>
                                <w:sz w:val="20"/>
                                <w:szCs w:val="20"/>
                              </w:rPr>
                              <w:t>大園區</w:t>
                            </w:r>
                          </w:p>
                        </w:tc>
                        <w:tc>
                          <w:tcPr>
                            <w:tcW w:w="716" w:type="dxa"/>
                            <w:tcBorders>
                              <w:top w:val="nil"/>
                              <w:left w:val="nil"/>
                              <w:bottom w:val="single" w:sz="4" w:space="0" w:color="auto"/>
                              <w:right w:val="single" w:sz="4" w:space="0" w:color="auto"/>
                            </w:tcBorders>
                            <w:shd w:val="clear" w:color="auto" w:fill="auto"/>
                            <w:noWrap/>
                            <w:vAlign w:val="center"/>
                            <w:hideMark/>
                          </w:tcPr>
                          <w:p w14:paraId="32128D0E" w14:textId="77777777" w:rsidR="007F040D" w:rsidRPr="00B554E8" w:rsidRDefault="007F040D" w:rsidP="00B554E8">
                            <w:pPr>
                              <w:widowControl/>
                              <w:spacing w:line="240" w:lineRule="exact"/>
                              <w:ind w:firstLineChars="0" w:firstLine="0"/>
                              <w:jc w:val="right"/>
                              <w:textAlignment w:val="auto"/>
                              <w:rPr>
                                <w:rFonts w:cs="新細明體"/>
                                <w:b/>
                                <w:bCs/>
                                <w:color w:val="000000"/>
                                <w:kern w:val="0"/>
                                <w:sz w:val="20"/>
                                <w:szCs w:val="20"/>
                              </w:rPr>
                            </w:pPr>
                            <w:r w:rsidRPr="00B554E8">
                              <w:rPr>
                                <w:rFonts w:cs="新細明體" w:hint="eastAsia"/>
                                <w:b/>
                                <w:bCs/>
                                <w:color w:val="000000"/>
                                <w:kern w:val="0"/>
                                <w:sz w:val="20"/>
                                <w:szCs w:val="20"/>
                              </w:rPr>
                              <w:t>14</w:t>
                            </w:r>
                          </w:p>
                        </w:tc>
                        <w:tc>
                          <w:tcPr>
                            <w:tcW w:w="1270" w:type="dxa"/>
                            <w:tcBorders>
                              <w:top w:val="nil"/>
                              <w:left w:val="nil"/>
                              <w:bottom w:val="single" w:sz="4" w:space="0" w:color="auto"/>
                              <w:right w:val="single" w:sz="4" w:space="0" w:color="auto"/>
                            </w:tcBorders>
                            <w:shd w:val="clear" w:color="auto" w:fill="auto"/>
                            <w:noWrap/>
                            <w:vAlign w:val="center"/>
                            <w:hideMark/>
                          </w:tcPr>
                          <w:p w14:paraId="0CBA1BD2"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10</w:t>
                            </w:r>
                          </w:p>
                        </w:tc>
                        <w:tc>
                          <w:tcPr>
                            <w:tcW w:w="1306" w:type="dxa"/>
                            <w:tcBorders>
                              <w:top w:val="nil"/>
                              <w:left w:val="nil"/>
                              <w:bottom w:val="single" w:sz="4" w:space="0" w:color="auto"/>
                              <w:right w:val="single" w:sz="4" w:space="0" w:color="auto"/>
                            </w:tcBorders>
                            <w:shd w:val="clear" w:color="auto" w:fill="auto"/>
                            <w:noWrap/>
                            <w:vAlign w:val="center"/>
                            <w:hideMark/>
                          </w:tcPr>
                          <w:p w14:paraId="5AC9F093"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B554E8">
                              <w:rPr>
                                <w:rFonts w:cs="新細明體" w:hint="eastAsia"/>
                                <w:color w:val="000000"/>
                                <w:kern w:val="0"/>
                                <w:sz w:val="20"/>
                                <w:szCs w:val="20"/>
                              </w:rPr>
                              <w:t>4</w:t>
                            </w:r>
                          </w:p>
                        </w:tc>
                        <w:tc>
                          <w:tcPr>
                            <w:tcW w:w="1003" w:type="dxa"/>
                            <w:tcBorders>
                              <w:top w:val="nil"/>
                              <w:left w:val="nil"/>
                              <w:bottom w:val="single" w:sz="4" w:space="0" w:color="auto"/>
                              <w:right w:val="single" w:sz="4" w:space="0" w:color="auto"/>
                            </w:tcBorders>
                            <w:shd w:val="clear" w:color="auto" w:fill="auto"/>
                            <w:noWrap/>
                            <w:vAlign w:val="center"/>
                            <w:hideMark/>
                          </w:tcPr>
                          <w:p w14:paraId="101F1477" w14:textId="77777777" w:rsidR="007F040D" w:rsidRPr="00B554E8" w:rsidRDefault="007F040D" w:rsidP="00B554E8">
                            <w:pPr>
                              <w:widowControl/>
                              <w:spacing w:line="240" w:lineRule="exact"/>
                              <w:ind w:firstLineChars="0" w:firstLine="0"/>
                              <w:jc w:val="right"/>
                              <w:textAlignment w:val="auto"/>
                              <w:rPr>
                                <w:rFonts w:cs="新細明體"/>
                                <w:color w:val="000000"/>
                                <w:kern w:val="0"/>
                                <w:sz w:val="20"/>
                                <w:szCs w:val="20"/>
                              </w:rPr>
                            </w:pPr>
                            <w:r w:rsidRPr="00791CDC">
                              <w:rPr>
                                <w:rFonts w:cs="新細明體" w:hint="eastAsia"/>
                                <w:color w:val="000000"/>
                                <w:kern w:val="0"/>
                                <w:sz w:val="20"/>
                                <w:szCs w:val="20"/>
                              </w:rPr>
                              <w:t>－</w:t>
                            </w:r>
                          </w:p>
                        </w:tc>
                      </w:tr>
                      <w:tr w:rsidR="007F040D" w:rsidRPr="00B554E8" w14:paraId="182C7A88" w14:textId="77777777" w:rsidTr="002707CC">
                        <w:trPr>
                          <w:trHeight w:val="255"/>
                        </w:trPr>
                        <w:tc>
                          <w:tcPr>
                            <w:tcW w:w="5013" w:type="dxa"/>
                            <w:gridSpan w:val="5"/>
                            <w:tcBorders>
                              <w:top w:val="single" w:sz="4" w:space="0" w:color="auto"/>
                              <w:left w:val="nil"/>
                              <w:bottom w:val="nil"/>
                              <w:right w:val="nil"/>
                            </w:tcBorders>
                            <w:shd w:val="clear" w:color="auto" w:fill="auto"/>
                            <w:noWrap/>
                            <w:vAlign w:val="center"/>
                            <w:hideMark/>
                          </w:tcPr>
                          <w:p w14:paraId="0709A5DB" w14:textId="77777777" w:rsidR="007F040D" w:rsidRPr="00B554E8" w:rsidRDefault="007F040D" w:rsidP="00B554E8">
                            <w:pPr>
                              <w:widowControl/>
                              <w:spacing w:line="240" w:lineRule="exact"/>
                              <w:ind w:firstLineChars="0" w:firstLine="0"/>
                              <w:jc w:val="left"/>
                              <w:textAlignment w:val="auto"/>
                              <w:rPr>
                                <w:rFonts w:cs="新細明體"/>
                                <w:color w:val="000000"/>
                                <w:kern w:val="0"/>
                                <w:sz w:val="18"/>
                                <w:szCs w:val="18"/>
                              </w:rPr>
                            </w:pPr>
                            <w:r w:rsidRPr="00B554E8">
                              <w:rPr>
                                <w:rFonts w:cs="新細明體" w:hint="eastAsia"/>
                                <w:color w:val="000000"/>
                                <w:kern w:val="0"/>
                                <w:sz w:val="18"/>
                                <w:szCs w:val="18"/>
                              </w:rPr>
                              <w:t>資料來源：整理自教育局提供資料</w:t>
                            </w:r>
                            <w:r>
                              <w:rPr>
                                <w:rFonts w:cs="新細明體" w:hint="eastAsia"/>
                                <w:color w:val="000000"/>
                                <w:kern w:val="0"/>
                                <w:sz w:val="18"/>
                                <w:szCs w:val="18"/>
                              </w:rPr>
                              <w:t>。</w:t>
                            </w:r>
                          </w:p>
                        </w:tc>
                      </w:tr>
                    </w:tbl>
                    <w:p w14:paraId="7D65812E" w14:textId="77777777" w:rsidR="007F040D" w:rsidRPr="00B47127" w:rsidRDefault="007F040D" w:rsidP="007F040D">
                      <w:pPr>
                        <w:ind w:firstLineChars="0" w:firstLine="0"/>
                        <w:textAlignment w:val="top"/>
                      </w:pPr>
                    </w:p>
                  </w:txbxContent>
                </v:textbox>
                <w10:wrap type="square"/>
              </v:shape>
            </w:pict>
          </mc:Fallback>
        </mc:AlternateContent>
      </w:r>
      <w:r w:rsidRPr="006344C7">
        <w:rPr>
          <w:rFonts w:cs="Posterama"/>
          <w:bCs/>
        </w:rPr>
        <w:t>其中外訂學校計83校，占34.30％，較教育部統計全國國中小學</w:t>
      </w:r>
      <w:proofErr w:type="gramStart"/>
      <w:r w:rsidRPr="006344C7">
        <w:rPr>
          <w:rFonts w:cs="Posterama"/>
          <w:bCs/>
        </w:rPr>
        <w:t>校外訂盒</w:t>
      </w:r>
      <w:proofErr w:type="gramEnd"/>
      <w:r>
        <w:rPr>
          <w:rFonts w:cs="Posterama"/>
          <w:bCs/>
        </w:rPr>
        <w:t>（</w:t>
      </w:r>
      <w:r w:rsidRPr="006344C7">
        <w:rPr>
          <w:rFonts w:cs="Posterama"/>
          <w:bCs/>
        </w:rPr>
        <w:t>桶</w:t>
      </w:r>
      <w:r>
        <w:rPr>
          <w:rFonts w:cs="Posterama"/>
          <w:bCs/>
        </w:rPr>
        <w:t>）</w:t>
      </w:r>
      <w:r w:rsidRPr="006344C7">
        <w:rPr>
          <w:rFonts w:cs="Posterama"/>
          <w:bCs/>
        </w:rPr>
        <w:t>餐比率</w:t>
      </w:r>
      <w:r>
        <w:rPr>
          <w:rFonts w:cs="Posterama" w:hint="eastAsia"/>
          <w:bCs/>
        </w:rPr>
        <w:t>之</w:t>
      </w:r>
      <w:r w:rsidRPr="006344C7">
        <w:rPr>
          <w:rFonts w:cs="Posterama"/>
          <w:bCs/>
        </w:rPr>
        <w:t>20％，高出14.3個百分點</w:t>
      </w:r>
      <w:r>
        <w:rPr>
          <w:rFonts w:cs="Posterama" w:hint="eastAsia"/>
          <w:bCs/>
        </w:rPr>
        <w:t>，且</w:t>
      </w:r>
      <w:proofErr w:type="gramStart"/>
      <w:r>
        <w:rPr>
          <w:rFonts w:cs="Posterama" w:hint="eastAsia"/>
          <w:bCs/>
        </w:rPr>
        <w:t>7</w:t>
      </w:r>
      <w:r w:rsidRPr="006344C7">
        <w:rPr>
          <w:rFonts w:cs="Posterama" w:hint="eastAsia"/>
          <w:bCs/>
        </w:rPr>
        <w:t>成</w:t>
      </w:r>
      <w:proofErr w:type="gramEnd"/>
      <w:r w:rsidRPr="006344C7">
        <w:rPr>
          <w:rFonts w:cs="Posterama" w:hint="eastAsia"/>
          <w:bCs/>
        </w:rPr>
        <w:t>以上集中於桃園區</w:t>
      </w:r>
      <w:r>
        <w:rPr>
          <w:rFonts w:cs="Posterama"/>
          <w:bCs/>
        </w:rPr>
        <w:t>（</w:t>
      </w:r>
      <w:r w:rsidRPr="006344C7">
        <w:rPr>
          <w:rFonts w:cs="Posterama"/>
          <w:bCs/>
        </w:rPr>
        <w:t>26校，占31.33％</w:t>
      </w:r>
      <w:r>
        <w:rPr>
          <w:rFonts w:cs="Posterama"/>
          <w:bCs/>
        </w:rPr>
        <w:t>）</w:t>
      </w:r>
      <w:r w:rsidRPr="006344C7">
        <w:rPr>
          <w:rFonts w:cs="Posterama"/>
          <w:bCs/>
        </w:rPr>
        <w:t>、中壢區</w:t>
      </w:r>
      <w:r>
        <w:rPr>
          <w:rFonts w:cs="Posterama"/>
          <w:bCs/>
        </w:rPr>
        <w:t>（</w:t>
      </w:r>
      <w:r w:rsidRPr="006344C7">
        <w:rPr>
          <w:rFonts w:cs="Posterama"/>
          <w:bCs/>
        </w:rPr>
        <w:t>15校，18.07％</w:t>
      </w:r>
      <w:r>
        <w:rPr>
          <w:rFonts w:cs="Posterama"/>
          <w:bCs/>
        </w:rPr>
        <w:t>）</w:t>
      </w:r>
      <w:r w:rsidRPr="006344C7">
        <w:rPr>
          <w:rFonts w:cs="Posterama"/>
          <w:bCs/>
        </w:rPr>
        <w:t>、龜山區</w:t>
      </w:r>
      <w:r>
        <w:rPr>
          <w:rFonts w:cs="Posterama"/>
          <w:bCs/>
        </w:rPr>
        <w:t>（</w:t>
      </w:r>
      <w:r w:rsidRPr="006344C7">
        <w:rPr>
          <w:rFonts w:cs="Posterama"/>
          <w:bCs/>
        </w:rPr>
        <w:t>14校，16.87％</w:t>
      </w:r>
      <w:r>
        <w:rPr>
          <w:rFonts w:cs="Posterama"/>
          <w:bCs/>
        </w:rPr>
        <w:t>）</w:t>
      </w:r>
      <w:r w:rsidRPr="006344C7">
        <w:rPr>
          <w:rFonts w:cs="Posterama"/>
          <w:bCs/>
        </w:rPr>
        <w:t>及平鎮區</w:t>
      </w:r>
      <w:r>
        <w:rPr>
          <w:rFonts w:cs="Posterama"/>
          <w:bCs/>
        </w:rPr>
        <w:t>（</w:t>
      </w:r>
      <w:r w:rsidRPr="006344C7">
        <w:rPr>
          <w:rFonts w:cs="Posterama"/>
          <w:bCs/>
        </w:rPr>
        <w:t>9校，10.84％</w:t>
      </w:r>
      <w:r>
        <w:rPr>
          <w:rFonts w:cs="Posterama"/>
          <w:bCs/>
        </w:rPr>
        <w:t>）</w:t>
      </w:r>
      <w:r w:rsidRPr="006344C7">
        <w:rPr>
          <w:rFonts w:cs="Posterama"/>
          <w:bCs/>
        </w:rPr>
        <w:t>等4個行政區</w:t>
      </w:r>
      <w:r>
        <w:rPr>
          <w:rFonts w:cs="Posterama" w:hint="eastAsia"/>
          <w:bCs/>
        </w:rPr>
        <w:t>；又</w:t>
      </w:r>
      <w:r w:rsidRPr="006344C7">
        <w:rPr>
          <w:rFonts w:cs="Posterama" w:hint="eastAsia"/>
          <w:bCs/>
        </w:rPr>
        <w:t>該</w:t>
      </w:r>
      <w:r w:rsidRPr="006344C7">
        <w:rPr>
          <w:rFonts w:cs="Posterama"/>
          <w:bCs/>
        </w:rPr>
        <w:t>83所學校於近</w:t>
      </w:r>
      <w:proofErr w:type="gramStart"/>
      <w:r w:rsidRPr="006344C7">
        <w:rPr>
          <w:rFonts w:cs="Posterama"/>
          <w:bCs/>
        </w:rPr>
        <w:t>3</w:t>
      </w:r>
      <w:proofErr w:type="gramEnd"/>
      <w:r w:rsidRPr="006344C7">
        <w:rPr>
          <w:rFonts w:cs="Posterama"/>
          <w:bCs/>
        </w:rPr>
        <w:t>年度</w:t>
      </w:r>
      <w:r>
        <w:rPr>
          <w:rFonts w:cs="Posterama"/>
          <w:bCs/>
        </w:rPr>
        <w:t>（</w:t>
      </w:r>
      <w:r w:rsidRPr="006344C7">
        <w:rPr>
          <w:rFonts w:cs="Posterama"/>
          <w:bCs/>
        </w:rPr>
        <w:t>109至111年</w:t>
      </w:r>
      <w:r>
        <w:rPr>
          <w:rFonts w:cs="Posterama" w:hint="eastAsia"/>
          <w:bCs/>
        </w:rPr>
        <w:t>度</w:t>
      </w:r>
      <w:r>
        <w:rPr>
          <w:rFonts w:cs="Posterama"/>
          <w:bCs/>
        </w:rPr>
        <w:t>）</w:t>
      </w:r>
      <w:r w:rsidRPr="00F73671">
        <w:rPr>
          <w:rFonts w:cs="Posterama"/>
          <w:bCs/>
        </w:rPr>
        <w:t>尚乏申請辦理增</w:t>
      </w:r>
      <w:r>
        <w:rPr>
          <w:rFonts w:cs="Posterama"/>
          <w:bCs/>
        </w:rPr>
        <w:t>（</w:t>
      </w:r>
      <w:r w:rsidRPr="00F73671">
        <w:rPr>
          <w:rFonts w:cs="Posterama"/>
          <w:bCs/>
        </w:rPr>
        <w:t>擴</w:t>
      </w:r>
      <w:r>
        <w:rPr>
          <w:rFonts w:cs="Posterama"/>
          <w:bCs/>
        </w:rPr>
        <w:t>）</w:t>
      </w:r>
      <w:r w:rsidRPr="00F73671">
        <w:rPr>
          <w:rFonts w:cs="Posterama"/>
          <w:bCs/>
        </w:rPr>
        <w:t>設廚房案件，</w:t>
      </w:r>
      <w:r>
        <w:rPr>
          <w:rFonts w:cs="Posterama" w:hint="eastAsia"/>
          <w:bCs/>
        </w:rPr>
        <w:t>允宜</w:t>
      </w:r>
      <w:proofErr w:type="gramStart"/>
      <w:r>
        <w:rPr>
          <w:rFonts w:cs="Posterama" w:hint="eastAsia"/>
          <w:bCs/>
        </w:rPr>
        <w:t>研謀善策</w:t>
      </w:r>
      <w:proofErr w:type="gramEnd"/>
      <w:r w:rsidRPr="006344C7">
        <w:rPr>
          <w:rFonts w:cs="Posterama" w:hint="eastAsia"/>
          <w:bCs/>
        </w:rPr>
        <w:t>，</w:t>
      </w:r>
      <w:r>
        <w:rPr>
          <w:rFonts w:cs="Posterama" w:hint="eastAsia"/>
          <w:bCs/>
        </w:rPr>
        <w:t>有效</w:t>
      </w:r>
      <w:r w:rsidRPr="006344C7">
        <w:rPr>
          <w:rFonts w:cs="Posterama" w:hint="eastAsia"/>
          <w:bCs/>
        </w:rPr>
        <w:t>降低桃園市學校</w:t>
      </w:r>
      <w:proofErr w:type="gramStart"/>
      <w:r w:rsidRPr="006344C7">
        <w:rPr>
          <w:rFonts w:cs="Posterama" w:hint="eastAsia"/>
          <w:bCs/>
        </w:rPr>
        <w:t>外訂盒</w:t>
      </w:r>
      <w:proofErr w:type="gramEnd"/>
      <w:r>
        <w:rPr>
          <w:rFonts w:cs="Posterama"/>
          <w:bCs/>
        </w:rPr>
        <w:t>（</w:t>
      </w:r>
      <w:r w:rsidRPr="006344C7">
        <w:rPr>
          <w:rFonts w:cs="Posterama"/>
          <w:bCs/>
        </w:rPr>
        <w:t>桶</w:t>
      </w:r>
      <w:r>
        <w:rPr>
          <w:rFonts w:cs="Posterama"/>
          <w:bCs/>
        </w:rPr>
        <w:t>）</w:t>
      </w:r>
      <w:r w:rsidRPr="006344C7">
        <w:rPr>
          <w:rFonts w:cs="Posterama"/>
          <w:bCs/>
        </w:rPr>
        <w:t>餐比率，以提升營養午餐品質，確保學生用餐健康與安全</w:t>
      </w:r>
      <w:r w:rsidRPr="00C75331">
        <w:rPr>
          <w:rFonts w:cs="Posterama" w:hint="eastAsia"/>
          <w:bCs/>
        </w:rPr>
        <w:t>；</w:t>
      </w:r>
      <w:r>
        <w:rPr>
          <w:rFonts w:cs="Posterama" w:hint="eastAsia"/>
          <w:bCs/>
        </w:rPr>
        <w:t>2.經</w:t>
      </w:r>
      <w:r w:rsidRPr="001E7931">
        <w:rPr>
          <w:rFonts w:cs="Posterama"/>
          <w:bCs/>
        </w:rPr>
        <w:t>下載</w:t>
      </w:r>
      <w:r w:rsidRPr="0067649B">
        <w:rPr>
          <w:rFonts w:cs="Posterama" w:hint="eastAsia"/>
          <w:bCs/>
        </w:rPr>
        <w:t>桃園市</w:t>
      </w:r>
      <w:proofErr w:type="gramStart"/>
      <w:r w:rsidRPr="0067649B">
        <w:rPr>
          <w:rFonts w:cs="Posterama" w:hint="eastAsia"/>
          <w:bCs/>
        </w:rPr>
        <w:t>採</w:t>
      </w:r>
      <w:proofErr w:type="gramEnd"/>
      <w:r w:rsidRPr="0067649B">
        <w:rPr>
          <w:rFonts w:cs="Posterama" w:hint="eastAsia"/>
          <w:bCs/>
        </w:rPr>
        <w:t>中央廚房供應營養午餐</w:t>
      </w:r>
      <w:r w:rsidRPr="001E7931">
        <w:rPr>
          <w:rFonts w:cs="Posterama"/>
          <w:bCs/>
        </w:rPr>
        <w:t>學校111年10月份第2</w:t>
      </w:r>
      <w:proofErr w:type="gramStart"/>
      <w:r w:rsidRPr="001E7931">
        <w:rPr>
          <w:rFonts w:cs="Posterama"/>
          <w:bCs/>
        </w:rPr>
        <w:t>週</w:t>
      </w:r>
      <w:proofErr w:type="gramEnd"/>
      <w:r w:rsidRPr="001E7931">
        <w:rPr>
          <w:rFonts w:cs="Posterama"/>
          <w:bCs/>
        </w:rPr>
        <w:t>午餐食物內容，</w:t>
      </w:r>
      <w:r>
        <w:rPr>
          <w:rFonts w:cs="Posterama" w:hint="eastAsia"/>
          <w:bCs/>
        </w:rPr>
        <w:t>發現</w:t>
      </w:r>
      <w:r w:rsidRPr="001E7931">
        <w:rPr>
          <w:rFonts w:cs="Posterama"/>
          <w:bCs/>
        </w:rPr>
        <w:t>30</w:t>
      </w:r>
      <w:r w:rsidRPr="0067649B">
        <w:rPr>
          <w:rFonts w:cs="Posterama"/>
          <w:bCs/>
        </w:rPr>
        <w:t>校於上述期間供</w:t>
      </w:r>
      <w:proofErr w:type="gramStart"/>
      <w:r w:rsidRPr="0067649B">
        <w:rPr>
          <w:rFonts w:cs="Posterama"/>
          <w:bCs/>
        </w:rPr>
        <w:t>餐</w:t>
      </w:r>
      <w:r w:rsidRPr="0067649B">
        <w:rPr>
          <w:rFonts w:cs="Posterama" w:hint="eastAsia"/>
          <w:bCs/>
        </w:rPr>
        <w:t>均有部分</w:t>
      </w:r>
      <w:proofErr w:type="gramEnd"/>
      <w:r w:rsidRPr="0067649B">
        <w:rPr>
          <w:rFonts w:cs="Posterama" w:hint="eastAsia"/>
          <w:bCs/>
        </w:rPr>
        <w:t>食物種類配置未達營養基準，甚有</w:t>
      </w:r>
      <w:r w:rsidRPr="0067649B">
        <w:rPr>
          <w:rFonts w:cs="Posterama"/>
          <w:bCs/>
        </w:rPr>
        <w:t>23校</w:t>
      </w:r>
      <w:r>
        <w:rPr>
          <w:rFonts w:cs="Posterama"/>
          <w:bCs/>
        </w:rPr>
        <w:t>（</w:t>
      </w:r>
      <w:r w:rsidRPr="0067649B">
        <w:rPr>
          <w:rFonts w:cs="Posterama"/>
          <w:bCs/>
        </w:rPr>
        <w:t>占76.67％</w:t>
      </w:r>
      <w:r>
        <w:rPr>
          <w:rFonts w:cs="Posterama"/>
          <w:bCs/>
        </w:rPr>
        <w:t>）</w:t>
      </w:r>
      <w:r w:rsidRPr="0067649B">
        <w:rPr>
          <w:rFonts w:cs="Posterama"/>
          <w:bCs/>
        </w:rPr>
        <w:t>未達階段值基本份數在4種類以上</w:t>
      </w:r>
      <w:r w:rsidRPr="00F73671">
        <w:rPr>
          <w:rFonts w:cs="Posterama"/>
          <w:bCs/>
        </w:rPr>
        <w:t>，允宜督導各校確實</w:t>
      </w:r>
      <w:r w:rsidRPr="0067649B">
        <w:rPr>
          <w:rFonts w:cs="Posterama" w:hint="eastAsia"/>
          <w:bCs/>
        </w:rPr>
        <w:t>依營養基準檢討改善，以提升學生午餐質量</w:t>
      </w:r>
      <w:r>
        <w:rPr>
          <w:rFonts w:cs="Posterama" w:hint="eastAsia"/>
          <w:bCs/>
        </w:rPr>
        <w:t>；3.</w:t>
      </w:r>
      <w:r w:rsidRPr="002471CE">
        <w:rPr>
          <w:rFonts w:cs="Posterama" w:hint="eastAsia"/>
          <w:bCs/>
        </w:rPr>
        <w:t>新屋區新屋國小</w:t>
      </w:r>
      <w:r w:rsidRPr="00F73671">
        <w:rPr>
          <w:rFonts w:cs="Posterama" w:hint="eastAsia"/>
          <w:bCs/>
        </w:rPr>
        <w:t>未於供膳廠商餐食送達時即量測溫度，且未於採購契約規範送達溫度標準，尚難</w:t>
      </w:r>
      <w:proofErr w:type="gramStart"/>
      <w:r w:rsidRPr="00F73671">
        <w:rPr>
          <w:rFonts w:cs="Posterama" w:hint="eastAsia"/>
          <w:bCs/>
        </w:rPr>
        <w:t>釐</w:t>
      </w:r>
      <w:proofErr w:type="gramEnd"/>
      <w:r w:rsidRPr="00F73671">
        <w:rPr>
          <w:rFonts w:cs="Posterama" w:hint="eastAsia"/>
          <w:bCs/>
        </w:rPr>
        <w:t>清廠商有無落實執行餐</w:t>
      </w:r>
      <w:proofErr w:type="gramStart"/>
      <w:r w:rsidRPr="00F73671">
        <w:rPr>
          <w:rFonts w:cs="Posterama" w:hint="eastAsia"/>
          <w:bCs/>
        </w:rPr>
        <w:t>食熱存</w:t>
      </w:r>
      <w:proofErr w:type="gramEnd"/>
      <w:r w:rsidRPr="00F73671">
        <w:rPr>
          <w:rFonts w:cs="Posterama" w:hint="eastAsia"/>
          <w:bCs/>
        </w:rPr>
        <w:t>及運送保溫作業並有效管理</w:t>
      </w:r>
      <w:r>
        <w:rPr>
          <w:rFonts w:cs="Posterama" w:hint="eastAsia"/>
          <w:bCs/>
        </w:rPr>
        <w:t>等情事，經函請檢討改善。</w:t>
      </w:r>
      <w:r w:rsidRPr="00343EB0">
        <w:rPr>
          <w:rFonts w:cs="Posterama" w:hint="eastAsia"/>
          <w:bCs/>
        </w:rPr>
        <w:t>據復：1.</w:t>
      </w:r>
      <w:proofErr w:type="gramStart"/>
      <w:r w:rsidRPr="00343EB0">
        <w:rPr>
          <w:rFonts w:cs="Posterama" w:hint="eastAsia"/>
          <w:bCs/>
        </w:rPr>
        <w:t>鼓勵外訂餐</w:t>
      </w:r>
      <w:proofErr w:type="gramEnd"/>
      <w:r w:rsidRPr="00343EB0">
        <w:rPr>
          <w:rFonts w:cs="Posterama" w:hint="eastAsia"/>
          <w:bCs/>
        </w:rPr>
        <w:t>盒學校積極提出申請新建廚房及午餐資源分享他校，</w:t>
      </w:r>
      <w:r>
        <w:rPr>
          <w:rFonts w:cs="Posterama" w:hint="eastAsia"/>
          <w:bCs/>
        </w:rPr>
        <w:t>並</w:t>
      </w:r>
      <w:r w:rsidRPr="00343EB0">
        <w:rPr>
          <w:rFonts w:cs="Posterama"/>
          <w:bCs/>
        </w:rPr>
        <w:t>編列相關預算</w:t>
      </w:r>
      <w:proofErr w:type="gramStart"/>
      <w:r w:rsidRPr="00343EB0">
        <w:rPr>
          <w:rFonts w:cs="Posterama"/>
          <w:bCs/>
        </w:rPr>
        <w:t>補助外訂餐</w:t>
      </w:r>
      <w:proofErr w:type="gramEnd"/>
      <w:r w:rsidRPr="00343EB0">
        <w:rPr>
          <w:rFonts w:cs="Posterama"/>
          <w:bCs/>
        </w:rPr>
        <w:t>盒學校新建廚房</w:t>
      </w:r>
      <w:r>
        <w:rPr>
          <w:rFonts w:cs="Posterama" w:hint="eastAsia"/>
          <w:bCs/>
        </w:rPr>
        <w:t>；2.</w:t>
      </w:r>
      <w:r w:rsidRPr="00773364">
        <w:rPr>
          <w:rFonts w:cs="Posterama" w:hint="eastAsia"/>
          <w:bCs/>
        </w:rPr>
        <w:t>營養師將不定時了解學校菜單設計內容</w:t>
      </w:r>
      <w:r>
        <w:rPr>
          <w:rFonts w:cs="Posterama" w:hint="eastAsia"/>
          <w:bCs/>
        </w:rPr>
        <w:t>，及督導各</w:t>
      </w:r>
      <w:r w:rsidRPr="00773364">
        <w:rPr>
          <w:rFonts w:cs="Posterama" w:hint="eastAsia"/>
          <w:bCs/>
        </w:rPr>
        <w:t>校確實依教育部午餐食物內容營養基準檢討改善</w:t>
      </w:r>
      <w:r>
        <w:rPr>
          <w:rFonts w:cs="Posterama" w:hint="eastAsia"/>
          <w:bCs/>
        </w:rPr>
        <w:t>；3.</w:t>
      </w:r>
      <w:r w:rsidRPr="00D9637C">
        <w:rPr>
          <w:rFonts w:cs="Posterama" w:hint="eastAsia"/>
          <w:bCs/>
        </w:rPr>
        <w:t>建立自主檢查機制及</w:t>
      </w:r>
      <w:proofErr w:type="gramStart"/>
      <w:r w:rsidRPr="00D9637C">
        <w:rPr>
          <w:rFonts w:cs="Posterama" w:hint="eastAsia"/>
          <w:bCs/>
        </w:rPr>
        <w:t>檢討餐品溫度</w:t>
      </w:r>
      <w:proofErr w:type="gramEnd"/>
      <w:r w:rsidRPr="00D9637C">
        <w:rPr>
          <w:rFonts w:cs="Posterama" w:hint="eastAsia"/>
          <w:bCs/>
        </w:rPr>
        <w:t>量測作業</w:t>
      </w:r>
      <w:r>
        <w:rPr>
          <w:rFonts w:cs="Posterama" w:hint="eastAsia"/>
          <w:bCs/>
        </w:rPr>
        <w:t>；</w:t>
      </w:r>
      <w:r w:rsidRPr="00D9637C">
        <w:rPr>
          <w:rFonts w:cs="Posterama" w:hint="eastAsia"/>
          <w:bCs/>
        </w:rPr>
        <w:t>嗣後訂定契約時，將</w:t>
      </w:r>
      <w:proofErr w:type="gramStart"/>
      <w:r w:rsidRPr="00D9637C">
        <w:rPr>
          <w:rFonts w:cs="Posterama" w:hint="eastAsia"/>
          <w:bCs/>
        </w:rPr>
        <w:t>研</w:t>
      </w:r>
      <w:proofErr w:type="gramEnd"/>
      <w:r w:rsidRPr="00D9637C">
        <w:rPr>
          <w:rFonts w:cs="Posterama" w:hint="eastAsia"/>
          <w:bCs/>
        </w:rPr>
        <w:t>議溫度標準之相關規定，</w:t>
      </w:r>
      <w:proofErr w:type="gramStart"/>
      <w:r w:rsidRPr="00D9637C">
        <w:rPr>
          <w:rFonts w:cs="Posterama" w:hint="eastAsia"/>
          <w:bCs/>
        </w:rPr>
        <w:t>俾</w:t>
      </w:r>
      <w:proofErr w:type="gramEnd"/>
      <w:r w:rsidRPr="00D9637C">
        <w:rPr>
          <w:rFonts w:cs="Posterama" w:hint="eastAsia"/>
          <w:bCs/>
        </w:rPr>
        <w:t>有效管理廠商送達餐食溫度</w:t>
      </w:r>
      <w:r w:rsidRPr="00011020">
        <w:rPr>
          <w:rFonts w:cs="Posterama"/>
          <w:bCs/>
        </w:rPr>
        <w:t>。</w:t>
      </w:r>
    </w:p>
    <w:p w14:paraId="04CFD7AD" w14:textId="0E05E04F" w:rsidR="002A1735" w:rsidRDefault="002A1735" w:rsidP="00082E58">
      <w:pPr>
        <w:pStyle w:val="a8"/>
        <w:overflowPunct w:val="0"/>
        <w:adjustRightInd w:val="0"/>
        <w:snapToGrid w:val="0"/>
        <w:spacing w:beforeLines="30" w:before="114" w:afterLines="30" w:after="114" w:line="420" w:lineRule="exact"/>
        <w:ind w:firstLineChars="120" w:firstLine="336"/>
        <w:rPr>
          <w:b/>
          <w:bCs/>
          <w:sz w:val="28"/>
          <w:szCs w:val="28"/>
        </w:rPr>
      </w:pPr>
      <w:r w:rsidRPr="006954AA">
        <w:rPr>
          <w:rFonts w:hint="eastAsia"/>
          <w:b/>
          <w:kern w:val="32"/>
          <w:sz w:val="28"/>
          <w:szCs w:val="28"/>
        </w:rPr>
        <w:t>（</w:t>
      </w:r>
      <w:r>
        <w:rPr>
          <w:rFonts w:hint="eastAsia"/>
          <w:b/>
          <w:kern w:val="32"/>
          <w:sz w:val="28"/>
          <w:szCs w:val="28"/>
        </w:rPr>
        <w:t>五</w:t>
      </w:r>
      <w:r w:rsidRPr="006954AA">
        <w:rPr>
          <w:rFonts w:hint="eastAsia"/>
          <w:b/>
          <w:kern w:val="32"/>
          <w:sz w:val="28"/>
          <w:szCs w:val="28"/>
        </w:rPr>
        <w:t>）</w:t>
      </w:r>
      <w:r w:rsidR="007F040D" w:rsidRPr="007F040D">
        <w:rPr>
          <w:rFonts w:hint="eastAsia"/>
          <w:b/>
          <w:bCs/>
          <w:sz w:val="28"/>
          <w:szCs w:val="28"/>
        </w:rPr>
        <w:t>訂定學校空餘教室活化實施要點以利資源整合運用，</w:t>
      </w:r>
      <w:proofErr w:type="gramStart"/>
      <w:r w:rsidR="007F040D" w:rsidRPr="007F040D">
        <w:rPr>
          <w:rFonts w:hint="eastAsia"/>
          <w:b/>
          <w:bCs/>
          <w:sz w:val="28"/>
          <w:szCs w:val="28"/>
        </w:rPr>
        <w:t>惟間有校園</w:t>
      </w:r>
      <w:proofErr w:type="gramEnd"/>
      <w:r w:rsidR="007F040D" w:rsidRPr="007F040D">
        <w:rPr>
          <w:rFonts w:hint="eastAsia"/>
          <w:b/>
          <w:bCs/>
          <w:sz w:val="28"/>
          <w:szCs w:val="28"/>
        </w:rPr>
        <w:t>空餘教室未公開活化情形，</w:t>
      </w:r>
      <w:proofErr w:type="gramStart"/>
      <w:r w:rsidR="007F040D" w:rsidRPr="007F040D">
        <w:rPr>
          <w:rFonts w:hint="eastAsia"/>
          <w:b/>
          <w:bCs/>
          <w:sz w:val="28"/>
          <w:szCs w:val="28"/>
        </w:rPr>
        <w:t>或尚待</w:t>
      </w:r>
      <w:proofErr w:type="gramEnd"/>
      <w:r w:rsidR="007F040D" w:rsidRPr="007F040D">
        <w:rPr>
          <w:rFonts w:hint="eastAsia"/>
          <w:b/>
          <w:bCs/>
          <w:sz w:val="28"/>
          <w:szCs w:val="28"/>
        </w:rPr>
        <w:t>活化利用，或提供校外使用未及</w:t>
      </w:r>
      <w:proofErr w:type="gramStart"/>
      <w:r w:rsidR="007F040D" w:rsidRPr="007F040D">
        <w:rPr>
          <w:b/>
          <w:bCs/>
          <w:sz w:val="28"/>
          <w:szCs w:val="28"/>
        </w:rPr>
        <w:t>2成</w:t>
      </w:r>
      <w:proofErr w:type="gramEnd"/>
      <w:r w:rsidR="007F040D" w:rsidRPr="007F040D">
        <w:rPr>
          <w:b/>
          <w:bCs/>
          <w:sz w:val="28"/>
          <w:szCs w:val="28"/>
        </w:rPr>
        <w:t>，允宜橫向聯繫相關局處多方媒介運用，並鼓勵學校積極推動多元使用，以促進空餘教室之利用</w:t>
      </w:r>
      <w:r w:rsidRPr="00232A81">
        <w:rPr>
          <w:rFonts w:hint="eastAsia"/>
          <w:b/>
          <w:bCs/>
          <w:sz w:val="28"/>
          <w:szCs w:val="28"/>
        </w:rPr>
        <w:t>。</w:t>
      </w:r>
    </w:p>
    <w:p w14:paraId="3491AF1C" w14:textId="17074759" w:rsidR="002A1735" w:rsidRDefault="007F040D" w:rsidP="00082E58">
      <w:pPr>
        <w:pStyle w:val="a8"/>
        <w:overflowPunct w:val="0"/>
        <w:adjustRightInd w:val="0"/>
        <w:snapToGrid w:val="0"/>
        <w:spacing w:beforeLines="30" w:before="114" w:afterLines="30" w:after="114" w:line="420" w:lineRule="exact"/>
        <w:rPr>
          <w:b/>
          <w:kern w:val="32"/>
          <w:sz w:val="28"/>
          <w:szCs w:val="28"/>
        </w:rPr>
      </w:pPr>
      <w:r w:rsidRPr="00472352">
        <w:rPr>
          <w:rFonts w:cs="Posterama"/>
          <w:bCs/>
        </w:rPr>
        <w:t>市政府為使所屬國民中小學妥善整合資源，運用與活化空餘教室，訂定「桃園市政府所屬學校空餘教室活化實施要點」。</w:t>
      </w:r>
      <w:r w:rsidRPr="00411FC4">
        <w:rPr>
          <w:rFonts w:cs="Posterama" w:hint="eastAsia"/>
          <w:bCs/>
        </w:rPr>
        <w:t>桃園市</w:t>
      </w:r>
      <w:r>
        <w:rPr>
          <w:rFonts w:cs="Posterama" w:hint="eastAsia"/>
          <w:bCs/>
        </w:rPr>
        <w:t>111學年度</w:t>
      </w:r>
      <w:r w:rsidRPr="00411FC4">
        <w:rPr>
          <w:rFonts w:cs="Posterama" w:hint="eastAsia"/>
          <w:bCs/>
        </w:rPr>
        <w:t>計有國民小學</w:t>
      </w:r>
      <w:r w:rsidRPr="00406E80">
        <w:rPr>
          <w:rFonts w:cs="Posterama" w:hint="eastAsia"/>
          <w:bCs/>
        </w:rPr>
        <w:t>187</w:t>
      </w:r>
      <w:r w:rsidRPr="00406E80">
        <w:rPr>
          <w:rFonts w:cs="Posterama"/>
          <w:bCs/>
        </w:rPr>
        <w:t>校、國民中學55校，其中國民小學71校（占3</w:t>
      </w:r>
      <w:r w:rsidRPr="00406E80">
        <w:rPr>
          <w:rFonts w:cs="Posterama" w:hint="eastAsia"/>
          <w:bCs/>
        </w:rPr>
        <w:t>7</w:t>
      </w:r>
      <w:r w:rsidRPr="00406E80">
        <w:rPr>
          <w:rFonts w:cs="Posterama"/>
          <w:bCs/>
        </w:rPr>
        <w:t>.</w:t>
      </w:r>
      <w:r w:rsidRPr="00406E80">
        <w:rPr>
          <w:rFonts w:cs="Posterama" w:hint="eastAsia"/>
          <w:bCs/>
        </w:rPr>
        <w:t>97</w:t>
      </w:r>
      <w:r w:rsidRPr="00406E80">
        <w:rPr>
          <w:rFonts w:cs="Posterama"/>
          <w:bCs/>
        </w:rPr>
        <w:t>％）、國民中學39校（占70.91％</w:t>
      </w:r>
      <w:r>
        <w:rPr>
          <w:rFonts w:cs="Posterama"/>
          <w:bCs/>
        </w:rPr>
        <w:t>）</w:t>
      </w:r>
      <w:r w:rsidRPr="00411FC4">
        <w:rPr>
          <w:rFonts w:cs="Posterama"/>
          <w:bCs/>
        </w:rPr>
        <w:t>尚有空餘教室</w:t>
      </w:r>
      <w:r w:rsidRPr="00B77976">
        <w:rPr>
          <w:rFonts w:cs="Posterama"/>
          <w:bCs/>
        </w:rPr>
        <w:t>（</w:t>
      </w:r>
      <w:r w:rsidRPr="00B77976">
        <w:rPr>
          <w:rFonts w:cs="Posterama" w:hint="eastAsia"/>
          <w:bCs/>
        </w:rPr>
        <w:t>圖</w:t>
      </w:r>
      <w:r>
        <w:rPr>
          <w:rFonts w:cs="Posterama" w:hint="eastAsia"/>
          <w:bCs/>
        </w:rPr>
        <w:t>4</w:t>
      </w:r>
      <w:r w:rsidRPr="00B77976">
        <w:rPr>
          <w:rFonts w:cs="Posterama"/>
          <w:bCs/>
        </w:rPr>
        <w:t>）</w:t>
      </w:r>
      <w:r w:rsidRPr="00411FC4">
        <w:rPr>
          <w:rFonts w:cs="Posterama"/>
          <w:bCs/>
        </w:rPr>
        <w:t>，得供外部單位於教學時間內、</w:t>
      </w:r>
      <w:proofErr w:type="gramStart"/>
      <w:r w:rsidRPr="00411FC4">
        <w:rPr>
          <w:rFonts w:cs="Posterama"/>
          <w:bCs/>
        </w:rPr>
        <w:t>外作其他</w:t>
      </w:r>
      <w:proofErr w:type="gramEnd"/>
      <w:r w:rsidRPr="00411FC4">
        <w:rPr>
          <w:rFonts w:cs="Posterama"/>
          <w:bCs/>
        </w:rPr>
        <w:t>特定用途。經查空餘教室使用情形，</w:t>
      </w:r>
      <w:r w:rsidRPr="00411FC4">
        <w:rPr>
          <w:rFonts w:cs="Posterama" w:hint="eastAsia"/>
          <w:bCs/>
        </w:rPr>
        <w:t>核有：</w:t>
      </w:r>
      <w:r>
        <w:rPr>
          <w:rFonts w:cs="Posterama" w:hint="eastAsia"/>
          <w:bCs/>
        </w:rPr>
        <w:t>1.</w:t>
      </w:r>
      <w:r w:rsidRPr="00B77976">
        <w:rPr>
          <w:rFonts w:cs="Posterama" w:hint="eastAsia"/>
          <w:bCs/>
        </w:rPr>
        <w:t>桃園市</w:t>
      </w:r>
      <w:r w:rsidRPr="006A4572">
        <w:rPr>
          <w:rFonts w:cs="Posterama"/>
          <w:bCs/>
        </w:rPr>
        <w:t>111學年度</w:t>
      </w:r>
      <w:r w:rsidRPr="00B77976">
        <w:rPr>
          <w:rFonts w:cs="Posterama" w:hint="eastAsia"/>
          <w:bCs/>
        </w:rPr>
        <w:t>校園</w:t>
      </w:r>
      <w:r>
        <w:rPr>
          <w:rFonts w:cs="Posterama"/>
          <w:bCs/>
        </w:rPr>
        <w:t>（</w:t>
      </w:r>
      <w:r w:rsidRPr="00B77976">
        <w:rPr>
          <w:rFonts w:cs="Posterama"/>
          <w:bCs/>
        </w:rPr>
        <w:t>舍</w:t>
      </w:r>
      <w:r>
        <w:rPr>
          <w:rFonts w:cs="Posterama"/>
          <w:bCs/>
        </w:rPr>
        <w:t>）</w:t>
      </w:r>
      <w:r w:rsidRPr="00B77976">
        <w:rPr>
          <w:rFonts w:cs="Posterama"/>
          <w:bCs/>
        </w:rPr>
        <w:t>空間依教育部國民中小學設備基準核算後之空餘教室，國民小學</w:t>
      </w:r>
      <w:r>
        <w:rPr>
          <w:rFonts w:cs="Posterama" w:hint="eastAsia"/>
          <w:bCs/>
        </w:rPr>
        <w:t>計有</w:t>
      </w:r>
      <w:r w:rsidRPr="00B77976">
        <w:rPr>
          <w:rFonts w:cs="Posterama"/>
          <w:bCs/>
        </w:rPr>
        <w:t>563間、國民中學</w:t>
      </w:r>
      <w:r>
        <w:rPr>
          <w:rFonts w:cs="Posterama" w:hint="eastAsia"/>
          <w:bCs/>
        </w:rPr>
        <w:t>計有</w:t>
      </w:r>
      <w:r w:rsidRPr="00B77976">
        <w:rPr>
          <w:rFonts w:cs="Posterama"/>
          <w:bCs/>
        </w:rPr>
        <w:t>733間，惟</w:t>
      </w:r>
      <w:r>
        <w:rPr>
          <w:rFonts w:cs="Posterama" w:hint="eastAsia"/>
          <w:bCs/>
        </w:rPr>
        <w:t>教育</w:t>
      </w:r>
      <w:r w:rsidRPr="00B77976">
        <w:rPr>
          <w:rFonts w:cs="Posterama"/>
          <w:bCs/>
        </w:rPr>
        <w:t>局迄未公布所屬學校校園</w:t>
      </w:r>
      <w:r>
        <w:rPr>
          <w:rFonts w:cs="Posterama"/>
          <w:bCs/>
        </w:rPr>
        <w:t>（</w:t>
      </w:r>
      <w:r w:rsidRPr="00B77976">
        <w:rPr>
          <w:rFonts w:cs="Posterama"/>
          <w:bCs/>
        </w:rPr>
        <w:t>舍</w:t>
      </w:r>
      <w:r>
        <w:rPr>
          <w:rFonts w:cs="Posterama"/>
          <w:bCs/>
        </w:rPr>
        <w:t>）</w:t>
      </w:r>
      <w:r w:rsidRPr="00B77976">
        <w:rPr>
          <w:rFonts w:cs="Posterama"/>
          <w:bCs/>
        </w:rPr>
        <w:t>空間使用訊息及活化成果，</w:t>
      </w:r>
      <w:r w:rsidRPr="00411FC4">
        <w:rPr>
          <w:rFonts w:cs="Posterama" w:hint="eastAsia"/>
          <w:bCs/>
        </w:rPr>
        <w:t>且</w:t>
      </w:r>
      <w:r w:rsidRPr="00C07027">
        <w:rPr>
          <w:rFonts w:cs="Posterama" w:hint="eastAsia"/>
          <w:bCs/>
        </w:rPr>
        <w:t>龍潭區</w:t>
      </w:r>
      <w:r w:rsidRPr="00DA6E64">
        <w:rPr>
          <w:rFonts w:cs="Posterama" w:hint="eastAsia"/>
          <w:bCs/>
        </w:rPr>
        <w:t>德龍國小、</w:t>
      </w:r>
      <w:r>
        <w:rPr>
          <w:rFonts w:cs="Posterama" w:hint="eastAsia"/>
          <w:bCs/>
        </w:rPr>
        <w:t>復興</w:t>
      </w:r>
      <w:r w:rsidRPr="00C07027">
        <w:rPr>
          <w:rFonts w:cs="Posterama" w:hint="eastAsia"/>
          <w:bCs/>
        </w:rPr>
        <w:t>區</w:t>
      </w:r>
      <w:r w:rsidRPr="00DA6E64">
        <w:rPr>
          <w:rFonts w:cs="Posterama" w:hint="eastAsia"/>
          <w:bCs/>
        </w:rPr>
        <w:t>光華國小、</w:t>
      </w:r>
      <w:proofErr w:type="gramStart"/>
      <w:r>
        <w:rPr>
          <w:rFonts w:cs="Posterama" w:hint="eastAsia"/>
          <w:bCs/>
        </w:rPr>
        <w:t>觀音區</w:t>
      </w:r>
      <w:r w:rsidRPr="00DA6E64">
        <w:rPr>
          <w:rFonts w:cs="Posterama" w:hint="eastAsia"/>
          <w:bCs/>
        </w:rPr>
        <w:t>育仁</w:t>
      </w:r>
      <w:proofErr w:type="gramEnd"/>
      <w:r w:rsidRPr="00DA6E64">
        <w:rPr>
          <w:rFonts w:cs="Posterama" w:hint="eastAsia"/>
          <w:bCs/>
        </w:rPr>
        <w:t>國小、</w:t>
      </w:r>
      <w:r>
        <w:rPr>
          <w:rFonts w:cs="Posterama" w:hint="eastAsia"/>
          <w:bCs/>
        </w:rPr>
        <w:t>大溪區</w:t>
      </w:r>
      <w:r w:rsidRPr="00DA6E64">
        <w:rPr>
          <w:rFonts w:cs="Posterama" w:hint="eastAsia"/>
          <w:bCs/>
        </w:rPr>
        <w:t>田心國小、</w:t>
      </w:r>
      <w:r>
        <w:rPr>
          <w:rFonts w:cs="Posterama" w:hint="eastAsia"/>
          <w:bCs/>
        </w:rPr>
        <w:t>市立</w:t>
      </w:r>
      <w:r w:rsidRPr="00DA6E64">
        <w:rPr>
          <w:rFonts w:cs="Posterama" w:hint="eastAsia"/>
          <w:bCs/>
        </w:rPr>
        <w:t>竹圍國中</w:t>
      </w:r>
      <w:r>
        <w:rPr>
          <w:rFonts w:cs="Posterama" w:hint="eastAsia"/>
          <w:bCs/>
        </w:rPr>
        <w:t>及</w:t>
      </w:r>
      <w:r w:rsidRPr="00DA6E64">
        <w:rPr>
          <w:rFonts w:cs="Posterama" w:hint="eastAsia"/>
          <w:bCs/>
        </w:rPr>
        <w:t>大園國中等</w:t>
      </w:r>
      <w:r w:rsidRPr="00DA6E64">
        <w:rPr>
          <w:rFonts w:cs="Posterama"/>
          <w:bCs/>
        </w:rPr>
        <w:t>6校尚有空餘教室計17間</w:t>
      </w:r>
      <w:r w:rsidRPr="00411FC4">
        <w:rPr>
          <w:rFonts w:cs="Posterama" w:hint="eastAsia"/>
          <w:bCs/>
        </w:rPr>
        <w:t>待活化利用，</w:t>
      </w:r>
      <w:r w:rsidRPr="00234B25">
        <w:rPr>
          <w:rFonts w:cs="Posterama" w:hint="eastAsia"/>
          <w:bCs/>
        </w:rPr>
        <w:t>允宜參考其他直轄市之具體作法，公布所屬學校校園</w:t>
      </w:r>
      <w:r>
        <w:rPr>
          <w:rFonts w:cs="Posterama"/>
          <w:bCs/>
        </w:rPr>
        <w:t>（</w:t>
      </w:r>
      <w:r w:rsidRPr="00234B25">
        <w:rPr>
          <w:rFonts w:cs="Posterama"/>
          <w:bCs/>
        </w:rPr>
        <w:t>舍</w:t>
      </w:r>
      <w:r>
        <w:rPr>
          <w:rFonts w:cs="Posterama"/>
          <w:bCs/>
        </w:rPr>
        <w:t>）</w:t>
      </w:r>
      <w:r w:rsidRPr="00234B25">
        <w:rPr>
          <w:rFonts w:cs="Posterama"/>
          <w:bCs/>
        </w:rPr>
        <w:t>空間</w:t>
      </w:r>
      <w:r w:rsidRPr="00CB53D7">
        <w:rPr>
          <w:rFonts w:cs="Posterama"/>
          <w:bCs/>
          <w:noProof/>
        </w:rPr>
        <w:lastRenderedPageBreak/>
        <mc:AlternateContent>
          <mc:Choice Requires="wps">
            <w:drawing>
              <wp:anchor distT="45720" distB="45720" distL="114300" distR="114300" simplePos="0" relativeHeight="251801088" behindDoc="0" locked="0" layoutInCell="1" allowOverlap="1" wp14:anchorId="0D48D88F" wp14:editId="1453DC77">
                <wp:simplePos x="0" y="0"/>
                <wp:positionH relativeFrom="column">
                  <wp:posOffset>2179955</wp:posOffset>
                </wp:positionH>
                <wp:positionV relativeFrom="paragraph">
                  <wp:posOffset>310</wp:posOffset>
                </wp:positionV>
                <wp:extent cx="4094480" cy="2736850"/>
                <wp:effectExtent l="0" t="0" r="0" b="6350"/>
                <wp:wrapSquare wrapText="bothSides"/>
                <wp:docPr id="6213555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4480" cy="2736850"/>
                        </a:xfrm>
                        <a:prstGeom prst="rect">
                          <a:avLst/>
                        </a:prstGeom>
                        <a:noFill/>
                        <a:ln w="9525">
                          <a:noFill/>
                          <a:miter lim="800000"/>
                          <a:headEnd/>
                          <a:tailEnd/>
                        </a:ln>
                      </wps:spPr>
                      <wps:txbx>
                        <w:txbxContent>
                          <w:p w14:paraId="02B6D7D3" w14:textId="3DED6038" w:rsidR="007F040D" w:rsidRPr="00B77976" w:rsidRDefault="007F040D" w:rsidP="007F040D">
                            <w:pPr>
                              <w:spacing w:line="300" w:lineRule="exact"/>
                              <w:ind w:leftChars="50" w:left="620" w:hangingChars="200" w:hanging="480"/>
                              <w:jc w:val="center"/>
                              <w:rPr>
                                <w:b/>
                                <w:bCs/>
                                <w:sz w:val="24"/>
                                <w:szCs w:val="22"/>
                              </w:rPr>
                            </w:pPr>
                            <w:r>
                              <w:rPr>
                                <w:rFonts w:hint="eastAsia"/>
                                <w:b/>
                                <w:bCs/>
                                <w:sz w:val="24"/>
                                <w:szCs w:val="22"/>
                              </w:rPr>
                              <w:t>圖</w:t>
                            </w:r>
                            <w:r>
                              <w:rPr>
                                <w:b/>
                                <w:bCs/>
                                <w:sz w:val="24"/>
                                <w:szCs w:val="22"/>
                              </w:rPr>
                              <w:t>4</w:t>
                            </w:r>
                            <w:r w:rsidR="000A6062">
                              <w:rPr>
                                <w:rFonts w:hint="eastAsia"/>
                                <w:b/>
                                <w:sz w:val="24"/>
                                <w:szCs w:val="24"/>
                              </w:rPr>
                              <w:t xml:space="preserve">　</w:t>
                            </w:r>
                            <w:r w:rsidRPr="00B77976">
                              <w:rPr>
                                <w:rFonts w:hint="eastAsia"/>
                                <w:b/>
                                <w:bCs/>
                                <w:sz w:val="24"/>
                                <w:szCs w:val="22"/>
                              </w:rPr>
                              <w:t>桃園市</w:t>
                            </w:r>
                            <w:r w:rsidRPr="00430C33">
                              <w:rPr>
                                <w:b/>
                                <w:bCs/>
                                <w:sz w:val="24"/>
                                <w:szCs w:val="22"/>
                              </w:rPr>
                              <w:t>111</w:t>
                            </w:r>
                            <w:r w:rsidRPr="00430C33">
                              <w:rPr>
                                <w:rFonts w:hint="eastAsia"/>
                                <w:b/>
                                <w:bCs/>
                                <w:sz w:val="24"/>
                                <w:szCs w:val="22"/>
                              </w:rPr>
                              <w:t>學年度</w:t>
                            </w:r>
                            <w:r w:rsidRPr="00B77976">
                              <w:rPr>
                                <w:rFonts w:hint="eastAsia"/>
                                <w:b/>
                                <w:bCs/>
                                <w:sz w:val="24"/>
                                <w:szCs w:val="22"/>
                              </w:rPr>
                              <w:t>校園空餘教室情形</w:t>
                            </w:r>
                          </w:p>
                          <w:p w14:paraId="3B825A9F" w14:textId="77777777" w:rsidR="007F040D" w:rsidRDefault="007F040D" w:rsidP="007F040D">
                            <w:pPr>
                              <w:spacing w:line="240" w:lineRule="exact"/>
                              <w:ind w:firstLineChars="0" w:firstLine="0"/>
                              <w:textAlignment w:val="top"/>
                              <w:rPr>
                                <w:noProof/>
                              </w:rPr>
                            </w:pPr>
                            <w:r>
                              <w:rPr>
                                <w:noProof/>
                              </w:rPr>
                              <w:drawing>
                                <wp:inline distT="0" distB="0" distL="0" distR="0" wp14:anchorId="54C90A66" wp14:editId="3FA0CDE3">
                                  <wp:extent cx="3902710" cy="2178884"/>
                                  <wp:effectExtent l="0" t="0" r="2540" b="0"/>
                                  <wp:docPr id="1620435291" name="圖片 162043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53719" name=""/>
                                          <pic:cNvPicPr/>
                                        </pic:nvPicPr>
                                        <pic:blipFill>
                                          <a:blip r:embed="rId22"/>
                                          <a:stretch>
                                            <a:fillRect/>
                                          </a:stretch>
                                        </pic:blipFill>
                                        <pic:spPr>
                                          <a:xfrm>
                                            <a:off x="0" y="0"/>
                                            <a:ext cx="3913177" cy="2184728"/>
                                          </a:xfrm>
                                          <a:prstGeom prst="rect">
                                            <a:avLst/>
                                          </a:prstGeom>
                                        </pic:spPr>
                                      </pic:pic>
                                    </a:graphicData>
                                  </a:graphic>
                                </wp:inline>
                              </w:drawing>
                            </w:r>
                          </w:p>
                          <w:p w14:paraId="12DB5C9C" w14:textId="77777777" w:rsidR="007F040D" w:rsidRDefault="007F040D" w:rsidP="007F040D">
                            <w:pPr>
                              <w:spacing w:line="240" w:lineRule="exact"/>
                              <w:ind w:firstLineChars="0" w:firstLine="0"/>
                              <w:textAlignment w:val="top"/>
                              <w:rPr>
                                <w:noProof/>
                              </w:rPr>
                            </w:pPr>
                          </w:p>
                          <w:p w14:paraId="047C84CC" w14:textId="77777777" w:rsidR="007F040D" w:rsidRDefault="007F040D" w:rsidP="007F040D">
                            <w:pPr>
                              <w:spacing w:line="240" w:lineRule="exact"/>
                              <w:ind w:firstLineChars="0" w:firstLine="0"/>
                              <w:textAlignment w:val="top"/>
                              <w:rPr>
                                <w:noProof/>
                              </w:rPr>
                            </w:pPr>
                          </w:p>
                          <w:p w14:paraId="37FF3B76" w14:textId="77777777" w:rsidR="007F040D" w:rsidRDefault="007F040D" w:rsidP="007F040D">
                            <w:pPr>
                              <w:spacing w:line="240" w:lineRule="exact"/>
                              <w:ind w:firstLineChars="0" w:firstLine="0"/>
                              <w:textAlignment w:val="top"/>
                              <w:rPr>
                                <w:noProof/>
                              </w:rPr>
                            </w:pPr>
                          </w:p>
                          <w:p w14:paraId="5598DDEE" w14:textId="77777777" w:rsidR="007F040D" w:rsidRDefault="007F040D" w:rsidP="007F040D">
                            <w:pPr>
                              <w:spacing w:line="240" w:lineRule="exact"/>
                              <w:ind w:firstLineChars="0" w:firstLine="0"/>
                              <w:textAlignment w:val="top"/>
                              <w:rPr>
                                <w:noProof/>
                              </w:rPr>
                            </w:pPr>
                          </w:p>
                          <w:p w14:paraId="6486D8E9" w14:textId="77777777" w:rsidR="007F040D" w:rsidRDefault="007F040D" w:rsidP="007F040D">
                            <w:pPr>
                              <w:spacing w:line="240" w:lineRule="exact"/>
                              <w:ind w:firstLineChars="0" w:firstLine="0"/>
                              <w:textAlignment w:val="top"/>
                              <w:rPr>
                                <w:noProof/>
                              </w:rPr>
                            </w:pPr>
                          </w:p>
                          <w:p w14:paraId="243C609A" w14:textId="77777777" w:rsidR="007F040D" w:rsidRDefault="007F040D" w:rsidP="007F040D">
                            <w:pPr>
                              <w:spacing w:line="240" w:lineRule="exact"/>
                              <w:ind w:firstLineChars="0" w:firstLine="0"/>
                              <w:textAlignment w:val="top"/>
                              <w:rPr>
                                <w:noProof/>
                              </w:rPr>
                            </w:pPr>
                          </w:p>
                          <w:p w14:paraId="3B52B462" w14:textId="77777777" w:rsidR="007F040D" w:rsidRDefault="007F040D" w:rsidP="007F040D">
                            <w:pPr>
                              <w:spacing w:line="240" w:lineRule="exact"/>
                              <w:ind w:firstLineChars="0" w:firstLine="0"/>
                              <w:textAlignment w:val="top"/>
                              <w:rPr>
                                <w:noProof/>
                              </w:rPr>
                            </w:pPr>
                          </w:p>
                          <w:p w14:paraId="6EDEF588" w14:textId="77777777" w:rsidR="007F040D" w:rsidRDefault="007F040D" w:rsidP="007F040D">
                            <w:pPr>
                              <w:spacing w:line="240" w:lineRule="exact"/>
                              <w:ind w:firstLineChars="0" w:firstLine="0"/>
                              <w:textAlignment w:val="top"/>
                              <w:rPr>
                                <w:noProof/>
                              </w:rPr>
                            </w:pPr>
                          </w:p>
                          <w:p w14:paraId="7A7E4BC1" w14:textId="77777777" w:rsidR="007F040D" w:rsidRDefault="007F040D" w:rsidP="007F040D">
                            <w:pPr>
                              <w:spacing w:line="240" w:lineRule="exact"/>
                              <w:ind w:firstLineChars="0" w:firstLine="0"/>
                              <w:textAlignment w:val="top"/>
                              <w:rPr>
                                <w:noProof/>
                              </w:rPr>
                            </w:pPr>
                          </w:p>
                          <w:p w14:paraId="5A2D13F0" w14:textId="77777777" w:rsidR="007F040D" w:rsidRDefault="007F040D" w:rsidP="007F040D">
                            <w:pPr>
                              <w:spacing w:line="240" w:lineRule="exact"/>
                              <w:ind w:firstLineChars="0" w:firstLine="0"/>
                              <w:textAlignment w:val="top"/>
                            </w:pPr>
                          </w:p>
                          <w:p w14:paraId="0E62BC87" w14:textId="77777777" w:rsidR="007F040D" w:rsidRDefault="007F040D" w:rsidP="007F040D">
                            <w:pPr>
                              <w:spacing w:line="240" w:lineRule="exact"/>
                              <w:ind w:firstLineChars="0" w:firstLine="0"/>
                              <w:textAlignment w:val="top"/>
                            </w:pPr>
                          </w:p>
                          <w:p w14:paraId="7CE72E74" w14:textId="77777777" w:rsidR="007F040D" w:rsidRDefault="007F040D" w:rsidP="007F040D">
                            <w:pPr>
                              <w:spacing w:line="240" w:lineRule="exact"/>
                              <w:ind w:firstLineChars="0" w:firstLine="0"/>
                              <w:textAlignment w:val="top"/>
                              <w:rPr>
                                <w:sz w:val="18"/>
                                <w:szCs w:val="18"/>
                              </w:rPr>
                            </w:pPr>
                          </w:p>
                          <w:p w14:paraId="4BEE06CF" w14:textId="77777777" w:rsidR="007F040D" w:rsidRDefault="007F040D" w:rsidP="007F040D">
                            <w:pPr>
                              <w:spacing w:line="240" w:lineRule="exact"/>
                              <w:ind w:firstLineChars="0" w:firstLine="0"/>
                              <w:textAlignment w:val="top"/>
                              <w:rPr>
                                <w:sz w:val="18"/>
                                <w:szCs w:val="18"/>
                              </w:rPr>
                            </w:pPr>
                          </w:p>
                          <w:p w14:paraId="058817FB" w14:textId="77777777" w:rsidR="007F040D" w:rsidRDefault="007F040D" w:rsidP="007F040D">
                            <w:pPr>
                              <w:spacing w:line="240" w:lineRule="exact"/>
                              <w:ind w:firstLineChars="0" w:firstLine="0"/>
                              <w:textAlignment w:val="top"/>
                              <w:rPr>
                                <w:sz w:val="18"/>
                                <w:szCs w:val="18"/>
                              </w:rPr>
                            </w:pPr>
                          </w:p>
                          <w:p w14:paraId="510CB76C" w14:textId="77777777" w:rsidR="007F040D" w:rsidRPr="00B77976" w:rsidRDefault="007F040D" w:rsidP="007F040D">
                            <w:pPr>
                              <w:spacing w:line="240" w:lineRule="exact"/>
                              <w:ind w:firstLineChars="0" w:firstLine="0"/>
                              <w:textAlignment w:val="top"/>
                              <w:rPr>
                                <w:sz w:val="18"/>
                                <w:szCs w:val="18"/>
                              </w:rPr>
                            </w:pPr>
                            <w:r w:rsidRPr="00B77976">
                              <w:rPr>
                                <w:rFonts w:hint="eastAsia"/>
                                <w:sz w:val="18"/>
                                <w:szCs w:val="18"/>
                              </w:rPr>
                              <w:t>資料來源：整理自教育局提供資料。</w:t>
                            </w:r>
                          </w:p>
                          <w:p w14:paraId="6FE58FC2" w14:textId="77777777" w:rsidR="007F040D" w:rsidRDefault="007F040D" w:rsidP="007F040D">
                            <w:pPr>
                              <w:spacing w:line="240" w:lineRule="exact"/>
                              <w:ind w:firstLineChars="0" w:firstLine="0"/>
                              <w:textAlignment w:val="top"/>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48D88F" id="_x0000_s1064" type="#_x0000_t202" style="position:absolute;left:0;text-align:left;margin-left:171.65pt;margin-top:0;width:322.4pt;height:215.5pt;z-index:251801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" filled="f" stroked="f">
                <v:textbox>
                  <w:txbxContent>
                    <w:p w14:paraId="02B6D7D3" w14:textId="3DED6038" w:rsidR="007F040D" w:rsidRPr="00B77976" w:rsidRDefault="007F040D" w:rsidP="007F040D">
                      <w:pPr>
                        <w:spacing w:line="300" w:lineRule="exact"/>
                        <w:ind w:leftChars="50" w:left="620" w:hangingChars="200" w:hanging="480"/>
                        <w:jc w:val="center"/>
                        <w:rPr>
                          <w:b/>
                          <w:bCs/>
                          <w:sz w:val="24"/>
                          <w:szCs w:val="22"/>
                        </w:rPr>
                      </w:pPr>
                      <w:r>
                        <w:rPr>
                          <w:rFonts w:hint="eastAsia"/>
                          <w:b/>
                          <w:bCs/>
                          <w:sz w:val="24"/>
                          <w:szCs w:val="22"/>
                        </w:rPr>
                        <w:t>圖</w:t>
                      </w:r>
                      <w:r>
                        <w:rPr>
                          <w:b/>
                          <w:bCs/>
                          <w:sz w:val="24"/>
                          <w:szCs w:val="22"/>
                        </w:rPr>
                        <w:t>4</w:t>
                      </w:r>
                      <w:r w:rsidR="000A6062">
                        <w:rPr>
                          <w:rFonts w:hint="eastAsia"/>
                          <w:b/>
                          <w:sz w:val="24"/>
                          <w:szCs w:val="24"/>
                        </w:rPr>
                        <w:t xml:space="preserve">　</w:t>
                      </w:r>
                      <w:r w:rsidRPr="00B77976">
                        <w:rPr>
                          <w:rFonts w:hint="eastAsia"/>
                          <w:b/>
                          <w:bCs/>
                          <w:sz w:val="24"/>
                          <w:szCs w:val="22"/>
                        </w:rPr>
                        <w:t>桃園市</w:t>
                      </w:r>
                      <w:r w:rsidRPr="00430C33">
                        <w:rPr>
                          <w:b/>
                          <w:bCs/>
                          <w:sz w:val="24"/>
                          <w:szCs w:val="22"/>
                        </w:rPr>
                        <w:t>111</w:t>
                      </w:r>
                      <w:r w:rsidRPr="00430C33">
                        <w:rPr>
                          <w:rFonts w:hint="eastAsia"/>
                          <w:b/>
                          <w:bCs/>
                          <w:sz w:val="24"/>
                          <w:szCs w:val="22"/>
                        </w:rPr>
                        <w:t>學年度</w:t>
                      </w:r>
                      <w:r w:rsidRPr="00B77976">
                        <w:rPr>
                          <w:rFonts w:hint="eastAsia"/>
                          <w:b/>
                          <w:bCs/>
                          <w:sz w:val="24"/>
                          <w:szCs w:val="22"/>
                        </w:rPr>
                        <w:t>校園空餘教室情形</w:t>
                      </w:r>
                    </w:p>
                    <w:p w14:paraId="3B825A9F" w14:textId="77777777" w:rsidR="007F040D" w:rsidRDefault="007F040D" w:rsidP="007F040D">
                      <w:pPr>
                        <w:spacing w:line="240" w:lineRule="exact"/>
                        <w:ind w:firstLineChars="0" w:firstLine="0"/>
                        <w:textAlignment w:val="top"/>
                        <w:rPr>
                          <w:noProof/>
                        </w:rPr>
                      </w:pPr>
                      <w:r>
                        <w:rPr>
                          <w:noProof/>
                        </w:rPr>
                        <w:drawing>
                          <wp:inline distT="0" distB="0" distL="0" distR="0" wp14:anchorId="54C90A66" wp14:editId="3FA0CDE3">
                            <wp:extent cx="3902710" cy="2178884"/>
                            <wp:effectExtent l="0" t="0" r="2540" b="0"/>
                            <wp:docPr id="1620435291" name="圖片 162043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53719" name=""/>
                                    <pic:cNvPicPr/>
                                  </pic:nvPicPr>
                                  <pic:blipFill>
                                    <a:blip r:embed="rId22"/>
                                    <a:stretch>
                                      <a:fillRect/>
                                    </a:stretch>
                                  </pic:blipFill>
                                  <pic:spPr>
                                    <a:xfrm>
                                      <a:off x="0" y="0"/>
                                      <a:ext cx="3913177" cy="2184728"/>
                                    </a:xfrm>
                                    <a:prstGeom prst="rect">
                                      <a:avLst/>
                                    </a:prstGeom>
                                  </pic:spPr>
                                </pic:pic>
                              </a:graphicData>
                            </a:graphic>
                          </wp:inline>
                        </w:drawing>
                      </w:r>
                    </w:p>
                    <w:p w14:paraId="12DB5C9C" w14:textId="77777777" w:rsidR="007F040D" w:rsidRDefault="007F040D" w:rsidP="007F040D">
                      <w:pPr>
                        <w:spacing w:line="240" w:lineRule="exact"/>
                        <w:ind w:firstLineChars="0" w:firstLine="0"/>
                        <w:textAlignment w:val="top"/>
                        <w:rPr>
                          <w:noProof/>
                        </w:rPr>
                      </w:pPr>
                    </w:p>
                    <w:p w14:paraId="047C84CC" w14:textId="77777777" w:rsidR="007F040D" w:rsidRDefault="007F040D" w:rsidP="007F040D">
                      <w:pPr>
                        <w:spacing w:line="240" w:lineRule="exact"/>
                        <w:ind w:firstLineChars="0" w:firstLine="0"/>
                        <w:textAlignment w:val="top"/>
                        <w:rPr>
                          <w:noProof/>
                        </w:rPr>
                      </w:pPr>
                    </w:p>
                    <w:p w14:paraId="37FF3B76" w14:textId="77777777" w:rsidR="007F040D" w:rsidRDefault="007F040D" w:rsidP="007F040D">
                      <w:pPr>
                        <w:spacing w:line="240" w:lineRule="exact"/>
                        <w:ind w:firstLineChars="0" w:firstLine="0"/>
                        <w:textAlignment w:val="top"/>
                        <w:rPr>
                          <w:noProof/>
                        </w:rPr>
                      </w:pPr>
                    </w:p>
                    <w:p w14:paraId="5598DDEE" w14:textId="77777777" w:rsidR="007F040D" w:rsidRDefault="007F040D" w:rsidP="007F040D">
                      <w:pPr>
                        <w:spacing w:line="240" w:lineRule="exact"/>
                        <w:ind w:firstLineChars="0" w:firstLine="0"/>
                        <w:textAlignment w:val="top"/>
                        <w:rPr>
                          <w:noProof/>
                        </w:rPr>
                      </w:pPr>
                    </w:p>
                    <w:p w14:paraId="6486D8E9" w14:textId="77777777" w:rsidR="007F040D" w:rsidRDefault="007F040D" w:rsidP="007F040D">
                      <w:pPr>
                        <w:spacing w:line="240" w:lineRule="exact"/>
                        <w:ind w:firstLineChars="0" w:firstLine="0"/>
                        <w:textAlignment w:val="top"/>
                        <w:rPr>
                          <w:noProof/>
                        </w:rPr>
                      </w:pPr>
                    </w:p>
                    <w:p w14:paraId="243C609A" w14:textId="77777777" w:rsidR="007F040D" w:rsidRDefault="007F040D" w:rsidP="007F040D">
                      <w:pPr>
                        <w:spacing w:line="240" w:lineRule="exact"/>
                        <w:ind w:firstLineChars="0" w:firstLine="0"/>
                        <w:textAlignment w:val="top"/>
                        <w:rPr>
                          <w:noProof/>
                        </w:rPr>
                      </w:pPr>
                    </w:p>
                    <w:p w14:paraId="3B52B462" w14:textId="77777777" w:rsidR="007F040D" w:rsidRDefault="007F040D" w:rsidP="007F040D">
                      <w:pPr>
                        <w:spacing w:line="240" w:lineRule="exact"/>
                        <w:ind w:firstLineChars="0" w:firstLine="0"/>
                        <w:textAlignment w:val="top"/>
                        <w:rPr>
                          <w:noProof/>
                        </w:rPr>
                      </w:pPr>
                    </w:p>
                    <w:p w14:paraId="6EDEF588" w14:textId="77777777" w:rsidR="007F040D" w:rsidRDefault="007F040D" w:rsidP="007F040D">
                      <w:pPr>
                        <w:spacing w:line="240" w:lineRule="exact"/>
                        <w:ind w:firstLineChars="0" w:firstLine="0"/>
                        <w:textAlignment w:val="top"/>
                        <w:rPr>
                          <w:noProof/>
                        </w:rPr>
                      </w:pPr>
                    </w:p>
                    <w:p w14:paraId="7A7E4BC1" w14:textId="77777777" w:rsidR="007F040D" w:rsidRDefault="007F040D" w:rsidP="007F040D">
                      <w:pPr>
                        <w:spacing w:line="240" w:lineRule="exact"/>
                        <w:ind w:firstLineChars="0" w:firstLine="0"/>
                        <w:textAlignment w:val="top"/>
                        <w:rPr>
                          <w:noProof/>
                        </w:rPr>
                      </w:pPr>
                    </w:p>
                    <w:p w14:paraId="5A2D13F0" w14:textId="77777777" w:rsidR="007F040D" w:rsidRDefault="007F040D" w:rsidP="007F040D">
                      <w:pPr>
                        <w:spacing w:line="240" w:lineRule="exact"/>
                        <w:ind w:firstLineChars="0" w:firstLine="0"/>
                        <w:textAlignment w:val="top"/>
                      </w:pPr>
                    </w:p>
                    <w:p w14:paraId="0E62BC87" w14:textId="77777777" w:rsidR="007F040D" w:rsidRDefault="007F040D" w:rsidP="007F040D">
                      <w:pPr>
                        <w:spacing w:line="240" w:lineRule="exact"/>
                        <w:ind w:firstLineChars="0" w:firstLine="0"/>
                        <w:textAlignment w:val="top"/>
                      </w:pPr>
                    </w:p>
                    <w:p w14:paraId="7CE72E74" w14:textId="77777777" w:rsidR="007F040D" w:rsidRDefault="007F040D" w:rsidP="007F040D">
                      <w:pPr>
                        <w:spacing w:line="240" w:lineRule="exact"/>
                        <w:ind w:firstLineChars="0" w:firstLine="0"/>
                        <w:textAlignment w:val="top"/>
                        <w:rPr>
                          <w:sz w:val="18"/>
                          <w:szCs w:val="18"/>
                        </w:rPr>
                      </w:pPr>
                    </w:p>
                    <w:p w14:paraId="4BEE06CF" w14:textId="77777777" w:rsidR="007F040D" w:rsidRDefault="007F040D" w:rsidP="007F040D">
                      <w:pPr>
                        <w:spacing w:line="240" w:lineRule="exact"/>
                        <w:ind w:firstLineChars="0" w:firstLine="0"/>
                        <w:textAlignment w:val="top"/>
                        <w:rPr>
                          <w:sz w:val="18"/>
                          <w:szCs w:val="18"/>
                        </w:rPr>
                      </w:pPr>
                    </w:p>
                    <w:p w14:paraId="058817FB" w14:textId="77777777" w:rsidR="007F040D" w:rsidRDefault="007F040D" w:rsidP="007F040D">
                      <w:pPr>
                        <w:spacing w:line="240" w:lineRule="exact"/>
                        <w:ind w:firstLineChars="0" w:firstLine="0"/>
                        <w:textAlignment w:val="top"/>
                        <w:rPr>
                          <w:sz w:val="18"/>
                          <w:szCs w:val="18"/>
                        </w:rPr>
                      </w:pPr>
                    </w:p>
                    <w:p w14:paraId="510CB76C" w14:textId="77777777" w:rsidR="007F040D" w:rsidRPr="00B77976" w:rsidRDefault="007F040D" w:rsidP="007F040D">
                      <w:pPr>
                        <w:spacing w:line="240" w:lineRule="exact"/>
                        <w:ind w:firstLineChars="0" w:firstLine="0"/>
                        <w:textAlignment w:val="top"/>
                        <w:rPr>
                          <w:sz w:val="18"/>
                          <w:szCs w:val="18"/>
                        </w:rPr>
                      </w:pPr>
                      <w:r w:rsidRPr="00B77976">
                        <w:rPr>
                          <w:rFonts w:hint="eastAsia"/>
                          <w:sz w:val="18"/>
                          <w:szCs w:val="18"/>
                        </w:rPr>
                        <w:t>資料來源：整理自教育局提供資料。</w:t>
                      </w:r>
                    </w:p>
                    <w:p w14:paraId="6FE58FC2" w14:textId="77777777" w:rsidR="007F040D" w:rsidRDefault="007F040D" w:rsidP="007F040D">
                      <w:pPr>
                        <w:spacing w:line="240" w:lineRule="exact"/>
                        <w:ind w:firstLineChars="0" w:firstLine="0"/>
                        <w:textAlignment w:val="top"/>
                      </w:pPr>
                    </w:p>
                  </w:txbxContent>
                </v:textbox>
                <w10:wrap type="square"/>
              </v:shape>
            </w:pict>
          </mc:Fallback>
        </mc:AlternateContent>
      </w:r>
      <w:r w:rsidRPr="00234B25">
        <w:rPr>
          <w:rFonts w:cs="Posterama"/>
          <w:bCs/>
        </w:rPr>
        <w:t>使用或租</w:t>
      </w:r>
      <w:r>
        <w:rPr>
          <w:rFonts w:cs="Posterama"/>
          <w:bCs/>
        </w:rPr>
        <w:t>（</w:t>
      </w:r>
      <w:r w:rsidRPr="00234B25">
        <w:rPr>
          <w:rFonts w:cs="Posterama"/>
          <w:bCs/>
        </w:rPr>
        <w:t>借</w:t>
      </w:r>
      <w:r>
        <w:rPr>
          <w:rFonts w:cs="Posterama"/>
          <w:bCs/>
        </w:rPr>
        <w:t>）</w:t>
      </w:r>
      <w:r w:rsidRPr="00234B25">
        <w:rPr>
          <w:rFonts w:cs="Posterama"/>
          <w:bCs/>
        </w:rPr>
        <w:t>用訊息，並橫向聯繫相關局處多方媒介運用，</w:t>
      </w:r>
      <w:proofErr w:type="gramStart"/>
      <w:r w:rsidRPr="00234B25">
        <w:rPr>
          <w:rFonts w:cs="Posterama"/>
          <w:bCs/>
        </w:rPr>
        <w:t>俾</w:t>
      </w:r>
      <w:proofErr w:type="gramEnd"/>
      <w:r w:rsidRPr="00234B25">
        <w:rPr>
          <w:rFonts w:cs="Posterama"/>
          <w:bCs/>
        </w:rPr>
        <w:t>提升空餘教室之活化利用</w:t>
      </w:r>
      <w:r>
        <w:rPr>
          <w:rFonts w:cs="Posterama" w:hint="eastAsia"/>
          <w:bCs/>
        </w:rPr>
        <w:t>；2.</w:t>
      </w:r>
      <w:r w:rsidRPr="004C5721">
        <w:rPr>
          <w:rFonts w:cs="Posterama" w:hint="eastAsia"/>
          <w:bCs/>
        </w:rPr>
        <w:t>國民小學</w:t>
      </w:r>
      <w:r>
        <w:rPr>
          <w:rFonts w:cs="Posterama" w:hint="eastAsia"/>
          <w:bCs/>
        </w:rPr>
        <w:t>及</w:t>
      </w:r>
      <w:r w:rsidRPr="004C5721">
        <w:rPr>
          <w:rFonts w:cs="Posterama" w:hint="eastAsia"/>
          <w:bCs/>
        </w:rPr>
        <w:t>國民中學空餘教室</w:t>
      </w:r>
      <w:r w:rsidRPr="004C5721">
        <w:rPr>
          <w:rFonts w:cs="Posterama"/>
          <w:bCs/>
        </w:rPr>
        <w:t>中僅</w:t>
      </w:r>
      <w:r>
        <w:rPr>
          <w:rFonts w:cs="Posterama" w:hint="eastAsia"/>
          <w:bCs/>
        </w:rPr>
        <w:t>各</w:t>
      </w:r>
      <w:r w:rsidRPr="004C5721">
        <w:rPr>
          <w:rFonts w:cs="Posterama"/>
          <w:bCs/>
        </w:rPr>
        <w:t>100間</w:t>
      </w:r>
      <w:r>
        <w:rPr>
          <w:rFonts w:cs="Posterama"/>
          <w:bCs/>
        </w:rPr>
        <w:t>（</w:t>
      </w:r>
      <w:r w:rsidRPr="004C5721">
        <w:rPr>
          <w:rFonts w:cs="Posterama"/>
          <w:bCs/>
        </w:rPr>
        <w:t>占17.76％</w:t>
      </w:r>
      <w:r>
        <w:rPr>
          <w:rFonts w:cs="Posterama"/>
          <w:bCs/>
        </w:rPr>
        <w:t>）</w:t>
      </w:r>
      <w:r>
        <w:rPr>
          <w:rFonts w:cs="Posterama" w:hint="eastAsia"/>
          <w:bCs/>
        </w:rPr>
        <w:t>及</w:t>
      </w:r>
      <w:r w:rsidRPr="004C5721">
        <w:rPr>
          <w:rFonts w:cs="Posterama"/>
          <w:bCs/>
        </w:rPr>
        <w:t>97間</w:t>
      </w:r>
      <w:r>
        <w:rPr>
          <w:rFonts w:cs="Posterama"/>
          <w:bCs/>
        </w:rPr>
        <w:t>（</w:t>
      </w:r>
      <w:r w:rsidRPr="004C5721">
        <w:rPr>
          <w:rFonts w:cs="Posterama"/>
          <w:bCs/>
        </w:rPr>
        <w:t>占13.23％</w:t>
      </w:r>
      <w:r>
        <w:rPr>
          <w:rFonts w:cs="Posterama"/>
          <w:bCs/>
        </w:rPr>
        <w:t>）</w:t>
      </w:r>
      <w:r w:rsidRPr="004C5721">
        <w:rPr>
          <w:rFonts w:cs="Posterama"/>
          <w:bCs/>
        </w:rPr>
        <w:t>供校外使用，</w:t>
      </w:r>
      <w:proofErr w:type="gramStart"/>
      <w:r w:rsidRPr="004C5721">
        <w:rPr>
          <w:rFonts w:cs="Posterama"/>
          <w:bCs/>
        </w:rPr>
        <w:t>均未及2成</w:t>
      </w:r>
      <w:proofErr w:type="gramEnd"/>
      <w:r>
        <w:rPr>
          <w:rFonts w:cs="Posterama" w:hint="eastAsia"/>
          <w:bCs/>
        </w:rPr>
        <w:t>，</w:t>
      </w:r>
      <w:proofErr w:type="gramStart"/>
      <w:r w:rsidRPr="00983A14">
        <w:rPr>
          <w:rFonts w:cs="Posterama" w:hint="eastAsia"/>
          <w:bCs/>
        </w:rPr>
        <w:t>鑑</w:t>
      </w:r>
      <w:proofErr w:type="gramEnd"/>
      <w:r w:rsidRPr="00983A14">
        <w:rPr>
          <w:rFonts w:cs="Posterama" w:hint="eastAsia"/>
          <w:bCs/>
        </w:rPr>
        <w:t>於</w:t>
      </w:r>
      <w:r w:rsidRPr="00983A14">
        <w:rPr>
          <w:rFonts w:cs="Posterama"/>
          <w:bCs/>
        </w:rPr>
        <w:t>114年65歲以上老年人口占比將超過20％，邁入超高齡社會</w:t>
      </w:r>
      <w:r w:rsidRPr="00983A14">
        <w:rPr>
          <w:rFonts w:cs="Posterama" w:hint="eastAsia"/>
          <w:bCs/>
        </w:rPr>
        <w:t>，及政府為因應少子女化現象，陸續擴展平價教保服務</w:t>
      </w:r>
      <w:r w:rsidRPr="00983A14">
        <w:rPr>
          <w:rFonts w:cs="Posterama"/>
          <w:bCs/>
        </w:rPr>
        <w:t>，</w:t>
      </w:r>
      <w:r w:rsidRPr="004C5721">
        <w:rPr>
          <w:rFonts w:cs="Posterama" w:hint="eastAsia"/>
          <w:bCs/>
        </w:rPr>
        <w:t>允宜鼓勵學校積極推動校園空餘教室多元使用，並</w:t>
      </w:r>
      <w:proofErr w:type="gramStart"/>
      <w:r w:rsidRPr="004C5721">
        <w:rPr>
          <w:rFonts w:cs="Posterama" w:hint="eastAsia"/>
          <w:bCs/>
        </w:rPr>
        <w:t>研謀就</w:t>
      </w:r>
      <w:proofErr w:type="gramEnd"/>
      <w:r w:rsidRPr="004C5721">
        <w:rPr>
          <w:rFonts w:cs="Posterama" w:hint="eastAsia"/>
          <w:bCs/>
        </w:rPr>
        <w:t>積極配合或績效顯著者予以獎勵，</w:t>
      </w:r>
      <w:proofErr w:type="gramStart"/>
      <w:r w:rsidRPr="004C5721">
        <w:rPr>
          <w:rFonts w:cs="Posterama" w:hint="eastAsia"/>
          <w:bCs/>
        </w:rPr>
        <w:t>俾</w:t>
      </w:r>
      <w:proofErr w:type="gramEnd"/>
      <w:r w:rsidRPr="004C5721">
        <w:rPr>
          <w:rFonts w:cs="Posterama" w:hint="eastAsia"/>
          <w:bCs/>
        </w:rPr>
        <w:t>兼顧多元需求及利於政策之推動</w:t>
      </w:r>
      <w:r>
        <w:rPr>
          <w:rFonts w:cs="Posterama" w:hint="eastAsia"/>
          <w:bCs/>
        </w:rPr>
        <w:t>等情事</w:t>
      </w:r>
      <w:r w:rsidRPr="0081328F">
        <w:rPr>
          <w:rFonts w:cs="Posterama" w:hint="eastAsia"/>
          <w:bCs/>
        </w:rPr>
        <w:t>，經函請檢討改善</w:t>
      </w:r>
      <w:r>
        <w:rPr>
          <w:rFonts w:cs="Posterama" w:hint="eastAsia"/>
          <w:bCs/>
        </w:rPr>
        <w:t>。</w:t>
      </w:r>
      <w:r w:rsidRPr="001F21CA">
        <w:rPr>
          <w:rFonts w:cs="Posterama" w:hint="eastAsia"/>
          <w:bCs/>
        </w:rPr>
        <w:t>據復：</w:t>
      </w:r>
      <w:r w:rsidRPr="001F21CA">
        <w:rPr>
          <w:rFonts w:cs="Posterama"/>
          <w:bCs/>
        </w:rPr>
        <w:t>1.</w:t>
      </w:r>
      <w:r w:rsidRPr="001F21CA">
        <w:rPr>
          <w:rFonts w:cs="Posterama" w:hint="eastAsia"/>
          <w:bCs/>
        </w:rPr>
        <w:t>財政局刻正</w:t>
      </w:r>
      <w:proofErr w:type="gramStart"/>
      <w:r w:rsidRPr="001F21CA">
        <w:rPr>
          <w:rFonts w:cs="Posterama" w:hint="eastAsia"/>
          <w:bCs/>
        </w:rPr>
        <w:t>研</w:t>
      </w:r>
      <w:proofErr w:type="gramEnd"/>
      <w:r w:rsidRPr="001F21CA">
        <w:rPr>
          <w:rFonts w:cs="Posterama" w:hint="eastAsia"/>
          <w:bCs/>
        </w:rPr>
        <w:t>擬公有建物調配及興建機制，未來校園空餘教室將優先提供公有建物需求調配運用</w:t>
      </w:r>
      <w:r w:rsidRPr="00237F03">
        <w:rPr>
          <w:rFonts w:cs="Posterama"/>
          <w:bCs/>
        </w:rPr>
        <w:t>；2.</w:t>
      </w:r>
      <w:r w:rsidRPr="006B1770">
        <w:rPr>
          <w:rFonts w:cs="Posterama" w:hint="eastAsia"/>
          <w:bCs/>
        </w:rPr>
        <w:t>幼兒托育及</w:t>
      </w:r>
      <w:proofErr w:type="gramStart"/>
      <w:r w:rsidRPr="006B1770">
        <w:rPr>
          <w:rFonts w:cs="Posterama" w:hint="eastAsia"/>
          <w:bCs/>
        </w:rPr>
        <w:t>高齡者長照</w:t>
      </w:r>
      <w:proofErr w:type="gramEnd"/>
      <w:r w:rsidRPr="006B1770">
        <w:rPr>
          <w:rFonts w:cs="Posterama" w:hint="eastAsia"/>
          <w:bCs/>
        </w:rPr>
        <w:t>服務等需求，均積極配合盤點空間提供評估</w:t>
      </w:r>
      <w:r>
        <w:rPr>
          <w:rFonts w:cs="Posterama" w:hint="eastAsia"/>
          <w:bCs/>
        </w:rPr>
        <w:t>；將</w:t>
      </w:r>
      <w:r w:rsidRPr="005259E1">
        <w:rPr>
          <w:rFonts w:cs="Posterama" w:hint="eastAsia"/>
          <w:bCs/>
        </w:rPr>
        <w:t>再</w:t>
      </w:r>
      <w:r>
        <w:rPr>
          <w:rFonts w:cs="Posterama" w:hint="eastAsia"/>
          <w:bCs/>
        </w:rPr>
        <w:t>宣導</w:t>
      </w:r>
      <w:r w:rsidRPr="005259E1">
        <w:rPr>
          <w:rFonts w:cs="Posterama" w:hint="eastAsia"/>
          <w:bCs/>
        </w:rPr>
        <w:t>獎勵措施，以提升學校積極活化誘因</w:t>
      </w:r>
      <w:r w:rsidR="002A1735" w:rsidRPr="00237F03">
        <w:rPr>
          <w:rFonts w:cs="Posterama"/>
          <w:bCs/>
        </w:rPr>
        <w:t>。</w:t>
      </w:r>
    </w:p>
    <w:p w14:paraId="53F7A5E7" w14:textId="2E662D74" w:rsidR="002A1735" w:rsidRDefault="002A1735" w:rsidP="00082E58">
      <w:pPr>
        <w:pStyle w:val="a8"/>
        <w:overflowPunct w:val="0"/>
        <w:adjustRightInd w:val="0"/>
        <w:snapToGrid w:val="0"/>
        <w:spacing w:beforeLines="30" w:before="114" w:line="440" w:lineRule="exact"/>
        <w:ind w:firstLineChars="120" w:firstLine="336"/>
        <w:rPr>
          <w:b/>
          <w:bCs/>
          <w:sz w:val="28"/>
          <w:szCs w:val="28"/>
        </w:rPr>
      </w:pPr>
      <w:r w:rsidRPr="006954AA">
        <w:rPr>
          <w:rFonts w:hint="eastAsia"/>
          <w:b/>
          <w:kern w:val="32"/>
          <w:sz w:val="28"/>
          <w:szCs w:val="28"/>
        </w:rPr>
        <w:t>（</w:t>
      </w:r>
      <w:r>
        <w:rPr>
          <w:rFonts w:hint="eastAsia"/>
          <w:b/>
          <w:kern w:val="32"/>
          <w:sz w:val="28"/>
          <w:szCs w:val="28"/>
        </w:rPr>
        <w:t>六</w:t>
      </w:r>
      <w:r w:rsidRPr="006954AA">
        <w:rPr>
          <w:rFonts w:hint="eastAsia"/>
          <w:b/>
          <w:kern w:val="32"/>
          <w:sz w:val="28"/>
          <w:szCs w:val="28"/>
        </w:rPr>
        <w:t>）</w:t>
      </w:r>
      <w:r w:rsidR="007F040D" w:rsidRPr="007F040D">
        <w:rPr>
          <w:rFonts w:hint="eastAsia"/>
          <w:b/>
          <w:bCs/>
          <w:sz w:val="28"/>
          <w:szCs w:val="28"/>
        </w:rPr>
        <w:t>因應少</w:t>
      </w:r>
      <w:proofErr w:type="gramStart"/>
      <w:r w:rsidR="007F040D" w:rsidRPr="007F040D">
        <w:rPr>
          <w:rFonts w:hint="eastAsia"/>
          <w:b/>
          <w:bCs/>
          <w:sz w:val="28"/>
          <w:szCs w:val="28"/>
        </w:rPr>
        <w:t>子女化管控</w:t>
      </w:r>
      <w:proofErr w:type="gramEnd"/>
      <w:r w:rsidR="007F040D" w:rsidRPr="007F040D">
        <w:rPr>
          <w:rFonts w:hint="eastAsia"/>
          <w:b/>
          <w:bCs/>
          <w:sz w:val="28"/>
          <w:szCs w:val="28"/>
        </w:rPr>
        <w:t>學校員額，並率先六都支付代</w:t>
      </w:r>
      <w:r w:rsidR="002707CC">
        <w:rPr>
          <w:rFonts w:hint="eastAsia"/>
          <w:b/>
          <w:bCs/>
          <w:sz w:val="28"/>
          <w:szCs w:val="28"/>
        </w:rPr>
        <w:t>理</w:t>
      </w:r>
      <w:r w:rsidR="007F040D" w:rsidRPr="007F040D">
        <w:rPr>
          <w:rFonts w:hint="eastAsia"/>
          <w:b/>
          <w:bCs/>
          <w:sz w:val="28"/>
          <w:szCs w:val="28"/>
        </w:rPr>
        <w:t>老師全年薪資，惟代理（課）教師之聘用比率超過規定標準，及其具合格教師證之比率偏低，不利師資穩定性及長期教育推展，亟待</w:t>
      </w:r>
      <w:proofErr w:type="gramStart"/>
      <w:r w:rsidR="007F040D" w:rsidRPr="007F040D">
        <w:rPr>
          <w:rFonts w:hint="eastAsia"/>
          <w:b/>
          <w:bCs/>
          <w:sz w:val="28"/>
          <w:szCs w:val="28"/>
        </w:rPr>
        <w:t>研謀善策</w:t>
      </w:r>
      <w:proofErr w:type="gramEnd"/>
      <w:r w:rsidR="007F040D" w:rsidRPr="007F040D">
        <w:rPr>
          <w:rFonts w:hint="eastAsia"/>
          <w:b/>
          <w:bCs/>
          <w:sz w:val="28"/>
          <w:szCs w:val="28"/>
        </w:rPr>
        <w:t>因應，以維護學生之受教權益</w:t>
      </w:r>
      <w:r w:rsidRPr="00232A81">
        <w:rPr>
          <w:rFonts w:hint="eastAsia"/>
          <w:b/>
          <w:bCs/>
          <w:sz w:val="28"/>
          <w:szCs w:val="28"/>
        </w:rPr>
        <w:t>。</w:t>
      </w:r>
    </w:p>
    <w:bookmarkEnd w:id="22"/>
    <w:bookmarkEnd w:id="23"/>
    <w:p w14:paraId="26D80992" w14:textId="200BBF4C" w:rsidR="007F040D" w:rsidRPr="00A96271" w:rsidRDefault="007F040D" w:rsidP="00BE3699">
      <w:pPr>
        <w:pStyle w:val="a8"/>
        <w:overflowPunct w:val="0"/>
        <w:adjustRightInd w:val="0"/>
        <w:snapToGrid w:val="0"/>
        <w:spacing w:beforeLines="30" w:before="114" w:afterLines="30" w:after="114" w:line="430" w:lineRule="exact"/>
        <w:rPr>
          <w:rFonts w:cs="Posterama"/>
          <w:bCs/>
        </w:rPr>
      </w:pPr>
      <w:r w:rsidRPr="00BD7245">
        <w:rPr>
          <w:rFonts w:cs="Posterama" w:hint="eastAsia"/>
          <w:bCs/>
        </w:rPr>
        <w:t>國內少子女化情形嚴重，各級學校教師面臨減班超額壓力，教育</w:t>
      </w:r>
      <w:r>
        <w:rPr>
          <w:rFonts w:cs="Posterama" w:hint="eastAsia"/>
          <w:bCs/>
        </w:rPr>
        <w:t>局</w:t>
      </w:r>
      <w:r w:rsidRPr="00BD7245">
        <w:rPr>
          <w:rFonts w:cs="Posterama" w:hint="eastAsia"/>
          <w:bCs/>
        </w:rPr>
        <w:t>為避免日後超額之處理，以政策主導聘用代理</w:t>
      </w:r>
      <w:r w:rsidRPr="00904E0C">
        <w:rPr>
          <w:rFonts w:cs="Posterama" w:hint="eastAsia"/>
          <w:bCs/>
        </w:rPr>
        <w:t>（課）</w:t>
      </w:r>
      <w:r w:rsidRPr="00BD7245">
        <w:rPr>
          <w:rFonts w:cs="Posterama" w:hint="eastAsia"/>
          <w:bCs/>
        </w:rPr>
        <w:t>教師</w:t>
      </w:r>
      <w:proofErr w:type="gramStart"/>
      <w:r w:rsidRPr="00BD7245">
        <w:rPr>
          <w:rFonts w:cs="Posterama" w:hint="eastAsia"/>
          <w:bCs/>
        </w:rPr>
        <w:t>控留實缺</w:t>
      </w:r>
      <w:proofErr w:type="gramEnd"/>
      <w:r w:rsidRPr="00BD7245">
        <w:rPr>
          <w:rFonts w:cs="Posterama" w:hint="eastAsia"/>
          <w:bCs/>
        </w:rPr>
        <w:t>，</w:t>
      </w:r>
      <w:r>
        <w:rPr>
          <w:rFonts w:cs="Posterama" w:hint="eastAsia"/>
          <w:bCs/>
        </w:rPr>
        <w:t>以</w:t>
      </w:r>
      <w:r w:rsidRPr="00BD7245">
        <w:rPr>
          <w:rFonts w:cs="Posterama" w:hint="eastAsia"/>
          <w:bCs/>
        </w:rPr>
        <w:t>因應日後消化</w:t>
      </w:r>
      <w:r>
        <w:rPr>
          <w:rFonts w:cs="Posterama" w:hint="eastAsia"/>
          <w:bCs/>
        </w:rPr>
        <w:t>教師</w:t>
      </w:r>
      <w:r w:rsidRPr="00BD7245">
        <w:rPr>
          <w:rFonts w:cs="Posterama" w:hint="eastAsia"/>
          <w:bCs/>
        </w:rPr>
        <w:t>超額，並自</w:t>
      </w:r>
      <w:r w:rsidRPr="00BD7245">
        <w:rPr>
          <w:rFonts w:cs="Posterama"/>
          <w:bCs/>
        </w:rPr>
        <w:t>111學年度下學期率先六都支付代理老師12個月薪資。</w:t>
      </w:r>
      <w:r w:rsidRPr="004C02C8">
        <w:rPr>
          <w:rFonts w:cs="Posterama" w:hint="eastAsia"/>
          <w:bCs/>
        </w:rPr>
        <w:t>經查桃園市所轄各級學校</w:t>
      </w:r>
      <w:r w:rsidRPr="004C02C8">
        <w:rPr>
          <w:rFonts w:cs="Posterama"/>
          <w:bCs/>
        </w:rPr>
        <w:t>108至111學年度教師總編列員額分別為16,229人、16,381人、16,580人及16,800人，實際任用正式教師數分別為13,873人、14,158人、14,222人及14,364人，扣減</w:t>
      </w:r>
      <w:proofErr w:type="gramStart"/>
      <w:r w:rsidRPr="004C02C8">
        <w:rPr>
          <w:rFonts w:cs="Posterama"/>
          <w:bCs/>
        </w:rPr>
        <w:t>介聘調</w:t>
      </w:r>
      <w:proofErr w:type="gramEnd"/>
      <w:r w:rsidRPr="004C02C8">
        <w:rPr>
          <w:rFonts w:cs="Posterama"/>
          <w:bCs/>
        </w:rPr>
        <w:t>出（入）人數、教師甄試實際報到教師人數及公費生報到人數，實際缺額進用代理</w:t>
      </w:r>
      <w:r w:rsidRPr="00904E0C">
        <w:rPr>
          <w:rFonts w:cs="Posterama" w:hint="eastAsia"/>
          <w:bCs/>
        </w:rPr>
        <w:t>（課）</w:t>
      </w:r>
      <w:r w:rsidRPr="004C02C8">
        <w:rPr>
          <w:rFonts w:cs="Posterama"/>
          <w:bCs/>
        </w:rPr>
        <w:t>教師總人數分別為2,162人、2,033人、2,313人及2,258人，占各年度教師總編制員額之13.32％、12.41％、13.95％及13.44％</w:t>
      </w:r>
      <w:r w:rsidRPr="00782986">
        <w:rPr>
          <w:rFonts w:cs="Posterama"/>
          <w:bCs/>
        </w:rPr>
        <w:t>（圖</w:t>
      </w:r>
      <w:r>
        <w:rPr>
          <w:rFonts w:cs="Posterama" w:hint="eastAsia"/>
          <w:bCs/>
        </w:rPr>
        <w:t>5</w:t>
      </w:r>
      <w:r w:rsidRPr="00782986">
        <w:rPr>
          <w:rFonts w:cs="Posterama"/>
          <w:bCs/>
        </w:rPr>
        <w:t>）</w:t>
      </w:r>
      <w:r w:rsidRPr="004C02C8">
        <w:rPr>
          <w:rFonts w:cs="Posterama"/>
          <w:bCs/>
        </w:rPr>
        <w:t>，111學年度比率雖較110學年度比率小幅降低，惟111學</w:t>
      </w:r>
      <w:r w:rsidRPr="004C02C8">
        <w:rPr>
          <w:rFonts w:cs="Posterama" w:hint="eastAsia"/>
          <w:bCs/>
        </w:rPr>
        <w:t>年度各級學校及類別之任用代理</w:t>
      </w:r>
      <w:r w:rsidRPr="00904E0C">
        <w:rPr>
          <w:rFonts w:cs="Posterama" w:hint="eastAsia"/>
          <w:bCs/>
        </w:rPr>
        <w:t>（課）</w:t>
      </w:r>
      <w:r w:rsidRPr="004C02C8">
        <w:rPr>
          <w:rFonts w:cs="Posterama" w:hint="eastAsia"/>
          <w:bCs/>
        </w:rPr>
        <w:t>教師比率，依序分別為高中部</w:t>
      </w:r>
      <w:r w:rsidRPr="004C02C8">
        <w:rPr>
          <w:rFonts w:cs="Posterama"/>
          <w:bCs/>
        </w:rPr>
        <w:t>14.70％、國小部14.60％、幼兒教育13.34％、國中部10.24％，</w:t>
      </w:r>
      <w:proofErr w:type="gramStart"/>
      <w:r w:rsidRPr="004C02C8">
        <w:rPr>
          <w:rFonts w:cs="Posterama"/>
          <w:bCs/>
        </w:rPr>
        <w:t>均已超過</w:t>
      </w:r>
      <w:proofErr w:type="gramEnd"/>
      <w:r w:rsidRPr="004C02C8">
        <w:rPr>
          <w:rFonts w:cs="Posterama"/>
          <w:bCs/>
        </w:rPr>
        <w:t>教師員額總編制數8％之規範；另依高級中等學校組織設置及員額編制標準第10條規定，公立學校合格教師比率，</w:t>
      </w:r>
      <w:proofErr w:type="gramStart"/>
      <w:r w:rsidRPr="004C02C8">
        <w:rPr>
          <w:rFonts w:cs="Posterama"/>
          <w:bCs/>
        </w:rPr>
        <w:t>應達偏鄉</w:t>
      </w:r>
      <w:proofErr w:type="gramEnd"/>
      <w:r w:rsidRPr="004C02C8">
        <w:rPr>
          <w:rFonts w:cs="Posterama"/>
          <w:bCs/>
        </w:rPr>
        <w:t>學校80％以上，其餘學校85％以上之基準</w:t>
      </w:r>
      <w:r>
        <w:rPr>
          <w:rFonts w:cs="Posterama" w:hint="eastAsia"/>
          <w:bCs/>
        </w:rPr>
        <w:t>，惟</w:t>
      </w:r>
      <w:r w:rsidRPr="004C02C8">
        <w:rPr>
          <w:rFonts w:cs="Posterama"/>
          <w:bCs/>
        </w:rPr>
        <w:t>桃園市所轄公立高級中等學校111學年度實</w:t>
      </w:r>
      <w:r>
        <w:rPr>
          <w:rFonts w:cs="Posterama"/>
          <w:bCs/>
        </w:rPr>
        <w:t>（</w:t>
      </w:r>
      <w:r w:rsidRPr="004C02C8">
        <w:rPr>
          <w:rFonts w:cs="Posterama"/>
          <w:bCs/>
        </w:rPr>
        <w:t>虛</w:t>
      </w:r>
      <w:r>
        <w:rPr>
          <w:rFonts w:cs="Posterama"/>
          <w:bCs/>
        </w:rPr>
        <w:t>）</w:t>
      </w:r>
      <w:r w:rsidRPr="004C02C8">
        <w:rPr>
          <w:rFonts w:cs="Posterama"/>
          <w:bCs/>
        </w:rPr>
        <w:t>缺代理（課）教師人數共計343人，其中具合格教師證者計243人，合格教師比率約70.85％，尚未符合上開85％之標準，且合格教師比率</w:t>
      </w:r>
      <w:r w:rsidRPr="004C02C8">
        <w:rPr>
          <w:rFonts w:cs="Posterama" w:hint="eastAsia"/>
          <w:bCs/>
        </w:rPr>
        <w:t>未達</w:t>
      </w:r>
      <w:proofErr w:type="gramStart"/>
      <w:r w:rsidRPr="004C02C8">
        <w:rPr>
          <w:rFonts w:cs="Posterama"/>
          <w:bCs/>
        </w:rPr>
        <w:t>5成</w:t>
      </w:r>
      <w:proofErr w:type="gramEnd"/>
      <w:r w:rsidRPr="004C02C8">
        <w:rPr>
          <w:rFonts w:cs="Posterama"/>
          <w:bCs/>
        </w:rPr>
        <w:t>之學校，計有</w:t>
      </w:r>
      <w:r>
        <w:rPr>
          <w:rFonts w:cs="Posterama" w:hint="eastAsia"/>
          <w:bCs/>
        </w:rPr>
        <w:t>市立</w:t>
      </w:r>
      <w:r w:rsidRPr="004C02C8">
        <w:rPr>
          <w:rFonts w:cs="Posterama"/>
          <w:bCs/>
        </w:rPr>
        <w:t>永豐</w:t>
      </w:r>
      <w:r w:rsidRPr="00FB63C6">
        <w:rPr>
          <w:rFonts w:cs="Posterama" w:hint="eastAsia"/>
          <w:bCs/>
        </w:rPr>
        <w:t>高級中等學校</w:t>
      </w:r>
      <w:r w:rsidRPr="004C02C8">
        <w:rPr>
          <w:rFonts w:cs="Posterama"/>
          <w:bCs/>
        </w:rPr>
        <w:t>（38.71％）、壽山</w:t>
      </w:r>
      <w:r w:rsidRPr="00FB63C6">
        <w:rPr>
          <w:rFonts w:cs="Posterama" w:hint="eastAsia"/>
          <w:bCs/>
        </w:rPr>
        <w:t>高級中等學校</w:t>
      </w:r>
      <w:r w:rsidRPr="004C02C8">
        <w:rPr>
          <w:rFonts w:cs="Posterama"/>
          <w:bCs/>
        </w:rPr>
        <w:t>（44.74％）及</w:t>
      </w:r>
      <w:r w:rsidRPr="00022B92">
        <w:rPr>
          <w:rFonts w:cs="Posterama" w:hint="eastAsia"/>
          <w:bCs/>
        </w:rPr>
        <w:t>新屋高級中等學</w:t>
      </w:r>
      <w:r w:rsidR="000F76FC">
        <w:rPr>
          <w:b/>
          <w:noProof/>
          <w:kern w:val="32"/>
          <w:sz w:val="28"/>
          <w:szCs w:val="28"/>
        </w:rPr>
        <w:lastRenderedPageBreak/>
        <mc:AlternateContent>
          <mc:Choice Requires="wpg">
            <w:drawing>
              <wp:anchor distT="0" distB="0" distL="114300" distR="114300" simplePos="0" relativeHeight="251808256" behindDoc="0" locked="0" layoutInCell="1" allowOverlap="1" wp14:anchorId="7A396A8A" wp14:editId="0649D43A">
                <wp:simplePos x="0" y="0"/>
                <wp:positionH relativeFrom="column">
                  <wp:posOffset>2665840</wp:posOffset>
                </wp:positionH>
                <wp:positionV relativeFrom="paragraph">
                  <wp:posOffset>233487</wp:posOffset>
                </wp:positionV>
                <wp:extent cx="3810000" cy="2729866"/>
                <wp:effectExtent l="0" t="0" r="0" b="0"/>
                <wp:wrapNone/>
                <wp:docPr id="157221662" name="群組 1"/>
                <wp:cNvGraphicFramePr/>
                <a:graphic xmlns:a="http://schemas.openxmlformats.org/drawingml/2006/main">
                  <a:graphicData uri="http://schemas.microsoft.com/office/word/2010/wordprocessingGroup">
                    <wpg:wgp>
                      <wpg:cNvGrpSpPr/>
                      <wpg:grpSpPr>
                        <a:xfrm>
                          <a:off x="0" y="0"/>
                          <a:ext cx="3810000" cy="2729866"/>
                          <a:chOff x="-12700" y="132792"/>
                          <a:chExt cx="3810000" cy="2730497"/>
                        </a:xfrm>
                      </wpg:grpSpPr>
                      <wps:wsp>
                        <wps:cNvPr id="1317009273" name="文字方塊 2"/>
                        <wps:cNvSpPr txBox="1">
                          <a:spLocks noChangeArrowheads="1"/>
                        </wps:cNvSpPr>
                        <wps:spPr bwMode="auto">
                          <a:xfrm>
                            <a:off x="2247900" y="2578174"/>
                            <a:ext cx="1549400" cy="285115"/>
                          </a:xfrm>
                          <a:prstGeom prst="rect">
                            <a:avLst/>
                          </a:prstGeom>
                          <a:noFill/>
                          <a:ln w="9525">
                            <a:noFill/>
                            <a:miter lim="800000"/>
                            <a:headEnd/>
                            <a:tailEnd/>
                          </a:ln>
                        </wps:spPr>
                        <wps:txbx>
                          <w:txbxContent>
                            <w:p w14:paraId="7DE944C8" w14:textId="77777777" w:rsidR="007F040D" w:rsidRPr="005F4842" w:rsidRDefault="007F040D" w:rsidP="007F040D">
                              <w:pPr>
                                <w:spacing w:line="240" w:lineRule="auto"/>
                                <w:ind w:firstLineChars="0" w:firstLine="0"/>
                                <w:rPr>
                                  <w:color w:val="262626" w:themeColor="text1" w:themeTint="D9"/>
                                  <w:spacing w:val="-14"/>
                                  <w:sz w:val="18"/>
                                  <w:szCs w:val="18"/>
                                </w:rPr>
                              </w:pPr>
                              <w:r w:rsidRPr="005F4842">
                                <w:rPr>
                                  <w:rFonts w:hint="eastAsia"/>
                                  <w:color w:val="262626" w:themeColor="text1" w:themeTint="D9"/>
                                  <w:spacing w:val="-14"/>
                                  <w:sz w:val="18"/>
                                  <w:szCs w:val="18"/>
                                </w:rPr>
                                <w:t>進用代理（課）教師百分比</w:t>
                              </w:r>
                            </w:p>
                          </w:txbxContent>
                        </wps:txbx>
                        <wps:bodyPr rot="0" vert="horz" wrap="square" lIns="91440" tIns="45720" rIns="91440" bIns="45720" anchor="t" anchorCtr="0">
                          <a:noAutofit/>
                        </wps:bodyPr>
                      </wps:wsp>
                      <wps:wsp>
                        <wps:cNvPr id="597894582" name="文字方塊 18"/>
                        <wps:cNvSpPr txBox="1"/>
                        <wps:spPr bwMode="auto">
                          <a:xfrm>
                            <a:off x="3093913" y="177253"/>
                            <a:ext cx="358775" cy="437726"/>
                          </a:xfrm>
                          <a:prstGeom prst="rect">
                            <a:avLst/>
                          </a:prstGeom>
                          <a:noFill/>
                          <a:ln w="9525">
                            <a:noFill/>
                            <a:miter lim="800000"/>
                            <a:headEnd/>
                            <a:tailEnd/>
                          </a:ln>
                        </wps:spPr>
                        <wps:txbx>
                          <w:txbxContent>
                            <w:p w14:paraId="3606A515" w14:textId="77777777" w:rsidR="007F040D" w:rsidRPr="00920866" w:rsidRDefault="007F040D" w:rsidP="007F040D">
                              <w:pPr>
                                <w:spacing w:line="240" w:lineRule="auto"/>
                                <w:ind w:firstLineChars="0" w:firstLine="0"/>
                                <w:rPr>
                                  <w:sz w:val="20"/>
                                  <w:szCs w:val="20"/>
                                </w:rPr>
                              </w:pPr>
                              <w:r w:rsidRPr="00920866">
                                <w:rPr>
                                  <w:rFonts w:cs="Posterama"/>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8794330" name="文字方塊 16"/>
                        <wps:cNvSpPr txBox="1"/>
                        <wps:spPr bwMode="auto">
                          <a:xfrm>
                            <a:off x="-12700" y="132792"/>
                            <a:ext cx="284480" cy="311285"/>
                          </a:xfrm>
                          <a:prstGeom prst="rect">
                            <a:avLst/>
                          </a:prstGeom>
                          <a:noFill/>
                          <a:ln w="9525">
                            <a:noFill/>
                            <a:miter lim="800000"/>
                            <a:headEnd/>
                            <a:tailEnd/>
                          </a:ln>
                        </wps:spPr>
                        <wps:txbx>
                          <w:txbxContent>
                            <w:p w14:paraId="33E6BDA8" w14:textId="77777777" w:rsidR="007F040D" w:rsidRPr="00920866" w:rsidRDefault="007F040D" w:rsidP="007F040D">
                              <w:pPr>
                                <w:spacing w:line="240" w:lineRule="auto"/>
                                <w:ind w:firstLineChars="0" w:firstLine="0"/>
                                <w:rPr>
                                  <w:sz w:val="18"/>
                                  <w:szCs w:val="18"/>
                                </w:rPr>
                              </w:pPr>
                              <w:r w:rsidRPr="00920866">
                                <w:rPr>
                                  <w:rFonts w:hint="eastAsia"/>
                                  <w:sz w:val="18"/>
                                  <w:szCs w:val="18"/>
                                </w:rPr>
                                <w:t>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396A8A" id="群組 1" o:spid="_x0000_s1065" style="position:absolute;left:0;text-align:left;margin-left:209.9pt;margin-top:18.4pt;width:300pt;height:214.95pt;z-index:251808256;mso-width-relative:margin;mso-height-relative:margin" coordorigin="-127,1327" coordsize="38100,27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">
                <v:shape id="_x0000_s1066" type="#_x0000_t202" style="position:absolute;left:22479;top:25781;width:15494;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" filled="f" stroked="f">
                  <v:textbox>
                    <w:txbxContent>
                      <w:p w14:paraId="7DE944C8" w14:textId="77777777" w:rsidR="007F040D" w:rsidRPr="005F4842" w:rsidRDefault="007F040D" w:rsidP="007F040D">
                        <w:pPr>
                          <w:spacing w:line="240" w:lineRule="auto"/>
                          <w:ind w:firstLineChars="0" w:firstLine="0"/>
                          <w:rPr>
                            <w:color w:val="262626" w:themeColor="text1" w:themeTint="D9"/>
                            <w:spacing w:val="-14"/>
                            <w:sz w:val="18"/>
                            <w:szCs w:val="18"/>
                          </w:rPr>
                        </w:pPr>
                        <w:r w:rsidRPr="005F4842">
                          <w:rPr>
                            <w:rFonts w:hint="eastAsia"/>
                            <w:color w:val="262626" w:themeColor="text1" w:themeTint="D9"/>
                            <w:spacing w:val="-14"/>
                            <w:sz w:val="18"/>
                            <w:szCs w:val="18"/>
                          </w:rPr>
                          <w:t>進用代理（課）教師百分比</w:t>
                        </w:r>
                      </w:p>
                    </w:txbxContent>
                  </v:textbox>
                </v:shape>
                <v:shape id="文字方塊 18" o:spid="_x0000_s1067" type="#_x0000_t202" style="position:absolute;left:30939;top:1772;width:3587;height:4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" filled="f" stroked="f">
                  <v:textbox>
                    <w:txbxContent>
                      <w:p w14:paraId="3606A515" w14:textId="77777777" w:rsidR="007F040D" w:rsidRPr="00920866" w:rsidRDefault="007F040D" w:rsidP="007F040D">
                        <w:pPr>
                          <w:spacing w:line="240" w:lineRule="auto"/>
                          <w:ind w:firstLineChars="0" w:firstLine="0"/>
                          <w:rPr>
                            <w:sz w:val="20"/>
                            <w:szCs w:val="20"/>
                          </w:rPr>
                        </w:pPr>
                        <w:r w:rsidRPr="00920866">
                          <w:rPr>
                            <w:rFonts w:cs="Posterama"/>
                            <w:bCs/>
                            <w:sz w:val="20"/>
                            <w:szCs w:val="20"/>
                          </w:rPr>
                          <w:t>％</w:t>
                        </w:r>
                      </w:p>
                    </w:txbxContent>
                  </v:textbox>
                </v:shape>
                <v:shape id="文字方塊 16" o:spid="_x0000_s1068" type="#_x0000_t202" style="position:absolute;left:-127;top:1327;width:2844;height:3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" filled="f" stroked="f">
                  <v:textbox>
                    <w:txbxContent>
                      <w:p w14:paraId="33E6BDA8" w14:textId="77777777" w:rsidR="007F040D" w:rsidRPr="00920866" w:rsidRDefault="007F040D" w:rsidP="007F040D">
                        <w:pPr>
                          <w:spacing w:line="240" w:lineRule="auto"/>
                          <w:ind w:firstLineChars="0" w:firstLine="0"/>
                          <w:rPr>
                            <w:sz w:val="18"/>
                            <w:szCs w:val="18"/>
                          </w:rPr>
                        </w:pPr>
                        <w:r w:rsidRPr="00920866">
                          <w:rPr>
                            <w:rFonts w:hint="eastAsia"/>
                            <w:sz w:val="18"/>
                            <w:szCs w:val="18"/>
                          </w:rPr>
                          <w:t>人</w:t>
                        </w:r>
                      </w:p>
                    </w:txbxContent>
                  </v:textbox>
                </v:shape>
              </v:group>
            </w:pict>
          </mc:Fallback>
        </mc:AlternateContent>
      </w:r>
      <w:r w:rsidR="000F76FC" w:rsidRPr="002673F1">
        <w:rPr>
          <w:b/>
          <w:noProof/>
          <w:kern w:val="32"/>
          <w:sz w:val="28"/>
          <w:szCs w:val="28"/>
        </w:rPr>
        <mc:AlternateContent>
          <mc:Choice Requires="wps">
            <w:drawing>
              <wp:anchor distT="45720" distB="45720" distL="114300" distR="114300" simplePos="0" relativeHeight="251803136" behindDoc="0" locked="0" layoutInCell="1" allowOverlap="1" wp14:anchorId="48F3DDB6" wp14:editId="6164CDDB">
                <wp:simplePos x="0" y="0"/>
                <wp:positionH relativeFrom="column">
                  <wp:posOffset>2526665</wp:posOffset>
                </wp:positionH>
                <wp:positionV relativeFrom="paragraph">
                  <wp:posOffset>115128</wp:posOffset>
                </wp:positionV>
                <wp:extent cx="3724910" cy="3086100"/>
                <wp:effectExtent l="0" t="0" r="0" b="0"/>
                <wp:wrapSquare wrapText="bothSides"/>
                <wp:docPr id="2147843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910" cy="3086100"/>
                        </a:xfrm>
                        <a:prstGeom prst="rect">
                          <a:avLst/>
                        </a:prstGeom>
                        <a:noFill/>
                        <a:ln w="9525">
                          <a:noFill/>
                          <a:miter lim="800000"/>
                          <a:headEnd/>
                          <a:tailEnd/>
                        </a:ln>
                      </wps:spPr>
                      <wps:txbx>
                        <w:txbxContent>
                          <w:p w14:paraId="4B9C271E" w14:textId="18E67B3F" w:rsidR="007F040D" w:rsidRDefault="007F040D" w:rsidP="007F040D">
                            <w:pPr>
                              <w:spacing w:line="240" w:lineRule="exact"/>
                              <w:ind w:firstLineChars="0" w:firstLine="0"/>
                              <w:jc w:val="center"/>
                              <w:rPr>
                                <w:b/>
                                <w:bCs/>
                                <w:sz w:val="24"/>
                                <w:szCs w:val="24"/>
                              </w:rPr>
                            </w:pPr>
                            <w:r w:rsidRPr="009057C2">
                              <w:rPr>
                                <w:rFonts w:hint="eastAsia"/>
                                <w:b/>
                                <w:bCs/>
                                <w:sz w:val="24"/>
                                <w:szCs w:val="24"/>
                              </w:rPr>
                              <w:t>圖</w:t>
                            </w:r>
                            <w:r>
                              <w:rPr>
                                <w:b/>
                                <w:bCs/>
                                <w:sz w:val="24"/>
                                <w:szCs w:val="24"/>
                              </w:rPr>
                              <w:t>5</w:t>
                            </w:r>
                            <w:r w:rsidR="000A6062">
                              <w:rPr>
                                <w:rFonts w:hint="eastAsia"/>
                                <w:b/>
                                <w:sz w:val="24"/>
                                <w:szCs w:val="24"/>
                              </w:rPr>
                              <w:t xml:space="preserve">　</w:t>
                            </w:r>
                            <w:r w:rsidRPr="009057C2">
                              <w:rPr>
                                <w:rFonts w:hint="eastAsia"/>
                                <w:b/>
                                <w:bCs/>
                                <w:sz w:val="24"/>
                                <w:szCs w:val="24"/>
                              </w:rPr>
                              <w:t>進用代理</w:t>
                            </w:r>
                            <w:r w:rsidRPr="00904E0C">
                              <w:rPr>
                                <w:rFonts w:hint="eastAsia"/>
                                <w:b/>
                                <w:bCs/>
                                <w:sz w:val="24"/>
                                <w:szCs w:val="24"/>
                              </w:rPr>
                              <w:t>（課）</w:t>
                            </w:r>
                            <w:r w:rsidRPr="009057C2">
                              <w:rPr>
                                <w:rFonts w:hint="eastAsia"/>
                                <w:b/>
                                <w:bCs/>
                                <w:sz w:val="24"/>
                                <w:szCs w:val="24"/>
                              </w:rPr>
                              <w:t>教師總人數及百分比</w:t>
                            </w:r>
                          </w:p>
                          <w:p w14:paraId="7AF71D67" w14:textId="77777777" w:rsidR="00082E58" w:rsidRPr="009057C2" w:rsidRDefault="00082E58" w:rsidP="007F040D">
                            <w:pPr>
                              <w:spacing w:line="240" w:lineRule="exact"/>
                              <w:ind w:firstLineChars="0" w:firstLine="0"/>
                              <w:jc w:val="center"/>
                              <w:rPr>
                                <w:b/>
                                <w:bCs/>
                                <w:sz w:val="24"/>
                                <w:szCs w:val="24"/>
                              </w:rPr>
                            </w:pPr>
                          </w:p>
                          <w:p w14:paraId="409580E4" w14:textId="77777777" w:rsidR="007F040D" w:rsidRDefault="007F040D" w:rsidP="007F040D">
                            <w:pPr>
                              <w:ind w:firstLineChars="0" w:firstLine="0"/>
                              <w:textAlignment w:val="top"/>
                            </w:pPr>
                            <w:r>
                              <w:rPr>
                                <w:noProof/>
                              </w:rPr>
                              <w:drawing>
                                <wp:inline distT="0" distB="0" distL="0" distR="0" wp14:anchorId="3428829D" wp14:editId="7FF133DC">
                                  <wp:extent cx="3542030" cy="2425700"/>
                                  <wp:effectExtent l="0" t="0" r="1270" b="12700"/>
                                  <wp:docPr id="885266022" name="圖表 885266022">
                                    <a:extLst xmlns:a="http://schemas.openxmlformats.org/drawingml/2006/main">
                                      <a:ext uri="{FF2B5EF4-FFF2-40B4-BE49-F238E27FC236}">
                                        <a16:creationId xmlns:a16="http://schemas.microsoft.com/office/drawing/2014/main" id="{C6EF8E97-1312-3647-91A5-8E34BB1812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27E803F" w14:textId="77777777" w:rsidR="007F040D" w:rsidRDefault="007F040D" w:rsidP="007F040D">
                            <w:pPr>
                              <w:ind w:firstLineChars="0" w:firstLine="0"/>
                              <w:textAlignment w:val="top"/>
                            </w:pPr>
                          </w:p>
                          <w:p w14:paraId="0A0ACD6D" w14:textId="77777777" w:rsidR="007F040D" w:rsidRDefault="007F040D" w:rsidP="007F040D">
                            <w:pPr>
                              <w:ind w:firstLineChars="0" w:firstLine="0"/>
                              <w:textAlignment w:val="top"/>
                            </w:pPr>
                          </w:p>
                          <w:p w14:paraId="5B778E96" w14:textId="77777777" w:rsidR="007F040D" w:rsidRDefault="007F040D" w:rsidP="007F040D">
                            <w:pPr>
                              <w:ind w:firstLineChars="0" w:firstLine="0"/>
                              <w:textAlignment w:val="top"/>
                            </w:pPr>
                          </w:p>
                          <w:p w14:paraId="14A5EEFB" w14:textId="77777777" w:rsidR="007F040D" w:rsidRDefault="007F040D" w:rsidP="007F040D">
                            <w:pPr>
                              <w:ind w:firstLineChars="0" w:firstLine="0"/>
                              <w:textAlignment w:val="top"/>
                            </w:pPr>
                          </w:p>
                          <w:p w14:paraId="3CCDC888" w14:textId="77777777" w:rsidR="007F040D" w:rsidRDefault="007F040D" w:rsidP="007F040D">
                            <w:pPr>
                              <w:ind w:firstLineChars="0" w:firstLine="0"/>
                              <w:textAlignment w:val="top"/>
                            </w:pPr>
                          </w:p>
                          <w:p w14:paraId="3D92EFD5" w14:textId="77777777" w:rsidR="007F040D" w:rsidRDefault="007F040D" w:rsidP="007F040D">
                            <w:pPr>
                              <w:ind w:firstLineChars="0" w:firstLine="0"/>
                              <w:textAlignment w:val="top"/>
                            </w:pPr>
                          </w:p>
                          <w:p w14:paraId="4907A3D5" w14:textId="77777777" w:rsidR="007F040D" w:rsidRDefault="007F040D" w:rsidP="007F040D">
                            <w:pPr>
                              <w:spacing w:line="180" w:lineRule="exact"/>
                              <w:ind w:firstLineChars="0" w:firstLine="0"/>
                              <w:rPr>
                                <w:sz w:val="18"/>
                                <w:szCs w:val="18"/>
                              </w:rPr>
                            </w:pPr>
                          </w:p>
                          <w:p w14:paraId="4524F9F8" w14:textId="77777777" w:rsidR="007F040D" w:rsidRDefault="007F040D" w:rsidP="007F040D">
                            <w:pPr>
                              <w:spacing w:line="180" w:lineRule="exact"/>
                              <w:ind w:firstLineChars="0" w:firstLine="0"/>
                              <w:rPr>
                                <w:sz w:val="18"/>
                                <w:szCs w:val="18"/>
                              </w:rPr>
                            </w:pPr>
                          </w:p>
                          <w:p w14:paraId="0418CA9D" w14:textId="77777777" w:rsidR="00BE3699" w:rsidRDefault="00BE3699" w:rsidP="007F040D">
                            <w:pPr>
                              <w:spacing w:line="180" w:lineRule="exact"/>
                              <w:ind w:firstLineChars="0" w:firstLine="0"/>
                              <w:rPr>
                                <w:sz w:val="18"/>
                                <w:szCs w:val="18"/>
                              </w:rPr>
                            </w:pPr>
                          </w:p>
                          <w:p w14:paraId="369685E5" w14:textId="54816BFE" w:rsidR="007F040D" w:rsidRPr="00F16610" w:rsidRDefault="007F040D" w:rsidP="007F040D">
                            <w:pPr>
                              <w:spacing w:line="180" w:lineRule="exact"/>
                              <w:ind w:firstLineChars="0" w:firstLine="0"/>
                              <w:rPr>
                                <w:sz w:val="18"/>
                                <w:szCs w:val="18"/>
                              </w:rPr>
                            </w:pPr>
                            <w:r w:rsidRPr="00F16610">
                              <w:rPr>
                                <w:rFonts w:hint="eastAsia"/>
                                <w:sz w:val="18"/>
                                <w:szCs w:val="18"/>
                              </w:rPr>
                              <w:t>資料來源：整理自教育局提供資料。</w:t>
                            </w:r>
                          </w:p>
                          <w:p w14:paraId="479B841F" w14:textId="77777777" w:rsidR="007F040D" w:rsidRPr="00920866" w:rsidRDefault="007F040D" w:rsidP="007F040D">
                            <w:pPr>
                              <w:ind w:firstLineChars="0" w:firstLine="0"/>
                              <w:textAlignment w:val="top"/>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3DDB6" id="_x0000_s1069" type="#_x0000_t202" style="position:absolute;left:0;text-align:left;margin-left:198.95pt;margin-top:9.05pt;width:293.3pt;height:243pt;z-index:251803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" filled="f" stroked="f">
                <v:textbox>
                  <w:txbxContent>
                    <w:p w14:paraId="4B9C271E" w14:textId="18E67B3F" w:rsidR="007F040D" w:rsidRDefault="007F040D" w:rsidP="007F040D">
                      <w:pPr>
                        <w:spacing w:line="240" w:lineRule="exact"/>
                        <w:ind w:firstLineChars="0" w:firstLine="0"/>
                        <w:jc w:val="center"/>
                        <w:rPr>
                          <w:b/>
                          <w:bCs/>
                          <w:sz w:val="24"/>
                          <w:szCs w:val="24"/>
                        </w:rPr>
                      </w:pPr>
                      <w:r w:rsidRPr="009057C2">
                        <w:rPr>
                          <w:rFonts w:hint="eastAsia"/>
                          <w:b/>
                          <w:bCs/>
                          <w:sz w:val="24"/>
                          <w:szCs w:val="24"/>
                        </w:rPr>
                        <w:t>圖</w:t>
                      </w:r>
                      <w:r>
                        <w:rPr>
                          <w:b/>
                          <w:bCs/>
                          <w:sz w:val="24"/>
                          <w:szCs w:val="24"/>
                        </w:rPr>
                        <w:t>5</w:t>
                      </w:r>
                      <w:r w:rsidR="000A6062">
                        <w:rPr>
                          <w:rFonts w:hint="eastAsia"/>
                          <w:b/>
                          <w:sz w:val="24"/>
                          <w:szCs w:val="24"/>
                        </w:rPr>
                        <w:t xml:space="preserve">　</w:t>
                      </w:r>
                      <w:r w:rsidRPr="009057C2">
                        <w:rPr>
                          <w:rFonts w:hint="eastAsia"/>
                          <w:b/>
                          <w:bCs/>
                          <w:sz w:val="24"/>
                          <w:szCs w:val="24"/>
                        </w:rPr>
                        <w:t>進用代理</w:t>
                      </w:r>
                      <w:r w:rsidRPr="00904E0C">
                        <w:rPr>
                          <w:rFonts w:hint="eastAsia"/>
                          <w:b/>
                          <w:bCs/>
                          <w:sz w:val="24"/>
                          <w:szCs w:val="24"/>
                        </w:rPr>
                        <w:t>（課）</w:t>
                      </w:r>
                      <w:r w:rsidRPr="009057C2">
                        <w:rPr>
                          <w:rFonts w:hint="eastAsia"/>
                          <w:b/>
                          <w:bCs/>
                          <w:sz w:val="24"/>
                          <w:szCs w:val="24"/>
                        </w:rPr>
                        <w:t>教師總人數及百分比</w:t>
                      </w:r>
                    </w:p>
                    <w:p w14:paraId="7AF71D67" w14:textId="77777777" w:rsidR="00082E58" w:rsidRPr="009057C2" w:rsidRDefault="00082E58" w:rsidP="007F040D">
                      <w:pPr>
                        <w:spacing w:line="240" w:lineRule="exact"/>
                        <w:ind w:firstLineChars="0" w:firstLine="0"/>
                        <w:jc w:val="center"/>
                        <w:rPr>
                          <w:b/>
                          <w:bCs/>
                          <w:sz w:val="24"/>
                          <w:szCs w:val="24"/>
                        </w:rPr>
                      </w:pPr>
                    </w:p>
                    <w:p w14:paraId="409580E4" w14:textId="77777777" w:rsidR="007F040D" w:rsidRDefault="007F040D" w:rsidP="007F040D">
                      <w:pPr>
                        <w:ind w:firstLineChars="0" w:firstLine="0"/>
                        <w:textAlignment w:val="top"/>
                      </w:pPr>
                      <w:r>
                        <w:rPr>
                          <w:noProof/>
                        </w:rPr>
                        <w:drawing>
                          <wp:inline distT="0" distB="0" distL="0" distR="0" wp14:anchorId="3428829D" wp14:editId="7FF133DC">
                            <wp:extent cx="3542030" cy="2425700"/>
                            <wp:effectExtent l="0" t="0" r="1270" b="12700"/>
                            <wp:docPr id="885266022" name="圖表 885266022">
                              <a:extLst xmlns:a="http://schemas.openxmlformats.org/drawingml/2006/main">
                                <a:ext uri="{FF2B5EF4-FFF2-40B4-BE49-F238E27FC236}">
                                  <a16:creationId xmlns:a16="http://schemas.microsoft.com/office/drawing/2014/main" id="{C6EF8E97-1312-3647-91A5-8E34BB1812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27E803F" w14:textId="77777777" w:rsidR="007F040D" w:rsidRDefault="007F040D" w:rsidP="007F040D">
                      <w:pPr>
                        <w:ind w:firstLineChars="0" w:firstLine="0"/>
                        <w:textAlignment w:val="top"/>
                      </w:pPr>
                    </w:p>
                    <w:p w14:paraId="0A0ACD6D" w14:textId="77777777" w:rsidR="007F040D" w:rsidRDefault="007F040D" w:rsidP="007F040D">
                      <w:pPr>
                        <w:ind w:firstLineChars="0" w:firstLine="0"/>
                        <w:textAlignment w:val="top"/>
                      </w:pPr>
                    </w:p>
                    <w:p w14:paraId="5B778E96" w14:textId="77777777" w:rsidR="007F040D" w:rsidRDefault="007F040D" w:rsidP="007F040D">
                      <w:pPr>
                        <w:ind w:firstLineChars="0" w:firstLine="0"/>
                        <w:textAlignment w:val="top"/>
                      </w:pPr>
                    </w:p>
                    <w:p w14:paraId="14A5EEFB" w14:textId="77777777" w:rsidR="007F040D" w:rsidRDefault="007F040D" w:rsidP="007F040D">
                      <w:pPr>
                        <w:ind w:firstLineChars="0" w:firstLine="0"/>
                        <w:textAlignment w:val="top"/>
                      </w:pPr>
                    </w:p>
                    <w:p w14:paraId="3CCDC888" w14:textId="77777777" w:rsidR="007F040D" w:rsidRDefault="007F040D" w:rsidP="007F040D">
                      <w:pPr>
                        <w:ind w:firstLineChars="0" w:firstLine="0"/>
                        <w:textAlignment w:val="top"/>
                      </w:pPr>
                    </w:p>
                    <w:p w14:paraId="3D92EFD5" w14:textId="77777777" w:rsidR="007F040D" w:rsidRDefault="007F040D" w:rsidP="007F040D">
                      <w:pPr>
                        <w:ind w:firstLineChars="0" w:firstLine="0"/>
                        <w:textAlignment w:val="top"/>
                      </w:pPr>
                    </w:p>
                    <w:p w14:paraId="4907A3D5" w14:textId="77777777" w:rsidR="007F040D" w:rsidRDefault="007F040D" w:rsidP="007F040D">
                      <w:pPr>
                        <w:spacing w:line="180" w:lineRule="exact"/>
                        <w:ind w:firstLineChars="0" w:firstLine="0"/>
                        <w:rPr>
                          <w:sz w:val="18"/>
                          <w:szCs w:val="18"/>
                        </w:rPr>
                      </w:pPr>
                    </w:p>
                    <w:p w14:paraId="4524F9F8" w14:textId="77777777" w:rsidR="007F040D" w:rsidRDefault="007F040D" w:rsidP="007F040D">
                      <w:pPr>
                        <w:spacing w:line="180" w:lineRule="exact"/>
                        <w:ind w:firstLineChars="0" w:firstLine="0"/>
                        <w:rPr>
                          <w:sz w:val="18"/>
                          <w:szCs w:val="18"/>
                        </w:rPr>
                      </w:pPr>
                    </w:p>
                    <w:p w14:paraId="0418CA9D" w14:textId="77777777" w:rsidR="00BE3699" w:rsidRDefault="00BE3699" w:rsidP="007F040D">
                      <w:pPr>
                        <w:spacing w:line="180" w:lineRule="exact"/>
                        <w:ind w:firstLineChars="0" w:firstLine="0"/>
                        <w:rPr>
                          <w:sz w:val="18"/>
                          <w:szCs w:val="18"/>
                        </w:rPr>
                      </w:pPr>
                    </w:p>
                    <w:p w14:paraId="369685E5" w14:textId="54816BFE" w:rsidR="007F040D" w:rsidRPr="00F16610" w:rsidRDefault="007F040D" w:rsidP="007F040D">
                      <w:pPr>
                        <w:spacing w:line="180" w:lineRule="exact"/>
                        <w:ind w:firstLineChars="0" w:firstLine="0"/>
                        <w:rPr>
                          <w:sz w:val="18"/>
                          <w:szCs w:val="18"/>
                        </w:rPr>
                      </w:pPr>
                      <w:r w:rsidRPr="00F16610">
                        <w:rPr>
                          <w:rFonts w:hint="eastAsia"/>
                          <w:sz w:val="18"/>
                          <w:szCs w:val="18"/>
                        </w:rPr>
                        <w:t>資料來源：整理自教育局提供資料。</w:t>
                      </w:r>
                    </w:p>
                    <w:p w14:paraId="479B841F" w14:textId="77777777" w:rsidR="007F040D" w:rsidRPr="00920866" w:rsidRDefault="007F040D" w:rsidP="007F040D">
                      <w:pPr>
                        <w:ind w:firstLineChars="0" w:firstLine="0"/>
                        <w:textAlignment w:val="top"/>
                      </w:pPr>
                    </w:p>
                  </w:txbxContent>
                </v:textbox>
                <w10:wrap type="square"/>
              </v:shape>
            </w:pict>
          </mc:Fallback>
        </mc:AlternateContent>
      </w:r>
      <w:r w:rsidRPr="00022B92">
        <w:rPr>
          <w:rFonts w:cs="Posterama" w:hint="eastAsia"/>
          <w:bCs/>
        </w:rPr>
        <w:t>校</w:t>
      </w:r>
      <w:r w:rsidRPr="004C02C8">
        <w:rPr>
          <w:rFonts w:cs="Posterama"/>
          <w:bCs/>
        </w:rPr>
        <w:t>（47.83％）等3</w:t>
      </w:r>
      <w:r w:rsidR="00082E58">
        <w:rPr>
          <w:noProof/>
        </w:rPr>
        <mc:AlternateContent>
          <mc:Choice Requires="wps">
            <w:drawing>
              <wp:anchor distT="0" distB="0" distL="114300" distR="114300" simplePos="0" relativeHeight="251810304" behindDoc="0" locked="0" layoutInCell="1" allowOverlap="1" wp14:anchorId="4E8A0127" wp14:editId="0673D6E8">
                <wp:simplePos x="0" y="0"/>
                <wp:positionH relativeFrom="column">
                  <wp:posOffset>5541010</wp:posOffset>
                </wp:positionH>
                <wp:positionV relativeFrom="paragraph">
                  <wp:posOffset>424815</wp:posOffset>
                </wp:positionV>
                <wp:extent cx="581660" cy="2076450"/>
                <wp:effectExtent l="0" t="0" r="0" b="0"/>
                <wp:wrapNone/>
                <wp:docPr id="810367534"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660" cy="2076450"/>
                        </a:xfrm>
                        <a:prstGeom prst="rect">
                          <a:avLst/>
                        </a:prstGeom>
                        <a:noFill/>
                        <a:ln w="9525">
                          <a:noFill/>
                          <a:miter lim="800000"/>
                          <a:headEnd/>
                          <a:tailEnd/>
                        </a:ln>
                      </wps:spPr>
                      <wps:txbx>
                        <w:txbxContent>
                          <w:p w14:paraId="41A69C16" w14:textId="77777777" w:rsidR="0064493D" w:rsidRDefault="0064493D" w:rsidP="00BE3699">
                            <w:pPr>
                              <w:spacing w:line="462" w:lineRule="exact"/>
                              <w:ind w:firstLine="360"/>
                              <w:rPr>
                                <w:sz w:val="18"/>
                                <w:szCs w:val="18"/>
                              </w:rPr>
                            </w:pPr>
                            <w:r>
                              <w:rPr>
                                <w:rFonts w:hint="eastAsia"/>
                                <w:sz w:val="18"/>
                                <w:szCs w:val="18"/>
                              </w:rPr>
                              <w:t>16</w:t>
                            </w:r>
                          </w:p>
                          <w:p w14:paraId="2FBEC7A4" w14:textId="77777777" w:rsidR="0064493D" w:rsidRDefault="0064493D" w:rsidP="00BE3699">
                            <w:pPr>
                              <w:spacing w:line="462" w:lineRule="exact"/>
                              <w:ind w:firstLine="360"/>
                              <w:rPr>
                                <w:sz w:val="18"/>
                                <w:szCs w:val="18"/>
                              </w:rPr>
                            </w:pPr>
                            <w:r>
                              <w:rPr>
                                <w:rFonts w:hint="eastAsia"/>
                                <w:sz w:val="18"/>
                                <w:szCs w:val="18"/>
                              </w:rPr>
                              <w:t>15</w:t>
                            </w:r>
                          </w:p>
                          <w:p w14:paraId="44FDBBA4" w14:textId="77777777" w:rsidR="0064493D" w:rsidRDefault="0064493D" w:rsidP="00BE3699">
                            <w:pPr>
                              <w:spacing w:line="462" w:lineRule="exact"/>
                              <w:ind w:firstLine="360"/>
                              <w:rPr>
                                <w:sz w:val="18"/>
                                <w:szCs w:val="18"/>
                              </w:rPr>
                            </w:pPr>
                            <w:r>
                              <w:rPr>
                                <w:rFonts w:hint="eastAsia"/>
                                <w:sz w:val="18"/>
                                <w:szCs w:val="18"/>
                              </w:rPr>
                              <w:t>14</w:t>
                            </w:r>
                          </w:p>
                          <w:p w14:paraId="55144CFB" w14:textId="77777777" w:rsidR="0064493D" w:rsidRDefault="0064493D" w:rsidP="00BE3699">
                            <w:pPr>
                              <w:spacing w:line="462" w:lineRule="exact"/>
                              <w:ind w:firstLine="360"/>
                              <w:rPr>
                                <w:sz w:val="18"/>
                                <w:szCs w:val="18"/>
                              </w:rPr>
                            </w:pPr>
                            <w:r>
                              <w:rPr>
                                <w:rFonts w:hint="eastAsia"/>
                                <w:sz w:val="18"/>
                                <w:szCs w:val="18"/>
                              </w:rPr>
                              <w:t>13</w:t>
                            </w:r>
                          </w:p>
                          <w:p w14:paraId="06DA2130" w14:textId="77777777" w:rsidR="0064493D" w:rsidRDefault="0064493D" w:rsidP="00BE3699">
                            <w:pPr>
                              <w:spacing w:line="462" w:lineRule="exact"/>
                              <w:ind w:firstLine="360"/>
                              <w:rPr>
                                <w:sz w:val="18"/>
                                <w:szCs w:val="18"/>
                              </w:rPr>
                            </w:pPr>
                            <w:r>
                              <w:rPr>
                                <w:rFonts w:hint="eastAsia"/>
                                <w:sz w:val="18"/>
                                <w:szCs w:val="18"/>
                              </w:rPr>
                              <w:t>12</w:t>
                            </w:r>
                          </w:p>
                          <w:p w14:paraId="7937E668" w14:textId="77777777" w:rsidR="0064493D" w:rsidRDefault="0064493D" w:rsidP="00BE3699">
                            <w:pPr>
                              <w:spacing w:line="462" w:lineRule="exact"/>
                              <w:ind w:firstLine="360"/>
                              <w:rPr>
                                <w:sz w:val="18"/>
                                <w:szCs w:val="18"/>
                              </w:rPr>
                            </w:pPr>
                            <w:r>
                              <w:rPr>
                                <w:rFonts w:hint="eastAsia"/>
                                <w:sz w:val="18"/>
                                <w:szCs w:val="18"/>
                              </w:rPr>
                              <w:t>11</w:t>
                            </w:r>
                          </w:p>
                          <w:p w14:paraId="708F17EB" w14:textId="77777777" w:rsidR="0064493D" w:rsidRDefault="0064493D" w:rsidP="00BE3699">
                            <w:pPr>
                              <w:spacing w:line="462" w:lineRule="exact"/>
                              <w:ind w:firstLine="360"/>
                              <w:rPr>
                                <w:sz w:val="18"/>
                                <w:szCs w:val="18"/>
                              </w:rPr>
                            </w:pPr>
                            <w:r>
                              <w:rPr>
                                <w:rFonts w:hint="eastAsia"/>
                                <w:sz w:val="18"/>
                                <w:szCs w:val="18"/>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8A0127" id="_x0000_s1070" type="#_x0000_t202" style="position:absolute;left:0;text-align:left;margin-left:436.3pt;margin-top:33.45pt;width:45.8pt;height:163.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" filled="f" stroked="f">
                <v:textbox>
                  <w:txbxContent>
                    <w:p w14:paraId="41A69C16" w14:textId="77777777" w:rsidR="0064493D" w:rsidRDefault="0064493D" w:rsidP="00BE3699">
                      <w:pPr>
                        <w:spacing w:line="462" w:lineRule="exact"/>
                        <w:ind w:firstLine="360"/>
                        <w:rPr>
                          <w:sz w:val="18"/>
                          <w:szCs w:val="18"/>
                        </w:rPr>
                      </w:pPr>
                      <w:r>
                        <w:rPr>
                          <w:rFonts w:hint="eastAsia"/>
                          <w:sz w:val="18"/>
                          <w:szCs w:val="18"/>
                        </w:rPr>
                        <w:t>16</w:t>
                      </w:r>
                    </w:p>
                    <w:p w14:paraId="2FBEC7A4" w14:textId="77777777" w:rsidR="0064493D" w:rsidRDefault="0064493D" w:rsidP="00BE3699">
                      <w:pPr>
                        <w:spacing w:line="462" w:lineRule="exact"/>
                        <w:ind w:firstLine="360"/>
                        <w:rPr>
                          <w:sz w:val="18"/>
                          <w:szCs w:val="18"/>
                        </w:rPr>
                      </w:pPr>
                      <w:r>
                        <w:rPr>
                          <w:rFonts w:hint="eastAsia"/>
                          <w:sz w:val="18"/>
                          <w:szCs w:val="18"/>
                        </w:rPr>
                        <w:t>15</w:t>
                      </w:r>
                    </w:p>
                    <w:p w14:paraId="44FDBBA4" w14:textId="77777777" w:rsidR="0064493D" w:rsidRDefault="0064493D" w:rsidP="00BE3699">
                      <w:pPr>
                        <w:spacing w:line="462" w:lineRule="exact"/>
                        <w:ind w:firstLine="360"/>
                        <w:rPr>
                          <w:sz w:val="18"/>
                          <w:szCs w:val="18"/>
                        </w:rPr>
                      </w:pPr>
                      <w:r>
                        <w:rPr>
                          <w:rFonts w:hint="eastAsia"/>
                          <w:sz w:val="18"/>
                          <w:szCs w:val="18"/>
                        </w:rPr>
                        <w:t>14</w:t>
                      </w:r>
                    </w:p>
                    <w:p w14:paraId="55144CFB" w14:textId="77777777" w:rsidR="0064493D" w:rsidRDefault="0064493D" w:rsidP="00BE3699">
                      <w:pPr>
                        <w:spacing w:line="462" w:lineRule="exact"/>
                        <w:ind w:firstLine="360"/>
                        <w:rPr>
                          <w:sz w:val="18"/>
                          <w:szCs w:val="18"/>
                        </w:rPr>
                      </w:pPr>
                      <w:r>
                        <w:rPr>
                          <w:rFonts w:hint="eastAsia"/>
                          <w:sz w:val="18"/>
                          <w:szCs w:val="18"/>
                        </w:rPr>
                        <w:t>13</w:t>
                      </w:r>
                    </w:p>
                    <w:p w14:paraId="06DA2130" w14:textId="77777777" w:rsidR="0064493D" w:rsidRDefault="0064493D" w:rsidP="00BE3699">
                      <w:pPr>
                        <w:spacing w:line="462" w:lineRule="exact"/>
                        <w:ind w:firstLine="360"/>
                        <w:rPr>
                          <w:sz w:val="18"/>
                          <w:szCs w:val="18"/>
                        </w:rPr>
                      </w:pPr>
                      <w:r>
                        <w:rPr>
                          <w:rFonts w:hint="eastAsia"/>
                          <w:sz w:val="18"/>
                          <w:szCs w:val="18"/>
                        </w:rPr>
                        <w:t>12</w:t>
                      </w:r>
                    </w:p>
                    <w:p w14:paraId="7937E668" w14:textId="77777777" w:rsidR="0064493D" w:rsidRDefault="0064493D" w:rsidP="00BE3699">
                      <w:pPr>
                        <w:spacing w:line="462" w:lineRule="exact"/>
                        <w:ind w:firstLine="360"/>
                        <w:rPr>
                          <w:sz w:val="18"/>
                          <w:szCs w:val="18"/>
                        </w:rPr>
                      </w:pPr>
                      <w:r>
                        <w:rPr>
                          <w:rFonts w:hint="eastAsia"/>
                          <w:sz w:val="18"/>
                          <w:szCs w:val="18"/>
                        </w:rPr>
                        <w:t>11</w:t>
                      </w:r>
                    </w:p>
                    <w:p w14:paraId="708F17EB" w14:textId="77777777" w:rsidR="0064493D" w:rsidRDefault="0064493D" w:rsidP="00BE3699">
                      <w:pPr>
                        <w:spacing w:line="462" w:lineRule="exact"/>
                        <w:ind w:firstLine="360"/>
                        <w:rPr>
                          <w:sz w:val="18"/>
                          <w:szCs w:val="18"/>
                        </w:rPr>
                      </w:pPr>
                      <w:r>
                        <w:rPr>
                          <w:rFonts w:hint="eastAsia"/>
                          <w:sz w:val="18"/>
                          <w:szCs w:val="18"/>
                        </w:rPr>
                        <w:t>10</w:t>
                      </w:r>
                    </w:p>
                  </w:txbxContent>
                </v:textbox>
              </v:shape>
            </w:pict>
          </mc:Fallback>
        </mc:AlternateContent>
      </w:r>
      <w:r w:rsidRPr="004C02C8">
        <w:rPr>
          <w:rFonts w:cs="Posterama"/>
          <w:bCs/>
        </w:rPr>
        <w:t>校；</w:t>
      </w:r>
      <w:r>
        <w:rPr>
          <w:rFonts w:cs="Posterama" w:hint="eastAsia"/>
          <w:bCs/>
        </w:rPr>
        <w:t>另</w:t>
      </w:r>
      <w:r w:rsidRPr="004C02C8">
        <w:rPr>
          <w:rFonts w:cs="Posterama"/>
          <w:bCs/>
        </w:rPr>
        <w:t>以國中、國小、特殊教育及幼兒教育等類別</w:t>
      </w:r>
      <w:r>
        <w:rPr>
          <w:rFonts w:cs="Posterama" w:hint="eastAsia"/>
          <w:bCs/>
        </w:rPr>
        <w:t>統計</w:t>
      </w:r>
      <w:r w:rsidRPr="004C02C8">
        <w:rPr>
          <w:rFonts w:cs="Posterama"/>
          <w:bCs/>
        </w:rPr>
        <w:t>，111學年度實</w:t>
      </w:r>
      <w:r>
        <w:rPr>
          <w:rFonts w:cs="Posterama"/>
          <w:bCs/>
        </w:rPr>
        <w:t>（</w:t>
      </w:r>
      <w:r w:rsidRPr="004C02C8">
        <w:rPr>
          <w:rFonts w:cs="Posterama"/>
          <w:bCs/>
        </w:rPr>
        <w:t>虛</w:t>
      </w:r>
      <w:r>
        <w:rPr>
          <w:rFonts w:cs="Posterama"/>
          <w:bCs/>
        </w:rPr>
        <w:t>）</w:t>
      </w:r>
      <w:r w:rsidRPr="004C02C8">
        <w:rPr>
          <w:rFonts w:cs="Posterama"/>
          <w:bCs/>
        </w:rPr>
        <w:t>缺代理（課）教師具合格教師證比率分別為78.90％、33.21％、48.56％及94.03％，其中合格教師比率未達</w:t>
      </w:r>
      <w:proofErr w:type="gramStart"/>
      <w:r w:rsidRPr="004C02C8">
        <w:rPr>
          <w:rFonts w:cs="Posterama"/>
          <w:bCs/>
        </w:rPr>
        <w:t>5成</w:t>
      </w:r>
      <w:proofErr w:type="gramEnd"/>
      <w:r w:rsidRPr="004C02C8">
        <w:rPr>
          <w:rFonts w:cs="Posterama"/>
          <w:bCs/>
        </w:rPr>
        <w:t>之學校，分別</w:t>
      </w:r>
      <w:r>
        <w:rPr>
          <w:rFonts w:cs="Posterama" w:hint="eastAsia"/>
          <w:bCs/>
        </w:rPr>
        <w:t>有</w:t>
      </w:r>
      <w:r w:rsidRPr="00922EFA">
        <w:rPr>
          <w:rFonts w:cs="Posterama" w:hint="eastAsia"/>
          <w:bCs/>
        </w:rPr>
        <w:t>市立</w:t>
      </w:r>
      <w:r w:rsidRPr="0070187D">
        <w:rPr>
          <w:rFonts w:cs="Posterama" w:hint="eastAsia"/>
          <w:bCs/>
        </w:rPr>
        <w:t>大溪國中</w:t>
      </w:r>
      <w:r w:rsidRPr="004C02C8">
        <w:rPr>
          <w:rFonts w:cs="Posterama"/>
          <w:bCs/>
        </w:rPr>
        <w:t>等2校、</w:t>
      </w:r>
      <w:r w:rsidRPr="0070187D">
        <w:rPr>
          <w:rFonts w:cs="Posterama" w:hint="eastAsia"/>
          <w:bCs/>
        </w:rPr>
        <w:t>桃園區桃園國小</w:t>
      </w:r>
      <w:r w:rsidRPr="004C02C8">
        <w:rPr>
          <w:rFonts w:cs="Posterama"/>
          <w:bCs/>
        </w:rPr>
        <w:t>等146校、</w:t>
      </w:r>
      <w:r w:rsidRPr="0070187D">
        <w:rPr>
          <w:rFonts w:cs="Posterama" w:hint="eastAsia"/>
          <w:bCs/>
        </w:rPr>
        <w:t>桃園國中</w:t>
      </w:r>
      <w:r w:rsidRPr="004C02C8">
        <w:rPr>
          <w:rFonts w:cs="Posterama"/>
          <w:bCs/>
        </w:rPr>
        <w:t>等46校及</w:t>
      </w:r>
      <w:r w:rsidRPr="0070187D">
        <w:rPr>
          <w:rFonts w:cs="Posterama" w:hint="eastAsia"/>
          <w:bCs/>
        </w:rPr>
        <w:t>楊梅區</w:t>
      </w:r>
      <w:r w:rsidRPr="004C02C8">
        <w:rPr>
          <w:rFonts w:cs="Posterama"/>
          <w:bCs/>
        </w:rPr>
        <w:t>上田國小附設幼兒園等4校，共計198校。綜上，顯示因應少子女化影響，學校員額</w:t>
      </w:r>
      <w:proofErr w:type="gramStart"/>
      <w:r w:rsidRPr="004C02C8">
        <w:rPr>
          <w:rFonts w:cs="Posterama"/>
          <w:bCs/>
        </w:rPr>
        <w:t>管控改聘</w:t>
      </w:r>
      <w:proofErr w:type="gramEnd"/>
      <w:r w:rsidRPr="004C02C8">
        <w:rPr>
          <w:rFonts w:cs="Posterama"/>
          <w:bCs/>
        </w:rPr>
        <w:t>代</w:t>
      </w:r>
      <w:r w:rsidR="002707CC" w:rsidRPr="00BD7245">
        <w:rPr>
          <w:rFonts w:cs="Posterama"/>
          <w:bCs/>
        </w:rPr>
        <w:t>理</w:t>
      </w:r>
      <w:r w:rsidRPr="004C02C8">
        <w:rPr>
          <w:rFonts w:cs="Posterama"/>
          <w:bCs/>
        </w:rPr>
        <w:t>（課）教師，造成各級學校代理</w:t>
      </w:r>
      <w:r w:rsidRPr="000F76FC">
        <w:rPr>
          <w:rFonts w:cs="Posterama"/>
          <w:bCs/>
          <w:spacing w:val="2"/>
        </w:rPr>
        <w:t>（課）教師比率偏高，且部分學校聘用之代</w:t>
      </w:r>
      <w:r w:rsidR="002707CC" w:rsidRPr="000F76FC">
        <w:rPr>
          <w:rFonts w:cs="Posterama"/>
          <w:bCs/>
          <w:spacing w:val="2"/>
        </w:rPr>
        <w:t>理</w:t>
      </w:r>
      <w:r w:rsidRPr="000F76FC">
        <w:rPr>
          <w:rFonts w:cs="Posterama"/>
          <w:bCs/>
          <w:spacing w:val="2"/>
        </w:rPr>
        <w:t>（課）教師具合格教師證之比率偏低，不利師資穩定性及長期教育推展，</w:t>
      </w:r>
      <w:r w:rsidRPr="000F76FC">
        <w:rPr>
          <w:rFonts w:cs="Posterama" w:hint="eastAsia"/>
          <w:bCs/>
          <w:spacing w:val="2"/>
        </w:rPr>
        <w:t>經函</w:t>
      </w:r>
      <w:r w:rsidRPr="000F76FC">
        <w:rPr>
          <w:rFonts w:cs="Posterama"/>
          <w:bCs/>
          <w:spacing w:val="2"/>
        </w:rPr>
        <w:t>請</w:t>
      </w:r>
      <w:proofErr w:type="gramStart"/>
      <w:r w:rsidRPr="000F76FC">
        <w:rPr>
          <w:rFonts w:cs="Posterama"/>
          <w:bCs/>
          <w:spacing w:val="2"/>
        </w:rPr>
        <w:t>研</w:t>
      </w:r>
      <w:proofErr w:type="gramEnd"/>
      <w:r w:rsidRPr="000F76FC">
        <w:rPr>
          <w:rFonts w:cs="Posterama"/>
          <w:bCs/>
          <w:spacing w:val="2"/>
        </w:rPr>
        <w:t>謀具體措施並積極改善，</w:t>
      </w:r>
      <w:proofErr w:type="gramStart"/>
      <w:r w:rsidRPr="000F76FC">
        <w:rPr>
          <w:rFonts w:cs="Posterama"/>
          <w:bCs/>
          <w:spacing w:val="2"/>
        </w:rPr>
        <w:t>俾</w:t>
      </w:r>
      <w:proofErr w:type="gramEnd"/>
      <w:r w:rsidRPr="000F76FC">
        <w:rPr>
          <w:rFonts w:cs="Posterama"/>
          <w:bCs/>
          <w:spacing w:val="2"/>
        </w:rPr>
        <w:t>維護學生之受教權益。</w:t>
      </w:r>
      <w:r w:rsidRPr="000F76FC">
        <w:rPr>
          <w:rFonts w:cs="Posterama" w:hint="eastAsia"/>
          <w:bCs/>
          <w:spacing w:val="2"/>
        </w:rPr>
        <w:t>據復：將持續促請學校於符合法規及兼顧學生學習需求之原則下，確實評估班級數及師生數消長數據，規劃辦理新進教師甄選、</w:t>
      </w:r>
      <w:proofErr w:type="gramStart"/>
      <w:r w:rsidRPr="000F76FC">
        <w:rPr>
          <w:rFonts w:cs="Posterama" w:hint="eastAsia"/>
          <w:bCs/>
          <w:spacing w:val="2"/>
        </w:rPr>
        <w:t>介</w:t>
      </w:r>
      <w:proofErr w:type="gramEnd"/>
      <w:r w:rsidRPr="000F76FC">
        <w:rPr>
          <w:rFonts w:cs="Posterama" w:hint="eastAsia"/>
          <w:bCs/>
          <w:spacing w:val="2"/>
        </w:rPr>
        <w:t>聘作業及提報公費生師資或建立各校代理（課）教師資料庫，發現偏高或異常現象即請學校說明原因，並要求學校補足正式教師等，以逐年降低代理（課）教師比率。</w:t>
      </w:r>
    </w:p>
    <w:p w14:paraId="6730AB2B" w14:textId="3306A3CA" w:rsidR="002A1735" w:rsidRPr="002B3992" w:rsidRDefault="002A1735" w:rsidP="00BE3699">
      <w:pPr>
        <w:overflowPunct w:val="0"/>
        <w:adjustRightInd w:val="0"/>
        <w:snapToGrid w:val="0"/>
        <w:spacing w:beforeLines="30" w:before="114" w:afterLines="10" w:after="38" w:line="460" w:lineRule="exact"/>
        <w:ind w:firstLineChars="0" w:firstLine="0"/>
        <w:outlineLvl w:val="2"/>
        <w:rPr>
          <w:b/>
          <w:bCs/>
          <w:sz w:val="32"/>
          <w:szCs w:val="32"/>
        </w:rPr>
      </w:pPr>
      <w:r>
        <w:rPr>
          <w:rFonts w:hint="eastAsia"/>
          <w:b/>
          <w:bCs/>
          <w:sz w:val="32"/>
          <w:szCs w:val="32"/>
          <w:lang w:eastAsia="zh-HK"/>
        </w:rPr>
        <w:t>四</w:t>
      </w:r>
      <w:r w:rsidRPr="002B3992">
        <w:rPr>
          <w:rFonts w:hint="eastAsia"/>
          <w:b/>
          <w:bCs/>
          <w:sz w:val="32"/>
          <w:szCs w:val="32"/>
        </w:rPr>
        <w:t>、</w:t>
      </w:r>
      <w:r>
        <w:rPr>
          <w:rFonts w:hint="eastAsia"/>
          <w:b/>
          <w:bCs/>
          <w:sz w:val="32"/>
          <w:szCs w:val="32"/>
        </w:rPr>
        <w:t>110</w:t>
      </w:r>
      <w:r w:rsidRPr="002B3992">
        <w:rPr>
          <w:rFonts w:hint="eastAsia"/>
          <w:b/>
          <w:bCs/>
          <w:sz w:val="32"/>
          <w:szCs w:val="32"/>
        </w:rPr>
        <w:t>年度重要審核意見追蹤查核情形</w:t>
      </w:r>
    </w:p>
    <w:p w14:paraId="51238150" w14:textId="2B0461EB" w:rsidR="002A1735" w:rsidRDefault="002A1735" w:rsidP="00225CEE">
      <w:pPr>
        <w:overflowPunct w:val="0"/>
        <w:adjustRightInd w:val="0"/>
        <w:spacing w:afterLines="50" w:after="190" w:line="440" w:lineRule="exact"/>
        <w:ind w:firstLineChars="0" w:firstLine="482"/>
        <w:textAlignment w:val="auto"/>
        <w:rPr>
          <w:sz w:val="24"/>
          <w:szCs w:val="24"/>
        </w:rPr>
      </w:pPr>
      <w:r w:rsidRPr="00BC1DF7">
        <w:rPr>
          <w:rFonts w:hint="eastAsia"/>
          <w:sz w:val="24"/>
          <w:szCs w:val="24"/>
        </w:rPr>
        <w:t>本處於</w:t>
      </w:r>
      <w:proofErr w:type="gramStart"/>
      <w:r w:rsidRPr="00BC1DF7">
        <w:rPr>
          <w:rFonts w:hint="eastAsia"/>
          <w:sz w:val="24"/>
          <w:szCs w:val="24"/>
        </w:rPr>
        <w:t>1</w:t>
      </w:r>
      <w:r>
        <w:rPr>
          <w:rFonts w:hint="eastAsia"/>
          <w:sz w:val="24"/>
          <w:szCs w:val="24"/>
        </w:rPr>
        <w:t>10</w:t>
      </w:r>
      <w:proofErr w:type="gramEnd"/>
      <w:r w:rsidRPr="00BC1DF7">
        <w:rPr>
          <w:rFonts w:hint="eastAsia"/>
          <w:sz w:val="24"/>
          <w:szCs w:val="24"/>
        </w:rPr>
        <w:t>年度審核報告內列重要審核意見</w:t>
      </w:r>
      <w:r>
        <w:rPr>
          <w:rFonts w:hint="eastAsia"/>
          <w:sz w:val="24"/>
          <w:szCs w:val="24"/>
        </w:rPr>
        <w:t>4</w:t>
      </w:r>
      <w:r w:rsidRPr="00BC1DF7">
        <w:rPr>
          <w:rFonts w:hint="eastAsia"/>
          <w:sz w:val="24"/>
          <w:szCs w:val="24"/>
        </w:rPr>
        <w:t>項，經</w:t>
      </w:r>
      <w:proofErr w:type="gramStart"/>
      <w:r w:rsidRPr="00BC1DF7">
        <w:rPr>
          <w:rFonts w:hint="eastAsia"/>
          <w:sz w:val="24"/>
          <w:szCs w:val="24"/>
        </w:rPr>
        <w:t>賡</w:t>
      </w:r>
      <w:proofErr w:type="gramEnd"/>
      <w:r w:rsidRPr="00BC1DF7">
        <w:rPr>
          <w:rFonts w:hint="eastAsia"/>
          <w:sz w:val="24"/>
          <w:szCs w:val="24"/>
        </w:rPr>
        <w:t>續追蹤查核實際辦理結果，仍待繼續改善者</w:t>
      </w:r>
      <w:r>
        <w:rPr>
          <w:rFonts w:hint="eastAsia"/>
          <w:sz w:val="24"/>
          <w:szCs w:val="24"/>
        </w:rPr>
        <w:t>2</w:t>
      </w:r>
      <w:r w:rsidRPr="00BC1DF7">
        <w:rPr>
          <w:rFonts w:hint="eastAsia"/>
          <w:sz w:val="24"/>
          <w:szCs w:val="24"/>
        </w:rPr>
        <w:t>項，已</w:t>
      </w:r>
      <w:proofErr w:type="gramStart"/>
      <w:r w:rsidRPr="00BC1DF7">
        <w:rPr>
          <w:rFonts w:hint="eastAsia"/>
          <w:sz w:val="24"/>
          <w:szCs w:val="24"/>
        </w:rPr>
        <w:t>研</w:t>
      </w:r>
      <w:proofErr w:type="gramEnd"/>
      <w:r w:rsidRPr="00BC1DF7">
        <w:rPr>
          <w:rFonts w:hint="eastAsia"/>
          <w:sz w:val="24"/>
          <w:szCs w:val="24"/>
        </w:rPr>
        <w:t>謀改善或依改善措施持續辦理</w:t>
      </w:r>
      <w:r w:rsidRPr="00BC1DF7">
        <w:rPr>
          <w:rFonts w:hint="eastAsia"/>
          <w:sz w:val="24"/>
          <w:szCs w:val="24"/>
          <w:lang w:eastAsia="zh-HK"/>
        </w:rPr>
        <w:t>者</w:t>
      </w:r>
      <w:r>
        <w:rPr>
          <w:rFonts w:hint="eastAsia"/>
          <w:sz w:val="24"/>
          <w:szCs w:val="24"/>
        </w:rPr>
        <w:t>2</w:t>
      </w:r>
      <w:r w:rsidRPr="00BC1DF7">
        <w:rPr>
          <w:rFonts w:hint="eastAsia"/>
          <w:sz w:val="24"/>
          <w:szCs w:val="24"/>
          <w:lang w:eastAsia="zh-HK"/>
        </w:rPr>
        <w:t>項</w:t>
      </w:r>
      <w:r w:rsidRPr="00C3240C">
        <w:rPr>
          <w:rFonts w:hint="eastAsia"/>
          <w:sz w:val="24"/>
          <w:szCs w:val="24"/>
        </w:rPr>
        <w:t>（</w:t>
      </w:r>
      <w:r w:rsidRPr="00C3240C">
        <w:rPr>
          <w:sz w:val="24"/>
          <w:szCs w:val="24"/>
        </w:rPr>
        <w:t>表</w:t>
      </w:r>
      <w:r w:rsidR="00C33D7E">
        <w:rPr>
          <w:rFonts w:hint="eastAsia"/>
          <w:sz w:val="24"/>
          <w:szCs w:val="24"/>
        </w:rPr>
        <w:t>7</w:t>
      </w:r>
      <w:r w:rsidRPr="00C3240C">
        <w:rPr>
          <w:rFonts w:hint="eastAsia"/>
          <w:sz w:val="24"/>
          <w:szCs w:val="24"/>
        </w:rPr>
        <w:t>）</w:t>
      </w:r>
      <w:r w:rsidRPr="00BC1DF7">
        <w:rPr>
          <w:rFonts w:hint="eastAsia"/>
          <w:sz w:val="24"/>
          <w:szCs w:val="24"/>
        </w:rPr>
        <w:t>，其中仍待繼續改善者，經再</w:t>
      </w:r>
      <w:proofErr w:type="gramStart"/>
      <w:r w:rsidRPr="00BC1DF7">
        <w:rPr>
          <w:rFonts w:hint="eastAsia"/>
          <w:sz w:val="24"/>
          <w:szCs w:val="24"/>
        </w:rPr>
        <w:t>研</w:t>
      </w:r>
      <w:proofErr w:type="gramEnd"/>
      <w:r w:rsidRPr="00BC1DF7">
        <w:rPr>
          <w:rFonts w:hint="eastAsia"/>
          <w:sz w:val="24"/>
          <w:szCs w:val="24"/>
        </w:rPr>
        <w:t>提審核意見</w:t>
      </w:r>
      <w:r>
        <w:rPr>
          <w:rFonts w:hint="eastAsia"/>
          <w:sz w:val="24"/>
          <w:szCs w:val="24"/>
        </w:rPr>
        <w:t>2</w:t>
      </w:r>
      <w:r w:rsidRPr="00BC1DF7">
        <w:rPr>
          <w:rFonts w:hint="eastAsia"/>
          <w:sz w:val="24"/>
          <w:szCs w:val="24"/>
        </w:rPr>
        <w:t>項通知檢討改善</w:t>
      </w:r>
      <w:r w:rsidRPr="00BC1DF7">
        <w:rPr>
          <w:sz w:val="24"/>
          <w:szCs w:val="24"/>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46"/>
        <w:gridCol w:w="2977"/>
      </w:tblGrid>
      <w:tr w:rsidR="002A1735" w:rsidRPr="002B3992" w14:paraId="4E2A6A2D" w14:textId="77777777" w:rsidTr="00E37B89">
        <w:trPr>
          <w:trHeight w:val="27"/>
        </w:trPr>
        <w:tc>
          <w:tcPr>
            <w:tcW w:w="5000" w:type="pct"/>
            <w:gridSpan w:val="2"/>
            <w:tcBorders>
              <w:top w:val="nil"/>
              <w:left w:val="nil"/>
              <w:bottom w:val="single" w:sz="4" w:space="0" w:color="auto"/>
              <w:right w:val="nil"/>
            </w:tcBorders>
            <w:shd w:val="clear" w:color="auto" w:fill="auto"/>
            <w:vAlign w:val="center"/>
          </w:tcPr>
          <w:p w14:paraId="5A24BB18" w14:textId="6840F774" w:rsidR="002A1735" w:rsidRPr="002B3992" w:rsidRDefault="002A1735" w:rsidP="00225CEE">
            <w:pPr>
              <w:overflowPunct w:val="0"/>
              <w:adjustRightInd w:val="0"/>
              <w:snapToGrid w:val="0"/>
              <w:spacing w:beforeLines="10" w:before="38" w:afterLines="40" w:after="152" w:line="300" w:lineRule="exact"/>
              <w:ind w:firstLineChars="5" w:firstLine="12"/>
              <w:jc w:val="center"/>
              <w:textAlignment w:val="auto"/>
              <w:rPr>
                <w:sz w:val="20"/>
                <w:szCs w:val="20"/>
              </w:rPr>
            </w:pPr>
            <w:r w:rsidRPr="00B27905">
              <w:rPr>
                <w:rFonts w:hint="eastAsia"/>
                <w:b/>
                <w:sz w:val="24"/>
                <w:szCs w:val="24"/>
              </w:rPr>
              <w:t>表</w:t>
            </w:r>
            <w:r w:rsidR="00C33D7E">
              <w:rPr>
                <w:rFonts w:hint="eastAsia"/>
                <w:b/>
                <w:sz w:val="24"/>
                <w:szCs w:val="24"/>
              </w:rPr>
              <w:t>7</w:t>
            </w:r>
            <w:r w:rsidRPr="002B3992">
              <w:rPr>
                <w:rFonts w:hint="eastAsia"/>
                <w:b/>
                <w:sz w:val="24"/>
                <w:szCs w:val="24"/>
              </w:rPr>
              <w:t xml:space="preserve">　</w:t>
            </w:r>
            <w:proofErr w:type="gramStart"/>
            <w:r w:rsidRPr="002B3992">
              <w:rPr>
                <w:rFonts w:hint="eastAsia"/>
                <w:b/>
                <w:sz w:val="24"/>
                <w:szCs w:val="24"/>
              </w:rPr>
              <w:t>1</w:t>
            </w:r>
            <w:r>
              <w:rPr>
                <w:rFonts w:hint="eastAsia"/>
                <w:b/>
                <w:sz w:val="24"/>
                <w:szCs w:val="24"/>
              </w:rPr>
              <w:t>10</w:t>
            </w:r>
            <w:proofErr w:type="gramEnd"/>
            <w:r w:rsidRPr="002B3992">
              <w:rPr>
                <w:rFonts w:hint="eastAsia"/>
                <w:b/>
                <w:sz w:val="24"/>
                <w:szCs w:val="24"/>
              </w:rPr>
              <w:t>年度審核報告所列教育局主管重要審核意見覆核辦理情形</w:t>
            </w:r>
          </w:p>
        </w:tc>
      </w:tr>
      <w:tr w:rsidR="002A1735" w:rsidRPr="002B3992" w14:paraId="115DE2B7" w14:textId="77777777" w:rsidTr="00702FC6">
        <w:trPr>
          <w:trHeight w:val="347"/>
        </w:trPr>
        <w:tc>
          <w:tcPr>
            <w:tcW w:w="3500" w:type="pct"/>
            <w:tcBorders>
              <w:bottom w:val="single" w:sz="4" w:space="0" w:color="auto"/>
            </w:tcBorders>
            <w:shd w:val="clear" w:color="auto" w:fill="auto"/>
            <w:vAlign w:val="center"/>
          </w:tcPr>
          <w:p w14:paraId="4C380DC0" w14:textId="77777777" w:rsidR="002A1735" w:rsidRPr="002B3992" w:rsidRDefault="002A1735" w:rsidP="00E545FB">
            <w:pPr>
              <w:overflowPunct w:val="0"/>
              <w:adjustRightInd w:val="0"/>
              <w:snapToGrid w:val="0"/>
              <w:spacing w:beforeLines="7" w:before="26" w:afterLines="7" w:after="26" w:line="320" w:lineRule="exact"/>
              <w:ind w:firstLineChars="0" w:firstLine="0"/>
              <w:jc w:val="center"/>
              <w:rPr>
                <w:sz w:val="20"/>
                <w:szCs w:val="20"/>
              </w:rPr>
            </w:pPr>
            <w:r w:rsidRPr="002B3992">
              <w:rPr>
                <w:sz w:val="20"/>
                <w:szCs w:val="20"/>
              </w:rPr>
              <w:t>重要審核意見標題</w:t>
            </w:r>
          </w:p>
        </w:tc>
        <w:tc>
          <w:tcPr>
            <w:tcW w:w="1500" w:type="pct"/>
            <w:tcBorders>
              <w:bottom w:val="single" w:sz="4" w:space="0" w:color="auto"/>
            </w:tcBorders>
            <w:shd w:val="clear" w:color="auto" w:fill="auto"/>
            <w:vAlign w:val="center"/>
          </w:tcPr>
          <w:p w14:paraId="1D744A94" w14:textId="77777777" w:rsidR="002A1735" w:rsidRPr="002B3992" w:rsidRDefault="002A1735" w:rsidP="00E545FB">
            <w:pPr>
              <w:overflowPunct w:val="0"/>
              <w:adjustRightInd w:val="0"/>
              <w:snapToGrid w:val="0"/>
              <w:spacing w:beforeLines="7" w:before="26" w:afterLines="7" w:after="26" w:line="320" w:lineRule="exact"/>
              <w:ind w:firstLineChars="0" w:firstLine="0"/>
              <w:jc w:val="center"/>
              <w:rPr>
                <w:sz w:val="20"/>
                <w:szCs w:val="20"/>
              </w:rPr>
            </w:pPr>
            <w:r w:rsidRPr="002B3992">
              <w:rPr>
                <w:sz w:val="20"/>
                <w:szCs w:val="20"/>
              </w:rPr>
              <w:t>說明</w:t>
            </w:r>
          </w:p>
        </w:tc>
      </w:tr>
      <w:tr w:rsidR="002A1735" w:rsidRPr="000019C9" w14:paraId="7E5F58A1" w14:textId="77777777" w:rsidTr="00E545FB">
        <w:trPr>
          <w:trHeight w:val="340"/>
        </w:trPr>
        <w:tc>
          <w:tcPr>
            <w:tcW w:w="5000" w:type="pct"/>
            <w:gridSpan w:val="2"/>
            <w:tcBorders>
              <w:bottom w:val="single" w:sz="4" w:space="0" w:color="auto"/>
            </w:tcBorders>
            <w:shd w:val="clear" w:color="auto" w:fill="auto"/>
            <w:vAlign w:val="center"/>
          </w:tcPr>
          <w:p w14:paraId="59CF3CE1" w14:textId="77777777" w:rsidR="002A1735" w:rsidRPr="000019C9" w:rsidRDefault="002A1735" w:rsidP="00E545FB">
            <w:pPr>
              <w:overflowPunct w:val="0"/>
              <w:adjustRightInd w:val="0"/>
              <w:snapToGrid w:val="0"/>
              <w:spacing w:line="320" w:lineRule="exact"/>
              <w:ind w:leftChars="10" w:left="28" w:firstLineChars="0" w:firstLine="0"/>
              <w:rPr>
                <w:b/>
                <w:bCs/>
                <w:sz w:val="20"/>
                <w:szCs w:val="20"/>
              </w:rPr>
            </w:pPr>
            <w:r w:rsidRPr="000019C9">
              <w:rPr>
                <w:rFonts w:hint="eastAsia"/>
                <w:b/>
                <w:bCs/>
                <w:sz w:val="20"/>
                <w:szCs w:val="20"/>
              </w:rPr>
              <w:t>仍待繼續改善</w:t>
            </w:r>
          </w:p>
        </w:tc>
      </w:tr>
      <w:tr w:rsidR="002A1735" w:rsidRPr="000019C9" w14:paraId="0675021D" w14:textId="77777777" w:rsidTr="00225CEE">
        <w:trPr>
          <w:trHeight w:hRule="exact" w:val="1581"/>
        </w:trPr>
        <w:tc>
          <w:tcPr>
            <w:tcW w:w="3500" w:type="pct"/>
            <w:tcBorders>
              <w:bottom w:val="single" w:sz="4" w:space="0" w:color="auto"/>
            </w:tcBorders>
            <w:shd w:val="clear" w:color="auto" w:fill="auto"/>
          </w:tcPr>
          <w:p w14:paraId="2AD810F9" w14:textId="77777777" w:rsidR="002A1735" w:rsidRPr="000019C9" w:rsidRDefault="002A1735" w:rsidP="00225CEE">
            <w:pPr>
              <w:overflowPunct w:val="0"/>
              <w:adjustRightInd w:val="0"/>
              <w:snapToGrid w:val="0"/>
              <w:spacing w:beforeLines="10" w:before="38" w:afterLines="10" w:after="38" w:line="300" w:lineRule="exact"/>
              <w:ind w:leftChars="10" w:left="578" w:rightChars="10" w:right="28" w:hangingChars="275" w:hanging="550"/>
              <w:rPr>
                <w:sz w:val="20"/>
                <w:szCs w:val="20"/>
              </w:rPr>
            </w:pPr>
            <w:r>
              <w:rPr>
                <w:rFonts w:hint="eastAsia"/>
                <w:bCs/>
                <w:sz w:val="20"/>
                <w:szCs w:val="20"/>
              </w:rPr>
              <w:t>（一</w:t>
            </w:r>
            <w:r>
              <w:rPr>
                <w:rFonts w:ascii="新細明體" w:eastAsia="新細明體" w:hAnsi="新細明體" w:hint="eastAsia"/>
                <w:bCs/>
                <w:sz w:val="20"/>
                <w:szCs w:val="20"/>
              </w:rPr>
              <w:t>）</w:t>
            </w:r>
            <w:r w:rsidRPr="00081D19">
              <w:rPr>
                <w:rFonts w:hint="eastAsia"/>
                <w:bCs/>
                <w:sz w:val="20"/>
                <w:szCs w:val="20"/>
              </w:rPr>
              <w:t>持續提升桃園市公共化幼兒園服務，提供友善育兒環境，惟</w:t>
            </w:r>
            <w:r w:rsidRPr="00081D19">
              <w:rPr>
                <w:bCs/>
                <w:sz w:val="20"/>
                <w:szCs w:val="20"/>
              </w:rPr>
              <w:t>110學年度公共化幼兒園之入園比率僅約四成，且不到二成者設有2歲專班，致候補人數已達可招生人數6倍以上，又3歲幼兒（一般生）候補入園比率為0，形成2至3歲幼兒入學</w:t>
            </w:r>
            <w:proofErr w:type="gramStart"/>
            <w:r w:rsidRPr="00081D19">
              <w:rPr>
                <w:bCs/>
                <w:sz w:val="20"/>
                <w:szCs w:val="20"/>
              </w:rPr>
              <w:t>空窗期</w:t>
            </w:r>
            <w:proofErr w:type="gramEnd"/>
            <w:r w:rsidRPr="00081D19">
              <w:rPr>
                <w:bCs/>
                <w:sz w:val="20"/>
                <w:szCs w:val="20"/>
              </w:rPr>
              <w:t>，收托需求與供給量能顯有失衡，亟待</w:t>
            </w:r>
            <w:proofErr w:type="gramStart"/>
            <w:r w:rsidRPr="00081D19">
              <w:rPr>
                <w:bCs/>
                <w:sz w:val="20"/>
                <w:szCs w:val="20"/>
              </w:rPr>
              <w:t>研</w:t>
            </w:r>
            <w:proofErr w:type="gramEnd"/>
            <w:r w:rsidRPr="00081D19">
              <w:rPr>
                <w:bCs/>
                <w:sz w:val="20"/>
                <w:szCs w:val="20"/>
              </w:rPr>
              <w:t>謀改進，以落實提升2歲至6歲（未滿）幼兒之教育與照顧政策目標</w:t>
            </w:r>
            <w:r w:rsidRPr="0013726F">
              <w:rPr>
                <w:bCs/>
                <w:sz w:val="20"/>
                <w:szCs w:val="20"/>
              </w:rPr>
              <w:t>。</w:t>
            </w:r>
          </w:p>
        </w:tc>
        <w:tc>
          <w:tcPr>
            <w:tcW w:w="1500" w:type="pct"/>
            <w:tcBorders>
              <w:bottom w:val="single" w:sz="4" w:space="0" w:color="auto"/>
            </w:tcBorders>
            <w:shd w:val="clear" w:color="auto" w:fill="auto"/>
          </w:tcPr>
          <w:p w14:paraId="3E0FFD4B" w14:textId="77777777" w:rsidR="002A1735" w:rsidRPr="00B27905" w:rsidRDefault="002A1735" w:rsidP="00225CEE">
            <w:pPr>
              <w:overflowPunct w:val="0"/>
              <w:adjustRightInd w:val="0"/>
              <w:snapToGrid w:val="0"/>
              <w:spacing w:beforeLines="10" w:before="38" w:afterLines="10" w:after="38" w:line="300" w:lineRule="exact"/>
              <w:ind w:rightChars="16" w:right="45" w:firstLineChars="0" w:firstLine="0"/>
              <w:rPr>
                <w:sz w:val="20"/>
                <w:szCs w:val="20"/>
              </w:rPr>
            </w:pPr>
            <w:r w:rsidRPr="00753092">
              <w:rPr>
                <w:rFonts w:hint="eastAsia"/>
                <w:sz w:val="20"/>
                <w:szCs w:val="20"/>
              </w:rPr>
              <w:t>因與平價教保服務之目標仍有差距</w:t>
            </w:r>
            <w:r w:rsidRPr="00753092">
              <w:rPr>
                <w:rFonts w:hint="eastAsia"/>
                <w:bCs/>
                <w:sz w:val="20"/>
                <w:szCs w:val="20"/>
              </w:rPr>
              <w:t>，業再</w:t>
            </w:r>
            <w:proofErr w:type="gramStart"/>
            <w:r w:rsidRPr="00753092">
              <w:rPr>
                <w:rFonts w:hint="eastAsia"/>
                <w:bCs/>
                <w:sz w:val="20"/>
                <w:szCs w:val="20"/>
              </w:rPr>
              <w:t>研</w:t>
            </w:r>
            <w:proofErr w:type="gramEnd"/>
            <w:r w:rsidRPr="00753092">
              <w:rPr>
                <w:rFonts w:hint="eastAsia"/>
                <w:bCs/>
                <w:sz w:val="20"/>
                <w:szCs w:val="20"/>
              </w:rPr>
              <w:t>提審核意見詳「三、重要審核意見（二）」。</w:t>
            </w:r>
          </w:p>
        </w:tc>
      </w:tr>
      <w:tr w:rsidR="00E37B89" w:rsidRPr="000019C9" w14:paraId="51B5E181" w14:textId="77777777" w:rsidTr="00225CEE">
        <w:trPr>
          <w:trHeight w:hRule="exact" w:val="1136"/>
        </w:trPr>
        <w:tc>
          <w:tcPr>
            <w:tcW w:w="3500" w:type="pct"/>
            <w:tcBorders>
              <w:top w:val="single" w:sz="4" w:space="0" w:color="auto"/>
              <w:bottom w:val="single" w:sz="4" w:space="0" w:color="auto"/>
            </w:tcBorders>
            <w:shd w:val="clear" w:color="auto" w:fill="auto"/>
          </w:tcPr>
          <w:p w14:paraId="51DEBA2C" w14:textId="77777777" w:rsidR="00E37B89" w:rsidRPr="00081D19" w:rsidRDefault="00E37B89" w:rsidP="00BE3699">
            <w:pPr>
              <w:overflowPunct w:val="0"/>
              <w:adjustRightInd w:val="0"/>
              <w:snapToGrid w:val="0"/>
              <w:spacing w:beforeLines="10" w:before="38" w:afterLines="10" w:after="38" w:line="340" w:lineRule="exact"/>
              <w:ind w:leftChars="10" w:left="578" w:rightChars="10" w:right="28" w:hangingChars="275" w:hanging="550"/>
              <w:rPr>
                <w:bCs/>
                <w:sz w:val="20"/>
                <w:szCs w:val="20"/>
              </w:rPr>
            </w:pPr>
            <w:r>
              <w:rPr>
                <w:rFonts w:hint="eastAsia"/>
                <w:bCs/>
                <w:sz w:val="20"/>
                <w:szCs w:val="20"/>
              </w:rPr>
              <w:t>（二</w:t>
            </w:r>
            <w:r>
              <w:rPr>
                <w:rFonts w:ascii="新細明體" w:eastAsia="新細明體" w:hAnsi="新細明體" w:hint="eastAsia"/>
                <w:bCs/>
                <w:sz w:val="20"/>
                <w:szCs w:val="20"/>
              </w:rPr>
              <w:t>）</w:t>
            </w:r>
            <w:r w:rsidRPr="00081D19">
              <w:rPr>
                <w:rFonts w:hint="eastAsia"/>
                <w:bCs/>
                <w:sz w:val="20"/>
                <w:szCs w:val="20"/>
              </w:rPr>
              <w:t>持續防制學生藥物濫用問題，</w:t>
            </w:r>
            <w:proofErr w:type="gramStart"/>
            <w:r w:rsidRPr="00081D19">
              <w:rPr>
                <w:rFonts w:hint="eastAsia"/>
                <w:bCs/>
                <w:sz w:val="20"/>
                <w:szCs w:val="20"/>
              </w:rPr>
              <w:t>惟笑氣</w:t>
            </w:r>
            <w:proofErr w:type="gramEnd"/>
            <w:r w:rsidRPr="00081D19">
              <w:rPr>
                <w:rFonts w:hint="eastAsia"/>
                <w:bCs/>
                <w:sz w:val="20"/>
                <w:szCs w:val="20"/>
              </w:rPr>
              <w:t>毒品相關檢驗未納入列管，且未深究使用毒品之高風險學生族群，亟待</w:t>
            </w:r>
            <w:proofErr w:type="gramStart"/>
            <w:r w:rsidRPr="00081D19">
              <w:rPr>
                <w:rFonts w:hint="eastAsia"/>
                <w:bCs/>
                <w:sz w:val="20"/>
                <w:szCs w:val="20"/>
              </w:rPr>
              <w:t>研析高</w:t>
            </w:r>
            <w:proofErr w:type="gramEnd"/>
            <w:r w:rsidRPr="00081D19">
              <w:rPr>
                <w:rFonts w:hint="eastAsia"/>
                <w:bCs/>
                <w:sz w:val="20"/>
                <w:szCs w:val="20"/>
              </w:rPr>
              <w:t>風險因子並</w:t>
            </w:r>
            <w:proofErr w:type="gramStart"/>
            <w:r w:rsidRPr="00081D19">
              <w:rPr>
                <w:rFonts w:hint="eastAsia"/>
                <w:bCs/>
                <w:sz w:val="20"/>
                <w:szCs w:val="20"/>
              </w:rPr>
              <w:t>研</w:t>
            </w:r>
            <w:proofErr w:type="gramEnd"/>
            <w:r w:rsidRPr="00081D19">
              <w:rPr>
                <w:rFonts w:hint="eastAsia"/>
                <w:bCs/>
                <w:sz w:val="20"/>
                <w:szCs w:val="20"/>
              </w:rPr>
              <w:t>擬相關因應對策以改善校園藥物濫用情形，確保學生健康權益</w:t>
            </w:r>
            <w:r w:rsidRPr="0013726F">
              <w:rPr>
                <w:bCs/>
                <w:sz w:val="20"/>
                <w:szCs w:val="20"/>
              </w:rPr>
              <w:t>。</w:t>
            </w:r>
          </w:p>
        </w:tc>
        <w:tc>
          <w:tcPr>
            <w:tcW w:w="1500" w:type="pct"/>
            <w:tcBorders>
              <w:top w:val="single" w:sz="4" w:space="0" w:color="auto"/>
              <w:bottom w:val="single" w:sz="4" w:space="0" w:color="auto"/>
            </w:tcBorders>
            <w:shd w:val="clear" w:color="auto" w:fill="auto"/>
          </w:tcPr>
          <w:p w14:paraId="68990731" w14:textId="77777777" w:rsidR="00E37B89" w:rsidRPr="00081D19" w:rsidRDefault="00E37B89" w:rsidP="00BE3699">
            <w:pPr>
              <w:overflowPunct w:val="0"/>
              <w:adjustRightInd w:val="0"/>
              <w:snapToGrid w:val="0"/>
              <w:spacing w:beforeLines="10" w:before="38" w:afterLines="10" w:after="38" w:line="340" w:lineRule="exact"/>
              <w:ind w:rightChars="16" w:right="45" w:firstLineChars="0" w:firstLine="0"/>
              <w:rPr>
                <w:sz w:val="20"/>
                <w:szCs w:val="20"/>
                <w:highlight w:val="yellow"/>
              </w:rPr>
            </w:pPr>
            <w:r w:rsidRPr="00753092">
              <w:rPr>
                <w:rFonts w:hint="eastAsia"/>
                <w:sz w:val="20"/>
                <w:szCs w:val="20"/>
              </w:rPr>
              <w:t>因</w:t>
            </w:r>
            <w:r w:rsidRPr="00753092">
              <w:rPr>
                <w:sz w:val="20"/>
                <w:szCs w:val="20"/>
              </w:rPr>
              <w:t>桃園市涉毒品嫌疑青少年人數為六都最高或次高，</w:t>
            </w:r>
            <w:r w:rsidRPr="00753092">
              <w:rPr>
                <w:rFonts w:hint="eastAsia"/>
                <w:bCs/>
                <w:sz w:val="20"/>
                <w:szCs w:val="20"/>
              </w:rPr>
              <w:t>業再</w:t>
            </w:r>
            <w:proofErr w:type="gramStart"/>
            <w:r w:rsidRPr="00753092">
              <w:rPr>
                <w:rFonts w:hint="eastAsia"/>
                <w:bCs/>
                <w:sz w:val="20"/>
                <w:szCs w:val="20"/>
              </w:rPr>
              <w:t>研</w:t>
            </w:r>
            <w:proofErr w:type="gramEnd"/>
            <w:r w:rsidRPr="00753092">
              <w:rPr>
                <w:rFonts w:hint="eastAsia"/>
                <w:bCs/>
                <w:sz w:val="20"/>
                <w:szCs w:val="20"/>
              </w:rPr>
              <w:t>提審核意見詳「三、重要審核意見（三）」。</w:t>
            </w:r>
          </w:p>
        </w:tc>
      </w:tr>
      <w:tr w:rsidR="00140E19" w:rsidRPr="000019C9" w14:paraId="42AED858" w14:textId="77777777" w:rsidTr="00702FC6">
        <w:trPr>
          <w:trHeight w:hRule="exact" w:val="63"/>
        </w:trPr>
        <w:tc>
          <w:tcPr>
            <w:tcW w:w="5000" w:type="pct"/>
            <w:gridSpan w:val="2"/>
            <w:tcBorders>
              <w:top w:val="nil"/>
              <w:left w:val="nil"/>
              <w:bottom w:val="nil"/>
              <w:right w:val="nil"/>
            </w:tcBorders>
            <w:shd w:val="clear" w:color="auto" w:fill="auto"/>
          </w:tcPr>
          <w:p w14:paraId="055255B6" w14:textId="4CC872A0" w:rsidR="00140E19" w:rsidRPr="00753092" w:rsidRDefault="00140E19" w:rsidP="00E545FB">
            <w:pPr>
              <w:overflowPunct w:val="0"/>
              <w:adjustRightInd w:val="0"/>
              <w:snapToGrid w:val="0"/>
              <w:spacing w:beforeLines="10" w:before="38" w:afterLines="10" w:after="38" w:line="320" w:lineRule="exact"/>
              <w:ind w:rightChars="16" w:right="45" w:firstLineChars="0" w:firstLine="0"/>
              <w:rPr>
                <w:sz w:val="20"/>
                <w:szCs w:val="20"/>
              </w:rPr>
            </w:pPr>
          </w:p>
        </w:tc>
      </w:tr>
      <w:tr w:rsidR="00140E19" w:rsidRPr="000019C9" w14:paraId="4ACE924E" w14:textId="77777777" w:rsidTr="00702FC6">
        <w:trPr>
          <w:trHeight w:hRule="exact" w:val="346"/>
        </w:trPr>
        <w:tc>
          <w:tcPr>
            <w:tcW w:w="5000" w:type="pct"/>
            <w:gridSpan w:val="2"/>
            <w:tcBorders>
              <w:top w:val="nil"/>
              <w:left w:val="nil"/>
              <w:bottom w:val="single" w:sz="4" w:space="0" w:color="auto"/>
              <w:right w:val="nil"/>
            </w:tcBorders>
            <w:shd w:val="clear" w:color="auto" w:fill="auto"/>
          </w:tcPr>
          <w:p w14:paraId="6DEA265C" w14:textId="155AC887" w:rsidR="00140E19" w:rsidRPr="00753092" w:rsidRDefault="00140E19" w:rsidP="00140E19">
            <w:pPr>
              <w:overflowPunct w:val="0"/>
              <w:adjustRightInd w:val="0"/>
              <w:snapToGrid w:val="0"/>
              <w:spacing w:beforeLines="10" w:before="38" w:afterLines="10" w:after="38" w:line="320" w:lineRule="exact"/>
              <w:ind w:rightChars="16" w:right="45" w:firstLineChars="0" w:firstLine="0"/>
              <w:jc w:val="center"/>
              <w:rPr>
                <w:sz w:val="20"/>
                <w:szCs w:val="20"/>
              </w:rPr>
            </w:pPr>
            <w:r w:rsidRPr="00B27905">
              <w:rPr>
                <w:rFonts w:hint="eastAsia"/>
                <w:b/>
                <w:sz w:val="24"/>
                <w:szCs w:val="24"/>
              </w:rPr>
              <w:lastRenderedPageBreak/>
              <w:t>表</w:t>
            </w:r>
            <w:r w:rsidR="00BE3699">
              <w:rPr>
                <w:b/>
                <w:sz w:val="24"/>
                <w:szCs w:val="24"/>
              </w:rPr>
              <w:t>7</w:t>
            </w:r>
            <w:r w:rsidRPr="002B3992">
              <w:rPr>
                <w:rFonts w:hint="eastAsia"/>
                <w:b/>
                <w:sz w:val="24"/>
                <w:szCs w:val="24"/>
              </w:rPr>
              <w:t xml:space="preserve">　</w:t>
            </w:r>
            <w:proofErr w:type="gramStart"/>
            <w:r w:rsidRPr="002B3992">
              <w:rPr>
                <w:rFonts w:hint="eastAsia"/>
                <w:b/>
                <w:sz w:val="24"/>
                <w:szCs w:val="24"/>
              </w:rPr>
              <w:t>1</w:t>
            </w:r>
            <w:r>
              <w:rPr>
                <w:rFonts w:hint="eastAsia"/>
                <w:b/>
                <w:sz w:val="24"/>
                <w:szCs w:val="24"/>
              </w:rPr>
              <w:t>10</w:t>
            </w:r>
            <w:proofErr w:type="gramEnd"/>
            <w:r w:rsidRPr="002B3992">
              <w:rPr>
                <w:rFonts w:hint="eastAsia"/>
                <w:b/>
                <w:sz w:val="24"/>
                <w:szCs w:val="24"/>
              </w:rPr>
              <w:t>年度審核報告所列教育局主管重要審核意見覆核辦理情形</w:t>
            </w:r>
            <w:r>
              <w:rPr>
                <w:rFonts w:hint="eastAsia"/>
                <w:bCs/>
                <w:sz w:val="24"/>
                <w:szCs w:val="24"/>
              </w:rPr>
              <w:t>（續）</w:t>
            </w:r>
          </w:p>
        </w:tc>
      </w:tr>
      <w:tr w:rsidR="00140E19" w:rsidRPr="002B3992" w14:paraId="0B7A3FD9" w14:textId="77777777" w:rsidTr="00702FC6">
        <w:trPr>
          <w:trHeight w:val="395"/>
        </w:trPr>
        <w:tc>
          <w:tcPr>
            <w:tcW w:w="5000" w:type="pct"/>
            <w:gridSpan w:val="2"/>
            <w:tcBorders>
              <w:top w:val="single" w:sz="4" w:space="0" w:color="auto"/>
            </w:tcBorders>
            <w:shd w:val="clear" w:color="auto" w:fill="auto"/>
            <w:vAlign w:val="center"/>
          </w:tcPr>
          <w:p w14:paraId="4998F19F" w14:textId="77777777" w:rsidR="00140E19" w:rsidRPr="002B3992" w:rsidRDefault="00140E19" w:rsidP="00140E19">
            <w:pPr>
              <w:overflowPunct w:val="0"/>
              <w:adjustRightInd w:val="0"/>
              <w:snapToGrid w:val="0"/>
              <w:spacing w:line="320" w:lineRule="exact"/>
              <w:ind w:leftChars="10" w:left="28" w:firstLineChars="0" w:firstLine="0"/>
              <w:rPr>
                <w:sz w:val="20"/>
                <w:szCs w:val="20"/>
              </w:rPr>
            </w:pPr>
            <w:r w:rsidRPr="002B3992">
              <w:rPr>
                <w:rFonts w:hint="eastAsia"/>
                <w:b/>
                <w:sz w:val="20"/>
                <w:szCs w:val="20"/>
              </w:rPr>
              <w:t>已</w:t>
            </w:r>
            <w:proofErr w:type="gramStart"/>
            <w:r w:rsidRPr="002B3992">
              <w:rPr>
                <w:rFonts w:hint="eastAsia"/>
                <w:b/>
                <w:sz w:val="20"/>
                <w:szCs w:val="20"/>
              </w:rPr>
              <w:t>研</w:t>
            </w:r>
            <w:proofErr w:type="gramEnd"/>
            <w:r w:rsidRPr="002B3992">
              <w:rPr>
                <w:rFonts w:hint="eastAsia"/>
                <w:b/>
                <w:sz w:val="20"/>
                <w:szCs w:val="20"/>
              </w:rPr>
              <w:t>謀改善或依改善措施持續辦理</w:t>
            </w:r>
          </w:p>
        </w:tc>
      </w:tr>
      <w:tr w:rsidR="00140E19" w:rsidRPr="00AE246B" w14:paraId="79249EE0" w14:textId="77777777" w:rsidTr="00E37B89">
        <w:trPr>
          <w:trHeight w:val="340"/>
        </w:trPr>
        <w:tc>
          <w:tcPr>
            <w:tcW w:w="3500" w:type="pct"/>
            <w:shd w:val="clear" w:color="auto" w:fill="auto"/>
            <w:vAlign w:val="center"/>
          </w:tcPr>
          <w:p w14:paraId="6BF02E90" w14:textId="77777777" w:rsidR="00140E19" w:rsidRPr="00B15FA1" w:rsidRDefault="00140E19" w:rsidP="00702FC6">
            <w:pPr>
              <w:overflowPunct w:val="0"/>
              <w:adjustRightInd w:val="0"/>
              <w:snapToGrid w:val="0"/>
              <w:spacing w:beforeLines="10" w:before="38" w:afterLines="10" w:after="38" w:line="300" w:lineRule="exact"/>
              <w:ind w:left="550" w:rightChars="25" w:right="70" w:hangingChars="275" w:hanging="550"/>
              <w:textAlignment w:val="auto"/>
              <w:rPr>
                <w:rFonts w:cstheme="minorBidi"/>
                <w:sz w:val="20"/>
                <w:szCs w:val="20"/>
              </w:rPr>
            </w:pPr>
            <w:r>
              <w:rPr>
                <w:rFonts w:hint="eastAsia"/>
                <w:bCs/>
                <w:sz w:val="20"/>
                <w:szCs w:val="20"/>
              </w:rPr>
              <w:t>（一</w:t>
            </w:r>
            <w:r>
              <w:rPr>
                <w:rFonts w:ascii="新細明體" w:eastAsia="新細明體" w:hAnsi="新細明體" w:hint="eastAsia"/>
                <w:bCs/>
                <w:sz w:val="20"/>
                <w:szCs w:val="20"/>
              </w:rPr>
              <w:t>）</w:t>
            </w:r>
            <w:r w:rsidRPr="00B15FA1">
              <w:rPr>
                <w:rFonts w:hint="eastAsia"/>
                <w:kern w:val="32"/>
                <w:sz w:val="20"/>
                <w:szCs w:val="20"/>
              </w:rPr>
              <w:t>加速落實數位教育趨勢，並因應</w:t>
            </w:r>
            <w:proofErr w:type="gramStart"/>
            <w:r w:rsidRPr="00B15FA1">
              <w:rPr>
                <w:rFonts w:hint="eastAsia"/>
                <w:kern w:val="32"/>
                <w:sz w:val="20"/>
                <w:szCs w:val="20"/>
              </w:rPr>
              <w:t>疫</w:t>
            </w:r>
            <w:proofErr w:type="gramEnd"/>
            <w:r w:rsidRPr="00B15FA1">
              <w:rPr>
                <w:rFonts w:hint="eastAsia"/>
                <w:kern w:val="32"/>
                <w:sz w:val="20"/>
                <w:szCs w:val="20"/>
              </w:rPr>
              <w:t>情停課實施遠距教學，提供數位平</w:t>
            </w:r>
            <w:proofErr w:type="gramStart"/>
            <w:r w:rsidRPr="00B15FA1">
              <w:rPr>
                <w:rFonts w:hint="eastAsia"/>
                <w:kern w:val="32"/>
                <w:sz w:val="20"/>
                <w:szCs w:val="20"/>
              </w:rPr>
              <w:t>臺</w:t>
            </w:r>
            <w:proofErr w:type="gramEnd"/>
            <w:r w:rsidRPr="00B15FA1">
              <w:rPr>
                <w:rFonts w:hint="eastAsia"/>
                <w:kern w:val="32"/>
                <w:sz w:val="20"/>
                <w:szCs w:val="20"/>
              </w:rPr>
              <w:t>等軟體資源及相關資訊設備協助</w:t>
            </w:r>
            <w:proofErr w:type="gramStart"/>
            <w:r w:rsidRPr="00B15FA1">
              <w:rPr>
                <w:rFonts w:hint="eastAsia"/>
                <w:kern w:val="32"/>
                <w:sz w:val="20"/>
                <w:szCs w:val="20"/>
              </w:rPr>
              <w:t>學生線上學習</w:t>
            </w:r>
            <w:proofErr w:type="gramEnd"/>
            <w:r w:rsidRPr="00B15FA1">
              <w:rPr>
                <w:rFonts w:hint="eastAsia"/>
                <w:kern w:val="32"/>
                <w:sz w:val="20"/>
                <w:szCs w:val="20"/>
              </w:rPr>
              <w:t>，惟數位平</w:t>
            </w:r>
            <w:proofErr w:type="gramStart"/>
            <w:r w:rsidRPr="00B15FA1">
              <w:rPr>
                <w:rFonts w:hint="eastAsia"/>
                <w:kern w:val="32"/>
                <w:sz w:val="20"/>
                <w:szCs w:val="20"/>
              </w:rPr>
              <w:t>臺</w:t>
            </w:r>
            <w:proofErr w:type="gramEnd"/>
            <w:r w:rsidRPr="00B15FA1">
              <w:rPr>
                <w:rFonts w:hint="eastAsia"/>
                <w:kern w:val="32"/>
                <w:sz w:val="20"/>
                <w:szCs w:val="20"/>
              </w:rPr>
              <w:t>之運用及資料分析回饋仍待整合規劃，且資訊設備之實際供需</w:t>
            </w:r>
            <w:proofErr w:type="gramStart"/>
            <w:r w:rsidRPr="00B15FA1">
              <w:rPr>
                <w:rFonts w:hint="eastAsia"/>
                <w:kern w:val="32"/>
                <w:sz w:val="20"/>
                <w:szCs w:val="20"/>
              </w:rPr>
              <w:t>尚待訂定</w:t>
            </w:r>
            <w:proofErr w:type="gramEnd"/>
            <w:r w:rsidRPr="00B15FA1">
              <w:rPr>
                <w:rFonts w:hint="eastAsia"/>
                <w:kern w:val="32"/>
                <w:sz w:val="20"/>
                <w:szCs w:val="20"/>
              </w:rPr>
              <w:t>統一標準作業規範，允宜</w:t>
            </w:r>
            <w:proofErr w:type="gramStart"/>
            <w:r w:rsidRPr="00B15FA1">
              <w:rPr>
                <w:rFonts w:hint="eastAsia"/>
                <w:kern w:val="32"/>
                <w:sz w:val="20"/>
                <w:szCs w:val="20"/>
              </w:rPr>
              <w:t>研</w:t>
            </w:r>
            <w:proofErr w:type="gramEnd"/>
            <w:r w:rsidRPr="00B15FA1">
              <w:rPr>
                <w:rFonts w:hint="eastAsia"/>
                <w:kern w:val="32"/>
                <w:sz w:val="20"/>
                <w:szCs w:val="20"/>
              </w:rPr>
              <w:t>謀改善，以利學校有效掌握與維護學習成效及權益。</w:t>
            </w:r>
          </w:p>
        </w:tc>
        <w:tc>
          <w:tcPr>
            <w:tcW w:w="1500" w:type="pct"/>
            <w:vMerge w:val="restart"/>
            <w:tcBorders>
              <w:tl2br w:val="single" w:sz="4" w:space="0" w:color="auto"/>
            </w:tcBorders>
            <w:shd w:val="clear" w:color="auto" w:fill="auto"/>
            <w:vAlign w:val="center"/>
          </w:tcPr>
          <w:p w14:paraId="78373622" w14:textId="77777777" w:rsidR="00140E19" w:rsidRPr="00AE246B" w:rsidRDefault="00140E19" w:rsidP="00140E19">
            <w:pPr>
              <w:overflowPunct w:val="0"/>
              <w:adjustRightInd w:val="0"/>
              <w:snapToGrid w:val="0"/>
              <w:spacing w:beforeLines="7" w:before="26" w:afterLines="7" w:after="26" w:line="320" w:lineRule="exact"/>
              <w:ind w:firstLineChars="0" w:firstLine="0"/>
              <w:rPr>
                <w:sz w:val="20"/>
                <w:szCs w:val="20"/>
              </w:rPr>
            </w:pPr>
          </w:p>
        </w:tc>
      </w:tr>
      <w:tr w:rsidR="00140E19" w:rsidRPr="00AE246B" w14:paraId="5DA4060F" w14:textId="77777777" w:rsidTr="00E37B89">
        <w:trPr>
          <w:trHeight w:val="871"/>
        </w:trPr>
        <w:tc>
          <w:tcPr>
            <w:tcW w:w="3500" w:type="pct"/>
            <w:shd w:val="clear" w:color="auto" w:fill="auto"/>
            <w:vAlign w:val="center"/>
          </w:tcPr>
          <w:p w14:paraId="0CEFE034" w14:textId="77777777" w:rsidR="00140E19" w:rsidRPr="00B15FA1" w:rsidRDefault="00140E19" w:rsidP="00702FC6">
            <w:pPr>
              <w:overflowPunct w:val="0"/>
              <w:adjustRightInd w:val="0"/>
              <w:snapToGrid w:val="0"/>
              <w:spacing w:beforeLines="10" w:before="38" w:afterLines="10" w:after="38" w:line="300" w:lineRule="exact"/>
              <w:ind w:left="550" w:rightChars="25" w:right="70" w:hangingChars="275" w:hanging="550"/>
              <w:textAlignment w:val="auto"/>
              <w:rPr>
                <w:rFonts w:cstheme="minorBidi"/>
                <w:sz w:val="20"/>
                <w:szCs w:val="20"/>
              </w:rPr>
            </w:pPr>
            <w:r w:rsidRPr="00B15FA1">
              <w:rPr>
                <w:rFonts w:hint="eastAsia"/>
                <w:bCs/>
                <w:sz w:val="20"/>
                <w:szCs w:val="20"/>
              </w:rPr>
              <w:t>（二</w:t>
            </w:r>
            <w:r w:rsidRPr="00B15FA1">
              <w:rPr>
                <w:rFonts w:ascii="新細明體" w:eastAsia="新細明體" w:hAnsi="新細明體" w:hint="eastAsia"/>
                <w:bCs/>
                <w:sz w:val="20"/>
                <w:szCs w:val="20"/>
              </w:rPr>
              <w:t>）</w:t>
            </w:r>
            <w:r w:rsidRPr="00B15FA1">
              <w:rPr>
                <w:rFonts w:hint="eastAsia"/>
                <w:kern w:val="32"/>
                <w:sz w:val="20"/>
                <w:szCs w:val="20"/>
              </w:rPr>
              <w:t>配合推動教育部十二年國民基本教育課程綱要，增加選修學分、新增彈性學習時間及建置學習歷程檔案，以自發、互動</w:t>
            </w:r>
            <w:proofErr w:type="gramStart"/>
            <w:r w:rsidRPr="00B15FA1">
              <w:rPr>
                <w:rFonts w:hint="eastAsia"/>
                <w:kern w:val="32"/>
                <w:sz w:val="20"/>
                <w:szCs w:val="20"/>
              </w:rPr>
              <w:t>及共好為</w:t>
            </w:r>
            <w:proofErr w:type="gramEnd"/>
            <w:r w:rsidRPr="00B15FA1">
              <w:rPr>
                <w:rFonts w:hint="eastAsia"/>
                <w:kern w:val="32"/>
                <w:sz w:val="20"/>
                <w:szCs w:val="20"/>
              </w:rPr>
              <w:t>理念，強調學生自主學習，惟開設多元選修課程類別偏低，課程自我評鑑回饋作業</w:t>
            </w:r>
            <w:proofErr w:type="gramStart"/>
            <w:r w:rsidRPr="00B15FA1">
              <w:rPr>
                <w:rFonts w:hint="eastAsia"/>
                <w:kern w:val="32"/>
                <w:sz w:val="20"/>
                <w:szCs w:val="20"/>
              </w:rPr>
              <w:t>未盡妥適</w:t>
            </w:r>
            <w:proofErr w:type="gramEnd"/>
            <w:r w:rsidRPr="00B15FA1">
              <w:rPr>
                <w:rFonts w:hint="eastAsia"/>
                <w:kern w:val="32"/>
                <w:sz w:val="20"/>
                <w:szCs w:val="20"/>
              </w:rPr>
              <w:t>，且學習歷程檔案保管及備份機制未</w:t>
            </w:r>
            <w:proofErr w:type="gramStart"/>
            <w:r w:rsidRPr="00B15FA1">
              <w:rPr>
                <w:rFonts w:hint="eastAsia"/>
                <w:kern w:val="32"/>
                <w:sz w:val="20"/>
                <w:szCs w:val="20"/>
              </w:rPr>
              <w:t>臻</w:t>
            </w:r>
            <w:proofErr w:type="gramEnd"/>
            <w:r w:rsidRPr="00B15FA1">
              <w:rPr>
                <w:rFonts w:hint="eastAsia"/>
                <w:kern w:val="32"/>
                <w:sz w:val="20"/>
                <w:szCs w:val="20"/>
              </w:rPr>
              <w:t>周延，尚待</w:t>
            </w:r>
            <w:proofErr w:type="gramStart"/>
            <w:r w:rsidRPr="00B15FA1">
              <w:rPr>
                <w:rFonts w:hint="eastAsia"/>
                <w:kern w:val="32"/>
                <w:sz w:val="20"/>
                <w:szCs w:val="20"/>
              </w:rPr>
              <w:t>研</w:t>
            </w:r>
            <w:proofErr w:type="gramEnd"/>
            <w:r w:rsidRPr="00B15FA1">
              <w:rPr>
                <w:rFonts w:hint="eastAsia"/>
                <w:kern w:val="32"/>
                <w:sz w:val="20"/>
                <w:szCs w:val="20"/>
              </w:rPr>
              <w:t>謀改善，以維護學生權益並達成</w:t>
            </w:r>
            <w:proofErr w:type="gramStart"/>
            <w:r w:rsidRPr="00B15FA1">
              <w:rPr>
                <w:rFonts w:hint="eastAsia"/>
                <w:kern w:val="32"/>
                <w:sz w:val="20"/>
                <w:szCs w:val="20"/>
              </w:rPr>
              <w:t>新課綱願</w:t>
            </w:r>
            <w:proofErr w:type="gramEnd"/>
            <w:r w:rsidRPr="00B15FA1">
              <w:rPr>
                <w:rFonts w:hint="eastAsia"/>
                <w:kern w:val="32"/>
                <w:sz w:val="20"/>
                <w:szCs w:val="20"/>
              </w:rPr>
              <w:t>景。</w:t>
            </w:r>
          </w:p>
        </w:tc>
        <w:tc>
          <w:tcPr>
            <w:tcW w:w="1500" w:type="pct"/>
            <w:vMerge/>
            <w:tcBorders>
              <w:tl2br w:val="single" w:sz="4" w:space="0" w:color="auto"/>
            </w:tcBorders>
            <w:shd w:val="clear" w:color="auto" w:fill="auto"/>
            <w:vAlign w:val="center"/>
          </w:tcPr>
          <w:p w14:paraId="6978E2DC" w14:textId="77777777" w:rsidR="00140E19" w:rsidRPr="00AE246B" w:rsidRDefault="00140E19" w:rsidP="00140E19">
            <w:pPr>
              <w:overflowPunct w:val="0"/>
              <w:adjustRightInd w:val="0"/>
              <w:snapToGrid w:val="0"/>
              <w:spacing w:beforeLines="7" w:before="26" w:afterLines="7" w:after="26" w:line="320" w:lineRule="exact"/>
              <w:ind w:firstLineChars="0" w:firstLine="0"/>
              <w:rPr>
                <w:sz w:val="20"/>
                <w:szCs w:val="20"/>
              </w:rPr>
            </w:pPr>
          </w:p>
        </w:tc>
      </w:tr>
    </w:tbl>
    <w:p w14:paraId="4C3A718D" w14:textId="77777777" w:rsidR="002A1735" w:rsidRPr="00C104D6" w:rsidRDefault="002A1735" w:rsidP="00DB60A2">
      <w:pPr>
        <w:pStyle w:val="2"/>
        <w:spacing w:beforeLines="50" w:before="190" w:line="420" w:lineRule="exact"/>
      </w:pPr>
      <w:bookmarkStart w:id="26" w:name="_Hlk137657298"/>
      <w:bookmarkEnd w:id="12"/>
      <w:bookmarkEnd w:id="26"/>
      <w:r w:rsidRPr="00C104D6">
        <w:rPr>
          <w:rFonts w:hint="eastAsia"/>
        </w:rPr>
        <w:t>捌、文化局主管</w:t>
      </w:r>
    </w:p>
    <w:p w14:paraId="79231CD0" w14:textId="77777777" w:rsidR="002A1735" w:rsidRPr="00D504B4" w:rsidRDefault="002A1735" w:rsidP="00DB60A2">
      <w:pPr>
        <w:pStyle w:val="a8"/>
        <w:spacing w:beforeLines="25" w:before="95" w:line="420" w:lineRule="exact"/>
      </w:pPr>
      <w:r w:rsidRPr="00D504B4">
        <w:rPr>
          <w:rFonts w:hint="eastAsia"/>
        </w:rPr>
        <w:t>文化局主管包括文化局、藝文設施管理中心、市立圖書館、</w:t>
      </w:r>
      <w:bookmarkStart w:id="27" w:name="_Hlk74749834"/>
      <w:r w:rsidRPr="00D504B4">
        <w:rPr>
          <w:rFonts w:hint="eastAsia"/>
        </w:rPr>
        <w:t>市立大溪木藝生態博物館</w:t>
      </w:r>
      <w:bookmarkEnd w:id="27"/>
      <w:r w:rsidRPr="00D504B4">
        <w:rPr>
          <w:rFonts w:hint="eastAsia"/>
        </w:rPr>
        <w:t>及市立美術館等5個機</w:t>
      </w:r>
      <w:r w:rsidRPr="00A56398">
        <w:rPr>
          <w:rFonts w:hint="eastAsia"/>
        </w:rPr>
        <w:t>關，掌理全市文化藝術之傳承與發展、文化資產保存維護、</w:t>
      </w:r>
      <w:proofErr w:type="gramStart"/>
      <w:r w:rsidRPr="00A56398">
        <w:rPr>
          <w:rFonts w:hint="eastAsia"/>
        </w:rPr>
        <w:t>影視文創產業</w:t>
      </w:r>
      <w:proofErr w:type="gramEnd"/>
      <w:r w:rsidRPr="00A56398">
        <w:rPr>
          <w:rFonts w:hint="eastAsia"/>
        </w:rPr>
        <w:t>獎助培育、藝文展演活動規劃與推動、圖書閱讀推廣服務、大溪木</w:t>
      </w:r>
      <w:proofErr w:type="gramStart"/>
      <w:r w:rsidRPr="00A56398">
        <w:rPr>
          <w:rFonts w:hint="eastAsia"/>
        </w:rPr>
        <w:t>藝文化推展</w:t>
      </w:r>
      <w:proofErr w:type="gramEnd"/>
      <w:r w:rsidRPr="00A56398">
        <w:rPr>
          <w:rFonts w:hint="eastAsia"/>
        </w:rPr>
        <w:t>、美術館業務之推展等事項。</w:t>
      </w:r>
      <w:r w:rsidRPr="00D504B4">
        <w:rPr>
          <w:rFonts w:hint="eastAsia"/>
        </w:rPr>
        <w:t>茲將</w:t>
      </w:r>
      <w:proofErr w:type="gramStart"/>
      <w:r w:rsidRPr="00D504B4">
        <w:rPr>
          <w:rFonts w:hint="eastAsia"/>
        </w:rPr>
        <w:t>11</w:t>
      </w:r>
      <w:r>
        <w:t>1</w:t>
      </w:r>
      <w:proofErr w:type="gramEnd"/>
      <w:r w:rsidRPr="00D504B4">
        <w:rPr>
          <w:rFonts w:hint="eastAsia"/>
        </w:rPr>
        <w:t>年度決算審核結果說明如次（重大公共建設計畫執行情形之查核，請參閱戊、</w:t>
      </w:r>
      <w:r>
        <w:rPr>
          <w:rFonts w:hint="eastAsia"/>
        </w:rPr>
        <w:t>伍</w:t>
      </w:r>
      <w:r w:rsidRPr="00D504B4">
        <w:rPr>
          <w:rFonts w:hint="eastAsia"/>
        </w:rPr>
        <w:t>、重大公共建設計畫及採購執行情形之查核）：</w:t>
      </w:r>
    </w:p>
    <w:p w14:paraId="53155BA9" w14:textId="77777777" w:rsidR="002A1735" w:rsidRPr="00900264" w:rsidRDefault="002A1735" w:rsidP="00DB60A2">
      <w:pPr>
        <w:pStyle w:val="aa"/>
        <w:spacing w:beforeLines="20" w:before="76" w:afterLines="10" w:after="38" w:line="420" w:lineRule="exact"/>
        <w:ind w:firstLine="280"/>
      </w:pPr>
      <w:r w:rsidRPr="00900264">
        <w:rPr>
          <w:rFonts w:hint="eastAsia"/>
        </w:rPr>
        <w:t>（一）計畫實施之查核</w:t>
      </w:r>
    </w:p>
    <w:p w14:paraId="756A4539" w14:textId="77777777" w:rsidR="002A1735" w:rsidRPr="00900264" w:rsidRDefault="002A1735" w:rsidP="00DB60A2">
      <w:pPr>
        <w:pStyle w:val="a8"/>
        <w:spacing w:line="420" w:lineRule="exact"/>
      </w:pPr>
      <w:r w:rsidRPr="00900264">
        <w:rPr>
          <w:rFonts w:hint="eastAsia"/>
        </w:rPr>
        <w:t>業務計畫10項，下分工作計畫1</w:t>
      </w:r>
      <w:r w:rsidRPr="00900264">
        <w:t>5</w:t>
      </w:r>
      <w:r w:rsidRPr="00900264">
        <w:rPr>
          <w:rFonts w:hint="eastAsia"/>
        </w:rPr>
        <w:t>項，包括推展文化發展工作、營造優質表演藝術環境、保存重要文化資產並落實管理維護工作、</w:t>
      </w:r>
      <w:proofErr w:type="gramStart"/>
      <w:r w:rsidRPr="00900264">
        <w:rPr>
          <w:rFonts w:hint="eastAsia"/>
        </w:rPr>
        <w:t>推動文創影視</w:t>
      </w:r>
      <w:proofErr w:type="gramEnd"/>
      <w:r w:rsidRPr="00900264">
        <w:rPr>
          <w:rFonts w:hint="eastAsia"/>
        </w:rPr>
        <w:t>產業、保存及推廣閩南文化、整建及修建公有文化設施軟硬體營運工作、</w:t>
      </w:r>
      <w:r w:rsidRPr="00900264">
        <w:t>發揮藝文館舍功能，</w:t>
      </w:r>
      <w:r w:rsidRPr="00900264">
        <w:rPr>
          <w:rFonts w:hint="eastAsia"/>
        </w:rPr>
        <w:t>興建「桃園流行音樂劇場」、</w:t>
      </w:r>
      <w:r w:rsidRPr="00900264">
        <w:t>打造閱讀城市，</w:t>
      </w:r>
      <w:r w:rsidRPr="00900264">
        <w:rPr>
          <w:rFonts w:hint="eastAsia"/>
        </w:rPr>
        <w:t>新建桃園市立圖書館總館計畫、</w:t>
      </w:r>
      <w:r w:rsidRPr="00900264">
        <w:t>完成大溪木博館園區歷史建築修復</w:t>
      </w:r>
      <w:r w:rsidRPr="00900264">
        <w:rPr>
          <w:rFonts w:hint="eastAsia"/>
        </w:rPr>
        <w:t>、</w:t>
      </w:r>
      <w:r w:rsidRPr="00900264">
        <w:t>深耕視覺藝術發展</w:t>
      </w:r>
      <w:r w:rsidRPr="00900264">
        <w:rPr>
          <w:rFonts w:hint="eastAsia"/>
        </w:rPr>
        <w:t>等重要施政項目，</w:t>
      </w:r>
      <w:r w:rsidRPr="00900264">
        <w:t>均尚在執行，主要係美術館新建工程、圖</w:t>
      </w:r>
      <w:r w:rsidRPr="00900264">
        <w:rPr>
          <w:rFonts w:hint="eastAsia"/>
        </w:rPr>
        <w:t>書館新建總館工程及會議音響設備等案尚未完工，仍須繼續執行。</w:t>
      </w:r>
    </w:p>
    <w:p w14:paraId="08EE8BF4" w14:textId="77777777" w:rsidR="002A1735" w:rsidRPr="00900264" w:rsidRDefault="002A1735" w:rsidP="00DB60A2">
      <w:pPr>
        <w:pStyle w:val="aa"/>
        <w:spacing w:beforeLines="10" w:before="38" w:afterLines="20" w:after="76" w:line="420" w:lineRule="exact"/>
        <w:ind w:firstLine="280"/>
      </w:pPr>
      <w:r w:rsidRPr="00900264">
        <w:rPr>
          <w:rFonts w:hint="eastAsia"/>
        </w:rPr>
        <w:t>（二）預算執行之審核</w:t>
      </w:r>
    </w:p>
    <w:p w14:paraId="427BC703" w14:textId="77777777" w:rsidR="002A1735" w:rsidRPr="00900264" w:rsidRDefault="002A1735" w:rsidP="00DB60A2">
      <w:pPr>
        <w:pStyle w:val="a8"/>
        <w:overflowPunct w:val="0"/>
        <w:spacing w:afterLines="20" w:after="76" w:line="420" w:lineRule="exact"/>
        <w:rPr>
          <w:color w:val="000000" w:themeColor="text1"/>
        </w:rPr>
      </w:pPr>
      <w:r w:rsidRPr="00900264">
        <w:rPr>
          <w:rFonts w:hint="eastAsia"/>
          <w:color w:val="000000" w:themeColor="text1"/>
        </w:rPr>
        <w:t>1.歲入預算數</w:t>
      </w:r>
      <w:r w:rsidRPr="00900264">
        <w:rPr>
          <w:color w:val="000000" w:themeColor="text1"/>
        </w:rPr>
        <w:t>8億3,374萬餘元，決算審核結果，修正增列實現數107萬餘元，係</w:t>
      </w:r>
      <w:r w:rsidRPr="00900264">
        <w:rPr>
          <w:rFonts w:hint="eastAsia"/>
          <w:color w:val="000000" w:themeColor="text1"/>
        </w:rPr>
        <w:t>增</w:t>
      </w:r>
      <w:proofErr w:type="gramStart"/>
      <w:r w:rsidRPr="00900264">
        <w:rPr>
          <w:rFonts w:hint="eastAsia"/>
          <w:color w:val="000000" w:themeColor="text1"/>
        </w:rPr>
        <w:t>列誤列</w:t>
      </w:r>
      <w:proofErr w:type="gramEnd"/>
      <w:r w:rsidRPr="00900264">
        <w:rPr>
          <w:rFonts w:hint="eastAsia"/>
          <w:color w:val="000000" w:themeColor="text1"/>
        </w:rPr>
        <w:t>於</w:t>
      </w:r>
      <w:proofErr w:type="gramStart"/>
      <w:r w:rsidRPr="00900264">
        <w:rPr>
          <w:color w:val="000000" w:themeColor="text1"/>
        </w:rPr>
        <w:t>112</w:t>
      </w:r>
      <w:proofErr w:type="gramEnd"/>
      <w:r w:rsidRPr="00900264">
        <w:rPr>
          <w:color w:val="000000" w:themeColor="text1"/>
        </w:rPr>
        <w:t>年度之各項雜項收入；</w:t>
      </w:r>
      <w:r w:rsidRPr="00900264">
        <w:rPr>
          <w:rFonts w:hint="eastAsia"/>
          <w:color w:val="000000" w:themeColor="text1"/>
        </w:rPr>
        <w:t>審定實現數</w:t>
      </w:r>
      <w:r w:rsidRPr="00900264">
        <w:rPr>
          <w:color w:val="000000" w:themeColor="text1"/>
        </w:rPr>
        <w:t>7億857萬餘元，應收保留數1億2,173萬餘元，主要係</w:t>
      </w:r>
      <w:r w:rsidRPr="00900264">
        <w:rPr>
          <w:rFonts w:hint="eastAsia"/>
          <w:color w:val="000000" w:themeColor="text1"/>
        </w:rPr>
        <w:t>中央補助辦理桃園市立美術館新建工程、歷史建築修復及再利用工程、再造歷史現場專案計畫等款項，依執行進度撥款；合計決算審定數</w:t>
      </w:r>
      <w:r w:rsidRPr="00900264">
        <w:rPr>
          <w:color w:val="000000" w:themeColor="text1"/>
        </w:rPr>
        <w:t>8億3,030萬餘元，較預算減少343萬餘元（0.41％）</w:t>
      </w:r>
      <w:r w:rsidRPr="00900264">
        <w:rPr>
          <w:rFonts w:hint="eastAsia"/>
          <w:color w:val="000000" w:themeColor="text1"/>
        </w:rPr>
        <w:t>，主要係上級政府補助收入核定金額較預計減少。</w:t>
      </w:r>
    </w:p>
    <w:p w14:paraId="218EA0D9" w14:textId="77777777" w:rsidR="002A1735" w:rsidRPr="006B0F97" w:rsidRDefault="002A1735" w:rsidP="006B0F97">
      <w:pPr>
        <w:pStyle w:val="200"/>
        <w:overflowPunct w:val="0"/>
        <w:spacing w:line="420" w:lineRule="exact"/>
        <w:ind w:firstLine="472"/>
        <w:rPr>
          <w:color w:val="000000" w:themeColor="text1"/>
          <w:spacing w:val="-2"/>
        </w:rPr>
      </w:pPr>
      <w:r w:rsidRPr="006B0F97">
        <w:rPr>
          <w:rFonts w:hint="eastAsia"/>
          <w:color w:val="000000" w:themeColor="text1"/>
          <w:spacing w:val="-2"/>
        </w:rPr>
        <w:t>2.以前年度歲入轉入數計</w:t>
      </w:r>
      <w:r w:rsidRPr="006B0F97">
        <w:rPr>
          <w:color w:val="000000" w:themeColor="text1"/>
          <w:spacing w:val="-2"/>
        </w:rPr>
        <w:t>4,930萬餘元，決算審核結果，審定實現數3,752萬餘元（76.10％）；</w:t>
      </w:r>
      <w:r w:rsidRPr="006B0F97">
        <w:rPr>
          <w:color w:val="000000" w:themeColor="text1"/>
        </w:rPr>
        <w:t>減免（註銷）數903萬餘元（18.33％），</w:t>
      </w:r>
      <w:r w:rsidRPr="006B0F97">
        <w:rPr>
          <w:rFonts w:hint="eastAsia"/>
          <w:color w:val="000000" w:themeColor="text1"/>
        </w:rPr>
        <w:t>主要係中央補助依實際結算金額撥款之結餘註銷；應收保留數</w:t>
      </w:r>
      <w:r w:rsidRPr="006B0F97">
        <w:rPr>
          <w:color w:val="000000" w:themeColor="text1"/>
        </w:rPr>
        <w:t>274萬餘元（5.57％），</w:t>
      </w:r>
      <w:r w:rsidRPr="006B0F97">
        <w:rPr>
          <w:rFonts w:hint="eastAsia"/>
          <w:color w:val="000000" w:themeColor="text1"/>
        </w:rPr>
        <w:t>主要係中央補助辦理憲光二村第一期修復工程及憲光二村移民博物館提升計畫等款項，依執行進度撥款。</w:t>
      </w:r>
    </w:p>
    <w:p w14:paraId="77BD67BD" w14:textId="77777777" w:rsidR="002A1735" w:rsidRPr="00900264" w:rsidRDefault="002A1735" w:rsidP="00DB60A2">
      <w:pPr>
        <w:pStyle w:val="200"/>
        <w:spacing w:line="430" w:lineRule="exact"/>
        <w:ind w:firstLine="480"/>
      </w:pPr>
      <w:r w:rsidRPr="00900264">
        <w:rPr>
          <w:rFonts w:hint="eastAsia"/>
        </w:rPr>
        <w:lastRenderedPageBreak/>
        <w:t>3.歲出原編列預算數</w:t>
      </w:r>
      <w:r w:rsidRPr="00900264">
        <w:t>54億5,613萬餘元，因</w:t>
      </w:r>
      <w:proofErr w:type="gramStart"/>
      <w:r w:rsidRPr="00900264">
        <w:t>人事費原列</w:t>
      </w:r>
      <w:proofErr w:type="gramEnd"/>
      <w:r w:rsidRPr="00900264">
        <w:t>預算不敷支應，動支各類員工待遇準備152萬餘元，合計54億5,766萬元，</w:t>
      </w:r>
      <w:r w:rsidRPr="00900264">
        <w:rPr>
          <w:rFonts w:hint="eastAsia"/>
        </w:rPr>
        <w:t>決算審核結果，審定實現數</w:t>
      </w:r>
      <w:r w:rsidRPr="00900264">
        <w:t>36億8,191萬餘元（67.46％），應付保留數16億6,359萬餘元（30.48％），保留原因詳「（一）計畫實施之查核」說明；</w:t>
      </w:r>
      <w:r w:rsidRPr="00900264">
        <w:rPr>
          <w:rFonts w:hint="eastAsia"/>
        </w:rPr>
        <w:t>合計決算審定數</w:t>
      </w:r>
      <w:r w:rsidRPr="00900264">
        <w:t>53億4,550萬餘元，預算賸餘1億1,215萬餘元（2.05％），</w:t>
      </w:r>
      <w:r w:rsidRPr="00900264">
        <w:rPr>
          <w:rFonts w:hint="eastAsia"/>
          <w:szCs w:val="24"/>
        </w:rPr>
        <w:t>主要係營</w:t>
      </w:r>
      <w:proofErr w:type="gramStart"/>
      <w:r w:rsidRPr="00900264">
        <w:rPr>
          <w:rFonts w:hint="eastAsia"/>
          <w:szCs w:val="24"/>
        </w:rPr>
        <w:t>繕</w:t>
      </w:r>
      <w:proofErr w:type="gramEnd"/>
      <w:r w:rsidRPr="00900264">
        <w:rPr>
          <w:rFonts w:hint="eastAsia"/>
          <w:szCs w:val="24"/>
        </w:rPr>
        <w:t>工程及各項業務與財物採購結餘。</w:t>
      </w:r>
    </w:p>
    <w:p w14:paraId="3841C5BB" w14:textId="77777777" w:rsidR="002A1735" w:rsidRPr="00900264" w:rsidRDefault="002A1735" w:rsidP="00DB60A2">
      <w:pPr>
        <w:pStyle w:val="a8"/>
        <w:spacing w:line="430" w:lineRule="exact"/>
      </w:pPr>
      <w:r w:rsidRPr="00900264">
        <w:rPr>
          <w:rFonts w:hint="eastAsia"/>
        </w:rPr>
        <w:t>4.以前年度歲出轉入數計</w:t>
      </w:r>
      <w:r w:rsidRPr="00900264">
        <w:t>9億9,197萬餘元，決算審核結果，審定實現數6億9,898萬餘元（70.46％）；減免（註銷）數2,498萬餘元（2.52％），</w:t>
      </w:r>
      <w:r w:rsidRPr="00900264">
        <w:rPr>
          <w:rFonts w:hint="eastAsia"/>
        </w:rPr>
        <w:t>主要係各項業務及資本門採購結餘</w:t>
      </w:r>
      <w:r w:rsidRPr="00900264">
        <w:t>；應付保留數2億6,800萬餘元（27.02％），主要係</w:t>
      </w:r>
      <w:r w:rsidRPr="00900264">
        <w:rPr>
          <w:rFonts w:hint="eastAsia"/>
        </w:rPr>
        <w:t>憲光二村第一期修復工程及憲光二村移民博物館提升計畫、桃園文學館建置工程計畫等案尚未完工，須保留繼續執行。</w:t>
      </w:r>
    </w:p>
    <w:p w14:paraId="4E4B6B61" w14:textId="77777777" w:rsidR="002A1735" w:rsidRPr="00900264" w:rsidRDefault="002A1735" w:rsidP="00DB60A2">
      <w:pPr>
        <w:pStyle w:val="aa"/>
        <w:spacing w:beforeLines="25" w:before="95" w:afterLines="20" w:after="76" w:line="430" w:lineRule="exact"/>
        <w:ind w:firstLine="280"/>
      </w:pPr>
      <w:r w:rsidRPr="00900264">
        <w:rPr>
          <w:rFonts w:hint="eastAsia"/>
        </w:rPr>
        <w:t>（三）重要審核意見</w:t>
      </w:r>
    </w:p>
    <w:p w14:paraId="3E6336EA" w14:textId="292B3831" w:rsidR="002A1735" w:rsidRPr="00900264" w:rsidRDefault="002A1735" w:rsidP="00DB60A2">
      <w:pPr>
        <w:pStyle w:val="25123"/>
        <w:overflowPunct w:val="0"/>
        <w:spacing w:line="430" w:lineRule="exact"/>
        <w:ind w:firstLineChars="201" w:firstLine="563"/>
        <w:rPr>
          <w:bCs/>
          <w:snapToGrid w:val="0"/>
          <w:kern w:val="0"/>
          <w:szCs w:val="28"/>
        </w:rPr>
      </w:pPr>
      <w:r w:rsidRPr="00900264">
        <w:rPr>
          <w:rFonts w:hint="eastAsia"/>
          <w:bCs/>
          <w:snapToGrid w:val="0"/>
          <w:kern w:val="0"/>
          <w:szCs w:val="28"/>
        </w:rPr>
        <w:t>1.持續推展桃園市文化發展及保存市內重要文化資產，惟</w:t>
      </w:r>
      <w:proofErr w:type="gramStart"/>
      <w:r w:rsidRPr="00900264">
        <w:rPr>
          <w:rFonts w:hint="eastAsia"/>
          <w:bCs/>
          <w:snapToGrid w:val="0"/>
          <w:kern w:val="0"/>
          <w:szCs w:val="28"/>
        </w:rPr>
        <w:t>增列歲出</w:t>
      </w:r>
      <w:proofErr w:type="gramEnd"/>
      <w:r w:rsidRPr="00900264">
        <w:rPr>
          <w:rFonts w:hint="eastAsia"/>
          <w:bCs/>
          <w:snapToGrid w:val="0"/>
          <w:kern w:val="0"/>
          <w:szCs w:val="28"/>
        </w:rPr>
        <w:t>預算未能依預計期程執行，且轉入下年度保留數創新高；又部分工程因多次變更設計或展延工期，徒增完工期程之不確定性，亟待加強預算執行及細部設計審查能力，以提升資源運用效益。</w:t>
      </w:r>
    </w:p>
    <w:p w14:paraId="7F3E7E34" w14:textId="383795B5" w:rsidR="002A1735" w:rsidRPr="00900264" w:rsidRDefault="0060565C" w:rsidP="00DB60A2">
      <w:pPr>
        <w:pStyle w:val="25123"/>
        <w:overflowPunct w:val="0"/>
        <w:spacing w:line="430" w:lineRule="exact"/>
        <w:ind w:firstLineChars="201" w:firstLine="563"/>
        <w:rPr>
          <w:b w:val="0"/>
          <w:color w:val="000000" w:themeColor="text1"/>
          <w:sz w:val="24"/>
        </w:rPr>
      </w:pPr>
      <w:r w:rsidRPr="00900264">
        <w:rPr>
          <w:rFonts w:hint="eastAsia"/>
          <w:bCs/>
          <w:noProof/>
          <w:color w:val="C00000"/>
          <w:kern w:val="0"/>
          <w:szCs w:val="28"/>
        </w:rPr>
        <mc:AlternateContent>
          <mc:Choice Requires="wps">
            <w:drawing>
              <wp:anchor distT="45720" distB="45720" distL="114300" distR="114300" simplePos="0" relativeHeight="251812352" behindDoc="1" locked="0" layoutInCell="1" allowOverlap="1" wp14:anchorId="4A529FB4" wp14:editId="4A96E105">
                <wp:simplePos x="0" y="0"/>
                <wp:positionH relativeFrom="margin">
                  <wp:posOffset>-51435</wp:posOffset>
                </wp:positionH>
                <wp:positionV relativeFrom="paragraph">
                  <wp:posOffset>2521585</wp:posOffset>
                </wp:positionV>
                <wp:extent cx="6369050" cy="2366010"/>
                <wp:effectExtent l="0" t="0" r="0" b="0"/>
                <wp:wrapTight wrapText="bothSides">
                  <wp:wrapPolygon edited="0">
                    <wp:start x="0" y="0"/>
                    <wp:lineTo x="0" y="21391"/>
                    <wp:lineTo x="21514" y="21391"/>
                    <wp:lineTo x="21514" y="0"/>
                    <wp:lineTo x="0" y="0"/>
                  </wp:wrapPolygon>
                </wp:wrapTight>
                <wp:docPr id="1358136473" name="文字方塊 1358136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0" cy="236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DEDB75" w14:textId="3A9EB647" w:rsidR="0060565C" w:rsidRPr="0060565C" w:rsidRDefault="0060565C" w:rsidP="0060565C">
                            <w:pPr>
                              <w:spacing w:line="240" w:lineRule="exact"/>
                              <w:ind w:firstLineChars="100" w:firstLine="240"/>
                              <w:jc w:val="center"/>
                              <w:rPr>
                                <w:b/>
                                <w:sz w:val="24"/>
                                <w:szCs w:val="24"/>
                              </w:rPr>
                            </w:pPr>
                            <w:bookmarkStart w:id="28" w:name="_Hlk137657203"/>
                            <w:bookmarkEnd w:id="28"/>
                            <w:r w:rsidRPr="0060565C">
                              <w:rPr>
                                <w:b/>
                                <w:sz w:val="24"/>
                                <w:szCs w:val="24"/>
                              </w:rPr>
                              <w:t>表</w:t>
                            </w:r>
                            <w:r w:rsidRPr="0060565C">
                              <w:rPr>
                                <w:rFonts w:hint="eastAsia"/>
                                <w:b/>
                                <w:sz w:val="24"/>
                                <w:szCs w:val="24"/>
                              </w:rPr>
                              <w:t>1</w:t>
                            </w:r>
                            <w:r w:rsidR="000A6062">
                              <w:rPr>
                                <w:rFonts w:hint="eastAsia"/>
                                <w:b/>
                                <w:sz w:val="24"/>
                                <w:szCs w:val="24"/>
                              </w:rPr>
                              <w:t xml:space="preserve">　</w:t>
                            </w:r>
                            <w:r w:rsidRPr="0060565C">
                              <w:rPr>
                                <w:b/>
                                <w:sz w:val="24"/>
                                <w:szCs w:val="24"/>
                              </w:rPr>
                              <w:t>文化局</w:t>
                            </w:r>
                            <w:r w:rsidRPr="0060565C">
                              <w:rPr>
                                <w:rFonts w:hint="eastAsia"/>
                                <w:b/>
                                <w:sz w:val="24"/>
                                <w:szCs w:val="24"/>
                              </w:rPr>
                              <w:t>及所屬機關歲出預算及以前年度歲出轉入數保留情形</w:t>
                            </w:r>
                          </w:p>
                          <w:p w14:paraId="1695D53F" w14:textId="77777777" w:rsidR="0060565C" w:rsidRDefault="0060565C" w:rsidP="0060565C">
                            <w:pPr>
                              <w:spacing w:line="240" w:lineRule="exact"/>
                              <w:ind w:rightChars="-18" w:right="-50" w:firstLine="400"/>
                              <w:jc w:val="right"/>
                              <w:rPr>
                                <w:snapToGrid w:val="0"/>
                                <w:kern w:val="0"/>
                                <w:sz w:val="20"/>
                                <w:szCs w:val="20"/>
                              </w:rPr>
                            </w:pPr>
                            <w:r w:rsidRPr="00A72866">
                              <w:rPr>
                                <w:rFonts w:hint="eastAsia"/>
                                <w:snapToGrid w:val="0"/>
                                <w:kern w:val="0"/>
                                <w:sz w:val="20"/>
                                <w:szCs w:val="20"/>
                              </w:rPr>
                              <w:t>單位：新</w:t>
                            </w:r>
                            <w:r w:rsidRPr="00A72866">
                              <w:rPr>
                                <w:snapToGrid w:val="0"/>
                                <w:kern w:val="0"/>
                                <w:sz w:val="20"/>
                                <w:szCs w:val="20"/>
                              </w:rPr>
                              <w:t>臺</w:t>
                            </w:r>
                            <w:r w:rsidRPr="00A72866">
                              <w:rPr>
                                <w:rFonts w:hint="eastAsia"/>
                                <w:snapToGrid w:val="0"/>
                                <w:kern w:val="0"/>
                                <w:sz w:val="20"/>
                                <w:szCs w:val="20"/>
                              </w:rPr>
                              <w:t>幣</w:t>
                            </w:r>
                            <w:r>
                              <w:rPr>
                                <w:rFonts w:hint="eastAsia"/>
                                <w:snapToGrid w:val="0"/>
                                <w:kern w:val="0"/>
                                <w:sz w:val="20"/>
                                <w:szCs w:val="20"/>
                              </w:rPr>
                              <w:t>千</w:t>
                            </w:r>
                            <w:r w:rsidRPr="00A72866">
                              <w:rPr>
                                <w:rFonts w:hint="eastAsia"/>
                                <w:snapToGrid w:val="0"/>
                                <w:kern w:val="0"/>
                                <w:sz w:val="20"/>
                                <w:szCs w:val="20"/>
                              </w:rPr>
                              <w:t>元、％</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1049"/>
                              <w:gridCol w:w="1049"/>
                              <w:gridCol w:w="912"/>
                              <w:gridCol w:w="992"/>
                              <w:gridCol w:w="992"/>
                              <w:gridCol w:w="709"/>
                              <w:gridCol w:w="850"/>
                              <w:gridCol w:w="709"/>
                              <w:gridCol w:w="1134"/>
                            </w:tblGrid>
                            <w:tr w:rsidR="0060565C" w:rsidRPr="0050449F" w14:paraId="2E73C63D" w14:textId="77777777" w:rsidTr="00226C10">
                              <w:trPr>
                                <w:trHeight w:val="312"/>
                              </w:trPr>
                              <w:tc>
                                <w:tcPr>
                                  <w:tcW w:w="13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29F24" w14:textId="77777777" w:rsidR="0060565C" w:rsidRPr="0050449F" w:rsidRDefault="0060565C" w:rsidP="008A4710">
                                  <w:pPr>
                                    <w:spacing w:line="240" w:lineRule="exact"/>
                                    <w:ind w:leftChars="-28" w:left="-78" w:rightChars="-8" w:right="-22" w:firstLineChars="0" w:firstLine="0"/>
                                    <w:jc w:val="center"/>
                                    <w:rPr>
                                      <w:kern w:val="0"/>
                                      <w:sz w:val="20"/>
                                      <w:szCs w:val="20"/>
                                    </w:rPr>
                                  </w:pPr>
                                  <w:r w:rsidRPr="0050449F">
                                    <w:rPr>
                                      <w:rFonts w:hint="eastAsia"/>
                                      <w:kern w:val="0"/>
                                      <w:sz w:val="20"/>
                                      <w:szCs w:val="20"/>
                                    </w:rPr>
                                    <w:t>機關名稱</w:t>
                                  </w:r>
                                </w:p>
                              </w:tc>
                              <w:tc>
                                <w:tcPr>
                                  <w:tcW w:w="1049" w:type="dxa"/>
                                  <w:vMerge w:val="restart"/>
                                  <w:tcBorders>
                                    <w:top w:val="single" w:sz="4" w:space="0" w:color="auto"/>
                                    <w:left w:val="single" w:sz="4" w:space="0" w:color="auto"/>
                                    <w:right w:val="single" w:sz="4" w:space="0" w:color="auto"/>
                                  </w:tcBorders>
                                  <w:vAlign w:val="center"/>
                                </w:tcPr>
                                <w:p w14:paraId="0823F436" w14:textId="77777777" w:rsidR="00312162" w:rsidRDefault="0060565C" w:rsidP="00A64E88">
                                  <w:pPr>
                                    <w:spacing w:line="240" w:lineRule="exact"/>
                                    <w:ind w:leftChars="-28" w:left="-78" w:rightChars="-8" w:right="-22" w:firstLineChars="0" w:firstLine="0"/>
                                    <w:jc w:val="center"/>
                                    <w:rPr>
                                      <w:kern w:val="0"/>
                                      <w:sz w:val="20"/>
                                      <w:szCs w:val="20"/>
                                    </w:rPr>
                                  </w:pPr>
                                  <w:r w:rsidRPr="0050449F">
                                    <w:rPr>
                                      <w:rFonts w:hint="eastAsia"/>
                                      <w:kern w:val="0"/>
                                      <w:sz w:val="20"/>
                                      <w:szCs w:val="20"/>
                                    </w:rPr>
                                    <w:t>合計</w:t>
                                  </w:r>
                                </w:p>
                                <w:p w14:paraId="043FE5F9" w14:textId="4CC6F7F9" w:rsidR="0060565C" w:rsidRPr="0050449F" w:rsidRDefault="0060565C" w:rsidP="00A64E88">
                                  <w:pPr>
                                    <w:spacing w:line="240" w:lineRule="exact"/>
                                    <w:ind w:leftChars="-28" w:left="-78" w:rightChars="-8" w:right="-22" w:firstLineChars="0" w:firstLine="0"/>
                                    <w:jc w:val="center"/>
                                    <w:rPr>
                                      <w:kern w:val="0"/>
                                      <w:sz w:val="20"/>
                                      <w:szCs w:val="20"/>
                                    </w:rPr>
                                  </w:pPr>
                                  <w:r w:rsidRPr="008A4710">
                                    <w:rPr>
                                      <w:rFonts w:hint="eastAsia"/>
                                      <w:spacing w:val="-16"/>
                                      <w:kern w:val="0"/>
                                      <w:sz w:val="20"/>
                                      <w:szCs w:val="20"/>
                                    </w:rPr>
                                    <w:t>（A）</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663649" w14:textId="77777777" w:rsidR="0060565C" w:rsidRPr="0050449F" w:rsidRDefault="0060565C" w:rsidP="00A64E88">
                                  <w:pPr>
                                    <w:spacing w:line="240" w:lineRule="exact"/>
                                    <w:ind w:leftChars="-28" w:left="-78" w:rightChars="-8" w:right="-22" w:firstLineChars="0" w:firstLine="0"/>
                                    <w:jc w:val="center"/>
                                    <w:rPr>
                                      <w:kern w:val="0"/>
                                      <w:sz w:val="20"/>
                                      <w:szCs w:val="20"/>
                                    </w:rPr>
                                  </w:pPr>
                                  <w:r w:rsidRPr="0050449F">
                                    <w:rPr>
                                      <w:kern w:val="0"/>
                                      <w:sz w:val="20"/>
                                      <w:szCs w:val="20"/>
                                    </w:rPr>
                                    <w:t>111</w:t>
                                  </w:r>
                                  <w:r w:rsidRPr="0050449F">
                                    <w:rPr>
                                      <w:rFonts w:hint="eastAsia"/>
                                      <w:kern w:val="0"/>
                                      <w:sz w:val="20"/>
                                      <w:szCs w:val="20"/>
                                    </w:rPr>
                                    <w:t>年度預算數</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3D442B" w14:textId="77777777" w:rsidR="0060565C" w:rsidRDefault="0060565C" w:rsidP="00A64E88">
                                  <w:pPr>
                                    <w:spacing w:line="240" w:lineRule="exact"/>
                                    <w:ind w:leftChars="-28" w:left="-78" w:rightChars="-8" w:right="-22" w:firstLineChars="0" w:firstLine="0"/>
                                    <w:jc w:val="center"/>
                                    <w:rPr>
                                      <w:spacing w:val="-16"/>
                                      <w:kern w:val="0"/>
                                      <w:sz w:val="20"/>
                                      <w:szCs w:val="20"/>
                                    </w:rPr>
                                  </w:pPr>
                                  <w:r w:rsidRPr="008A4710">
                                    <w:rPr>
                                      <w:rFonts w:hint="eastAsia"/>
                                      <w:spacing w:val="-16"/>
                                      <w:kern w:val="0"/>
                                      <w:sz w:val="20"/>
                                      <w:szCs w:val="20"/>
                                    </w:rPr>
                                    <w:t>以前年度</w:t>
                                  </w:r>
                                </w:p>
                                <w:p w14:paraId="376D018F" w14:textId="77777777" w:rsidR="0060565C" w:rsidRPr="008A4710" w:rsidRDefault="0060565C" w:rsidP="00A64E88">
                                  <w:pPr>
                                    <w:spacing w:line="240" w:lineRule="exact"/>
                                    <w:ind w:leftChars="-28" w:left="-78" w:rightChars="-8" w:right="-22" w:firstLineChars="0" w:firstLine="0"/>
                                    <w:jc w:val="center"/>
                                    <w:rPr>
                                      <w:spacing w:val="-16"/>
                                      <w:kern w:val="0"/>
                                      <w:sz w:val="20"/>
                                      <w:szCs w:val="20"/>
                                    </w:rPr>
                                  </w:pPr>
                                  <w:r w:rsidRPr="008A4710">
                                    <w:rPr>
                                      <w:rFonts w:hint="eastAsia"/>
                                      <w:spacing w:val="-16"/>
                                      <w:kern w:val="0"/>
                                      <w:sz w:val="20"/>
                                      <w:szCs w:val="20"/>
                                    </w:rPr>
                                    <w:t>轉入數</w:t>
                                  </w:r>
                                </w:p>
                              </w:tc>
                              <w:tc>
                                <w:tcPr>
                                  <w:tcW w:w="4252" w:type="dxa"/>
                                  <w:gridSpan w:val="5"/>
                                  <w:tcBorders>
                                    <w:top w:val="single" w:sz="4" w:space="0" w:color="auto"/>
                                    <w:left w:val="single" w:sz="4" w:space="0" w:color="auto"/>
                                    <w:bottom w:val="single" w:sz="4" w:space="0" w:color="auto"/>
                                    <w:right w:val="single" w:sz="4" w:space="0" w:color="auto"/>
                                  </w:tcBorders>
                                  <w:vAlign w:val="center"/>
                                </w:tcPr>
                                <w:p w14:paraId="6BE19FEA" w14:textId="77777777" w:rsidR="0060565C" w:rsidRPr="0050449F" w:rsidRDefault="0060565C" w:rsidP="00A64E88">
                                  <w:pPr>
                                    <w:spacing w:line="240" w:lineRule="exact"/>
                                    <w:ind w:leftChars="-28" w:left="-78" w:rightChars="-8" w:right="-22" w:firstLineChars="0" w:firstLine="0"/>
                                    <w:jc w:val="center"/>
                                    <w:rPr>
                                      <w:kern w:val="0"/>
                                      <w:sz w:val="20"/>
                                      <w:szCs w:val="20"/>
                                    </w:rPr>
                                  </w:pPr>
                                  <w:r w:rsidRPr="0050449F">
                                    <w:rPr>
                                      <w:rFonts w:hint="eastAsia"/>
                                      <w:kern w:val="0"/>
                                      <w:sz w:val="20"/>
                                      <w:szCs w:val="20"/>
                                    </w:rPr>
                                    <w:t>應付保留數</w:t>
                                  </w:r>
                                  <w:r>
                                    <w:rPr>
                                      <w:rFonts w:hint="eastAsia"/>
                                      <w:kern w:val="0"/>
                                      <w:sz w:val="20"/>
                                      <w:szCs w:val="20"/>
                                    </w:rPr>
                                    <w:t>及占預算數（轉入數）比率</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C0D376" w14:textId="77777777" w:rsidR="0060565C" w:rsidRPr="00226C10" w:rsidRDefault="0060565C" w:rsidP="00A64E88">
                                  <w:pPr>
                                    <w:spacing w:line="240" w:lineRule="exact"/>
                                    <w:ind w:leftChars="-61" w:left="-171" w:rightChars="-40" w:right="-112" w:firstLineChars="33" w:firstLine="66"/>
                                    <w:jc w:val="center"/>
                                    <w:rPr>
                                      <w:rFonts w:cs="新細明體"/>
                                      <w:color w:val="000000"/>
                                      <w:spacing w:val="-24"/>
                                      <w:kern w:val="0"/>
                                      <w:sz w:val="20"/>
                                      <w:szCs w:val="20"/>
                                    </w:rPr>
                                  </w:pPr>
                                  <w:r w:rsidRPr="00226C10">
                                    <w:rPr>
                                      <w:rFonts w:cs="新細明體" w:hint="eastAsia"/>
                                      <w:color w:val="000000"/>
                                      <w:kern w:val="0"/>
                                      <w:sz w:val="20"/>
                                      <w:szCs w:val="20"/>
                                    </w:rPr>
                                    <w:t>保留比率</w:t>
                                  </w:r>
                                </w:p>
                                <w:p w14:paraId="057D2EA9" w14:textId="77777777" w:rsidR="0060565C" w:rsidRPr="00226C10" w:rsidRDefault="0060565C" w:rsidP="00A64E88">
                                  <w:pPr>
                                    <w:spacing w:line="240" w:lineRule="exact"/>
                                    <w:ind w:leftChars="-88" w:left="-175" w:rightChars="-38" w:right="-106" w:hangingChars="48" w:hanging="71"/>
                                    <w:jc w:val="center"/>
                                    <w:rPr>
                                      <w:kern w:val="0"/>
                                      <w:sz w:val="20"/>
                                      <w:szCs w:val="20"/>
                                    </w:rPr>
                                  </w:pPr>
                                  <w:r w:rsidRPr="00226C10">
                                    <w:rPr>
                                      <w:rFonts w:hint="eastAsia"/>
                                      <w:spacing w:val="-26"/>
                                      <w:kern w:val="0"/>
                                      <w:sz w:val="20"/>
                                      <w:szCs w:val="20"/>
                                    </w:rPr>
                                    <w:t>（B</w:t>
                                  </w:r>
                                  <w:r w:rsidRPr="00226C10">
                                    <w:rPr>
                                      <w:rFonts w:hint="eastAsia"/>
                                      <w:spacing w:val="-30"/>
                                      <w:kern w:val="0"/>
                                      <w:sz w:val="20"/>
                                      <w:szCs w:val="20"/>
                                    </w:rPr>
                                    <w:t>）/</w:t>
                                  </w:r>
                                  <w:r w:rsidRPr="00994942">
                                    <w:rPr>
                                      <w:rFonts w:hint="eastAsia"/>
                                      <w:spacing w:val="-20"/>
                                      <w:kern w:val="0"/>
                                      <w:sz w:val="20"/>
                                      <w:szCs w:val="20"/>
                                    </w:rPr>
                                    <w:t>（</w:t>
                                  </w:r>
                                  <w:r w:rsidRPr="00226C10">
                                    <w:rPr>
                                      <w:rFonts w:hint="eastAsia"/>
                                      <w:spacing w:val="-24"/>
                                      <w:kern w:val="0"/>
                                      <w:sz w:val="20"/>
                                      <w:szCs w:val="20"/>
                                    </w:rPr>
                                    <w:t>A</w:t>
                                  </w:r>
                                  <w:r w:rsidRPr="00994942">
                                    <w:rPr>
                                      <w:rFonts w:hint="eastAsia"/>
                                      <w:spacing w:val="-34"/>
                                      <w:kern w:val="0"/>
                                      <w:sz w:val="20"/>
                                      <w:szCs w:val="20"/>
                                    </w:rPr>
                                    <w:t>）</w:t>
                                  </w:r>
                                  <w:r w:rsidRPr="00226C10">
                                    <w:rPr>
                                      <w:rFonts w:hint="eastAsia"/>
                                      <w:spacing w:val="-30"/>
                                      <w:sz w:val="20"/>
                                      <w:szCs w:val="20"/>
                                    </w:rPr>
                                    <w:t>×</w:t>
                                  </w:r>
                                  <w:r w:rsidRPr="00226C10">
                                    <w:rPr>
                                      <w:rFonts w:hint="eastAsia"/>
                                      <w:spacing w:val="-24"/>
                                      <w:sz w:val="20"/>
                                      <w:szCs w:val="20"/>
                                    </w:rPr>
                                    <w:t>1</w:t>
                                  </w:r>
                                  <w:r w:rsidRPr="00226C10">
                                    <w:rPr>
                                      <w:spacing w:val="-24"/>
                                      <w:sz w:val="20"/>
                                      <w:szCs w:val="20"/>
                                    </w:rPr>
                                    <w:t>00</w:t>
                                  </w:r>
                                </w:p>
                              </w:tc>
                            </w:tr>
                            <w:tr w:rsidR="0060565C" w:rsidRPr="0050449F" w14:paraId="16A9B13F" w14:textId="77777777" w:rsidTr="00226C10">
                              <w:trPr>
                                <w:trHeight w:val="312"/>
                              </w:trPr>
                              <w:tc>
                                <w:tcPr>
                                  <w:tcW w:w="13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88D885" w14:textId="77777777" w:rsidR="0060565C" w:rsidRPr="0050449F" w:rsidRDefault="0060565C" w:rsidP="008A4710">
                                  <w:pPr>
                                    <w:widowControl/>
                                    <w:spacing w:line="240" w:lineRule="exact"/>
                                    <w:ind w:firstLine="400"/>
                                    <w:rPr>
                                      <w:kern w:val="0"/>
                                      <w:sz w:val="20"/>
                                      <w:szCs w:val="20"/>
                                    </w:rPr>
                                  </w:pPr>
                                </w:p>
                              </w:tc>
                              <w:tc>
                                <w:tcPr>
                                  <w:tcW w:w="1049" w:type="dxa"/>
                                  <w:vMerge/>
                                  <w:tcBorders>
                                    <w:left w:val="single" w:sz="4" w:space="0" w:color="auto"/>
                                    <w:bottom w:val="single" w:sz="4" w:space="0" w:color="auto"/>
                                    <w:right w:val="single" w:sz="4" w:space="0" w:color="auto"/>
                                  </w:tcBorders>
                                  <w:vAlign w:val="center"/>
                                </w:tcPr>
                                <w:p w14:paraId="5EE72F4C" w14:textId="77777777" w:rsidR="0060565C" w:rsidRPr="0050449F" w:rsidRDefault="0060565C" w:rsidP="008A4710">
                                  <w:pPr>
                                    <w:spacing w:line="240" w:lineRule="exact"/>
                                    <w:ind w:leftChars="-28" w:left="-78" w:rightChars="-8" w:right="-22" w:firstLineChars="0" w:firstLine="0"/>
                                    <w:jc w:val="center"/>
                                    <w:rPr>
                                      <w:kern w:val="0"/>
                                      <w:sz w:val="20"/>
                                      <w:szCs w:val="20"/>
                                    </w:rPr>
                                  </w:pPr>
                                </w:p>
                              </w:tc>
                              <w:tc>
                                <w:tcPr>
                                  <w:tcW w:w="10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0E4D4D" w14:textId="77777777" w:rsidR="0060565C" w:rsidRPr="0050449F" w:rsidRDefault="0060565C" w:rsidP="008A4710">
                                  <w:pPr>
                                    <w:spacing w:line="240" w:lineRule="exact"/>
                                    <w:ind w:leftChars="-28" w:left="-78" w:rightChars="-8" w:right="-22" w:firstLineChars="0" w:firstLine="0"/>
                                    <w:jc w:val="center"/>
                                    <w:rPr>
                                      <w:kern w:val="0"/>
                                      <w:sz w:val="20"/>
                                      <w:szCs w:val="20"/>
                                    </w:rPr>
                                  </w:pPr>
                                </w:p>
                              </w:tc>
                              <w:tc>
                                <w:tcPr>
                                  <w:tcW w:w="91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B862E1" w14:textId="77777777" w:rsidR="0060565C" w:rsidRPr="0050449F" w:rsidRDefault="0060565C" w:rsidP="008A4710">
                                  <w:pPr>
                                    <w:spacing w:line="240" w:lineRule="exact"/>
                                    <w:ind w:leftChars="-28" w:left="-78" w:rightChars="-8" w:right="-22" w:firstLineChars="0" w:firstLine="0"/>
                                    <w:jc w:val="center"/>
                                    <w:rPr>
                                      <w:kern w:val="0"/>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5B63EC3" w14:textId="77777777" w:rsidR="0060565C" w:rsidRPr="008A4710" w:rsidRDefault="0060565C" w:rsidP="00226C10">
                                  <w:pPr>
                                    <w:spacing w:line="240" w:lineRule="exact"/>
                                    <w:ind w:leftChars="-8" w:left="-22" w:rightChars="-8" w:right="-22" w:firstLineChars="0" w:firstLine="0"/>
                                    <w:jc w:val="center"/>
                                    <w:rPr>
                                      <w:spacing w:val="-16"/>
                                      <w:kern w:val="0"/>
                                      <w:sz w:val="20"/>
                                      <w:szCs w:val="20"/>
                                    </w:rPr>
                                  </w:pPr>
                                  <w:r w:rsidRPr="008A4710">
                                    <w:rPr>
                                      <w:rFonts w:hint="eastAsia"/>
                                      <w:spacing w:val="-16"/>
                                      <w:kern w:val="0"/>
                                      <w:sz w:val="20"/>
                                      <w:szCs w:val="20"/>
                                    </w:rPr>
                                    <w:t>合計（B）</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27D55" w14:textId="77777777" w:rsidR="0060565C" w:rsidRPr="0050449F" w:rsidRDefault="0060565C" w:rsidP="00226C10">
                                  <w:pPr>
                                    <w:spacing w:line="240" w:lineRule="exact"/>
                                    <w:ind w:leftChars="-28" w:left="-78" w:rightChars="-8" w:right="-22" w:firstLineChars="0" w:firstLine="0"/>
                                    <w:jc w:val="center"/>
                                    <w:rPr>
                                      <w:kern w:val="0"/>
                                      <w:sz w:val="20"/>
                                      <w:szCs w:val="20"/>
                                    </w:rPr>
                                  </w:pPr>
                                  <w:r w:rsidRPr="0050449F">
                                    <w:rPr>
                                      <w:kern w:val="0"/>
                                      <w:sz w:val="20"/>
                                      <w:szCs w:val="20"/>
                                    </w:rPr>
                                    <w:t>111</w:t>
                                  </w:r>
                                  <w:r w:rsidRPr="0050449F">
                                    <w:rPr>
                                      <w:rFonts w:hint="eastAsia"/>
                                      <w:kern w:val="0"/>
                                      <w:sz w:val="20"/>
                                      <w:szCs w:val="20"/>
                                    </w:rPr>
                                    <w:t>年度</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EEC17" w14:textId="77777777" w:rsidR="0060565C" w:rsidRPr="0050449F" w:rsidRDefault="0060565C" w:rsidP="00226C10">
                                  <w:pPr>
                                    <w:spacing w:line="240" w:lineRule="exact"/>
                                    <w:ind w:leftChars="-28" w:left="-78" w:rightChars="-8" w:right="-22" w:firstLineChars="0" w:firstLine="0"/>
                                    <w:jc w:val="center"/>
                                    <w:rPr>
                                      <w:kern w:val="0"/>
                                      <w:sz w:val="20"/>
                                      <w:szCs w:val="20"/>
                                    </w:rPr>
                                  </w:pPr>
                                  <w:r w:rsidRPr="0050449F">
                                    <w:rPr>
                                      <w:rFonts w:hint="eastAsia"/>
                                      <w:kern w:val="0"/>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3E966" w14:textId="77777777" w:rsidR="0060565C" w:rsidRPr="0050449F" w:rsidRDefault="0060565C" w:rsidP="00226C10">
                                  <w:pPr>
                                    <w:spacing w:line="240" w:lineRule="exact"/>
                                    <w:ind w:leftChars="-28" w:left="-78" w:rightChars="-38" w:right="-106" w:firstLineChars="0" w:firstLine="0"/>
                                    <w:jc w:val="center"/>
                                    <w:rPr>
                                      <w:kern w:val="0"/>
                                      <w:sz w:val="20"/>
                                      <w:szCs w:val="20"/>
                                    </w:rPr>
                                  </w:pPr>
                                  <w:r w:rsidRPr="0050449F">
                                    <w:rPr>
                                      <w:rFonts w:hint="eastAsia"/>
                                      <w:kern w:val="0"/>
                                      <w:sz w:val="20"/>
                                      <w:szCs w:val="20"/>
                                    </w:rPr>
                                    <w:t>以前年度</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DCCFE" w14:textId="77777777" w:rsidR="0060565C" w:rsidRPr="0050449F" w:rsidRDefault="0060565C" w:rsidP="00226C10">
                                  <w:pPr>
                                    <w:spacing w:line="240" w:lineRule="exact"/>
                                    <w:ind w:leftChars="-28" w:left="-78" w:rightChars="-8" w:right="-22" w:firstLineChars="0" w:firstLine="0"/>
                                    <w:jc w:val="center"/>
                                    <w:rPr>
                                      <w:kern w:val="0"/>
                                      <w:sz w:val="20"/>
                                      <w:szCs w:val="20"/>
                                    </w:rPr>
                                  </w:pPr>
                                  <w:r w:rsidRPr="0050449F">
                                    <w:rPr>
                                      <w:rFonts w:hint="eastAsia"/>
                                      <w:kern w:val="0"/>
                                      <w:sz w:val="20"/>
                                      <w:szCs w:val="20"/>
                                    </w:rPr>
                                    <w:t>％</w:t>
                                  </w: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DDE511" w14:textId="77777777" w:rsidR="0060565C" w:rsidRPr="0050449F" w:rsidRDefault="0060565C" w:rsidP="008A4710">
                                  <w:pPr>
                                    <w:widowControl/>
                                    <w:spacing w:line="240" w:lineRule="exact"/>
                                    <w:ind w:firstLine="400"/>
                                    <w:rPr>
                                      <w:kern w:val="0"/>
                                      <w:sz w:val="20"/>
                                      <w:szCs w:val="20"/>
                                    </w:rPr>
                                  </w:pPr>
                                </w:p>
                              </w:tc>
                            </w:tr>
                            <w:tr w:rsidR="0060565C" w:rsidRPr="0050449F" w14:paraId="53DF85B0"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16FDE" w14:textId="77777777" w:rsidR="0060565C" w:rsidRPr="0050449F" w:rsidRDefault="0060565C" w:rsidP="008A4710">
                                  <w:pPr>
                                    <w:spacing w:line="240" w:lineRule="exact"/>
                                    <w:ind w:leftChars="-20" w:hangingChars="28" w:hanging="56"/>
                                    <w:jc w:val="center"/>
                                    <w:rPr>
                                      <w:b/>
                                      <w:bCs/>
                                      <w:color w:val="000000" w:themeColor="text1"/>
                                      <w:kern w:val="0"/>
                                      <w:sz w:val="20"/>
                                      <w:szCs w:val="20"/>
                                    </w:rPr>
                                  </w:pPr>
                                  <w:r w:rsidRPr="0050449F">
                                    <w:rPr>
                                      <w:rFonts w:cs="新細明體" w:hint="eastAsia"/>
                                      <w:b/>
                                      <w:bCs/>
                                      <w:color w:val="000000" w:themeColor="text1"/>
                                      <w:kern w:val="0"/>
                                      <w:sz w:val="20"/>
                                      <w:szCs w:val="20"/>
                                    </w:rPr>
                                    <w:t>合計</w:t>
                                  </w:r>
                                </w:p>
                              </w:tc>
                              <w:tc>
                                <w:tcPr>
                                  <w:tcW w:w="1049" w:type="dxa"/>
                                  <w:tcBorders>
                                    <w:top w:val="single" w:sz="4" w:space="0" w:color="auto"/>
                                    <w:left w:val="single" w:sz="4" w:space="0" w:color="auto"/>
                                    <w:bottom w:val="single" w:sz="4" w:space="0" w:color="auto"/>
                                    <w:right w:val="single" w:sz="4" w:space="0" w:color="auto"/>
                                  </w:tcBorders>
                                  <w:vAlign w:val="center"/>
                                </w:tcPr>
                                <w:p w14:paraId="5D2D510B" w14:textId="77777777" w:rsidR="0060565C" w:rsidRPr="0050449F" w:rsidRDefault="0060565C" w:rsidP="008A4710">
                                  <w:pPr>
                                    <w:spacing w:line="240" w:lineRule="exact"/>
                                    <w:ind w:leftChars="-36" w:left="1" w:rightChars="-18" w:right="-50" w:hangingChars="51" w:hanging="102"/>
                                    <w:jc w:val="right"/>
                                    <w:rPr>
                                      <w:b/>
                                      <w:bCs/>
                                      <w:color w:val="000000" w:themeColor="text1"/>
                                      <w:sz w:val="20"/>
                                      <w:szCs w:val="20"/>
                                    </w:rPr>
                                  </w:pPr>
                                  <w:r w:rsidRPr="0050449F">
                                    <w:rPr>
                                      <w:rFonts w:hint="eastAsia"/>
                                      <w:b/>
                                      <w:bCs/>
                                      <w:color w:val="000000" w:themeColor="text1"/>
                                      <w:sz w:val="20"/>
                                      <w:szCs w:val="20"/>
                                    </w:rPr>
                                    <w:t>6,449,632</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AF215" w14:textId="77777777" w:rsidR="0060565C" w:rsidRPr="0050449F" w:rsidRDefault="0060565C" w:rsidP="008A4710">
                                  <w:pPr>
                                    <w:spacing w:line="240" w:lineRule="exact"/>
                                    <w:ind w:leftChars="-36" w:left="1" w:rightChars="-18" w:right="-50" w:hangingChars="51" w:hanging="102"/>
                                    <w:jc w:val="right"/>
                                    <w:rPr>
                                      <w:b/>
                                      <w:bCs/>
                                      <w:color w:val="000000" w:themeColor="text1"/>
                                      <w:kern w:val="0"/>
                                      <w:sz w:val="20"/>
                                      <w:szCs w:val="20"/>
                                    </w:rPr>
                                  </w:pPr>
                                  <w:r w:rsidRPr="0050449F">
                                    <w:rPr>
                                      <w:rFonts w:hint="eastAsia"/>
                                      <w:b/>
                                      <w:bCs/>
                                      <w:color w:val="000000" w:themeColor="text1"/>
                                      <w:sz w:val="20"/>
                                      <w:szCs w:val="20"/>
                                    </w:rPr>
                                    <w:t>5,457,660</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5D65D"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991,972</w:t>
                                  </w:r>
                                </w:p>
                              </w:tc>
                              <w:tc>
                                <w:tcPr>
                                  <w:tcW w:w="992" w:type="dxa"/>
                                  <w:tcBorders>
                                    <w:top w:val="single" w:sz="4" w:space="0" w:color="auto"/>
                                    <w:left w:val="single" w:sz="4" w:space="0" w:color="auto"/>
                                    <w:bottom w:val="single" w:sz="4" w:space="0" w:color="auto"/>
                                    <w:right w:val="single" w:sz="4" w:space="0" w:color="auto"/>
                                  </w:tcBorders>
                                  <w:vAlign w:val="center"/>
                                </w:tcPr>
                                <w:p w14:paraId="7AAD733E" w14:textId="77777777" w:rsidR="0060565C" w:rsidRPr="00082CAE" w:rsidRDefault="0060565C" w:rsidP="008A4710">
                                  <w:pPr>
                                    <w:spacing w:line="240" w:lineRule="exact"/>
                                    <w:ind w:leftChars="-36" w:left="1" w:rightChars="-18" w:right="-50" w:hangingChars="51" w:hanging="102"/>
                                    <w:jc w:val="right"/>
                                    <w:rPr>
                                      <w:b/>
                                      <w:bCs/>
                                      <w:color w:val="000000" w:themeColor="text1"/>
                                      <w:sz w:val="20"/>
                                      <w:szCs w:val="20"/>
                                    </w:rPr>
                                  </w:pPr>
                                  <w:r w:rsidRPr="00082CAE">
                                    <w:rPr>
                                      <w:rFonts w:hint="eastAsia"/>
                                      <w:b/>
                                      <w:bCs/>
                                      <w:color w:val="000000" w:themeColor="text1"/>
                                      <w:sz w:val="20"/>
                                      <w:szCs w:val="20"/>
                                    </w:rPr>
                                    <w:t>1,931,594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AF9F9"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1,663,593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4A763"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30.48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66A64"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268,000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C47AF"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27.02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6D7BF"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29.95</w:t>
                                  </w:r>
                                </w:p>
                              </w:tc>
                            </w:tr>
                            <w:tr w:rsidR="0060565C" w:rsidRPr="0050449F" w14:paraId="108C6E98"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9FD5" w14:textId="77777777" w:rsidR="0060565C" w:rsidRPr="0050449F" w:rsidRDefault="0060565C" w:rsidP="008A4710">
                                  <w:pPr>
                                    <w:spacing w:line="240" w:lineRule="exact"/>
                                    <w:ind w:leftChars="-28" w:left="-78" w:firstLineChars="0" w:firstLine="0"/>
                                    <w:rPr>
                                      <w:kern w:val="0"/>
                                      <w:sz w:val="20"/>
                                      <w:szCs w:val="20"/>
                                    </w:rPr>
                                  </w:pPr>
                                  <w:r w:rsidRPr="0050449F">
                                    <w:rPr>
                                      <w:rFonts w:cs="新細明體" w:hint="eastAsia"/>
                                      <w:kern w:val="0"/>
                                      <w:sz w:val="20"/>
                                      <w:szCs w:val="20"/>
                                    </w:rPr>
                                    <w:t>文化局</w:t>
                                  </w:r>
                                </w:p>
                              </w:tc>
                              <w:tc>
                                <w:tcPr>
                                  <w:tcW w:w="1049" w:type="dxa"/>
                                  <w:tcBorders>
                                    <w:top w:val="single" w:sz="4" w:space="0" w:color="auto"/>
                                    <w:left w:val="single" w:sz="4" w:space="0" w:color="auto"/>
                                    <w:bottom w:val="single" w:sz="4" w:space="0" w:color="auto"/>
                                    <w:right w:val="single" w:sz="4" w:space="0" w:color="auto"/>
                                  </w:tcBorders>
                                  <w:vAlign w:val="center"/>
                                </w:tcPr>
                                <w:p w14:paraId="68B8819F"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1,447,991</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1A966" w14:textId="77777777" w:rsidR="0060565C" w:rsidRPr="0050449F" w:rsidRDefault="0060565C" w:rsidP="008A4710">
                                  <w:pPr>
                                    <w:spacing w:line="240" w:lineRule="exact"/>
                                    <w:ind w:leftChars="-36" w:left="1" w:rightChars="-18" w:right="-50" w:hangingChars="51" w:hanging="102"/>
                                    <w:jc w:val="right"/>
                                    <w:rPr>
                                      <w:kern w:val="0"/>
                                      <w:sz w:val="20"/>
                                      <w:szCs w:val="20"/>
                                    </w:rPr>
                                  </w:pPr>
                                  <w:r w:rsidRPr="0050449F">
                                    <w:rPr>
                                      <w:rFonts w:hint="eastAsia"/>
                                      <w:color w:val="000000"/>
                                      <w:sz w:val="20"/>
                                      <w:szCs w:val="20"/>
                                    </w:rPr>
                                    <w:t>1,033,576</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C7277"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414,415</w:t>
                                  </w:r>
                                </w:p>
                              </w:tc>
                              <w:tc>
                                <w:tcPr>
                                  <w:tcW w:w="992" w:type="dxa"/>
                                  <w:tcBorders>
                                    <w:top w:val="single" w:sz="4" w:space="0" w:color="auto"/>
                                    <w:left w:val="single" w:sz="4" w:space="0" w:color="auto"/>
                                    <w:bottom w:val="single" w:sz="4" w:space="0" w:color="auto"/>
                                    <w:right w:val="single" w:sz="4" w:space="0" w:color="auto"/>
                                  </w:tcBorders>
                                  <w:vAlign w:val="center"/>
                                </w:tcPr>
                                <w:p w14:paraId="502012DA" w14:textId="77777777" w:rsidR="0060565C" w:rsidRPr="00082CAE" w:rsidRDefault="0060565C" w:rsidP="008A4710">
                                  <w:pPr>
                                    <w:spacing w:line="240" w:lineRule="exact"/>
                                    <w:ind w:leftChars="-36" w:left="1" w:rightChars="-18" w:right="-50" w:hangingChars="51" w:hanging="102"/>
                                    <w:jc w:val="right"/>
                                    <w:rPr>
                                      <w:color w:val="000000"/>
                                      <w:sz w:val="20"/>
                                      <w:szCs w:val="20"/>
                                    </w:rPr>
                                  </w:pPr>
                                  <w:r w:rsidRPr="00082CAE">
                                    <w:rPr>
                                      <w:rFonts w:ascii="新細明體" w:eastAsia="新細明體" w:hAnsi="新細明體" w:cs="新細明體" w:hint="eastAsia"/>
                                      <w:color w:val="000000"/>
                                      <w:sz w:val="20"/>
                                      <w:szCs w:val="20"/>
                                    </w:rPr>
                                    <w:t>②</w:t>
                                  </w:r>
                                  <w:r w:rsidRPr="00082CAE">
                                    <w:rPr>
                                      <w:rFonts w:hint="eastAsia"/>
                                      <w:b/>
                                      <w:bCs/>
                                      <w:color w:val="000000"/>
                                      <w:sz w:val="20"/>
                                      <w:szCs w:val="20"/>
                                    </w:rPr>
                                    <w:t>442,921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003F1"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317,287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43115"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30.70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BC845"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125,634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EF08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30.32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D853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30.59</w:t>
                                  </w:r>
                                </w:p>
                              </w:tc>
                            </w:tr>
                            <w:tr w:rsidR="0060565C" w:rsidRPr="0050449F" w14:paraId="7AAEC494"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B6800" w14:textId="77777777" w:rsidR="0060565C" w:rsidRPr="0050449F" w:rsidRDefault="0060565C" w:rsidP="008A4710">
                                  <w:pPr>
                                    <w:spacing w:line="240" w:lineRule="exact"/>
                                    <w:ind w:leftChars="-28" w:left="-78" w:firstLineChars="0" w:firstLine="0"/>
                                    <w:rPr>
                                      <w:kern w:val="0"/>
                                      <w:sz w:val="20"/>
                                      <w:szCs w:val="20"/>
                                    </w:rPr>
                                  </w:pPr>
                                  <w:r w:rsidRPr="0050449F">
                                    <w:rPr>
                                      <w:rFonts w:hint="eastAsia"/>
                                      <w:kern w:val="0"/>
                                      <w:sz w:val="20"/>
                                      <w:szCs w:val="20"/>
                                    </w:rPr>
                                    <w:t>市立圖書館</w:t>
                                  </w:r>
                                </w:p>
                              </w:tc>
                              <w:tc>
                                <w:tcPr>
                                  <w:tcW w:w="1049" w:type="dxa"/>
                                  <w:tcBorders>
                                    <w:top w:val="single" w:sz="4" w:space="0" w:color="auto"/>
                                    <w:left w:val="single" w:sz="4" w:space="0" w:color="auto"/>
                                    <w:bottom w:val="single" w:sz="4" w:space="0" w:color="auto"/>
                                    <w:right w:val="single" w:sz="4" w:space="0" w:color="auto"/>
                                  </w:tcBorders>
                                  <w:vAlign w:val="center"/>
                                </w:tcPr>
                                <w:p w14:paraId="7751BD56"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2,230,421</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9777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1,996,211</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8E75F"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234,210</w:t>
                                  </w:r>
                                </w:p>
                              </w:tc>
                              <w:tc>
                                <w:tcPr>
                                  <w:tcW w:w="992" w:type="dxa"/>
                                  <w:tcBorders>
                                    <w:top w:val="single" w:sz="4" w:space="0" w:color="auto"/>
                                    <w:left w:val="single" w:sz="4" w:space="0" w:color="auto"/>
                                    <w:bottom w:val="single" w:sz="4" w:space="0" w:color="auto"/>
                                    <w:right w:val="single" w:sz="4" w:space="0" w:color="auto"/>
                                  </w:tcBorders>
                                  <w:vAlign w:val="center"/>
                                </w:tcPr>
                                <w:p w14:paraId="00610ADF" w14:textId="77777777" w:rsidR="0060565C" w:rsidRPr="00082CAE" w:rsidRDefault="0060565C" w:rsidP="008A4710">
                                  <w:pPr>
                                    <w:spacing w:line="240" w:lineRule="exact"/>
                                    <w:ind w:leftChars="-36" w:left="1" w:rightChars="-18" w:right="-50" w:hangingChars="51" w:hanging="102"/>
                                    <w:jc w:val="right"/>
                                    <w:rPr>
                                      <w:color w:val="000000"/>
                                      <w:sz w:val="20"/>
                                      <w:szCs w:val="20"/>
                                    </w:rPr>
                                  </w:pPr>
                                  <w:r w:rsidRPr="00082CAE">
                                    <w:rPr>
                                      <w:rFonts w:ascii="新細明體" w:eastAsia="新細明體" w:hAnsi="新細明體" w:cs="新細明體" w:hint="eastAsia"/>
                                      <w:color w:val="000000"/>
                                      <w:sz w:val="20"/>
                                      <w:szCs w:val="20"/>
                                    </w:rPr>
                                    <w:t>③</w:t>
                                  </w:r>
                                  <w:r w:rsidRPr="00082CAE">
                                    <w:rPr>
                                      <w:rFonts w:hint="eastAsia"/>
                                      <w:b/>
                                      <w:bCs/>
                                      <w:color w:val="000000"/>
                                      <w:sz w:val="20"/>
                                      <w:szCs w:val="20"/>
                                    </w:rPr>
                                    <w:t>433,452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ABAF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311,948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296A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15.63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A6A80"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121,504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45E36"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51.88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EE973"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19.43</w:t>
                                  </w:r>
                                </w:p>
                              </w:tc>
                            </w:tr>
                            <w:tr w:rsidR="0060565C" w:rsidRPr="0050449F" w14:paraId="66589243"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85FDF" w14:textId="77777777" w:rsidR="0060565C" w:rsidRPr="0050449F" w:rsidRDefault="0060565C" w:rsidP="008A4710">
                                  <w:pPr>
                                    <w:spacing w:line="240" w:lineRule="exact"/>
                                    <w:ind w:leftChars="-28" w:left="-78" w:firstLineChars="0" w:firstLine="0"/>
                                    <w:rPr>
                                      <w:kern w:val="0"/>
                                      <w:sz w:val="20"/>
                                      <w:szCs w:val="20"/>
                                    </w:rPr>
                                  </w:pPr>
                                  <w:r w:rsidRPr="0050449F">
                                    <w:rPr>
                                      <w:rFonts w:hint="eastAsia"/>
                                      <w:kern w:val="0"/>
                                      <w:sz w:val="20"/>
                                      <w:szCs w:val="20"/>
                                    </w:rPr>
                                    <w:t>市立美術館</w:t>
                                  </w:r>
                                </w:p>
                              </w:tc>
                              <w:tc>
                                <w:tcPr>
                                  <w:tcW w:w="1049" w:type="dxa"/>
                                  <w:tcBorders>
                                    <w:top w:val="single" w:sz="4" w:space="0" w:color="auto"/>
                                    <w:left w:val="single" w:sz="4" w:space="0" w:color="auto"/>
                                    <w:bottom w:val="single" w:sz="4" w:space="0" w:color="auto"/>
                                    <w:right w:val="single" w:sz="4" w:space="0" w:color="auto"/>
                                  </w:tcBorders>
                                  <w:vAlign w:val="center"/>
                                </w:tcPr>
                                <w:p w14:paraId="4542BC76"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1,967,367</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4DB87"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1,921,650</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689A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45,717</w:t>
                                  </w:r>
                                </w:p>
                              </w:tc>
                              <w:tc>
                                <w:tcPr>
                                  <w:tcW w:w="992" w:type="dxa"/>
                                  <w:tcBorders>
                                    <w:top w:val="single" w:sz="4" w:space="0" w:color="auto"/>
                                    <w:left w:val="single" w:sz="4" w:space="0" w:color="auto"/>
                                    <w:bottom w:val="single" w:sz="4" w:space="0" w:color="auto"/>
                                    <w:right w:val="single" w:sz="4" w:space="0" w:color="auto"/>
                                  </w:tcBorders>
                                  <w:vAlign w:val="center"/>
                                </w:tcPr>
                                <w:p w14:paraId="57FBD409" w14:textId="77777777" w:rsidR="0060565C" w:rsidRPr="00082CAE" w:rsidRDefault="0060565C" w:rsidP="008A4710">
                                  <w:pPr>
                                    <w:spacing w:line="240" w:lineRule="exact"/>
                                    <w:ind w:leftChars="-36" w:left="1" w:rightChars="-18" w:right="-50" w:hangingChars="51" w:hanging="102"/>
                                    <w:jc w:val="right"/>
                                    <w:rPr>
                                      <w:color w:val="000000"/>
                                      <w:sz w:val="20"/>
                                      <w:szCs w:val="20"/>
                                    </w:rPr>
                                  </w:pPr>
                                  <w:r w:rsidRPr="00082CAE">
                                    <w:rPr>
                                      <w:rFonts w:ascii="新細明體" w:eastAsia="新細明體" w:hAnsi="新細明體" w:cs="新細明體" w:hint="eastAsia"/>
                                      <w:color w:val="000000"/>
                                      <w:sz w:val="20"/>
                                      <w:szCs w:val="20"/>
                                    </w:rPr>
                                    <w:t>①</w:t>
                                  </w:r>
                                  <w:r w:rsidRPr="00082CAE">
                                    <w:rPr>
                                      <w:rFonts w:hint="eastAsia"/>
                                      <w:b/>
                                      <w:bCs/>
                                      <w:color w:val="000000"/>
                                      <w:sz w:val="20"/>
                                      <w:szCs w:val="20"/>
                                    </w:rPr>
                                    <w:t>933,659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24D96"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932,482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7580C"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48.53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99535"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1,177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DEBB7"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8C70A"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47.46</w:t>
                                  </w:r>
                                </w:p>
                              </w:tc>
                            </w:tr>
                            <w:tr w:rsidR="0060565C" w:rsidRPr="0050449F" w14:paraId="70C2DF56"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0070D" w14:textId="77777777" w:rsidR="0060565C" w:rsidRPr="0050449F" w:rsidRDefault="0060565C" w:rsidP="008A4710">
                                  <w:pPr>
                                    <w:spacing w:line="240" w:lineRule="exact"/>
                                    <w:ind w:leftChars="-28" w:left="-78" w:firstLineChars="0" w:firstLine="0"/>
                                    <w:rPr>
                                      <w:kern w:val="0"/>
                                      <w:sz w:val="20"/>
                                      <w:szCs w:val="20"/>
                                    </w:rPr>
                                  </w:pPr>
                                  <w:bookmarkStart w:id="29" w:name="_Hlk75342120"/>
                                  <w:r w:rsidRPr="0050449F">
                                    <w:rPr>
                                      <w:rFonts w:hint="eastAsia"/>
                                      <w:kern w:val="0"/>
                                      <w:sz w:val="20"/>
                                      <w:szCs w:val="20"/>
                                    </w:rPr>
                                    <w:t>藝文設施管理中心</w:t>
                                  </w:r>
                                  <w:bookmarkEnd w:id="29"/>
                                </w:p>
                              </w:tc>
                              <w:tc>
                                <w:tcPr>
                                  <w:tcW w:w="1049" w:type="dxa"/>
                                  <w:tcBorders>
                                    <w:top w:val="single" w:sz="4" w:space="0" w:color="auto"/>
                                    <w:left w:val="single" w:sz="4" w:space="0" w:color="auto"/>
                                    <w:bottom w:val="single" w:sz="4" w:space="0" w:color="auto"/>
                                    <w:right w:val="single" w:sz="4" w:space="0" w:color="auto"/>
                                  </w:tcBorders>
                                  <w:vAlign w:val="center"/>
                                </w:tcPr>
                                <w:p w14:paraId="094B8173"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605,103</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1D8D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348,227</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8958F"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256,876</w:t>
                                  </w:r>
                                </w:p>
                              </w:tc>
                              <w:tc>
                                <w:tcPr>
                                  <w:tcW w:w="992" w:type="dxa"/>
                                  <w:tcBorders>
                                    <w:top w:val="single" w:sz="4" w:space="0" w:color="auto"/>
                                    <w:left w:val="single" w:sz="4" w:space="0" w:color="auto"/>
                                    <w:bottom w:val="single" w:sz="4" w:space="0" w:color="auto"/>
                                    <w:right w:val="single" w:sz="4" w:space="0" w:color="auto"/>
                                  </w:tcBorders>
                                  <w:vAlign w:val="center"/>
                                </w:tcPr>
                                <w:p w14:paraId="5CEE668A" w14:textId="77777777" w:rsidR="0060565C" w:rsidRPr="00082CAE" w:rsidRDefault="0060565C" w:rsidP="008A4710">
                                  <w:pPr>
                                    <w:spacing w:line="240" w:lineRule="exact"/>
                                    <w:ind w:leftChars="-36" w:left="1" w:rightChars="-18" w:right="-50" w:hangingChars="51" w:hanging="102"/>
                                    <w:jc w:val="right"/>
                                    <w:rPr>
                                      <w:b/>
                                      <w:bCs/>
                                      <w:color w:val="000000"/>
                                      <w:sz w:val="20"/>
                                      <w:szCs w:val="20"/>
                                    </w:rPr>
                                  </w:pPr>
                                  <w:r w:rsidRPr="00082CAE">
                                    <w:rPr>
                                      <w:rFonts w:hint="eastAsia"/>
                                      <w:b/>
                                      <w:bCs/>
                                      <w:color w:val="000000"/>
                                      <w:sz w:val="20"/>
                                      <w:szCs w:val="20"/>
                                    </w:rPr>
                                    <w:t>86,161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0A2EF"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80,110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78CC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23.01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FB176"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6,051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7E48C"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2.36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778D3"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14.24</w:t>
                                  </w:r>
                                </w:p>
                              </w:tc>
                            </w:tr>
                            <w:tr w:rsidR="0060565C" w:rsidRPr="0050449F" w14:paraId="515CF2DC"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ED848" w14:textId="77777777" w:rsidR="0060565C" w:rsidRPr="0050449F" w:rsidRDefault="0060565C" w:rsidP="008A4710">
                                  <w:pPr>
                                    <w:spacing w:line="240" w:lineRule="exact"/>
                                    <w:ind w:leftChars="-28" w:left="-78" w:firstLineChars="0" w:firstLine="0"/>
                                    <w:rPr>
                                      <w:kern w:val="0"/>
                                      <w:sz w:val="20"/>
                                      <w:szCs w:val="20"/>
                                    </w:rPr>
                                  </w:pPr>
                                  <w:r w:rsidRPr="0050449F">
                                    <w:rPr>
                                      <w:rFonts w:hint="eastAsia"/>
                                      <w:kern w:val="0"/>
                                      <w:sz w:val="20"/>
                                      <w:szCs w:val="20"/>
                                    </w:rPr>
                                    <w:t>市立大溪木藝生態博物館</w:t>
                                  </w:r>
                                </w:p>
                              </w:tc>
                              <w:tc>
                                <w:tcPr>
                                  <w:tcW w:w="1049" w:type="dxa"/>
                                  <w:tcBorders>
                                    <w:top w:val="single" w:sz="4" w:space="0" w:color="auto"/>
                                    <w:left w:val="single" w:sz="4" w:space="0" w:color="auto"/>
                                    <w:bottom w:val="single" w:sz="4" w:space="0" w:color="auto"/>
                                    <w:right w:val="single" w:sz="4" w:space="0" w:color="auto"/>
                                  </w:tcBorders>
                                  <w:vAlign w:val="center"/>
                                </w:tcPr>
                                <w:p w14:paraId="11BC449C"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198,748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0D149"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157,996</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9DBB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40,752</w:t>
                                  </w:r>
                                </w:p>
                              </w:tc>
                              <w:tc>
                                <w:tcPr>
                                  <w:tcW w:w="992" w:type="dxa"/>
                                  <w:tcBorders>
                                    <w:top w:val="single" w:sz="4" w:space="0" w:color="auto"/>
                                    <w:left w:val="single" w:sz="4" w:space="0" w:color="auto"/>
                                    <w:bottom w:val="single" w:sz="4" w:space="0" w:color="auto"/>
                                    <w:right w:val="single" w:sz="4" w:space="0" w:color="auto"/>
                                  </w:tcBorders>
                                  <w:vAlign w:val="center"/>
                                </w:tcPr>
                                <w:p w14:paraId="15BE3760" w14:textId="77777777" w:rsidR="0060565C" w:rsidRPr="00082CAE" w:rsidRDefault="0060565C" w:rsidP="008A4710">
                                  <w:pPr>
                                    <w:spacing w:line="240" w:lineRule="exact"/>
                                    <w:ind w:leftChars="-36" w:left="1" w:rightChars="-18" w:right="-50" w:hangingChars="51" w:hanging="102"/>
                                    <w:jc w:val="right"/>
                                    <w:rPr>
                                      <w:b/>
                                      <w:bCs/>
                                      <w:color w:val="000000"/>
                                      <w:sz w:val="20"/>
                                      <w:szCs w:val="20"/>
                                    </w:rPr>
                                  </w:pPr>
                                  <w:r w:rsidRPr="00082CAE">
                                    <w:rPr>
                                      <w:rFonts w:hint="eastAsia"/>
                                      <w:b/>
                                      <w:bCs/>
                                      <w:color w:val="000000"/>
                                      <w:sz w:val="20"/>
                                      <w:szCs w:val="20"/>
                                    </w:rPr>
                                    <w:t>35,398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F0D2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21,765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8829D"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13.78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774A9"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13,633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3570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33.45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DA983"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17.81</w:t>
                                  </w:r>
                                </w:p>
                              </w:tc>
                            </w:tr>
                          </w:tbl>
                          <w:p w14:paraId="75DDCDD1" w14:textId="77777777" w:rsidR="0060565C" w:rsidRPr="00493C6C" w:rsidRDefault="0060565C" w:rsidP="0060565C">
                            <w:pPr>
                              <w:spacing w:line="240" w:lineRule="exact"/>
                              <w:ind w:firstLineChars="0" w:firstLine="0"/>
                              <w:rPr>
                                <w:sz w:val="18"/>
                                <w:szCs w:val="18"/>
                              </w:rPr>
                            </w:pPr>
                            <w:r w:rsidRPr="00493C6C">
                              <w:rPr>
                                <w:sz w:val="18"/>
                                <w:szCs w:val="18"/>
                              </w:rPr>
                              <w:t>資</w:t>
                            </w:r>
                            <w:r>
                              <w:rPr>
                                <w:rFonts w:hint="eastAsia"/>
                                <w:sz w:val="18"/>
                                <w:szCs w:val="18"/>
                              </w:rPr>
                              <w:t>料</w:t>
                            </w:r>
                            <w:r w:rsidRPr="00493C6C">
                              <w:rPr>
                                <w:sz w:val="18"/>
                                <w:szCs w:val="18"/>
                              </w:rPr>
                              <w:t>來源：整理自文化局</w:t>
                            </w:r>
                            <w:r w:rsidRPr="00CB37D9">
                              <w:rPr>
                                <w:rFonts w:hint="eastAsia"/>
                                <w:sz w:val="18"/>
                                <w:szCs w:val="18"/>
                              </w:rPr>
                              <w:t>及所屬機關</w:t>
                            </w:r>
                            <w:r w:rsidRPr="00493C6C">
                              <w:rPr>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529FB4" id="文字方塊 1358136473" o:spid="_x0000_s1071" type="#_x0000_t202" style="position:absolute;left:0;text-align:left;margin-left:-4.05pt;margin-top:198.55pt;width:501.5pt;height:186.3pt;z-index:-251504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" stroked="f">
                <v:textbox>
                  <w:txbxContent>
                    <w:p w14:paraId="0EDEDB75" w14:textId="3A9EB647" w:rsidR="0060565C" w:rsidRPr="0060565C" w:rsidRDefault="0060565C" w:rsidP="0060565C">
                      <w:pPr>
                        <w:spacing w:line="240" w:lineRule="exact"/>
                        <w:ind w:firstLineChars="100" w:firstLine="240"/>
                        <w:jc w:val="center"/>
                        <w:rPr>
                          <w:b/>
                          <w:sz w:val="24"/>
                          <w:szCs w:val="24"/>
                        </w:rPr>
                      </w:pPr>
                      <w:bookmarkStart w:id="30" w:name="_Hlk137657203"/>
                      <w:bookmarkEnd w:id="30"/>
                      <w:r w:rsidRPr="0060565C">
                        <w:rPr>
                          <w:b/>
                          <w:sz w:val="24"/>
                          <w:szCs w:val="24"/>
                        </w:rPr>
                        <w:t>表</w:t>
                      </w:r>
                      <w:r w:rsidRPr="0060565C">
                        <w:rPr>
                          <w:rFonts w:hint="eastAsia"/>
                          <w:b/>
                          <w:sz w:val="24"/>
                          <w:szCs w:val="24"/>
                        </w:rPr>
                        <w:t>1</w:t>
                      </w:r>
                      <w:r w:rsidR="000A6062">
                        <w:rPr>
                          <w:rFonts w:hint="eastAsia"/>
                          <w:b/>
                          <w:sz w:val="24"/>
                          <w:szCs w:val="24"/>
                        </w:rPr>
                        <w:t xml:space="preserve">　</w:t>
                      </w:r>
                      <w:r w:rsidRPr="0060565C">
                        <w:rPr>
                          <w:b/>
                          <w:sz w:val="24"/>
                          <w:szCs w:val="24"/>
                        </w:rPr>
                        <w:t>文化局</w:t>
                      </w:r>
                      <w:r w:rsidRPr="0060565C">
                        <w:rPr>
                          <w:rFonts w:hint="eastAsia"/>
                          <w:b/>
                          <w:sz w:val="24"/>
                          <w:szCs w:val="24"/>
                        </w:rPr>
                        <w:t>及所屬機關歲出預算及以前年度歲出轉入數保留情形</w:t>
                      </w:r>
                    </w:p>
                    <w:p w14:paraId="1695D53F" w14:textId="77777777" w:rsidR="0060565C" w:rsidRDefault="0060565C" w:rsidP="0060565C">
                      <w:pPr>
                        <w:spacing w:line="240" w:lineRule="exact"/>
                        <w:ind w:rightChars="-18" w:right="-50" w:firstLine="400"/>
                        <w:jc w:val="right"/>
                        <w:rPr>
                          <w:snapToGrid w:val="0"/>
                          <w:kern w:val="0"/>
                          <w:sz w:val="20"/>
                          <w:szCs w:val="20"/>
                        </w:rPr>
                      </w:pPr>
                      <w:r w:rsidRPr="00A72866">
                        <w:rPr>
                          <w:rFonts w:hint="eastAsia"/>
                          <w:snapToGrid w:val="0"/>
                          <w:kern w:val="0"/>
                          <w:sz w:val="20"/>
                          <w:szCs w:val="20"/>
                        </w:rPr>
                        <w:t>單位：新</w:t>
                      </w:r>
                      <w:r w:rsidRPr="00A72866">
                        <w:rPr>
                          <w:snapToGrid w:val="0"/>
                          <w:kern w:val="0"/>
                          <w:sz w:val="20"/>
                          <w:szCs w:val="20"/>
                        </w:rPr>
                        <w:t>臺</w:t>
                      </w:r>
                      <w:r w:rsidRPr="00A72866">
                        <w:rPr>
                          <w:rFonts w:hint="eastAsia"/>
                          <w:snapToGrid w:val="0"/>
                          <w:kern w:val="0"/>
                          <w:sz w:val="20"/>
                          <w:szCs w:val="20"/>
                        </w:rPr>
                        <w:t>幣</w:t>
                      </w:r>
                      <w:r>
                        <w:rPr>
                          <w:rFonts w:hint="eastAsia"/>
                          <w:snapToGrid w:val="0"/>
                          <w:kern w:val="0"/>
                          <w:sz w:val="20"/>
                          <w:szCs w:val="20"/>
                        </w:rPr>
                        <w:t>千</w:t>
                      </w:r>
                      <w:r w:rsidRPr="00A72866">
                        <w:rPr>
                          <w:rFonts w:hint="eastAsia"/>
                          <w:snapToGrid w:val="0"/>
                          <w:kern w:val="0"/>
                          <w:sz w:val="20"/>
                          <w:szCs w:val="20"/>
                        </w:rPr>
                        <w:t>元、％</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1049"/>
                        <w:gridCol w:w="1049"/>
                        <w:gridCol w:w="912"/>
                        <w:gridCol w:w="992"/>
                        <w:gridCol w:w="992"/>
                        <w:gridCol w:w="709"/>
                        <w:gridCol w:w="850"/>
                        <w:gridCol w:w="709"/>
                        <w:gridCol w:w="1134"/>
                      </w:tblGrid>
                      <w:tr w:rsidR="0060565C" w:rsidRPr="0050449F" w14:paraId="2E73C63D" w14:textId="77777777" w:rsidTr="00226C10">
                        <w:trPr>
                          <w:trHeight w:val="312"/>
                        </w:trPr>
                        <w:tc>
                          <w:tcPr>
                            <w:tcW w:w="13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29F24" w14:textId="77777777" w:rsidR="0060565C" w:rsidRPr="0050449F" w:rsidRDefault="0060565C" w:rsidP="008A4710">
                            <w:pPr>
                              <w:spacing w:line="240" w:lineRule="exact"/>
                              <w:ind w:leftChars="-28" w:left="-78" w:rightChars="-8" w:right="-22" w:firstLineChars="0" w:firstLine="0"/>
                              <w:jc w:val="center"/>
                              <w:rPr>
                                <w:kern w:val="0"/>
                                <w:sz w:val="20"/>
                                <w:szCs w:val="20"/>
                              </w:rPr>
                            </w:pPr>
                            <w:r w:rsidRPr="0050449F">
                              <w:rPr>
                                <w:rFonts w:hint="eastAsia"/>
                                <w:kern w:val="0"/>
                                <w:sz w:val="20"/>
                                <w:szCs w:val="20"/>
                              </w:rPr>
                              <w:t>機關名稱</w:t>
                            </w:r>
                          </w:p>
                        </w:tc>
                        <w:tc>
                          <w:tcPr>
                            <w:tcW w:w="1049" w:type="dxa"/>
                            <w:vMerge w:val="restart"/>
                            <w:tcBorders>
                              <w:top w:val="single" w:sz="4" w:space="0" w:color="auto"/>
                              <w:left w:val="single" w:sz="4" w:space="0" w:color="auto"/>
                              <w:right w:val="single" w:sz="4" w:space="0" w:color="auto"/>
                            </w:tcBorders>
                            <w:vAlign w:val="center"/>
                          </w:tcPr>
                          <w:p w14:paraId="0823F436" w14:textId="77777777" w:rsidR="00312162" w:rsidRDefault="0060565C" w:rsidP="00A64E88">
                            <w:pPr>
                              <w:spacing w:line="240" w:lineRule="exact"/>
                              <w:ind w:leftChars="-28" w:left="-78" w:rightChars="-8" w:right="-22" w:firstLineChars="0" w:firstLine="0"/>
                              <w:jc w:val="center"/>
                              <w:rPr>
                                <w:kern w:val="0"/>
                                <w:sz w:val="20"/>
                                <w:szCs w:val="20"/>
                              </w:rPr>
                            </w:pPr>
                            <w:r w:rsidRPr="0050449F">
                              <w:rPr>
                                <w:rFonts w:hint="eastAsia"/>
                                <w:kern w:val="0"/>
                                <w:sz w:val="20"/>
                                <w:szCs w:val="20"/>
                              </w:rPr>
                              <w:t>合計</w:t>
                            </w:r>
                          </w:p>
                          <w:p w14:paraId="043FE5F9" w14:textId="4CC6F7F9" w:rsidR="0060565C" w:rsidRPr="0050449F" w:rsidRDefault="0060565C" w:rsidP="00A64E88">
                            <w:pPr>
                              <w:spacing w:line="240" w:lineRule="exact"/>
                              <w:ind w:leftChars="-28" w:left="-78" w:rightChars="-8" w:right="-22" w:firstLineChars="0" w:firstLine="0"/>
                              <w:jc w:val="center"/>
                              <w:rPr>
                                <w:kern w:val="0"/>
                                <w:sz w:val="20"/>
                                <w:szCs w:val="20"/>
                              </w:rPr>
                            </w:pPr>
                            <w:r w:rsidRPr="008A4710">
                              <w:rPr>
                                <w:rFonts w:hint="eastAsia"/>
                                <w:spacing w:val="-16"/>
                                <w:kern w:val="0"/>
                                <w:sz w:val="20"/>
                                <w:szCs w:val="20"/>
                              </w:rPr>
                              <w:t>（A）</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663649" w14:textId="77777777" w:rsidR="0060565C" w:rsidRPr="0050449F" w:rsidRDefault="0060565C" w:rsidP="00A64E88">
                            <w:pPr>
                              <w:spacing w:line="240" w:lineRule="exact"/>
                              <w:ind w:leftChars="-28" w:left="-78" w:rightChars="-8" w:right="-22" w:firstLineChars="0" w:firstLine="0"/>
                              <w:jc w:val="center"/>
                              <w:rPr>
                                <w:kern w:val="0"/>
                                <w:sz w:val="20"/>
                                <w:szCs w:val="20"/>
                              </w:rPr>
                            </w:pPr>
                            <w:r w:rsidRPr="0050449F">
                              <w:rPr>
                                <w:kern w:val="0"/>
                                <w:sz w:val="20"/>
                                <w:szCs w:val="20"/>
                              </w:rPr>
                              <w:t>111</w:t>
                            </w:r>
                            <w:r w:rsidRPr="0050449F">
                              <w:rPr>
                                <w:rFonts w:hint="eastAsia"/>
                                <w:kern w:val="0"/>
                                <w:sz w:val="20"/>
                                <w:szCs w:val="20"/>
                              </w:rPr>
                              <w:t>年度預算數</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3D442B" w14:textId="77777777" w:rsidR="0060565C" w:rsidRDefault="0060565C" w:rsidP="00A64E88">
                            <w:pPr>
                              <w:spacing w:line="240" w:lineRule="exact"/>
                              <w:ind w:leftChars="-28" w:left="-78" w:rightChars="-8" w:right="-22" w:firstLineChars="0" w:firstLine="0"/>
                              <w:jc w:val="center"/>
                              <w:rPr>
                                <w:spacing w:val="-16"/>
                                <w:kern w:val="0"/>
                                <w:sz w:val="20"/>
                                <w:szCs w:val="20"/>
                              </w:rPr>
                            </w:pPr>
                            <w:r w:rsidRPr="008A4710">
                              <w:rPr>
                                <w:rFonts w:hint="eastAsia"/>
                                <w:spacing w:val="-16"/>
                                <w:kern w:val="0"/>
                                <w:sz w:val="20"/>
                                <w:szCs w:val="20"/>
                              </w:rPr>
                              <w:t>以前年度</w:t>
                            </w:r>
                          </w:p>
                          <w:p w14:paraId="376D018F" w14:textId="77777777" w:rsidR="0060565C" w:rsidRPr="008A4710" w:rsidRDefault="0060565C" w:rsidP="00A64E88">
                            <w:pPr>
                              <w:spacing w:line="240" w:lineRule="exact"/>
                              <w:ind w:leftChars="-28" w:left="-78" w:rightChars="-8" w:right="-22" w:firstLineChars="0" w:firstLine="0"/>
                              <w:jc w:val="center"/>
                              <w:rPr>
                                <w:spacing w:val="-16"/>
                                <w:kern w:val="0"/>
                                <w:sz w:val="20"/>
                                <w:szCs w:val="20"/>
                              </w:rPr>
                            </w:pPr>
                            <w:r w:rsidRPr="008A4710">
                              <w:rPr>
                                <w:rFonts w:hint="eastAsia"/>
                                <w:spacing w:val="-16"/>
                                <w:kern w:val="0"/>
                                <w:sz w:val="20"/>
                                <w:szCs w:val="20"/>
                              </w:rPr>
                              <w:t>轉入數</w:t>
                            </w:r>
                          </w:p>
                        </w:tc>
                        <w:tc>
                          <w:tcPr>
                            <w:tcW w:w="4252" w:type="dxa"/>
                            <w:gridSpan w:val="5"/>
                            <w:tcBorders>
                              <w:top w:val="single" w:sz="4" w:space="0" w:color="auto"/>
                              <w:left w:val="single" w:sz="4" w:space="0" w:color="auto"/>
                              <w:bottom w:val="single" w:sz="4" w:space="0" w:color="auto"/>
                              <w:right w:val="single" w:sz="4" w:space="0" w:color="auto"/>
                            </w:tcBorders>
                            <w:vAlign w:val="center"/>
                          </w:tcPr>
                          <w:p w14:paraId="6BE19FEA" w14:textId="77777777" w:rsidR="0060565C" w:rsidRPr="0050449F" w:rsidRDefault="0060565C" w:rsidP="00A64E88">
                            <w:pPr>
                              <w:spacing w:line="240" w:lineRule="exact"/>
                              <w:ind w:leftChars="-28" w:left="-78" w:rightChars="-8" w:right="-22" w:firstLineChars="0" w:firstLine="0"/>
                              <w:jc w:val="center"/>
                              <w:rPr>
                                <w:kern w:val="0"/>
                                <w:sz w:val="20"/>
                                <w:szCs w:val="20"/>
                              </w:rPr>
                            </w:pPr>
                            <w:r w:rsidRPr="0050449F">
                              <w:rPr>
                                <w:rFonts w:hint="eastAsia"/>
                                <w:kern w:val="0"/>
                                <w:sz w:val="20"/>
                                <w:szCs w:val="20"/>
                              </w:rPr>
                              <w:t>應付保留數</w:t>
                            </w:r>
                            <w:r>
                              <w:rPr>
                                <w:rFonts w:hint="eastAsia"/>
                                <w:kern w:val="0"/>
                                <w:sz w:val="20"/>
                                <w:szCs w:val="20"/>
                              </w:rPr>
                              <w:t>及占預算數（轉入數）比率</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C0D376" w14:textId="77777777" w:rsidR="0060565C" w:rsidRPr="00226C10" w:rsidRDefault="0060565C" w:rsidP="00A64E88">
                            <w:pPr>
                              <w:spacing w:line="240" w:lineRule="exact"/>
                              <w:ind w:leftChars="-61" w:left="-171" w:rightChars="-40" w:right="-112" w:firstLineChars="33" w:firstLine="66"/>
                              <w:jc w:val="center"/>
                              <w:rPr>
                                <w:rFonts w:cs="新細明體"/>
                                <w:color w:val="000000"/>
                                <w:spacing w:val="-24"/>
                                <w:kern w:val="0"/>
                                <w:sz w:val="20"/>
                                <w:szCs w:val="20"/>
                              </w:rPr>
                            </w:pPr>
                            <w:r w:rsidRPr="00226C10">
                              <w:rPr>
                                <w:rFonts w:cs="新細明體" w:hint="eastAsia"/>
                                <w:color w:val="000000"/>
                                <w:kern w:val="0"/>
                                <w:sz w:val="20"/>
                                <w:szCs w:val="20"/>
                              </w:rPr>
                              <w:t>保留比率</w:t>
                            </w:r>
                          </w:p>
                          <w:p w14:paraId="057D2EA9" w14:textId="77777777" w:rsidR="0060565C" w:rsidRPr="00226C10" w:rsidRDefault="0060565C" w:rsidP="00A64E88">
                            <w:pPr>
                              <w:spacing w:line="240" w:lineRule="exact"/>
                              <w:ind w:leftChars="-88" w:left="-175" w:rightChars="-38" w:right="-106" w:hangingChars="48" w:hanging="71"/>
                              <w:jc w:val="center"/>
                              <w:rPr>
                                <w:kern w:val="0"/>
                                <w:sz w:val="20"/>
                                <w:szCs w:val="20"/>
                              </w:rPr>
                            </w:pPr>
                            <w:r w:rsidRPr="00226C10">
                              <w:rPr>
                                <w:rFonts w:hint="eastAsia"/>
                                <w:spacing w:val="-26"/>
                                <w:kern w:val="0"/>
                                <w:sz w:val="20"/>
                                <w:szCs w:val="20"/>
                              </w:rPr>
                              <w:t>（B</w:t>
                            </w:r>
                            <w:r w:rsidRPr="00226C10">
                              <w:rPr>
                                <w:rFonts w:hint="eastAsia"/>
                                <w:spacing w:val="-30"/>
                                <w:kern w:val="0"/>
                                <w:sz w:val="20"/>
                                <w:szCs w:val="20"/>
                              </w:rPr>
                              <w:t>）/</w:t>
                            </w:r>
                            <w:r w:rsidRPr="00994942">
                              <w:rPr>
                                <w:rFonts w:hint="eastAsia"/>
                                <w:spacing w:val="-20"/>
                                <w:kern w:val="0"/>
                                <w:sz w:val="20"/>
                                <w:szCs w:val="20"/>
                              </w:rPr>
                              <w:t>（</w:t>
                            </w:r>
                            <w:r w:rsidRPr="00226C10">
                              <w:rPr>
                                <w:rFonts w:hint="eastAsia"/>
                                <w:spacing w:val="-24"/>
                                <w:kern w:val="0"/>
                                <w:sz w:val="20"/>
                                <w:szCs w:val="20"/>
                              </w:rPr>
                              <w:t>A</w:t>
                            </w:r>
                            <w:r w:rsidRPr="00994942">
                              <w:rPr>
                                <w:rFonts w:hint="eastAsia"/>
                                <w:spacing w:val="-34"/>
                                <w:kern w:val="0"/>
                                <w:sz w:val="20"/>
                                <w:szCs w:val="20"/>
                              </w:rPr>
                              <w:t>）</w:t>
                            </w:r>
                            <w:r w:rsidRPr="00226C10">
                              <w:rPr>
                                <w:rFonts w:hint="eastAsia"/>
                                <w:spacing w:val="-30"/>
                                <w:sz w:val="20"/>
                                <w:szCs w:val="20"/>
                              </w:rPr>
                              <w:t>×</w:t>
                            </w:r>
                            <w:r w:rsidRPr="00226C10">
                              <w:rPr>
                                <w:rFonts w:hint="eastAsia"/>
                                <w:spacing w:val="-24"/>
                                <w:sz w:val="20"/>
                                <w:szCs w:val="20"/>
                              </w:rPr>
                              <w:t>1</w:t>
                            </w:r>
                            <w:r w:rsidRPr="00226C10">
                              <w:rPr>
                                <w:spacing w:val="-24"/>
                                <w:sz w:val="20"/>
                                <w:szCs w:val="20"/>
                              </w:rPr>
                              <w:t>00</w:t>
                            </w:r>
                          </w:p>
                        </w:tc>
                      </w:tr>
                      <w:tr w:rsidR="0060565C" w:rsidRPr="0050449F" w14:paraId="16A9B13F" w14:textId="77777777" w:rsidTr="00226C10">
                        <w:trPr>
                          <w:trHeight w:val="312"/>
                        </w:trPr>
                        <w:tc>
                          <w:tcPr>
                            <w:tcW w:w="13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88D885" w14:textId="77777777" w:rsidR="0060565C" w:rsidRPr="0050449F" w:rsidRDefault="0060565C" w:rsidP="008A4710">
                            <w:pPr>
                              <w:widowControl/>
                              <w:spacing w:line="240" w:lineRule="exact"/>
                              <w:ind w:firstLine="400"/>
                              <w:rPr>
                                <w:kern w:val="0"/>
                                <w:sz w:val="20"/>
                                <w:szCs w:val="20"/>
                              </w:rPr>
                            </w:pPr>
                          </w:p>
                        </w:tc>
                        <w:tc>
                          <w:tcPr>
                            <w:tcW w:w="1049" w:type="dxa"/>
                            <w:vMerge/>
                            <w:tcBorders>
                              <w:left w:val="single" w:sz="4" w:space="0" w:color="auto"/>
                              <w:bottom w:val="single" w:sz="4" w:space="0" w:color="auto"/>
                              <w:right w:val="single" w:sz="4" w:space="0" w:color="auto"/>
                            </w:tcBorders>
                            <w:vAlign w:val="center"/>
                          </w:tcPr>
                          <w:p w14:paraId="5EE72F4C" w14:textId="77777777" w:rsidR="0060565C" w:rsidRPr="0050449F" w:rsidRDefault="0060565C" w:rsidP="008A4710">
                            <w:pPr>
                              <w:spacing w:line="240" w:lineRule="exact"/>
                              <w:ind w:leftChars="-28" w:left="-78" w:rightChars="-8" w:right="-22" w:firstLineChars="0" w:firstLine="0"/>
                              <w:jc w:val="center"/>
                              <w:rPr>
                                <w:kern w:val="0"/>
                                <w:sz w:val="20"/>
                                <w:szCs w:val="20"/>
                              </w:rPr>
                            </w:pPr>
                          </w:p>
                        </w:tc>
                        <w:tc>
                          <w:tcPr>
                            <w:tcW w:w="10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0E4D4D" w14:textId="77777777" w:rsidR="0060565C" w:rsidRPr="0050449F" w:rsidRDefault="0060565C" w:rsidP="008A4710">
                            <w:pPr>
                              <w:spacing w:line="240" w:lineRule="exact"/>
                              <w:ind w:leftChars="-28" w:left="-78" w:rightChars="-8" w:right="-22" w:firstLineChars="0" w:firstLine="0"/>
                              <w:jc w:val="center"/>
                              <w:rPr>
                                <w:kern w:val="0"/>
                                <w:sz w:val="20"/>
                                <w:szCs w:val="20"/>
                              </w:rPr>
                            </w:pPr>
                          </w:p>
                        </w:tc>
                        <w:tc>
                          <w:tcPr>
                            <w:tcW w:w="91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B862E1" w14:textId="77777777" w:rsidR="0060565C" w:rsidRPr="0050449F" w:rsidRDefault="0060565C" w:rsidP="008A4710">
                            <w:pPr>
                              <w:spacing w:line="240" w:lineRule="exact"/>
                              <w:ind w:leftChars="-28" w:left="-78" w:rightChars="-8" w:right="-22" w:firstLineChars="0" w:firstLine="0"/>
                              <w:jc w:val="center"/>
                              <w:rPr>
                                <w:kern w:val="0"/>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14:paraId="35B63EC3" w14:textId="77777777" w:rsidR="0060565C" w:rsidRPr="008A4710" w:rsidRDefault="0060565C" w:rsidP="00226C10">
                            <w:pPr>
                              <w:spacing w:line="240" w:lineRule="exact"/>
                              <w:ind w:leftChars="-8" w:left="-22" w:rightChars="-8" w:right="-22" w:firstLineChars="0" w:firstLine="0"/>
                              <w:jc w:val="center"/>
                              <w:rPr>
                                <w:spacing w:val="-16"/>
                                <w:kern w:val="0"/>
                                <w:sz w:val="20"/>
                                <w:szCs w:val="20"/>
                              </w:rPr>
                            </w:pPr>
                            <w:r w:rsidRPr="008A4710">
                              <w:rPr>
                                <w:rFonts w:hint="eastAsia"/>
                                <w:spacing w:val="-16"/>
                                <w:kern w:val="0"/>
                                <w:sz w:val="20"/>
                                <w:szCs w:val="20"/>
                              </w:rPr>
                              <w:t>合計（B）</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27D55" w14:textId="77777777" w:rsidR="0060565C" w:rsidRPr="0050449F" w:rsidRDefault="0060565C" w:rsidP="00226C10">
                            <w:pPr>
                              <w:spacing w:line="240" w:lineRule="exact"/>
                              <w:ind w:leftChars="-28" w:left="-78" w:rightChars="-8" w:right="-22" w:firstLineChars="0" w:firstLine="0"/>
                              <w:jc w:val="center"/>
                              <w:rPr>
                                <w:kern w:val="0"/>
                                <w:sz w:val="20"/>
                                <w:szCs w:val="20"/>
                              </w:rPr>
                            </w:pPr>
                            <w:r w:rsidRPr="0050449F">
                              <w:rPr>
                                <w:kern w:val="0"/>
                                <w:sz w:val="20"/>
                                <w:szCs w:val="20"/>
                              </w:rPr>
                              <w:t>111</w:t>
                            </w:r>
                            <w:r w:rsidRPr="0050449F">
                              <w:rPr>
                                <w:rFonts w:hint="eastAsia"/>
                                <w:kern w:val="0"/>
                                <w:sz w:val="20"/>
                                <w:szCs w:val="20"/>
                              </w:rPr>
                              <w:t>年度</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EEC17" w14:textId="77777777" w:rsidR="0060565C" w:rsidRPr="0050449F" w:rsidRDefault="0060565C" w:rsidP="00226C10">
                            <w:pPr>
                              <w:spacing w:line="240" w:lineRule="exact"/>
                              <w:ind w:leftChars="-28" w:left="-78" w:rightChars="-8" w:right="-22" w:firstLineChars="0" w:firstLine="0"/>
                              <w:jc w:val="center"/>
                              <w:rPr>
                                <w:kern w:val="0"/>
                                <w:sz w:val="20"/>
                                <w:szCs w:val="20"/>
                              </w:rPr>
                            </w:pPr>
                            <w:r w:rsidRPr="0050449F">
                              <w:rPr>
                                <w:rFonts w:hint="eastAsia"/>
                                <w:kern w:val="0"/>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3E966" w14:textId="77777777" w:rsidR="0060565C" w:rsidRPr="0050449F" w:rsidRDefault="0060565C" w:rsidP="00226C10">
                            <w:pPr>
                              <w:spacing w:line="240" w:lineRule="exact"/>
                              <w:ind w:leftChars="-28" w:left="-78" w:rightChars="-38" w:right="-106" w:firstLineChars="0" w:firstLine="0"/>
                              <w:jc w:val="center"/>
                              <w:rPr>
                                <w:kern w:val="0"/>
                                <w:sz w:val="20"/>
                                <w:szCs w:val="20"/>
                              </w:rPr>
                            </w:pPr>
                            <w:r w:rsidRPr="0050449F">
                              <w:rPr>
                                <w:rFonts w:hint="eastAsia"/>
                                <w:kern w:val="0"/>
                                <w:sz w:val="20"/>
                                <w:szCs w:val="20"/>
                              </w:rPr>
                              <w:t>以前年度</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DCCFE" w14:textId="77777777" w:rsidR="0060565C" w:rsidRPr="0050449F" w:rsidRDefault="0060565C" w:rsidP="00226C10">
                            <w:pPr>
                              <w:spacing w:line="240" w:lineRule="exact"/>
                              <w:ind w:leftChars="-28" w:left="-78" w:rightChars="-8" w:right="-22" w:firstLineChars="0" w:firstLine="0"/>
                              <w:jc w:val="center"/>
                              <w:rPr>
                                <w:kern w:val="0"/>
                                <w:sz w:val="20"/>
                                <w:szCs w:val="20"/>
                              </w:rPr>
                            </w:pPr>
                            <w:r w:rsidRPr="0050449F">
                              <w:rPr>
                                <w:rFonts w:hint="eastAsia"/>
                                <w:kern w:val="0"/>
                                <w:sz w:val="20"/>
                                <w:szCs w:val="20"/>
                              </w:rPr>
                              <w:t>％</w:t>
                            </w: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DDE511" w14:textId="77777777" w:rsidR="0060565C" w:rsidRPr="0050449F" w:rsidRDefault="0060565C" w:rsidP="008A4710">
                            <w:pPr>
                              <w:widowControl/>
                              <w:spacing w:line="240" w:lineRule="exact"/>
                              <w:ind w:firstLine="400"/>
                              <w:rPr>
                                <w:kern w:val="0"/>
                                <w:sz w:val="20"/>
                                <w:szCs w:val="20"/>
                              </w:rPr>
                            </w:pPr>
                          </w:p>
                        </w:tc>
                      </w:tr>
                      <w:tr w:rsidR="0060565C" w:rsidRPr="0050449F" w14:paraId="53DF85B0"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16FDE" w14:textId="77777777" w:rsidR="0060565C" w:rsidRPr="0050449F" w:rsidRDefault="0060565C" w:rsidP="008A4710">
                            <w:pPr>
                              <w:spacing w:line="240" w:lineRule="exact"/>
                              <w:ind w:leftChars="-20" w:hangingChars="28" w:hanging="56"/>
                              <w:jc w:val="center"/>
                              <w:rPr>
                                <w:b/>
                                <w:bCs/>
                                <w:color w:val="000000" w:themeColor="text1"/>
                                <w:kern w:val="0"/>
                                <w:sz w:val="20"/>
                                <w:szCs w:val="20"/>
                              </w:rPr>
                            </w:pPr>
                            <w:r w:rsidRPr="0050449F">
                              <w:rPr>
                                <w:rFonts w:cs="新細明體" w:hint="eastAsia"/>
                                <w:b/>
                                <w:bCs/>
                                <w:color w:val="000000" w:themeColor="text1"/>
                                <w:kern w:val="0"/>
                                <w:sz w:val="20"/>
                                <w:szCs w:val="20"/>
                              </w:rPr>
                              <w:t>合計</w:t>
                            </w:r>
                          </w:p>
                        </w:tc>
                        <w:tc>
                          <w:tcPr>
                            <w:tcW w:w="1049" w:type="dxa"/>
                            <w:tcBorders>
                              <w:top w:val="single" w:sz="4" w:space="0" w:color="auto"/>
                              <w:left w:val="single" w:sz="4" w:space="0" w:color="auto"/>
                              <w:bottom w:val="single" w:sz="4" w:space="0" w:color="auto"/>
                              <w:right w:val="single" w:sz="4" w:space="0" w:color="auto"/>
                            </w:tcBorders>
                            <w:vAlign w:val="center"/>
                          </w:tcPr>
                          <w:p w14:paraId="5D2D510B" w14:textId="77777777" w:rsidR="0060565C" w:rsidRPr="0050449F" w:rsidRDefault="0060565C" w:rsidP="008A4710">
                            <w:pPr>
                              <w:spacing w:line="240" w:lineRule="exact"/>
                              <w:ind w:leftChars="-36" w:left="1" w:rightChars="-18" w:right="-50" w:hangingChars="51" w:hanging="102"/>
                              <w:jc w:val="right"/>
                              <w:rPr>
                                <w:b/>
                                <w:bCs/>
                                <w:color w:val="000000" w:themeColor="text1"/>
                                <w:sz w:val="20"/>
                                <w:szCs w:val="20"/>
                              </w:rPr>
                            </w:pPr>
                            <w:r w:rsidRPr="0050449F">
                              <w:rPr>
                                <w:rFonts w:hint="eastAsia"/>
                                <w:b/>
                                <w:bCs/>
                                <w:color w:val="000000" w:themeColor="text1"/>
                                <w:sz w:val="20"/>
                                <w:szCs w:val="20"/>
                              </w:rPr>
                              <w:t>6,449,632</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AF215" w14:textId="77777777" w:rsidR="0060565C" w:rsidRPr="0050449F" w:rsidRDefault="0060565C" w:rsidP="008A4710">
                            <w:pPr>
                              <w:spacing w:line="240" w:lineRule="exact"/>
                              <w:ind w:leftChars="-36" w:left="1" w:rightChars="-18" w:right="-50" w:hangingChars="51" w:hanging="102"/>
                              <w:jc w:val="right"/>
                              <w:rPr>
                                <w:b/>
                                <w:bCs/>
                                <w:color w:val="000000" w:themeColor="text1"/>
                                <w:kern w:val="0"/>
                                <w:sz w:val="20"/>
                                <w:szCs w:val="20"/>
                              </w:rPr>
                            </w:pPr>
                            <w:r w:rsidRPr="0050449F">
                              <w:rPr>
                                <w:rFonts w:hint="eastAsia"/>
                                <w:b/>
                                <w:bCs/>
                                <w:color w:val="000000" w:themeColor="text1"/>
                                <w:sz w:val="20"/>
                                <w:szCs w:val="20"/>
                              </w:rPr>
                              <w:t>5,457,660</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5D65D"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991,972</w:t>
                            </w:r>
                          </w:p>
                        </w:tc>
                        <w:tc>
                          <w:tcPr>
                            <w:tcW w:w="992" w:type="dxa"/>
                            <w:tcBorders>
                              <w:top w:val="single" w:sz="4" w:space="0" w:color="auto"/>
                              <w:left w:val="single" w:sz="4" w:space="0" w:color="auto"/>
                              <w:bottom w:val="single" w:sz="4" w:space="0" w:color="auto"/>
                              <w:right w:val="single" w:sz="4" w:space="0" w:color="auto"/>
                            </w:tcBorders>
                            <w:vAlign w:val="center"/>
                          </w:tcPr>
                          <w:p w14:paraId="7AAD733E" w14:textId="77777777" w:rsidR="0060565C" w:rsidRPr="00082CAE" w:rsidRDefault="0060565C" w:rsidP="008A4710">
                            <w:pPr>
                              <w:spacing w:line="240" w:lineRule="exact"/>
                              <w:ind w:leftChars="-36" w:left="1" w:rightChars="-18" w:right="-50" w:hangingChars="51" w:hanging="102"/>
                              <w:jc w:val="right"/>
                              <w:rPr>
                                <w:b/>
                                <w:bCs/>
                                <w:color w:val="000000" w:themeColor="text1"/>
                                <w:sz w:val="20"/>
                                <w:szCs w:val="20"/>
                              </w:rPr>
                            </w:pPr>
                            <w:r w:rsidRPr="00082CAE">
                              <w:rPr>
                                <w:rFonts w:hint="eastAsia"/>
                                <w:b/>
                                <w:bCs/>
                                <w:color w:val="000000" w:themeColor="text1"/>
                                <w:sz w:val="20"/>
                                <w:szCs w:val="20"/>
                              </w:rPr>
                              <w:t>1,931,594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AF9F9"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1,663,593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4A763"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30.48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66A64"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268,000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C47AF"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27.02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6D7BF" w14:textId="77777777" w:rsidR="0060565C" w:rsidRPr="0050449F" w:rsidRDefault="0060565C" w:rsidP="008A4710">
                            <w:pPr>
                              <w:spacing w:line="240" w:lineRule="exact"/>
                              <w:ind w:leftChars="-36" w:left="1" w:rightChars="-18" w:right="-50" w:hangingChars="51" w:hanging="102"/>
                              <w:jc w:val="right"/>
                              <w:rPr>
                                <w:rFonts w:cs="新細明體"/>
                                <w:b/>
                                <w:bCs/>
                                <w:color w:val="000000" w:themeColor="text1"/>
                                <w:kern w:val="0"/>
                                <w:sz w:val="20"/>
                                <w:szCs w:val="20"/>
                              </w:rPr>
                            </w:pPr>
                            <w:r w:rsidRPr="0050449F">
                              <w:rPr>
                                <w:rFonts w:hint="eastAsia"/>
                                <w:b/>
                                <w:bCs/>
                                <w:color w:val="000000" w:themeColor="text1"/>
                                <w:sz w:val="20"/>
                                <w:szCs w:val="20"/>
                              </w:rPr>
                              <w:t>29.95</w:t>
                            </w:r>
                          </w:p>
                        </w:tc>
                      </w:tr>
                      <w:tr w:rsidR="0060565C" w:rsidRPr="0050449F" w14:paraId="108C6E98"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9FD5" w14:textId="77777777" w:rsidR="0060565C" w:rsidRPr="0050449F" w:rsidRDefault="0060565C" w:rsidP="008A4710">
                            <w:pPr>
                              <w:spacing w:line="240" w:lineRule="exact"/>
                              <w:ind w:leftChars="-28" w:left="-78" w:firstLineChars="0" w:firstLine="0"/>
                              <w:rPr>
                                <w:kern w:val="0"/>
                                <w:sz w:val="20"/>
                                <w:szCs w:val="20"/>
                              </w:rPr>
                            </w:pPr>
                            <w:r w:rsidRPr="0050449F">
                              <w:rPr>
                                <w:rFonts w:cs="新細明體" w:hint="eastAsia"/>
                                <w:kern w:val="0"/>
                                <w:sz w:val="20"/>
                                <w:szCs w:val="20"/>
                              </w:rPr>
                              <w:t>文化局</w:t>
                            </w:r>
                          </w:p>
                        </w:tc>
                        <w:tc>
                          <w:tcPr>
                            <w:tcW w:w="1049" w:type="dxa"/>
                            <w:tcBorders>
                              <w:top w:val="single" w:sz="4" w:space="0" w:color="auto"/>
                              <w:left w:val="single" w:sz="4" w:space="0" w:color="auto"/>
                              <w:bottom w:val="single" w:sz="4" w:space="0" w:color="auto"/>
                              <w:right w:val="single" w:sz="4" w:space="0" w:color="auto"/>
                            </w:tcBorders>
                            <w:vAlign w:val="center"/>
                          </w:tcPr>
                          <w:p w14:paraId="68B8819F"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1,447,991</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1A966" w14:textId="77777777" w:rsidR="0060565C" w:rsidRPr="0050449F" w:rsidRDefault="0060565C" w:rsidP="008A4710">
                            <w:pPr>
                              <w:spacing w:line="240" w:lineRule="exact"/>
                              <w:ind w:leftChars="-36" w:left="1" w:rightChars="-18" w:right="-50" w:hangingChars="51" w:hanging="102"/>
                              <w:jc w:val="right"/>
                              <w:rPr>
                                <w:kern w:val="0"/>
                                <w:sz w:val="20"/>
                                <w:szCs w:val="20"/>
                              </w:rPr>
                            </w:pPr>
                            <w:r w:rsidRPr="0050449F">
                              <w:rPr>
                                <w:rFonts w:hint="eastAsia"/>
                                <w:color w:val="000000"/>
                                <w:sz w:val="20"/>
                                <w:szCs w:val="20"/>
                              </w:rPr>
                              <w:t>1,033,576</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C7277"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414,415</w:t>
                            </w:r>
                          </w:p>
                        </w:tc>
                        <w:tc>
                          <w:tcPr>
                            <w:tcW w:w="992" w:type="dxa"/>
                            <w:tcBorders>
                              <w:top w:val="single" w:sz="4" w:space="0" w:color="auto"/>
                              <w:left w:val="single" w:sz="4" w:space="0" w:color="auto"/>
                              <w:bottom w:val="single" w:sz="4" w:space="0" w:color="auto"/>
                              <w:right w:val="single" w:sz="4" w:space="0" w:color="auto"/>
                            </w:tcBorders>
                            <w:vAlign w:val="center"/>
                          </w:tcPr>
                          <w:p w14:paraId="502012DA" w14:textId="77777777" w:rsidR="0060565C" w:rsidRPr="00082CAE" w:rsidRDefault="0060565C" w:rsidP="008A4710">
                            <w:pPr>
                              <w:spacing w:line="240" w:lineRule="exact"/>
                              <w:ind w:leftChars="-36" w:left="1" w:rightChars="-18" w:right="-50" w:hangingChars="51" w:hanging="102"/>
                              <w:jc w:val="right"/>
                              <w:rPr>
                                <w:color w:val="000000"/>
                                <w:sz w:val="20"/>
                                <w:szCs w:val="20"/>
                              </w:rPr>
                            </w:pPr>
                            <w:r w:rsidRPr="00082CAE">
                              <w:rPr>
                                <w:rFonts w:ascii="新細明體" w:eastAsia="新細明體" w:hAnsi="新細明體" w:cs="新細明體" w:hint="eastAsia"/>
                                <w:color w:val="000000"/>
                                <w:sz w:val="20"/>
                                <w:szCs w:val="20"/>
                              </w:rPr>
                              <w:t>②</w:t>
                            </w:r>
                            <w:r w:rsidRPr="00082CAE">
                              <w:rPr>
                                <w:rFonts w:hint="eastAsia"/>
                                <w:b/>
                                <w:bCs/>
                                <w:color w:val="000000"/>
                                <w:sz w:val="20"/>
                                <w:szCs w:val="20"/>
                              </w:rPr>
                              <w:t>442,921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003F1"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317,287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43115"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30.70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BC845"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125,634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EF08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30.32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D853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30.59</w:t>
                            </w:r>
                          </w:p>
                        </w:tc>
                      </w:tr>
                      <w:tr w:rsidR="0060565C" w:rsidRPr="0050449F" w14:paraId="7AAEC494"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B6800" w14:textId="77777777" w:rsidR="0060565C" w:rsidRPr="0050449F" w:rsidRDefault="0060565C" w:rsidP="008A4710">
                            <w:pPr>
                              <w:spacing w:line="240" w:lineRule="exact"/>
                              <w:ind w:leftChars="-28" w:left="-78" w:firstLineChars="0" w:firstLine="0"/>
                              <w:rPr>
                                <w:kern w:val="0"/>
                                <w:sz w:val="20"/>
                                <w:szCs w:val="20"/>
                              </w:rPr>
                            </w:pPr>
                            <w:r w:rsidRPr="0050449F">
                              <w:rPr>
                                <w:rFonts w:hint="eastAsia"/>
                                <w:kern w:val="0"/>
                                <w:sz w:val="20"/>
                                <w:szCs w:val="20"/>
                              </w:rPr>
                              <w:t>市立圖書館</w:t>
                            </w:r>
                          </w:p>
                        </w:tc>
                        <w:tc>
                          <w:tcPr>
                            <w:tcW w:w="1049" w:type="dxa"/>
                            <w:tcBorders>
                              <w:top w:val="single" w:sz="4" w:space="0" w:color="auto"/>
                              <w:left w:val="single" w:sz="4" w:space="0" w:color="auto"/>
                              <w:bottom w:val="single" w:sz="4" w:space="0" w:color="auto"/>
                              <w:right w:val="single" w:sz="4" w:space="0" w:color="auto"/>
                            </w:tcBorders>
                            <w:vAlign w:val="center"/>
                          </w:tcPr>
                          <w:p w14:paraId="7751BD56"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2,230,421</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9777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1,996,211</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8E75F"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234,210</w:t>
                            </w:r>
                          </w:p>
                        </w:tc>
                        <w:tc>
                          <w:tcPr>
                            <w:tcW w:w="992" w:type="dxa"/>
                            <w:tcBorders>
                              <w:top w:val="single" w:sz="4" w:space="0" w:color="auto"/>
                              <w:left w:val="single" w:sz="4" w:space="0" w:color="auto"/>
                              <w:bottom w:val="single" w:sz="4" w:space="0" w:color="auto"/>
                              <w:right w:val="single" w:sz="4" w:space="0" w:color="auto"/>
                            </w:tcBorders>
                            <w:vAlign w:val="center"/>
                          </w:tcPr>
                          <w:p w14:paraId="00610ADF" w14:textId="77777777" w:rsidR="0060565C" w:rsidRPr="00082CAE" w:rsidRDefault="0060565C" w:rsidP="008A4710">
                            <w:pPr>
                              <w:spacing w:line="240" w:lineRule="exact"/>
                              <w:ind w:leftChars="-36" w:left="1" w:rightChars="-18" w:right="-50" w:hangingChars="51" w:hanging="102"/>
                              <w:jc w:val="right"/>
                              <w:rPr>
                                <w:color w:val="000000"/>
                                <w:sz w:val="20"/>
                                <w:szCs w:val="20"/>
                              </w:rPr>
                            </w:pPr>
                            <w:r w:rsidRPr="00082CAE">
                              <w:rPr>
                                <w:rFonts w:ascii="新細明體" w:eastAsia="新細明體" w:hAnsi="新細明體" w:cs="新細明體" w:hint="eastAsia"/>
                                <w:color w:val="000000"/>
                                <w:sz w:val="20"/>
                                <w:szCs w:val="20"/>
                              </w:rPr>
                              <w:t>③</w:t>
                            </w:r>
                            <w:r w:rsidRPr="00082CAE">
                              <w:rPr>
                                <w:rFonts w:hint="eastAsia"/>
                                <w:b/>
                                <w:bCs/>
                                <w:color w:val="000000"/>
                                <w:sz w:val="20"/>
                                <w:szCs w:val="20"/>
                              </w:rPr>
                              <w:t>433,452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ABAF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311,948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296A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15.63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A6A80"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121,504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45E36"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51.88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EE973"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19.43</w:t>
                            </w:r>
                          </w:p>
                        </w:tc>
                      </w:tr>
                      <w:tr w:rsidR="0060565C" w:rsidRPr="0050449F" w14:paraId="66589243"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85FDF" w14:textId="77777777" w:rsidR="0060565C" w:rsidRPr="0050449F" w:rsidRDefault="0060565C" w:rsidP="008A4710">
                            <w:pPr>
                              <w:spacing w:line="240" w:lineRule="exact"/>
                              <w:ind w:leftChars="-28" w:left="-78" w:firstLineChars="0" w:firstLine="0"/>
                              <w:rPr>
                                <w:kern w:val="0"/>
                                <w:sz w:val="20"/>
                                <w:szCs w:val="20"/>
                              </w:rPr>
                            </w:pPr>
                            <w:r w:rsidRPr="0050449F">
                              <w:rPr>
                                <w:rFonts w:hint="eastAsia"/>
                                <w:kern w:val="0"/>
                                <w:sz w:val="20"/>
                                <w:szCs w:val="20"/>
                              </w:rPr>
                              <w:t>市立美術館</w:t>
                            </w:r>
                          </w:p>
                        </w:tc>
                        <w:tc>
                          <w:tcPr>
                            <w:tcW w:w="1049" w:type="dxa"/>
                            <w:tcBorders>
                              <w:top w:val="single" w:sz="4" w:space="0" w:color="auto"/>
                              <w:left w:val="single" w:sz="4" w:space="0" w:color="auto"/>
                              <w:bottom w:val="single" w:sz="4" w:space="0" w:color="auto"/>
                              <w:right w:val="single" w:sz="4" w:space="0" w:color="auto"/>
                            </w:tcBorders>
                            <w:vAlign w:val="center"/>
                          </w:tcPr>
                          <w:p w14:paraId="4542BC76"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1,967,367</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4DB87"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1,921,650</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689A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45,717</w:t>
                            </w:r>
                          </w:p>
                        </w:tc>
                        <w:tc>
                          <w:tcPr>
                            <w:tcW w:w="992" w:type="dxa"/>
                            <w:tcBorders>
                              <w:top w:val="single" w:sz="4" w:space="0" w:color="auto"/>
                              <w:left w:val="single" w:sz="4" w:space="0" w:color="auto"/>
                              <w:bottom w:val="single" w:sz="4" w:space="0" w:color="auto"/>
                              <w:right w:val="single" w:sz="4" w:space="0" w:color="auto"/>
                            </w:tcBorders>
                            <w:vAlign w:val="center"/>
                          </w:tcPr>
                          <w:p w14:paraId="57FBD409" w14:textId="77777777" w:rsidR="0060565C" w:rsidRPr="00082CAE" w:rsidRDefault="0060565C" w:rsidP="008A4710">
                            <w:pPr>
                              <w:spacing w:line="240" w:lineRule="exact"/>
                              <w:ind w:leftChars="-36" w:left="1" w:rightChars="-18" w:right="-50" w:hangingChars="51" w:hanging="102"/>
                              <w:jc w:val="right"/>
                              <w:rPr>
                                <w:color w:val="000000"/>
                                <w:sz w:val="20"/>
                                <w:szCs w:val="20"/>
                              </w:rPr>
                            </w:pPr>
                            <w:r w:rsidRPr="00082CAE">
                              <w:rPr>
                                <w:rFonts w:ascii="新細明體" w:eastAsia="新細明體" w:hAnsi="新細明體" w:cs="新細明體" w:hint="eastAsia"/>
                                <w:color w:val="000000"/>
                                <w:sz w:val="20"/>
                                <w:szCs w:val="20"/>
                              </w:rPr>
                              <w:t>①</w:t>
                            </w:r>
                            <w:r w:rsidRPr="00082CAE">
                              <w:rPr>
                                <w:rFonts w:hint="eastAsia"/>
                                <w:b/>
                                <w:bCs/>
                                <w:color w:val="000000"/>
                                <w:sz w:val="20"/>
                                <w:szCs w:val="20"/>
                              </w:rPr>
                              <w:t>933,659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24D96"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932,482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7580C"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48.53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99535"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1,177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DEBB7"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8C70A"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47.46</w:t>
                            </w:r>
                          </w:p>
                        </w:tc>
                      </w:tr>
                      <w:tr w:rsidR="0060565C" w:rsidRPr="0050449F" w14:paraId="70C2DF56"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0070D" w14:textId="77777777" w:rsidR="0060565C" w:rsidRPr="0050449F" w:rsidRDefault="0060565C" w:rsidP="008A4710">
                            <w:pPr>
                              <w:spacing w:line="240" w:lineRule="exact"/>
                              <w:ind w:leftChars="-28" w:left="-78" w:firstLineChars="0" w:firstLine="0"/>
                              <w:rPr>
                                <w:kern w:val="0"/>
                                <w:sz w:val="20"/>
                                <w:szCs w:val="20"/>
                              </w:rPr>
                            </w:pPr>
                            <w:bookmarkStart w:id="31" w:name="_Hlk75342120"/>
                            <w:r w:rsidRPr="0050449F">
                              <w:rPr>
                                <w:rFonts w:hint="eastAsia"/>
                                <w:kern w:val="0"/>
                                <w:sz w:val="20"/>
                                <w:szCs w:val="20"/>
                              </w:rPr>
                              <w:t>藝文設施管理中心</w:t>
                            </w:r>
                            <w:bookmarkEnd w:id="31"/>
                          </w:p>
                        </w:tc>
                        <w:tc>
                          <w:tcPr>
                            <w:tcW w:w="1049" w:type="dxa"/>
                            <w:tcBorders>
                              <w:top w:val="single" w:sz="4" w:space="0" w:color="auto"/>
                              <w:left w:val="single" w:sz="4" w:space="0" w:color="auto"/>
                              <w:bottom w:val="single" w:sz="4" w:space="0" w:color="auto"/>
                              <w:right w:val="single" w:sz="4" w:space="0" w:color="auto"/>
                            </w:tcBorders>
                            <w:vAlign w:val="center"/>
                          </w:tcPr>
                          <w:p w14:paraId="094B8173"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605,103</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1D8D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348,227</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8958F"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256,876</w:t>
                            </w:r>
                          </w:p>
                        </w:tc>
                        <w:tc>
                          <w:tcPr>
                            <w:tcW w:w="992" w:type="dxa"/>
                            <w:tcBorders>
                              <w:top w:val="single" w:sz="4" w:space="0" w:color="auto"/>
                              <w:left w:val="single" w:sz="4" w:space="0" w:color="auto"/>
                              <w:bottom w:val="single" w:sz="4" w:space="0" w:color="auto"/>
                              <w:right w:val="single" w:sz="4" w:space="0" w:color="auto"/>
                            </w:tcBorders>
                            <w:vAlign w:val="center"/>
                          </w:tcPr>
                          <w:p w14:paraId="5CEE668A" w14:textId="77777777" w:rsidR="0060565C" w:rsidRPr="00082CAE" w:rsidRDefault="0060565C" w:rsidP="008A4710">
                            <w:pPr>
                              <w:spacing w:line="240" w:lineRule="exact"/>
                              <w:ind w:leftChars="-36" w:left="1" w:rightChars="-18" w:right="-50" w:hangingChars="51" w:hanging="102"/>
                              <w:jc w:val="right"/>
                              <w:rPr>
                                <w:b/>
                                <w:bCs/>
                                <w:color w:val="000000"/>
                                <w:sz w:val="20"/>
                                <w:szCs w:val="20"/>
                              </w:rPr>
                            </w:pPr>
                            <w:r w:rsidRPr="00082CAE">
                              <w:rPr>
                                <w:rFonts w:hint="eastAsia"/>
                                <w:b/>
                                <w:bCs/>
                                <w:color w:val="000000"/>
                                <w:sz w:val="20"/>
                                <w:szCs w:val="20"/>
                              </w:rPr>
                              <w:t>86,161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0A2EF"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80,110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78CC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23.01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FB176"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6,051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7E48C"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2.36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778D3"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14.24</w:t>
                            </w:r>
                          </w:p>
                        </w:tc>
                      </w:tr>
                      <w:tr w:rsidR="0060565C" w:rsidRPr="0050449F" w14:paraId="515CF2DC" w14:textId="77777777" w:rsidTr="00226C10">
                        <w:trPr>
                          <w:trHeight w:val="300"/>
                        </w:trPr>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ED848" w14:textId="77777777" w:rsidR="0060565C" w:rsidRPr="0050449F" w:rsidRDefault="0060565C" w:rsidP="008A4710">
                            <w:pPr>
                              <w:spacing w:line="240" w:lineRule="exact"/>
                              <w:ind w:leftChars="-28" w:left="-78" w:firstLineChars="0" w:firstLine="0"/>
                              <w:rPr>
                                <w:kern w:val="0"/>
                                <w:sz w:val="20"/>
                                <w:szCs w:val="20"/>
                              </w:rPr>
                            </w:pPr>
                            <w:r w:rsidRPr="0050449F">
                              <w:rPr>
                                <w:rFonts w:hint="eastAsia"/>
                                <w:kern w:val="0"/>
                                <w:sz w:val="20"/>
                                <w:szCs w:val="20"/>
                              </w:rPr>
                              <w:t>市立大溪木藝生態博物館</w:t>
                            </w:r>
                          </w:p>
                        </w:tc>
                        <w:tc>
                          <w:tcPr>
                            <w:tcW w:w="1049" w:type="dxa"/>
                            <w:tcBorders>
                              <w:top w:val="single" w:sz="4" w:space="0" w:color="auto"/>
                              <w:left w:val="single" w:sz="4" w:space="0" w:color="auto"/>
                              <w:bottom w:val="single" w:sz="4" w:space="0" w:color="auto"/>
                              <w:right w:val="single" w:sz="4" w:space="0" w:color="auto"/>
                            </w:tcBorders>
                            <w:vAlign w:val="center"/>
                          </w:tcPr>
                          <w:p w14:paraId="11BC449C" w14:textId="77777777" w:rsidR="0060565C" w:rsidRPr="00226C10" w:rsidRDefault="0060565C" w:rsidP="008A4710">
                            <w:pPr>
                              <w:spacing w:line="240" w:lineRule="exact"/>
                              <w:ind w:leftChars="-36" w:left="1" w:rightChars="-18" w:right="-50" w:hangingChars="51" w:hanging="102"/>
                              <w:jc w:val="right"/>
                              <w:rPr>
                                <w:b/>
                                <w:bCs/>
                                <w:color w:val="000000"/>
                                <w:sz w:val="20"/>
                                <w:szCs w:val="20"/>
                              </w:rPr>
                            </w:pPr>
                            <w:r w:rsidRPr="00226C10">
                              <w:rPr>
                                <w:rFonts w:hint="eastAsia"/>
                                <w:b/>
                                <w:bCs/>
                                <w:color w:val="000000"/>
                                <w:sz w:val="20"/>
                                <w:szCs w:val="20"/>
                              </w:rPr>
                              <w:t>198,748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0D149"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157,996</w:t>
                            </w:r>
                          </w:p>
                        </w:tc>
                        <w:tc>
                          <w:tcPr>
                            <w:tcW w:w="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9DBB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40,752</w:t>
                            </w:r>
                          </w:p>
                        </w:tc>
                        <w:tc>
                          <w:tcPr>
                            <w:tcW w:w="992" w:type="dxa"/>
                            <w:tcBorders>
                              <w:top w:val="single" w:sz="4" w:space="0" w:color="auto"/>
                              <w:left w:val="single" w:sz="4" w:space="0" w:color="auto"/>
                              <w:bottom w:val="single" w:sz="4" w:space="0" w:color="auto"/>
                              <w:right w:val="single" w:sz="4" w:space="0" w:color="auto"/>
                            </w:tcBorders>
                            <w:vAlign w:val="center"/>
                          </w:tcPr>
                          <w:p w14:paraId="15BE3760" w14:textId="77777777" w:rsidR="0060565C" w:rsidRPr="00082CAE" w:rsidRDefault="0060565C" w:rsidP="008A4710">
                            <w:pPr>
                              <w:spacing w:line="240" w:lineRule="exact"/>
                              <w:ind w:leftChars="-36" w:left="1" w:rightChars="-18" w:right="-50" w:hangingChars="51" w:hanging="102"/>
                              <w:jc w:val="right"/>
                              <w:rPr>
                                <w:b/>
                                <w:bCs/>
                                <w:color w:val="000000"/>
                                <w:sz w:val="20"/>
                                <w:szCs w:val="20"/>
                              </w:rPr>
                            </w:pPr>
                            <w:r w:rsidRPr="00082CAE">
                              <w:rPr>
                                <w:rFonts w:hint="eastAsia"/>
                                <w:b/>
                                <w:bCs/>
                                <w:color w:val="000000"/>
                                <w:sz w:val="20"/>
                                <w:szCs w:val="20"/>
                              </w:rPr>
                              <w:t>35,398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F0D28"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21,765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8829D"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13.78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774A9"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13,633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35702"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33.45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DA983" w14:textId="77777777" w:rsidR="0060565C" w:rsidRPr="0050449F" w:rsidRDefault="0060565C" w:rsidP="008A4710">
                            <w:pPr>
                              <w:spacing w:line="240" w:lineRule="exact"/>
                              <w:ind w:leftChars="-36" w:left="1" w:rightChars="-18" w:right="-50" w:hangingChars="51" w:hanging="102"/>
                              <w:jc w:val="right"/>
                              <w:rPr>
                                <w:rFonts w:cs="新細明體"/>
                                <w:kern w:val="0"/>
                                <w:sz w:val="20"/>
                                <w:szCs w:val="20"/>
                              </w:rPr>
                            </w:pPr>
                            <w:r w:rsidRPr="0050449F">
                              <w:rPr>
                                <w:rFonts w:hint="eastAsia"/>
                                <w:color w:val="000000"/>
                                <w:sz w:val="20"/>
                                <w:szCs w:val="20"/>
                              </w:rPr>
                              <w:t>17.81</w:t>
                            </w:r>
                          </w:p>
                        </w:tc>
                      </w:tr>
                    </w:tbl>
                    <w:p w14:paraId="75DDCDD1" w14:textId="77777777" w:rsidR="0060565C" w:rsidRPr="00493C6C" w:rsidRDefault="0060565C" w:rsidP="0060565C">
                      <w:pPr>
                        <w:spacing w:line="240" w:lineRule="exact"/>
                        <w:ind w:firstLineChars="0" w:firstLine="0"/>
                        <w:rPr>
                          <w:sz w:val="18"/>
                          <w:szCs w:val="18"/>
                        </w:rPr>
                      </w:pPr>
                      <w:r w:rsidRPr="00493C6C">
                        <w:rPr>
                          <w:sz w:val="18"/>
                          <w:szCs w:val="18"/>
                        </w:rPr>
                        <w:t>資</w:t>
                      </w:r>
                      <w:r>
                        <w:rPr>
                          <w:rFonts w:hint="eastAsia"/>
                          <w:sz w:val="18"/>
                          <w:szCs w:val="18"/>
                        </w:rPr>
                        <w:t>料</w:t>
                      </w:r>
                      <w:r w:rsidRPr="00493C6C">
                        <w:rPr>
                          <w:sz w:val="18"/>
                          <w:szCs w:val="18"/>
                        </w:rPr>
                        <w:t>來源：整理自文化局</w:t>
                      </w:r>
                      <w:r w:rsidRPr="00CB37D9">
                        <w:rPr>
                          <w:rFonts w:hint="eastAsia"/>
                          <w:sz w:val="18"/>
                          <w:szCs w:val="18"/>
                        </w:rPr>
                        <w:t>及所屬機關</w:t>
                      </w:r>
                      <w:r w:rsidRPr="00493C6C">
                        <w:rPr>
                          <w:sz w:val="18"/>
                          <w:szCs w:val="18"/>
                        </w:rPr>
                        <w:t>提供資料。</w:t>
                      </w:r>
                    </w:p>
                  </w:txbxContent>
                </v:textbox>
                <w10:wrap type="tight" anchorx="margin"/>
              </v:shape>
            </w:pict>
          </mc:Fallback>
        </mc:AlternateContent>
      </w:r>
      <w:r w:rsidR="002A1735" w:rsidRPr="00900264">
        <w:rPr>
          <w:rFonts w:hint="eastAsia"/>
          <w:b w:val="0"/>
          <w:sz w:val="24"/>
        </w:rPr>
        <w:t>文化</w:t>
      </w:r>
      <w:r w:rsidR="002A1735" w:rsidRPr="00900264">
        <w:rPr>
          <w:b w:val="0"/>
          <w:sz w:val="24"/>
        </w:rPr>
        <w:t>局</w:t>
      </w:r>
      <w:r w:rsidR="002A1735" w:rsidRPr="00900264">
        <w:rPr>
          <w:rFonts w:hint="eastAsia"/>
          <w:b w:val="0"/>
          <w:sz w:val="24"/>
        </w:rPr>
        <w:t>及所屬機關（含藝文設施管理中心、市立圖書館、市立大溪木藝生態博物館、市立美術館）</w:t>
      </w:r>
      <w:r w:rsidR="002A1735" w:rsidRPr="00900264">
        <w:rPr>
          <w:b w:val="0"/>
          <w:sz w:val="24"/>
        </w:rPr>
        <w:t>為</w:t>
      </w:r>
      <w:r w:rsidR="002A1735" w:rsidRPr="00900264">
        <w:rPr>
          <w:rFonts w:hint="eastAsia"/>
          <w:b w:val="0"/>
          <w:sz w:val="24"/>
        </w:rPr>
        <w:t>推展桃園市文化發展及致力於保存市內文化資產、整修及再利用文化設施、發揮藝文館舍功能、推展圖書館營運與服務、完成大溪木博館園區歷史建築修復等，</w:t>
      </w:r>
      <w:proofErr w:type="gramStart"/>
      <w:r w:rsidR="002A1735" w:rsidRPr="00900264">
        <w:rPr>
          <w:b w:val="0"/>
          <w:sz w:val="24"/>
        </w:rPr>
        <w:t>111</w:t>
      </w:r>
      <w:proofErr w:type="gramEnd"/>
      <w:r w:rsidR="002A1735" w:rsidRPr="00900264">
        <w:rPr>
          <w:b w:val="0"/>
          <w:sz w:val="24"/>
        </w:rPr>
        <w:t>年度共計編列歲出預算數54億5,766萬餘元，較</w:t>
      </w:r>
      <w:proofErr w:type="gramStart"/>
      <w:r w:rsidR="002A1735" w:rsidRPr="00900264">
        <w:rPr>
          <w:b w:val="0"/>
          <w:sz w:val="24"/>
        </w:rPr>
        <w:t>110</w:t>
      </w:r>
      <w:proofErr w:type="gramEnd"/>
      <w:r w:rsidR="002A1735" w:rsidRPr="00900264">
        <w:rPr>
          <w:b w:val="0"/>
          <w:sz w:val="24"/>
        </w:rPr>
        <w:t>年度歲出預算數20億2,183萬餘元，大幅增加34億3,582萬餘元（約169.94％）。執行結果，</w:t>
      </w:r>
      <w:r w:rsidR="002A1735" w:rsidRPr="00900264">
        <w:rPr>
          <w:rFonts w:hint="eastAsia"/>
          <w:b w:val="0"/>
          <w:sz w:val="24"/>
        </w:rPr>
        <w:t>實現數</w:t>
      </w:r>
      <w:r w:rsidR="002A1735" w:rsidRPr="00900264">
        <w:rPr>
          <w:b w:val="0"/>
          <w:sz w:val="24"/>
        </w:rPr>
        <w:t>36億8,191萬餘元（67.46％），落後原因主要係</w:t>
      </w:r>
      <w:r w:rsidR="002A1735" w:rsidRPr="00900264">
        <w:rPr>
          <w:rFonts w:hint="eastAsia"/>
          <w:b w:val="0"/>
          <w:sz w:val="24"/>
        </w:rPr>
        <w:t>桃園市立美術館新建工程進度未如預期，</w:t>
      </w:r>
      <w:r w:rsidR="002A1735" w:rsidRPr="00900264">
        <w:rPr>
          <w:b w:val="0"/>
          <w:sz w:val="24"/>
        </w:rPr>
        <w:t>依實際執行進度撥款所致</w:t>
      </w:r>
      <w:r w:rsidR="002A1735" w:rsidRPr="00900264">
        <w:rPr>
          <w:rFonts w:hint="eastAsia"/>
          <w:b w:val="0"/>
          <w:sz w:val="24"/>
        </w:rPr>
        <w:t>。</w:t>
      </w:r>
      <w:r w:rsidR="002A1735" w:rsidRPr="00900264">
        <w:rPr>
          <w:b w:val="0"/>
          <w:sz w:val="24"/>
        </w:rPr>
        <w:t>經查111年底歲出應付保留款轉入下年度執行數共計19億3,159萬餘元，占該局及所屬機關</w:t>
      </w:r>
      <w:proofErr w:type="gramStart"/>
      <w:r w:rsidR="002A1735" w:rsidRPr="00900264">
        <w:rPr>
          <w:b w:val="0"/>
          <w:sz w:val="24"/>
        </w:rPr>
        <w:t>111</w:t>
      </w:r>
      <w:proofErr w:type="gramEnd"/>
      <w:r w:rsidR="002A1735" w:rsidRPr="00900264">
        <w:rPr>
          <w:b w:val="0"/>
          <w:sz w:val="24"/>
        </w:rPr>
        <w:t>年度歲出預算數及以前年度歲出轉入數之比率高達29.95％，預算執行成效欠佳，且保留金額超過1億元者，依金額高低依序為市立美術館、文化局、市立圖書館（表</w:t>
      </w:r>
      <w:r w:rsidR="002A1735" w:rsidRPr="00900264">
        <w:rPr>
          <w:rFonts w:hint="eastAsia"/>
          <w:b w:val="0"/>
          <w:sz w:val="24"/>
        </w:rPr>
        <w:t>1</w:t>
      </w:r>
      <w:r w:rsidR="002A1735" w:rsidRPr="00900264">
        <w:rPr>
          <w:b w:val="0"/>
          <w:sz w:val="24"/>
        </w:rPr>
        <w:t>），主要係市立美術館辦理「桃園市立美術館新</w:t>
      </w:r>
      <w:r w:rsidR="002A1735" w:rsidRPr="00900264">
        <w:rPr>
          <w:b w:val="0"/>
          <w:sz w:val="24"/>
        </w:rPr>
        <w:lastRenderedPageBreak/>
        <w:t>建工程」因多次流標及展延工期等尚</w:t>
      </w:r>
      <w:r w:rsidRPr="00900264">
        <w:rPr>
          <w:rFonts w:hint="eastAsia"/>
          <w:b w:val="0"/>
          <w:sz w:val="24"/>
        </w:rPr>
        <w:t>在執行中</w:t>
      </w:r>
      <w:r w:rsidR="002A1735" w:rsidRPr="00900264">
        <w:rPr>
          <w:b w:val="0"/>
          <w:sz w:val="24"/>
        </w:rPr>
        <w:t>；文化局辦理</w:t>
      </w:r>
      <w:r w:rsidR="002A1735" w:rsidRPr="00900264">
        <w:rPr>
          <w:rFonts w:hint="eastAsia"/>
          <w:b w:val="0"/>
          <w:sz w:val="24"/>
        </w:rPr>
        <w:t>再造歷史現場專案計畫</w:t>
      </w:r>
      <w:r w:rsidR="002A1735" w:rsidRPr="00900264">
        <w:rPr>
          <w:b w:val="0"/>
          <w:sz w:val="24"/>
        </w:rPr>
        <w:t>-前空軍桃園基地設施群建物修復工程及</w:t>
      </w:r>
      <w:r w:rsidR="002A1735" w:rsidRPr="00900264">
        <w:rPr>
          <w:rFonts w:hint="eastAsia"/>
          <w:b w:val="0"/>
          <w:sz w:val="24"/>
        </w:rPr>
        <w:t>憲光二村修復工程，因現場狀況需求辦理變更設計致工期延</w:t>
      </w:r>
      <w:r w:rsidR="002A1735" w:rsidRPr="00900264">
        <w:rPr>
          <w:rFonts w:hint="eastAsia"/>
          <w:b w:val="0"/>
          <w:color w:val="000000" w:themeColor="text1"/>
          <w:sz w:val="24"/>
        </w:rPr>
        <w:t>後；市立圖書館辦理新建總館工程及會議音響設</w:t>
      </w:r>
      <w:r w:rsidR="002A1735" w:rsidRPr="00900264">
        <w:rPr>
          <w:rFonts w:hint="eastAsia"/>
          <w:b w:val="0"/>
          <w:sz w:val="24"/>
        </w:rPr>
        <w:t>備採購案、桃園文學館建置工程計畫等尚未完工</w:t>
      </w:r>
      <w:r w:rsidR="002A1735" w:rsidRPr="00900264">
        <w:rPr>
          <w:rFonts w:hint="eastAsia"/>
          <w:b w:val="0"/>
          <w:color w:val="000000" w:themeColor="text1"/>
          <w:sz w:val="24"/>
        </w:rPr>
        <w:t>而依契約辦理保留；又部分</w:t>
      </w:r>
      <w:r w:rsidR="002A1735" w:rsidRPr="00900264">
        <w:rPr>
          <w:rFonts w:hint="eastAsia"/>
          <w:b w:val="0"/>
          <w:sz w:val="24"/>
        </w:rPr>
        <w:t>工程多次變更設計及展延工期（表2</w:t>
      </w:r>
      <w:r w:rsidR="002A1735" w:rsidRPr="00900264">
        <w:rPr>
          <w:b w:val="0"/>
          <w:sz w:val="24"/>
        </w:rPr>
        <w:t>），致整體執行進度落後</w:t>
      </w:r>
      <w:r w:rsidR="002A1735" w:rsidRPr="00900264">
        <w:rPr>
          <w:rFonts w:hint="eastAsia"/>
          <w:b w:val="0"/>
          <w:sz w:val="24"/>
        </w:rPr>
        <w:t>，徒增完工</w:t>
      </w:r>
      <w:r w:rsidR="00662345" w:rsidRPr="00900264">
        <w:rPr>
          <w:b w:val="0"/>
          <w:noProof/>
          <w:sz w:val="32"/>
        </w:rPr>
        <mc:AlternateContent>
          <mc:Choice Requires="wps">
            <w:drawing>
              <wp:anchor distT="45720" distB="45720" distL="114300" distR="114300" simplePos="0" relativeHeight="251750912" behindDoc="1" locked="0" layoutInCell="1" allowOverlap="1" wp14:anchorId="2B3B95DC" wp14:editId="48D7FADC">
                <wp:simplePos x="0" y="0"/>
                <wp:positionH relativeFrom="margin">
                  <wp:posOffset>1683385</wp:posOffset>
                </wp:positionH>
                <wp:positionV relativeFrom="paragraph">
                  <wp:posOffset>1167130</wp:posOffset>
                </wp:positionV>
                <wp:extent cx="4688205" cy="3442970"/>
                <wp:effectExtent l="0" t="0" r="0" b="5080"/>
                <wp:wrapTight wrapText="bothSides">
                  <wp:wrapPolygon edited="0">
                    <wp:start x="0" y="0"/>
                    <wp:lineTo x="0" y="21512"/>
                    <wp:lineTo x="21503" y="21512"/>
                    <wp:lineTo x="21503" y="0"/>
                    <wp:lineTo x="0" y="0"/>
                  </wp:wrapPolygon>
                </wp:wrapTight>
                <wp:docPr id="1261308640" name="文字方塊 1261308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205" cy="3442970"/>
                        </a:xfrm>
                        <a:prstGeom prst="rect">
                          <a:avLst/>
                        </a:prstGeom>
                        <a:solidFill>
                          <a:srgbClr val="FFFFFF"/>
                        </a:solidFill>
                        <a:ln>
                          <a:noFill/>
                        </a:ln>
                      </wps:spPr>
                      <wps:txbx>
                        <w:txbxContent>
                          <w:p w14:paraId="61FE9C20" w14:textId="6DFC9316" w:rsidR="002A1735" w:rsidRPr="00D8253E" w:rsidRDefault="002A1735" w:rsidP="00662345">
                            <w:pPr>
                              <w:spacing w:line="220" w:lineRule="exact"/>
                              <w:ind w:firstLineChars="0" w:firstLine="0"/>
                              <w:jc w:val="center"/>
                              <w:rPr>
                                <w:b/>
                                <w:snapToGrid w:val="0"/>
                                <w:color w:val="000000"/>
                                <w:kern w:val="0"/>
                                <w:sz w:val="24"/>
                                <w:szCs w:val="24"/>
                              </w:rPr>
                            </w:pPr>
                            <w:r w:rsidRPr="00D8253E">
                              <w:rPr>
                                <w:rFonts w:hint="eastAsia"/>
                                <w:b/>
                                <w:snapToGrid w:val="0"/>
                                <w:color w:val="000000"/>
                                <w:kern w:val="0"/>
                                <w:sz w:val="24"/>
                                <w:szCs w:val="24"/>
                              </w:rPr>
                              <w:t>表</w:t>
                            </w:r>
                            <w:r>
                              <w:rPr>
                                <w:rFonts w:hint="eastAsia"/>
                                <w:b/>
                                <w:snapToGrid w:val="0"/>
                                <w:color w:val="000000"/>
                                <w:kern w:val="0"/>
                                <w:sz w:val="24"/>
                                <w:szCs w:val="24"/>
                              </w:rPr>
                              <w:t>2</w:t>
                            </w:r>
                            <w:r w:rsidR="000A6062">
                              <w:rPr>
                                <w:rFonts w:hint="eastAsia"/>
                                <w:b/>
                                <w:sz w:val="24"/>
                                <w:szCs w:val="24"/>
                              </w:rPr>
                              <w:t xml:space="preserve">　</w:t>
                            </w:r>
                            <w:r w:rsidRPr="00D8253E">
                              <w:rPr>
                                <w:rFonts w:hint="eastAsia"/>
                                <w:b/>
                                <w:snapToGrid w:val="0"/>
                                <w:color w:val="000000"/>
                                <w:kern w:val="0"/>
                                <w:sz w:val="24"/>
                                <w:szCs w:val="24"/>
                              </w:rPr>
                              <w:t>工程執行變更設計及展期次數</w:t>
                            </w:r>
                            <w:proofErr w:type="gramStart"/>
                            <w:r w:rsidRPr="00D8253E">
                              <w:rPr>
                                <w:rFonts w:hint="eastAsia"/>
                                <w:b/>
                                <w:snapToGrid w:val="0"/>
                                <w:color w:val="000000"/>
                                <w:kern w:val="0"/>
                                <w:sz w:val="24"/>
                                <w:szCs w:val="24"/>
                              </w:rPr>
                              <w:t>暨</w:t>
                            </w:r>
                            <w:r>
                              <w:rPr>
                                <w:rFonts w:hint="eastAsia"/>
                                <w:b/>
                                <w:snapToGrid w:val="0"/>
                                <w:color w:val="000000"/>
                                <w:kern w:val="0"/>
                                <w:sz w:val="24"/>
                                <w:szCs w:val="24"/>
                              </w:rPr>
                              <w:t>准</w:t>
                            </w:r>
                            <w:r w:rsidRPr="00D8253E">
                              <w:rPr>
                                <w:rFonts w:hint="eastAsia"/>
                                <w:b/>
                                <w:snapToGrid w:val="0"/>
                                <w:color w:val="000000"/>
                                <w:kern w:val="0"/>
                                <w:sz w:val="24"/>
                                <w:szCs w:val="24"/>
                              </w:rPr>
                              <w:t>延日</w:t>
                            </w:r>
                            <w:proofErr w:type="gramEnd"/>
                            <w:r w:rsidRPr="00D8253E">
                              <w:rPr>
                                <w:rFonts w:hint="eastAsia"/>
                                <w:b/>
                                <w:snapToGrid w:val="0"/>
                                <w:color w:val="000000"/>
                                <w:kern w:val="0"/>
                                <w:sz w:val="24"/>
                                <w:szCs w:val="24"/>
                              </w:rPr>
                              <w:t>數增加情形</w:t>
                            </w:r>
                          </w:p>
                          <w:p w14:paraId="7FB85069" w14:textId="77777777" w:rsidR="002A1735" w:rsidRPr="00DD3AE7" w:rsidRDefault="002A1735" w:rsidP="00662345">
                            <w:pPr>
                              <w:spacing w:line="240" w:lineRule="exact"/>
                              <w:ind w:rightChars="11" w:right="31" w:firstLine="400"/>
                              <w:jc w:val="right"/>
                              <w:rPr>
                                <w:color w:val="000000"/>
                                <w:sz w:val="20"/>
                                <w:szCs w:val="20"/>
                              </w:rPr>
                            </w:pPr>
                            <w:r w:rsidRPr="00DD3AE7">
                              <w:rPr>
                                <w:rFonts w:hint="eastAsia"/>
                                <w:snapToGrid w:val="0"/>
                                <w:color w:val="000000"/>
                                <w:kern w:val="0"/>
                                <w:sz w:val="20"/>
                                <w:szCs w:val="20"/>
                              </w:rPr>
                              <w:t>單位：新</w:t>
                            </w:r>
                            <w:r w:rsidRPr="00DD3AE7">
                              <w:rPr>
                                <w:snapToGrid w:val="0"/>
                                <w:color w:val="000000"/>
                                <w:kern w:val="0"/>
                                <w:sz w:val="20"/>
                                <w:szCs w:val="20"/>
                              </w:rPr>
                              <w:t>臺</w:t>
                            </w:r>
                            <w:r w:rsidRPr="00DD3AE7">
                              <w:rPr>
                                <w:rFonts w:hint="eastAsia"/>
                                <w:snapToGrid w:val="0"/>
                                <w:color w:val="000000"/>
                                <w:kern w:val="0"/>
                                <w:sz w:val="20"/>
                                <w:szCs w:val="20"/>
                              </w:rPr>
                              <w:t>幣千元、％</w:t>
                            </w:r>
                          </w:p>
                          <w:tbl>
                            <w:tblPr>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062"/>
                              <w:gridCol w:w="952"/>
                              <w:gridCol w:w="938"/>
                              <w:gridCol w:w="841"/>
                              <w:gridCol w:w="885"/>
                              <w:gridCol w:w="1134"/>
                            </w:tblGrid>
                            <w:tr w:rsidR="002A1735" w:rsidRPr="00DD3AE7" w14:paraId="18B30C1C" w14:textId="77777777" w:rsidTr="00662345">
                              <w:trPr>
                                <w:trHeight w:val="340"/>
                              </w:trPr>
                              <w:tc>
                                <w:tcPr>
                                  <w:tcW w:w="1271" w:type="dxa"/>
                                  <w:shd w:val="clear" w:color="auto" w:fill="auto"/>
                                  <w:vAlign w:val="center"/>
                                </w:tcPr>
                                <w:p w14:paraId="5CF1D5B6"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工程名稱</w:t>
                                  </w:r>
                                </w:p>
                              </w:tc>
                              <w:tc>
                                <w:tcPr>
                                  <w:tcW w:w="1062" w:type="dxa"/>
                                  <w:shd w:val="clear" w:color="auto" w:fill="auto"/>
                                  <w:vAlign w:val="center"/>
                                </w:tcPr>
                                <w:p w14:paraId="44A093D7"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變更設計及展期次數</w:t>
                                  </w:r>
                                </w:p>
                              </w:tc>
                              <w:tc>
                                <w:tcPr>
                                  <w:tcW w:w="952" w:type="dxa"/>
                                  <w:vAlign w:val="center"/>
                                </w:tcPr>
                                <w:p w14:paraId="5F546816" w14:textId="77777777" w:rsidR="002A1735" w:rsidRPr="008E79D5" w:rsidRDefault="002A1735" w:rsidP="007C28B4">
                                  <w:pPr>
                                    <w:spacing w:line="240" w:lineRule="exact"/>
                                    <w:ind w:leftChars="-30" w:left="-84" w:rightChars="-10" w:right="-28" w:firstLineChars="0" w:firstLine="0"/>
                                    <w:jc w:val="center"/>
                                    <w:rPr>
                                      <w:snapToGrid w:val="0"/>
                                      <w:color w:val="000000"/>
                                      <w:spacing w:val="-20"/>
                                      <w:kern w:val="0"/>
                                      <w:sz w:val="20"/>
                                      <w:szCs w:val="20"/>
                                    </w:rPr>
                                  </w:pPr>
                                  <w:r w:rsidRPr="008E79D5">
                                    <w:rPr>
                                      <w:rFonts w:hint="eastAsia"/>
                                      <w:snapToGrid w:val="0"/>
                                      <w:color w:val="000000"/>
                                      <w:spacing w:val="-20"/>
                                      <w:kern w:val="0"/>
                                      <w:sz w:val="20"/>
                                      <w:szCs w:val="20"/>
                                    </w:rPr>
                                    <w:t>原訂完工日</w:t>
                                  </w:r>
                                </w:p>
                              </w:tc>
                              <w:tc>
                                <w:tcPr>
                                  <w:tcW w:w="938" w:type="dxa"/>
                                  <w:shd w:val="clear" w:color="auto" w:fill="auto"/>
                                  <w:vAlign w:val="center"/>
                                </w:tcPr>
                                <w:p w14:paraId="4429EAAF"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決標</w:t>
                                  </w:r>
                                </w:p>
                                <w:p w14:paraId="171D1B7C"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金額</w:t>
                                  </w:r>
                                </w:p>
                              </w:tc>
                              <w:tc>
                                <w:tcPr>
                                  <w:tcW w:w="841" w:type="dxa"/>
                                  <w:vAlign w:val="center"/>
                                </w:tcPr>
                                <w:p w14:paraId="39B1C007" w14:textId="77777777" w:rsidR="0060565C"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原契約</w:t>
                                  </w:r>
                                </w:p>
                                <w:p w14:paraId="52B42AB4" w14:textId="22C9FB13" w:rsidR="002A1735" w:rsidRPr="00D8253E"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施工期程</w:t>
                                  </w:r>
                                </w:p>
                              </w:tc>
                              <w:tc>
                                <w:tcPr>
                                  <w:tcW w:w="885" w:type="dxa"/>
                                  <w:shd w:val="clear" w:color="auto" w:fill="auto"/>
                                  <w:vAlign w:val="center"/>
                                </w:tcPr>
                                <w:p w14:paraId="64D7203E" w14:textId="77777777" w:rsidR="002A1735" w:rsidRPr="00D8253E" w:rsidRDefault="002A1735" w:rsidP="007C28B4">
                                  <w:pPr>
                                    <w:spacing w:line="240" w:lineRule="exact"/>
                                    <w:ind w:leftChars="-27" w:left="-76"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准</w:t>
                                  </w:r>
                                  <w:r w:rsidRPr="00D8253E">
                                    <w:rPr>
                                      <w:snapToGrid w:val="0"/>
                                      <w:color w:val="000000"/>
                                      <w:spacing w:val="-16"/>
                                      <w:kern w:val="0"/>
                                      <w:sz w:val="20"/>
                                      <w:szCs w:val="20"/>
                                    </w:rPr>
                                    <w:t>延</w:t>
                                  </w:r>
                                </w:p>
                                <w:p w14:paraId="2BFCD719" w14:textId="77777777" w:rsidR="002A1735" w:rsidRPr="00D8253E"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日數</w:t>
                                  </w:r>
                                </w:p>
                              </w:tc>
                              <w:tc>
                                <w:tcPr>
                                  <w:tcW w:w="1134" w:type="dxa"/>
                                  <w:vAlign w:val="center"/>
                                </w:tcPr>
                                <w:p w14:paraId="1DD49521" w14:textId="77777777" w:rsidR="002A1735"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實際完工日</w:t>
                                  </w:r>
                                </w:p>
                                <w:p w14:paraId="7F69CB8E" w14:textId="77777777" w:rsidR="002A1735" w:rsidRPr="00D8253E" w:rsidRDefault="002A1735" w:rsidP="007C28B4">
                                  <w:pPr>
                                    <w:spacing w:line="240" w:lineRule="exact"/>
                                    <w:ind w:leftChars="-54" w:left="-74" w:rightChars="-46" w:right="-129" w:hangingChars="46" w:hanging="77"/>
                                    <w:jc w:val="center"/>
                                    <w:rPr>
                                      <w:snapToGrid w:val="0"/>
                                      <w:color w:val="000000"/>
                                      <w:spacing w:val="-16"/>
                                      <w:kern w:val="0"/>
                                      <w:sz w:val="20"/>
                                      <w:szCs w:val="20"/>
                                    </w:rPr>
                                  </w:pPr>
                                  <w:r w:rsidRPr="00D8253E">
                                    <w:rPr>
                                      <w:snapToGrid w:val="0"/>
                                      <w:color w:val="000000"/>
                                      <w:spacing w:val="-16"/>
                                      <w:kern w:val="0"/>
                                      <w:sz w:val="20"/>
                                      <w:szCs w:val="20"/>
                                    </w:rPr>
                                    <w:t>（進度％）</w:t>
                                  </w:r>
                                </w:p>
                              </w:tc>
                            </w:tr>
                            <w:tr w:rsidR="002A1735" w:rsidRPr="00DD3AE7" w14:paraId="39CCD902" w14:textId="77777777" w:rsidTr="00662345">
                              <w:trPr>
                                <w:trHeight w:val="340"/>
                              </w:trPr>
                              <w:tc>
                                <w:tcPr>
                                  <w:tcW w:w="1271" w:type="dxa"/>
                                  <w:shd w:val="clear" w:color="auto" w:fill="auto"/>
                                  <w:vAlign w:val="center"/>
                                </w:tcPr>
                                <w:p w14:paraId="27E45C06"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桃園市歷史建築憲光二村第一期修復再利用工程</w:t>
                                  </w:r>
                                </w:p>
                              </w:tc>
                              <w:tc>
                                <w:tcPr>
                                  <w:tcW w:w="1062" w:type="dxa"/>
                                  <w:shd w:val="clear" w:color="auto" w:fill="auto"/>
                                  <w:vAlign w:val="center"/>
                                </w:tcPr>
                                <w:p w14:paraId="7EAB2173"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3</w:t>
                                  </w:r>
                                  <w:r w:rsidRPr="00D8253E">
                                    <w:rPr>
                                      <w:rFonts w:hint="eastAsia"/>
                                      <w:snapToGrid w:val="0"/>
                                      <w:color w:val="000000"/>
                                      <w:spacing w:val="-16"/>
                                      <w:kern w:val="0"/>
                                      <w:sz w:val="20"/>
                                      <w:szCs w:val="20"/>
                                    </w:rPr>
                                    <w:t>次</w:t>
                                  </w:r>
                                </w:p>
                              </w:tc>
                              <w:tc>
                                <w:tcPr>
                                  <w:tcW w:w="952" w:type="dxa"/>
                                  <w:vAlign w:val="center"/>
                                </w:tcPr>
                                <w:p w14:paraId="062F3FBA" w14:textId="77777777" w:rsidR="002A1735" w:rsidRPr="008E79D5" w:rsidRDefault="002A1735" w:rsidP="007C28B4">
                                  <w:pPr>
                                    <w:spacing w:line="240" w:lineRule="exact"/>
                                    <w:ind w:leftChars="-13" w:left="1" w:rightChars="-17" w:right="-48" w:hangingChars="23" w:hanging="37"/>
                                    <w:jc w:val="center"/>
                                    <w:rPr>
                                      <w:snapToGrid w:val="0"/>
                                      <w:color w:val="000000"/>
                                      <w:spacing w:val="-20"/>
                                      <w:kern w:val="0"/>
                                      <w:sz w:val="20"/>
                                      <w:szCs w:val="20"/>
                                    </w:rPr>
                                  </w:pPr>
                                  <w:r w:rsidRPr="008E79D5">
                                    <w:rPr>
                                      <w:rFonts w:hint="eastAsia"/>
                                      <w:snapToGrid w:val="0"/>
                                      <w:color w:val="000000"/>
                                      <w:spacing w:val="-20"/>
                                      <w:kern w:val="0"/>
                                      <w:sz w:val="20"/>
                                    </w:rPr>
                                    <w:t>110</w:t>
                                  </w:r>
                                  <w:r>
                                    <w:rPr>
                                      <w:snapToGrid w:val="0"/>
                                      <w:color w:val="000000"/>
                                      <w:spacing w:val="-20"/>
                                      <w:kern w:val="0"/>
                                      <w:sz w:val="20"/>
                                    </w:rPr>
                                    <w:t>.</w:t>
                                  </w:r>
                                  <w:r w:rsidRPr="008E79D5">
                                    <w:rPr>
                                      <w:rFonts w:hint="eastAsia"/>
                                      <w:snapToGrid w:val="0"/>
                                      <w:color w:val="000000"/>
                                      <w:spacing w:val="-20"/>
                                      <w:kern w:val="0"/>
                                      <w:sz w:val="20"/>
                                    </w:rPr>
                                    <w:t>11</w:t>
                                  </w:r>
                                  <w:r>
                                    <w:rPr>
                                      <w:snapToGrid w:val="0"/>
                                      <w:color w:val="000000"/>
                                      <w:spacing w:val="-20"/>
                                      <w:kern w:val="0"/>
                                      <w:sz w:val="20"/>
                                    </w:rPr>
                                    <w:t>.</w:t>
                                  </w:r>
                                  <w:r w:rsidRPr="008E79D5">
                                    <w:rPr>
                                      <w:rFonts w:hint="eastAsia"/>
                                      <w:snapToGrid w:val="0"/>
                                      <w:color w:val="000000"/>
                                      <w:spacing w:val="-20"/>
                                      <w:kern w:val="0"/>
                                      <w:sz w:val="20"/>
                                    </w:rPr>
                                    <w:t>19</w:t>
                                  </w:r>
                                </w:p>
                              </w:tc>
                              <w:tc>
                                <w:tcPr>
                                  <w:tcW w:w="938" w:type="dxa"/>
                                  <w:shd w:val="clear" w:color="auto" w:fill="auto"/>
                                  <w:vAlign w:val="center"/>
                                </w:tcPr>
                                <w:p w14:paraId="5DAC7B4A"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rFonts w:hint="eastAsia"/>
                                      <w:snapToGrid w:val="0"/>
                                      <w:color w:val="000000"/>
                                      <w:kern w:val="0"/>
                                      <w:sz w:val="20"/>
                                      <w:szCs w:val="20"/>
                                    </w:rPr>
                                    <w:t>120,600</w:t>
                                  </w:r>
                                </w:p>
                              </w:tc>
                              <w:tc>
                                <w:tcPr>
                                  <w:tcW w:w="841" w:type="dxa"/>
                                  <w:vAlign w:val="center"/>
                                </w:tcPr>
                                <w:p w14:paraId="3D02B2FB"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660</w:t>
                                  </w:r>
                                </w:p>
                                <w:p w14:paraId="2B990CA5"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2986D808" w14:textId="06AA202B"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snapToGrid w:val="0"/>
                                      <w:color w:val="000000"/>
                                      <w:spacing w:val="-22"/>
                                      <w:kern w:val="0"/>
                                      <w:sz w:val="20"/>
                                      <w:szCs w:val="20"/>
                                    </w:rPr>
                                    <w:t>259日</w:t>
                                  </w:r>
                                </w:p>
                                <w:p w14:paraId="351A6653" w14:textId="4E4A7A75"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39.24</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50D45990"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尚未完工</w:t>
                                  </w:r>
                                </w:p>
                                <w:p w14:paraId="7D7CDA3A"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w:t>
                                  </w:r>
                                  <w:r w:rsidRPr="00D8253E">
                                    <w:rPr>
                                      <w:rFonts w:hint="eastAsia"/>
                                      <w:snapToGrid w:val="0"/>
                                      <w:color w:val="000000"/>
                                      <w:spacing w:val="-16"/>
                                      <w:kern w:val="0"/>
                                      <w:sz w:val="20"/>
                                      <w:szCs w:val="20"/>
                                    </w:rPr>
                                    <w:t>8</w:t>
                                  </w:r>
                                  <w:r w:rsidRPr="00D8253E">
                                    <w:rPr>
                                      <w:snapToGrid w:val="0"/>
                                      <w:color w:val="000000"/>
                                      <w:spacing w:val="-16"/>
                                      <w:kern w:val="0"/>
                                      <w:sz w:val="20"/>
                                      <w:szCs w:val="20"/>
                                    </w:rPr>
                                    <w:t>8.</w:t>
                                  </w:r>
                                  <w:r w:rsidRPr="00D8253E">
                                    <w:rPr>
                                      <w:rFonts w:hint="eastAsia"/>
                                      <w:snapToGrid w:val="0"/>
                                      <w:color w:val="000000"/>
                                      <w:spacing w:val="-16"/>
                                      <w:kern w:val="0"/>
                                      <w:sz w:val="20"/>
                                      <w:szCs w:val="20"/>
                                    </w:rPr>
                                    <w:t>7</w:t>
                                  </w:r>
                                  <w:r w:rsidRPr="00D8253E">
                                    <w:rPr>
                                      <w:snapToGrid w:val="0"/>
                                      <w:color w:val="000000"/>
                                      <w:spacing w:val="-16"/>
                                      <w:kern w:val="0"/>
                                      <w:sz w:val="20"/>
                                      <w:szCs w:val="20"/>
                                    </w:rPr>
                                    <w:t>5％</w:t>
                                  </w:r>
                                  <w:r w:rsidRPr="00D8253E">
                                    <w:rPr>
                                      <w:rFonts w:hint="eastAsia"/>
                                      <w:snapToGrid w:val="0"/>
                                      <w:color w:val="000000"/>
                                      <w:spacing w:val="-16"/>
                                      <w:kern w:val="0"/>
                                      <w:sz w:val="20"/>
                                      <w:szCs w:val="20"/>
                                    </w:rPr>
                                    <w:t>）</w:t>
                                  </w:r>
                                </w:p>
                              </w:tc>
                            </w:tr>
                            <w:tr w:rsidR="002A1735" w:rsidRPr="00E03ED0" w14:paraId="4B0DCB68" w14:textId="77777777" w:rsidTr="00662345">
                              <w:trPr>
                                <w:trHeight w:val="340"/>
                              </w:trPr>
                              <w:tc>
                                <w:tcPr>
                                  <w:tcW w:w="1271" w:type="dxa"/>
                                  <w:shd w:val="clear" w:color="auto" w:fill="auto"/>
                                  <w:vAlign w:val="center"/>
                                </w:tcPr>
                                <w:p w14:paraId="02ADF7F9"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485490">
                                    <w:rPr>
                                      <w:rFonts w:hint="eastAsia"/>
                                      <w:snapToGrid w:val="0"/>
                                      <w:color w:val="000000"/>
                                      <w:spacing w:val="-16"/>
                                      <w:kern w:val="0"/>
                                      <w:sz w:val="20"/>
                                      <w:szCs w:val="20"/>
                                    </w:rPr>
                                    <w:t>桃園市立圖書館新建總館暨停車場興建工程</w:t>
                                  </w:r>
                                </w:p>
                              </w:tc>
                              <w:tc>
                                <w:tcPr>
                                  <w:tcW w:w="1062" w:type="dxa"/>
                                  <w:shd w:val="clear" w:color="auto" w:fill="auto"/>
                                  <w:vAlign w:val="center"/>
                                </w:tcPr>
                                <w:p w14:paraId="670EC18E" w14:textId="37184ECA" w:rsidR="002A1735" w:rsidRPr="006D20E5" w:rsidRDefault="006D20E5" w:rsidP="007C28B4">
                                  <w:pPr>
                                    <w:spacing w:line="240" w:lineRule="exact"/>
                                    <w:ind w:firstLineChars="0" w:firstLine="0"/>
                                    <w:jc w:val="center"/>
                                    <w:rPr>
                                      <w:snapToGrid w:val="0"/>
                                      <w:color w:val="000000"/>
                                      <w:spacing w:val="-24"/>
                                      <w:kern w:val="0"/>
                                      <w:sz w:val="20"/>
                                      <w:szCs w:val="20"/>
                                    </w:rPr>
                                  </w:pPr>
                                  <w:r w:rsidRPr="006D20E5">
                                    <w:rPr>
                                      <w:snapToGrid w:val="0"/>
                                      <w:color w:val="000000"/>
                                      <w:spacing w:val="-24"/>
                                      <w:kern w:val="0"/>
                                      <w:sz w:val="20"/>
                                      <w:szCs w:val="20"/>
                                    </w:rPr>
                                    <w:t>7次（</w:t>
                                  </w:r>
                                  <w:proofErr w:type="gramStart"/>
                                  <w:r w:rsidRPr="006D20E5">
                                    <w:rPr>
                                      <w:snapToGrid w:val="0"/>
                                      <w:color w:val="000000"/>
                                      <w:spacing w:val="-24"/>
                                      <w:kern w:val="0"/>
                                      <w:sz w:val="20"/>
                                      <w:szCs w:val="20"/>
                                    </w:rPr>
                                    <w:t>註</w:t>
                                  </w:r>
                                  <w:proofErr w:type="gramEnd"/>
                                  <w:r w:rsidRPr="006D20E5">
                                    <w:rPr>
                                      <w:snapToGrid w:val="0"/>
                                      <w:color w:val="000000"/>
                                      <w:spacing w:val="-24"/>
                                      <w:kern w:val="0"/>
                                      <w:sz w:val="20"/>
                                      <w:szCs w:val="20"/>
                                    </w:rPr>
                                    <w:t>2）</w:t>
                                  </w:r>
                                </w:p>
                              </w:tc>
                              <w:tc>
                                <w:tcPr>
                                  <w:tcW w:w="952" w:type="dxa"/>
                                  <w:vAlign w:val="center"/>
                                </w:tcPr>
                                <w:p w14:paraId="3C2443F9"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8E79D5">
                                    <w:rPr>
                                      <w:rFonts w:hint="eastAsia"/>
                                      <w:snapToGrid w:val="0"/>
                                      <w:color w:val="000000"/>
                                      <w:spacing w:val="-20"/>
                                      <w:kern w:val="0"/>
                                      <w:sz w:val="20"/>
                                    </w:rPr>
                                    <w:t>110</w:t>
                                  </w:r>
                                  <w:r>
                                    <w:rPr>
                                      <w:rFonts w:hint="eastAsia"/>
                                      <w:snapToGrid w:val="0"/>
                                      <w:color w:val="000000"/>
                                      <w:spacing w:val="-20"/>
                                      <w:kern w:val="0"/>
                                      <w:sz w:val="20"/>
                                    </w:rPr>
                                    <w:t>.</w:t>
                                  </w:r>
                                  <w:r w:rsidRPr="008E79D5">
                                    <w:rPr>
                                      <w:rFonts w:hint="eastAsia"/>
                                      <w:snapToGrid w:val="0"/>
                                      <w:color w:val="000000"/>
                                      <w:spacing w:val="-20"/>
                                      <w:kern w:val="0"/>
                                      <w:sz w:val="20"/>
                                    </w:rPr>
                                    <w:t>1</w:t>
                                  </w:r>
                                  <w:r w:rsidRPr="008E79D5">
                                    <w:rPr>
                                      <w:snapToGrid w:val="0"/>
                                      <w:color w:val="000000"/>
                                      <w:spacing w:val="-20"/>
                                      <w:kern w:val="0"/>
                                      <w:sz w:val="20"/>
                                    </w:rPr>
                                    <w:t>0</w:t>
                                  </w:r>
                                  <w:r>
                                    <w:rPr>
                                      <w:rFonts w:hint="eastAsia"/>
                                      <w:snapToGrid w:val="0"/>
                                      <w:color w:val="000000"/>
                                      <w:spacing w:val="-20"/>
                                      <w:kern w:val="0"/>
                                      <w:sz w:val="20"/>
                                    </w:rPr>
                                    <w:t>.</w:t>
                                  </w:r>
                                  <w:r w:rsidRPr="008E79D5">
                                    <w:rPr>
                                      <w:rFonts w:hint="eastAsia"/>
                                      <w:snapToGrid w:val="0"/>
                                      <w:color w:val="000000"/>
                                      <w:spacing w:val="-20"/>
                                      <w:kern w:val="0"/>
                                      <w:sz w:val="20"/>
                                    </w:rPr>
                                    <w:t>1</w:t>
                                  </w:r>
                                  <w:r w:rsidRPr="008E79D5">
                                    <w:rPr>
                                      <w:snapToGrid w:val="0"/>
                                      <w:color w:val="000000"/>
                                      <w:spacing w:val="-20"/>
                                      <w:kern w:val="0"/>
                                      <w:sz w:val="20"/>
                                    </w:rPr>
                                    <w:t>0</w:t>
                                  </w:r>
                                </w:p>
                              </w:tc>
                              <w:tc>
                                <w:tcPr>
                                  <w:tcW w:w="938" w:type="dxa"/>
                                  <w:shd w:val="clear" w:color="auto" w:fill="auto"/>
                                  <w:vAlign w:val="center"/>
                                </w:tcPr>
                                <w:p w14:paraId="56507AB4"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2,200,000</w:t>
                                  </w:r>
                                </w:p>
                              </w:tc>
                              <w:tc>
                                <w:tcPr>
                                  <w:tcW w:w="841" w:type="dxa"/>
                                  <w:vAlign w:val="center"/>
                                </w:tcPr>
                                <w:p w14:paraId="68801DA9" w14:textId="77777777" w:rsidR="002A1735" w:rsidRDefault="002A1735" w:rsidP="007C28B4">
                                  <w:pPr>
                                    <w:spacing w:line="240" w:lineRule="exact"/>
                                    <w:ind w:firstLineChars="0" w:firstLine="0"/>
                                    <w:jc w:val="center"/>
                                    <w:rPr>
                                      <w:snapToGrid w:val="0"/>
                                      <w:color w:val="000000"/>
                                      <w:spacing w:val="-16"/>
                                      <w:kern w:val="0"/>
                                      <w:sz w:val="20"/>
                                      <w:szCs w:val="20"/>
                                    </w:rPr>
                                  </w:pPr>
                                  <w:r w:rsidRPr="00485490">
                                    <w:rPr>
                                      <w:snapToGrid w:val="0"/>
                                      <w:color w:val="000000"/>
                                      <w:spacing w:val="-16"/>
                                      <w:kern w:val="0"/>
                                      <w:sz w:val="20"/>
                                      <w:szCs w:val="20"/>
                                    </w:rPr>
                                    <w:t>960</w:t>
                                  </w:r>
                                </w:p>
                                <w:p w14:paraId="15FEC72C"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485490">
                                    <w:rPr>
                                      <w:snapToGrid w:val="0"/>
                                      <w:color w:val="000000"/>
                                      <w:spacing w:val="-16"/>
                                      <w:kern w:val="0"/>
                                      <w:sz w:val="20"/>
                                      <w:szCs w:val="20"/>
                                    </w:rPr>
                                    <w:t>日曆天</w:t>
                                  </w:r>
                                </w:p>
                              </w:tc>
                              <w:tc>
                                <w:tcPr>
                                  <w:tcW w:w="885" w:type="dxa"/>
                                  <w:shd w:val="clear" w:color="auto" w:fill="auto"/>
                                  <w:vAlign w:val="center"/>
                                </w:tcPr>
                                <w:p w14:paraId="6A2B903D" w14:textId="45948FB1" w:rsidR="002A1735" w:rsidRPr="00C70F71" w:rsidRDefault="006D20E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Pr>
                                      <w:snapToGrid w:val="0"/>
                                      <w:color w:val="000000"/>
                                      <w:spacing w:val="-22"/>
                                      <w:kern w:val="0"/>
                                      <w:sz w:val="20"/>
                                      <w:szCs w:val="20"/>
                                    </w:rPr>
                                    <w:t xml:space="preserve"> </w:t>
                                  </w:r>
                                  <w:r w:rsidR="002A1735" w:rsidRPr="00C70F71">
                                    <w:rPr>
                                      <w:snapToGrid w:val="0"/>
                                      <w:color w:val="000000"/>
                                      <w:spacing w:val="-22"/>
                                      <w:kern w:val="0"/>
                                      <w:sz w:val="20"/>
                                      <w:szCs w:val="20"/>
                                    </w:rPr>
                                    <w:t>642.</w:t>
                                  </w:r>
                                  <w:r w:rsidR="002A1735" w:rsidRPr="00C70F71">
                                    <w:rPr>
                                      <w:rFonts w:hint="eastAsia"/>
                                      <w:snapToGrid w:val="0"/>
                                      <w:color w:val="000000"/>
                                      <w:spacing w:val="-22"/>
                                      <w:kern w:val="0"/>
                                      <w:sz w:val="20"/>
                                      <w:szCs w:val="20"/>
                                    </w:rPr>
                                    <w:t>5日</w:t>
                                  </w:r>
                                </w:p>
                                <w:p w14:paraId="24496946" w14:textId="047AB56A"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66.93</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2F587899" w14:textId="77777777" w:rsidR="002A1735"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E03ED0">
                                    <w:rPr>
                                      <w:snapToGrid w:val="0"/>
                                      <w:color w:val="000000"/>
                                      <w:spacing w:val="-20"/>
                                      <w:kern w:val="0"/>
                                      <w:sz w:val="20"/>
                                      <w:szCs w:val="20"/>
                                    </w:rPr>
                                    <w:t>111</w:t>
                                  </w:r>
                                  <w:r>
                                    <w:rPr>
                                      <w:snapToGrid w:val="0"/>
                                      <w:color w:val="000000"/>
                                      <w:spacing w:val="-20"/>
                                      <w:kern w:val="0"/>
                                      <w:sz w:val="20"/>
                                      <w:szCs w:val="20"/>
                                    </w:rPr>
                                    <w:t>.</w:t>
                                  </w:r>
                                  <w:r w:rsidRPr="00E03ED0">
                                    <w:rPr>
                                      <w:snapToGrid w:val="0"/>
                                      <w:color w:val="000000"/>
                                      <w:spacing w:val="-20"/>
                                      <w:kern w:val="0"/>
                                      <w:sz w:val="20"/>
                                      <w:szCs w:val="20"/>
                                    </w:rPr>
                                    <w:t>10</w:t>
                                  </w:r>
                                  <w:r>
                                    <w:rPr>
                                      <w:snapToGrid w:val="0"/>
                                      <w:color w:val="000000"/>
                                      <w:spacing w:val="-20"/>
                                      <w:kern w:val="0"/>
                                      <w:sz w:val="20"/>
                                      <w:szCs w:val="20"/>
                                    </w:rPr>
                                    <w:t>.0</w:t>
                                  </w:r>
                                  <w:r w:rsidRPr="00E03ED0">
                                    <w:rPr>
                                      <w:snapToGrid w:val="0"/>
                                      <w:color w:val="000000"/>
                                      <w:spacing w:val="-20"/>
                                      <w:kern w:val="0"/>
                                      <w:sz w:val="20"/>
                                      <w:szCs w:val="20"/>
                                    </w:rPr>
                                    <w:t>7</w:t>
                                  </w:r>
                                </w:p>
                                <w:p w14:paraId="70175B13" w14:textId="77777777" w:rsidR="002A1735" w:rsidRPr="00863CB8" w:rsidRDefault="002A1735" w:rsidP="007C28B4">
                                  <w:pPr>
                                    <w:spacing w:line="240" w:lineRule="exact"/>
                                    <w:ind w:leftChars="-62" w:left="-9" w:rightChars="-37" w:right="-104" w:hangingChars="103" w:hanging="165"/>
                                    <w:jc w:val="center"/>
                                    <w:rPr>
                                      <w:snapToGrid w:val="0"/>
                                      <w:color w:val="000000"/>
                                      <w:spacing w:val="-20"/>
                                      <w:kern w:val="0"/>
                                      <w:sz w:val="20"/>
                                      <w:szCs w:val="20"/>
                                    </w:rPr>
                                  </w:pPr>
                                  <w:r w:rsidRPr="00863CB8">
                                    <w:rPr>
                                      <w:snapToGrid w:val="0"/>
                                      <w:color w:val="000000"/>
                                      <w:spacing w:val="-20"/>
                                      <w:kern w:val="0"/>
                                      <w:sz w:val="20"/>
                                      <w:szCs w:val="20"/>
                                    </w:rPr>
                                    <w:t>（</w:t>
                                  </w:r>
                                  <w:r w:rsidRPr="00863CB8">
                                    <w:rPr>
                                      <w:rFonts w:hint="eastAsia"/>
                                      <w:snapToGrid w:val="0"/>
                                      <w:color w:val="000000"/>
                                      <w:spacing w:val="-20"/>
                                      <w:kern w:val="0"/>
                                      <w:sz w:val="20"/>
                                      <w:szCs w:val="20"/>
                                    </w:rPr>
                                    <w:t>驗收</w:t>
                                  </w:r>
                                  <w:r w:rsidRPr="00863CB8">
                                    <w:rPr>
                                      <w:snapToGrid w:val="0"/>
                                      <w:color w:val="000000"/>
                                      <w:spacing w:val="-20"/>
                                      <w:kern w:val="0"/>
                                      <w:sz w:val="20"/>
                                      <w:szCs w:val="20"/>
                                    </w:rPr>
                                    <w:t>改善</w:t>
                                  </w:r>
                                  <w:r w:rsidRPr="00863CB8">
                                    <w:rPr>
                                      <w:rFonts w:hint="eastAsia"/>
                                      <w:snapToGrid w:val="0"/>
                                      <w:color w:val="000000"/>
                                      <w:spacing w:val="-20"/>
                                      <w:kern w:val="0"/>
                                      <w:sz w:val="20"/>
                                      <w:szCs w:val="20"/>
                                    </w:rPr>
                                    <w:t>中）</w:t>
                                  </w:r>
                                </w:p>
                              </w:tc>
                            </w:tr>
                            <w:tr w:rsidR="002A1735" w:rsidRPr="00E03ED0" w14:paraId="44C8C710" w14:textId="77777777" w:rsidTr="00662345">
                              <w:trPr>
                                <w:trHeight w:val="340"/>
                              </w:trPr>
                              <w:tc>
                                <w:tcPr>
                                  <w:tcW w:w="1271" w:type="dxa"/>
                                  <w:shd w:val="clear" w:color="auto" w:fill="auto"/>
                                  <w:vAlign w:val="center"/>
                                </w:tcPr>
                                <w:p w14:paraId="6B413703"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桃園文學館新建工程</w:t>
                                  </w:r>
                                </w:p>
                              </w:tc>
                              <w:tc>
                                <w:tcPr>
                                  <w:tcW w:w="1062" w:type="dxa"/>
                                  <w:shd w:val="clear" w:color="auto" w:fill="auto"/>
                                  <w:vAlign w:val="center"/>
                                </w:tcPr>
                                <w:p w14:paraId="3FE84CF3"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2</w:t>
                                  </w:r>
                                  <w:r w:rsidRPr="00D8253E">
                                    <w:rPr>
                                      <w:rFonts w:hint="eastAsia"/>
                                      <w:snapToGrid w:val="0"/>
                                      <w:color w:val="000000"/>
                                      <w:spacing w:val="-16"/>
                                      <w:kern w:val="0"/>
                                      <w:sz w:val="20"/>
                                      <w:szCs w:val="20"/>
                                    </w:rPr>
                                    <w:t>次</w:t>
                                  </w:r>
                                </w:p>
                              </w:tc>
                              <w:tc>
                                <w:tcPr>
                                  <w:tcW w:w="952" w:type="dxa"/>
                                  <w:vAlign w:val="center"/>
                                </w:tcPr>
                                <w:p w14:paraId="4DDCDE9E"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112</w:t>
                                  </w:r>
                                  <w:r>
                                    <w:rPr>
                                      <w:snapToGrid w:val="0"/>
                                      <w:color w:val="000000"/>
                                      <w:spacing w:val="-20"/>
                                      <w:kern w:val="0"/>
                                      <w:sz w:val="20"/>
                                    </w:rPr>
                                    <w:t>.</w:t>
                                  </w:r>
                                  <w:r>
                                    <w:rPr>
                                      <w:rFonts w:hint="eastAsia"/>
                                      <w:snapToGrid w:val="0"/>
                                      <w:color w:val="000000"/>
                                      <w:spacing w:val="-20"/>
                                      <w:kern w:val="0"/>
                                      <w:sz w:val="20"/>
                                    </w:rPr>
                                    <w:t>0</w:t>
                                  </w:r>
                                  <w:r w:rsidRPr="007A6169">
                                    <w:rPr>
                                      <w:snapToGrid w:val="0"/>
                                      <w:color w:val="000000"/>
                                      <w:spacing w:val="-20"/>
                                      <w:kern w:val="0"/>
                                      <w:sz w:val="20"/>
                                    </w:rPr>
                                    <w:t>6</w:t>
                                  </w:r>
                                  <w:r>
                                    <w:rPr>
                                      <w:snapToGrid w:val="0"/>
                                      <w:color w:val="000000"/>
                                      <w:spacing w:val="-20"/>
                                      <w:kern w:val="0"/>
                                      <w:sz w:val="20"/>
                                    </w:rPr>
                                    <w:t>.</w:t>
                                  </w:r>
                                  <w:r w:rsidRPr="007A6169">
                                    <w:rPr>
                                      <w:snapToGrid w:val="0"/>
                                      <w:color w:val="000000"/>
                                      <w:spacing w:val="-20"/>
                                      <w:kern w:val="0"/>
                                      <w:sz w:val="20"/>
                                    </w:rPr>
                                    <w:t>20</w:t>
                                  </w:r>
                                </w:p>
                              </w:tc>
                              <w:tc>
                                <w:tcPr>
                                  <w:tcW w:w="938" w:type="dxa"/>
                                  <w:shd w:val="clear" w:color="auto" w:fill="auto"/>
                                  <w:vAlign w:val="center"/>
                                </w:tcPr>
                                <w:p w14:paraId="2D553329"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107,420</w:t>
                                  </w:r>
                                </w:p>
                              </w:tc>
                              <w:tc>
                                <w:tcPr>
                                  <w:tcW w:w="841" w:type="dxa"/>
                                  <w:vAlign w:val="center"/>
                                </w:tcPr>
                                <w:p w14:paraId="3898649E"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490</w:t>
                                  </w:r>
                                </w:p>
                                <w:p w14:paraId="4958C821"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6E0285CF" w14:textId="47A0B7C3"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snapToGrid w:val="0"/>
                                      <w:color w:val="000000"/>
                                      <w:spacing w:val="-22"/>
                                      <w:kern w:val="0"/>
                                      <w:sz w:val="20"/>
                                      <w:szCs w:val="20"/>
                                    </w:rPr>
                                    <w:t>56日</w:t>
                                  </w:r>
                                </w:p>
                                <w:p w14:paraId="71D43EA6" w14:textId="5B74DEA8"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11</w:t>
                                  </w:r>
                                  <w:r w:rsidR="002A1735" w:rsidRPr="00C70F71">
                                    <w:rPr>
                                      <w:rFonts w:hint="eastAsia"/>
                                      <w:snapToGrid w:val="0"/>
                                      <w:color w:val="000000"/>
                                      <w:spacing w:val="-22"/>
                                      <w:kern w:val="0"/>
                                      <w:sz w:val="20"/>
                                      <w:szCs w:val="20"/>
                                    </w:rPr>
                                    <w:t>.</w:t>
                                  </w:r>
                                  <w:r w:rsidR="002A1735" w:rsidRPr="00C70F71">
                                    <w:rPr>
                                      <w:snapToGrid w:val="0"/>
                                      <w:color w:val="000000"/>
                                      <w:spacing w:val="-22"/>
                                      <w:kern w:val="0"/>
                                      <w:sz w:val="20"/>
                                      <w:szCs w:val="20"/>
                                    </w:rPr>
                                    <w:t>43</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7674483C" w14:textId="77777777" w:rsidR="002A1735" w:rsidRPr="00E03ED0"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E03ED0">
                                    <w:rPr>
                                      <w:snapToGrid w:val="0"/>
                                      <w:color w:val="000000"/>
                                      <w:spacing w:val="-20"/>
                                      <w:kern w:val="0"/>
                                      <w:sz w:val="20"/>
                                      <w:szCs w:val="20"/>
                                    </w:rPr>
                                    <w:t>尚未完工</w:t>
                                  </w:r>
                                </w:p>
                                <w:p w14:paraId="66040F38" w14:textId="77777777" w:rsidR="002A1735" w:rsidRPr="00E03ED0"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E03ED0">
                                    <w:rPr>
                                      <w:snapToGrid w:val="0"/>
                                      <w:color w:val="000000"/>
                                      <w:spacing w:val="-20"/>
                                      <w:kern w:val="0"/>
                                      <w:sz w:val="20"/>
                                      <w:szCs w:val="20"/>
                                    </w:rPr>
                                    <w:t>（</w:t>
                                  </w:r>
                                  <w:r w:rsidRPr="00E03ED0">
                                    <w:rPr>
                                      <w:rFonts w:hint="eastAsia"/>
                                      <w:snapToGrid w:val="0"/>
                                      <w:color w:val="000000"/>
                                      <w:spacing w:val="-20"/>
                                      <w:kern w:val="0"/>
                                      <w:sz w:val="20"/>
                                      <w:szCs w:val="20"/>
                                    </w:rPr>
                                    <w:t>3</w:t>
                                  </w:r>
                                  <w:r w:rsidRPr="00E03ED0">
                                    <w:rPr>
                                      <w:snapToGrid w:val="0"/>
                                      <w:color w:val="000000"/>
                                      <w:spacing w:val="-20"/>
                                      <w:kern w:val="0"/>
                                      <w:sz w:val="20"/>
                                      <w:szCs w:val="20"/>
                                    </w:rPr>
                                    <w:t>7.56％</w:t>
                                  </w:r>
                                  <w:r w:rsidRPr="00E03ED0">
                                    <w:rPr>
                                      <w:rFonts w:hint="eastAsia"/>
                                      <w:snapToGrid w:val="0"/>
                                      <w:color w:val="000000"/>
                                      <w:spacing w:val="-20"/>
                                      <w:kern w:val="0"/>
                                      <w:sz w:val="20"/>
                                      <w:szCs w:val="20"/>
                                    </w:rPr>
                                    <w:t>）</w:t>
                                  </w:r>
                                </w:p>
                              </w:tc>
                            </w:tr>
                            <w:tr w:rsidR="002A1735" w:rsidRPr="00DD3AE7" w14:paraId="1F0C7CF1" w14:textId="77777777" w:rsidTr="00662345">
                              <w:trPr>
                                <w:trHeight w:val="340"/>
                              </w:trPr>
                              <w:tc>
                                <w:tcPr>
                                  <w:tcW w:w="1271" w:type="dxa"/>
                                  <w:shd w:val="clear" w:color="auto" w:fill="auto"/>
                                  <w:vAlign w:val="center"/>
                                </w:tcPr>
                                <w:p w14:paraId="658983FB"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桃園市立美術館新建工程</w:t>
                                  </w:r>
                                </w:p>
                              </w:tc>
                              <w:tc>
                                <w:tcPr>
                                  <w:tcW w:w="1062" w:type="dxa"/>
                                  <w:shd w:val="clear" w:color="auto" w:fill="auto"/>
                                  <w:vAlign w:val="center"/>
                                </w:tcPr>
                                <w:p w14:paraId="679925D9"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3</w:t>
                                  </w:r>
                                  <w:r w:rsidRPr="00D8253E">
                                    <w:rPr>
                                      <w:rFonts w:hint="eastAsia"/>
                                      <w:snapToGrid w:val="0"/>
                                      <w:color w:val="000000"/>
                                      <w:spacing w:val="-16"/>
                                      <w:kern w:val="0"/>
                                      <w:sz w:val="20"/>
                                      <w:szCs w:val="20"/>
                                    </w:rPr>
                                    <w:t>次</w:t>
                                  </w:r>
                                </w:p>
                              </w:tc>
                              <w:tc>
                                <w:tcPr>
                                  <w:tcW w:w="952" w:type="dxa"/>
                                  <w:vAlign w:val="center"/>
                                </w:tcPr>
                                <w:p w14:paraId="794DE4B9"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113</w:t>
                                  </w:r>
                                  <w:r>
                                    <w:rPr>
                                      <w:snapToGrid w:val="0"/>
                                      <w:color w:val="000000"/>
                                      <w:spacing w:val="-20"/>
                                      <w:kern w:val="0"/>
                                      <w:sz w:val="20"/>
                                    </w:rPr>
                                    <w:t>.</w:t>
                                  </w:r>
                                  <w:r>
                                    <w:rPr>
                                      <w:rFonts w:hint="eastAsia"/>
                                      <w:snapToGrid w:val="0"/>
                                      <w:color w:val="000000"/>
                                      <w:spacing w:val="-20"/>
                                      <w:kern w:val="0"/>
                                      <w:sz w:val="20"/>
                                    </w:rPr>
                                    <w:t>0</w:t>
                                  </w:r>
                                  <w:r w:rsidRPr="007A6169">
                                    <w:rPr>
                                      <w:snapToGrid w:val="0"/>
                                      <w:color w:val="000000"/>
                                      <w:spacing w:val="-20"/>
                                      <w:kern w:val="0"/>
                                      <w:sz w:val="20"/>
                                    </w:rPr>
                                    <w:t>1</w:t>
                                  </w:r>
                                  <w:r>
                                    <w:rPr>
                                      <w:snapToGrid w:val="0"/>
                                      <w:color w:val="000000"/>
                                      <w:spacing w:val="-20"/>
                                      <w:kern w:val="0"/>
                                      <w:sz w:val="20"/>
                                    </w:rPr>
                                    <w:t>.</w:t>
                                  </w:r>
                                  <w:r w:rsidRPr="007A6169">
                                    <w:rPr>
                                      <w:snapToGrid w:val="0"/>
                                      <w:color w:val="000000"/>
                                      <w:spacing w:val="-20"/>
                                      <w:kern w:val="0"/>
                                      <w:sz w:val="20"/>
                                    </w:rPr>
                                    <w:t>22</w:t>
                                  </w:r>
                                </w:p>
                              </w:tc>
                              <w:tc>
                                <w:tcPr>
                                  <w:tcW w:w="938" w:type="dxa"/>
                                  <w:shd w:val="clear" w:color="auto" w:fill="auto"/>
                                  <w:vAlign w:val="center"/>
                                </w:tcPr>
                                <w:p w14:paraId="3C4C86D1"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2</w:t>
                                  </w:r>
                                  <w:r w:rsidRPr="00BC5DA7">
                                    <w:rPr>
                                      <w:rFonts w:hint="eastAsia"/>
                                      <w:snapToGrid w:val="0"/>
                                      <w:color w:val="000000"/>
                                      <w:kern w:val="0"/>
                                      <w:sz w:val="20"/>
                                      <w:szCs w:val="20"/>
                                    </w:rPr>
                                    <w:t>,</w:t>
                                  </w:r>
                                  <w:r w:rsidRPr="00BC5DA7">
                                    <w:rPr>
                                      <w:snapToGrid w:val="0"/>
                                      <w:color w:val="000000"/>
                                      <w:kern w:val="0"/>
                                      <w:sz w:val="20"/>
                                      <w:szCs w:val="20"/>
                                    </w:rPr>
                                    <w:t>800,000</w:t>
                                  </w:r>
                                </w:p>
                              </w:tc>
                              <w:tc>
                                <w:tcPr>
                                  <w:tcW w:w="841" w:type="dxa"/>
                                  <w:vAlign w:val="center"/>
                                </w:tcPr>
                                <w:p w14:paraId="5EDCD245"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1,095</w:t>
                                  </w:r>
                                </w:p>
                                <w:p w14:paraId="587B92CE"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17BBDEB3" w14:textId="7BB68444"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snapToGrid w:val="0"/>
                                      <w:color w:val="000000"/>
                                      <w:spacing w:val="-22"/>
                                      <w:kern w:val="0"/>
                                      <w:sz w:val="20"/>
                                      <w:szCs w:val="20"/>
                                    </w:rPr>
                                    <w:t>51日</w:t>
                                  </w:r>
                                </w:p>
                                <w:p w14:paraId="1D5B4827" w14:textId="55067EA2"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4</w:t>
                                  </w:r>
                                  <w:r w:rsidR="002A1735" w:rsidRPr="00C70F71">
                                    <w:rPr>
                                      <w:rFonts w:hint="eastAsia"/>
                                      <w:snapToGrid w:val="0"/>
                                      <w:color w:val="000000"/>
                                      <w:spacing w:val="-22"/>
                                      <w:kern w:val="0"/>
                                      <w:sz w:val="20"/>
                                      <w:szCs w:val="20"/>
                                    </w:rPr>
                                    <w:t>.</w:t>
                                  </w:r>
                                  <w:r w:rsidR="002A1735" w:rsidRPr="00C70F71">
                                    <w:rPr>
                                      <w:snapToGrid w:val="0"/>
                                      <w:color w:val="000000"/>
                                      <w:spacing w:val="-22"/>
                                      <w:kern w:val="0"/>
                                      <w:sz w:val="20"/>
                                      <w:szCs w:val="20"/>
                                    </w:rPr>
                                    <w:t>66</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51EBD2D0"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尚未完工</w:t>
                                  </w:r>
                                </w:p>
                                <w:p w14:paraId="5F035CD0"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w:t>
                                  </w:r>
                                  <w:r w:rsidRPr="00D8253E">
                                    <w:rPr>
                                      <w:rFonts w:hint="eastAsia"/>
                                      <w:snapToGrid w:val="0"/>
                                      <w:color w:val="000000"/>
                                      <w:spacing w:val="-16"/>
                                      <w:kern w:val="0"/>
                                      <w:sz w:val="20"/>
                                      <w:szCs w:val="20"/>
                                    </w:rPr>
                                    <w:t>6</w:t>
                                  </w:r>
                                  <w:r w:rsidRPr="00D8253E">
                                    <w:rPr>
                                      <w:snapToGrid w:val="0"/>
                                      <w:color w:val="000000"/>
                                      <w:spacing w:val="-16"/>
                                      <w:kern w:val="0"/>
                                      <w:sz w:val="20"/>
                                      <w:szCs w:val="20"/>
                                    </w:rPr>
                                    <w:t>0.24％</w:t>
                                  </w:r>
                                  <w:r w:rsidRPr="00D8253E">
                                    <w:rPr>
                                      <w:rFonts w:hint="eastAsia"/>
                                      <w:snapToGrid w:val="0"/>
                                      <w:color w:val="000000"/>
                                      <w:spacing w:val="-16"/>
                                      <w:kern w:val="0"/>
                                      <w:sz w:val="20"/>
                                      <w:szCs w:val="20"/>
                                    </w:rPr>
                                    <w:t>）</w:t>
                                  </w:r>
                                </w:p>
                              </w:tc>
                            </w:tr>
                            <w:tr w:rsidR="0060565C" w:rsidRPr="00DD3AE7" w14:paraId="3B4C9622" w14:textId="77777777" w:rsidTr="00662345">
                              <w:trPr>
                                <w:trHeight w:val="340"/>
                              </w:trPr>
                              <w:tc>
                                <w:tcPr>
                                  <w:tcW w:w="1271" w:type="dxa"/>
                                  <w:shd w:val="clear" w:color="auto" w:fill="auto"/>
                                  <w:vAlign w:val="center"/>
                                </w:tcPr>
                                <w:p w14:paraId="3D21FA2D" w14:textId="77777777" w:rsidR="0060565C" w:rsidRPr="00D8253E" w:rsidRDefault="0060565C" w:rsidP="00212572">
                                  <w:pPr>
                                    <w:spacing w:line="240" w:lineRule="exact"/>
                                    <w:ind w:leftChars="-31" w:left="-87" w:rightChars="-20" w:right="-56" w:firstLineChars="0" w:firstLine="0"/>
                                    <w:rPr>
                                      <w:snapToGrid w:val="0"/>
                                      <w:color w:val="000000"/>
                                      <w:spacing w:val="-16"/>
                                      <w:kern w:val="0"/>
                                      <w:sz w:val="20"/>
                                      <w:szCs w:val="20"/>
                                    </w:rPr>
                                  </w:pPr>
                                  <w:r w:rsidRPr="00D8253E">
                                    <w:rPr>
                                      <w:rFonts w:hint="eastAsia"/>
                                      <w:snapToGrid w:val="0"/>
                                      <w:color w:val="000000"/>
                                      <w:spacing w:val="-16"/>
                                      <w:kern w:val="0"/>
                                      <w:sz w:val="20"/>
                                      <w:szCs w:val="20"/>
                                    </w:rPr>
                                    <w:t>歷史街區創生行動據點-節點展館工程</w:t>
                                  </w:r>
                                </w:p>
                              </w:tc>
                              <w:tc>
                                <w:tcPr>
                                  <w:tcW w:w="1062" w:type="dxa"/>
                                  <w:shd w:val="clear" w:color="auto" w:fill="auto"/>
                                  <w:vAlign w:val="center"/>
                                </w:tcPr>
                                <w:p w14:paraId="5B8754E8" w14:textId="77777777" w:rsidR="0060565C" w:rsidRPr="00D8253E" w:rsidRDefault="0060565C"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10</w:t>
                                  </w:r>
                                  <w:r w:rsidRPr="00D8253E">
                                    <w:rPr>
                                      <w:rFonts w:hint="eastAsia"/>
                                      <w:snapToGrid w:val="0"/>
                                      <w:color w:val="000000"/>
                                      <w:spacing w:val="-16"/>
                                      <w:kern w:val="0"/>
                                      <w:sz w:val="20"/>
                                      <w:szCs w:val="20"/>
                                    </w:rPr>
                                    <w:t>次</w:t>
                                  </w:r>
                                </w:p>
                              </w:tc>
                              <w:tc>
                                <w:tcPr>
                                  <w:tcW w:w="952" w:type="dxa"/>
                                  <w:vAlign w:val="center"/>
                                </w:tcPr>
                                <w:p w14:paraId="71D129D6" w14:textId="77777777" w:rsidR="0060565C" w:rsidRPr="007A6169" w:rsidRDefault="0060565C"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110</w:t>
                                  </w:r>
                                  <w:r>
                                    <w:rPr>
                                      <w:snapToGrid w:val="0"/>
                                      <w:color w:val="000000"/>
                                      <w:spacing w:val="-20"/>
                                      <w:kern w:val="0"/>
                                      <w:sz w:val="20"/>
                                    </w:rPr>
                                    <w:t>.</w:t>
                                  </w:r>
                                  <w:r w:rsidRPr="007A6169">
                                    <w:rPr>
                                      <w:snapToGrid w:val="0"/>
                                      <w:color w:val="000000"/>
                                      <w:spacing w:val="-20"/>
                                      <w:kern w:val="0"/>
                                      <w:sz w:val="20"/>
                                    </w:rPr>
                                    <w:t>11</w:t>
                                  </w:r>
                                  <w:r>
                                    <w:rPr>
                                      <w:snapToGrid w:val="0"/>
                                      <w:color w:val="000000"/>
                                      <w:spacing w:val="-20"/>
                                      <w:kern w:val="0"/>
                                      <w:sz w:val="20"/>
                                    </w:rPr>
                                    <w:t>.</w:t>
                                  </w:r>
                                  <w:r w:rsidRPr="007A6169">
                                    <w:rPr>
                                      <w:snapToGrid w:val="0"/>
                                      <w:color w:val="000000"/>
                                      <w:spacing w:val="-20"/>
                                      <w:kern w:val="0"/>
                                      <w:sz w:val="20"/>
                                    </w:rPr>
                                    <w:t>14</w:t>
                                  </w:r>
                                </w:p>
                              </w:tc>
                              <w:tc>
                                <w:tcPr>
                                  <w:tcW w:w="938" w:type="dxa"/>
                                  <w:shd w:val="clear" w:color="auto" w:fill="auto"/>
                                  <w:vAlign w:val="center"/>
                                </w:tcPr>
                                <w:p w14:paraId="003EE39E" w14:textId="77777777" w:rsidR="0060565C" w:rsidRPr="00BC5DA7" w:rsidRDefault="0060565C"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25</w:t>
                                  </w:r>
                                  <w:r w:rsidRPr="00BC5DA7">
                                    <w:rPr>
                                      <w:rFonts w:hint="eastAsia"/>
                                      <w:snapToGrid w:val="0"/>
                                      <w:color w:val="000000"/>
                                      <w:kern w:val="0"/>
                                      <w:sz w:val="20"/>
                                      <w:szCs w:val="20"/>
                                    </w:rPr>
                                    <w:t>,</w:t>
                                  </w:r>
                                  <w:r w:rsidRPr="00BC5DA7">
                                    <w:rPr>
                                      <w:snapToGrid w:val="0"/>
                                      <w:color w:val="000000"/>
                                      <w:kern w:val="0"/>
                                      <w:sz w:val="20"/>
                                      <w:szCs w:val="20"/>
                                    </w:rPr>
                                    <w:t>096</w:t>
                                  </w:r>
                                </w:p>
                              </w:tc>
                              <w:tc>
                                <w:tcPr>
                                  <w:tcW w:w="841" w:type="dxa"/>
                                  <w:vAlign w:val="center"/>
                                </w:tcPr>
                                <w:p w14:paraId="07AED508" w14:textId="77777777" w:rsidR="0060565C" w:rsidRPr="00D8253E" w:rsidRDefault="0060565C"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556</w:t>
                                  </w:r>
                                </w:p>
                                <w:p w14:paraId="592F42F6" w14:textId="77777777" w:rsidR="0060565C" w:rsidRPr="00D8253E" w:rsidRDefault="0060565C"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3842C6D4" w14:textId="5310013F" w:rsidR="0060565C" w:rsidRPr="00C70F71" w:rsidRDefault="0060565C"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Pr>
                                      <w:snapToGrid w:val="0"/>
                                      <w:color w:val="000000"/>
                                      <w:spacing w:val="-22"/>
                                      <w:kern w:val="0"/>
                                      <w:sz w:val="20"/>
                                      <w:szCs w:val="20"/>
                                    </w:rPr>
                                    <w:t xml:space="preserve"> 507</w:t>
                                  </w:r>
                                  <w:r w:rsidRPr="00C70F71">
                                    <w:rPr>
                                      <w:snapToGrid w:val="0"/>
                                      <w:color w:val="000000"/>
                                      <w:spacing w:val="-22"/>
                                      <w:kern w:val="0"/>
                                      <w:sz w:val="20"/>
                                      <w:szCs w:val="20"/>
                                    </w:rPr>
                                    <w:t>日</w:t>
                                  </w:r>
                                </w:p>
                                <w:p w14:paraId="0528C249" w14:textId="7FB7CAB8" w:rsidR="0060565C" w:rsidRPr="00C70F71" w:rsidRDefault="0060565C"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Pr>
                                      <w:snapToGrid w:val="0"/>
                                      <w:color w:val="000000"/>
                                      <w:spacing w:val="-22"/>
                                      <w:kern w:val="0"/>
                                      <w:sz w:val="20"/>
                                      <w:szCs w:val="20"/>
                                    </w:rPr>
                                    <w:t>91</w:t>
                                  </w:r>
                                  <w:r w:rsidRPr="00C70F71">
                                    <w:rPr>
                                      <w:rFonts w:hint="eastAsia"/>
                                      <w:snapToGrid w:val="0"/>
                                      <w:color w:val="000000"/>
                                      <w:spacing w:val="-22"/>
                                      <w:kern w:val="0"/>
                                      <w:sz w:val="20"/>
                                      <w:szCs w:val="20"/>
                                    </w:rPr>
                                    <w:t>.</w:t>
                                  </w:r>
                                  <w:r w:rsidRPr="00C70F71">
                                    <w:rPr>
                                      <w:snapToGrid w:val="0"/>
                                      <w:color w:val="000000"/>
                                      <w:spacing w:val="-22"/>
                                      <w:kern w:val="0"/>
                                      <w:sz w:val="20"/>
                                      <w:szCs w:val="20"/>
                                    </w:rPr>
                                    <w:t>1</w:t>
                                  </w:r>
                                  <w:r>
                                    <w:rPr>
                                      <w:snapToGrid w:val="0"/>
                                      <w:color w:val="000000"/>
                                      <w:spacing w:val="-22"/>
                                      <w:kern w:val="0"/>
                                      <w:sz w:val="20"/>
                                      <w:szCs w:val="20"/>
                                    </w:rPr>
                                    <w:t>9</w:t>
                                  </w:r>
                                  <w:r w:rsidRPr="00C70F71">
                                    <w:rPr>
                                      <w:rFonts w:hint="eastAsia"/>
                                      <w:snapToGrid w:val="0"/>
                                      <w:color w:val="000000"/>
                                      <w:spacing w:val="-22"/>
                                      <w:kern w:val="0"/>
                                      <w:sz w:val="20"/>
                                      <w:szCs w:val="20"/>
                                    </w:rPr>
                                    <w:t>％）</w:t>
                                  </w:r>
                                </w:p>
                              </w:tc>
                              <w:tc>
                                <w:tcPr>
                                  <w:tcW w:w="1134" w:type="dxa"/>
                                  <w:vAlign w:val="center"/>
                                </w:tcPr>
                                <w:p w14:paraId="07B2166E" w14:textId="77777777" w:rsidR="0060565C" w:rsidRPr="00D8253E" w:rsidRDefault="0060565C"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尚未完工</w:t>
                                  </w:r>
                                </w:p>
                                <w:p w14:paraId="56133E5F" w14:textId="77777777" w:rsidR="0060565C" w:rsidRPr="00D8253E" w:rsidRDefault="0060565C"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w:t>
                                  </w:r>
                                  <w:r w:rsidRPr="00D8253E">
                                    <w:rPr>
                                      <w:rFonts w:hint="eastAsia"/>
                                      <w:snapToGrid w:val="0"/>
                                      <w:color w:val="000000"/>
                                      <w:spacing w:val="-16"/>
                                      <w:kern w:val="0"/>
                                      <w:sz w:val="20"/>
                                      <w:szCs w:val="20"/>
                                    </w:rPr>
                                    <w:t>8</w:t>
                                  </w:r>
                                  <w:r w:rsidRPr="00D8253E">
                                    <w:rPr>
                                      <w:snapToGrid w:val="0"/>
                                      <w:color w:val="000000"/>
                                      <w:spacing w:val="-16"/>
                                      <w:kern w:val="0"/>
                                      <w:sz w:val="20"/>
                                      <w:szCs w:val="20"/>
                                    </w:rPr>
                                    <w:t>1.53％</w:t>
                                  </w:r>
                                  <w:r w:rsidRPr="00D8253E">
                                    <w:rPr>
                                      <w:rFonts w:hint="eastAsia"/>
                                      <w:snapToGrid w:val="0"/>
                                      <w:color w:val="000000"/>
                                      <w:spacing w:val="-16"/>
                                      <w:kern w:val="0"/>
                                      <w:sz w:val="20"/>
                                      <w:szCs w:val="20"/>
                                    </w:rPr>
                                    <w:t>）</w:t>
                                  </w:r>
                                </w:p>
                              </w:tc>
                            </w:tr>
                            <w:tr w:rsidR="002A1735" w:rsidRPr="00D8253E" w14:paraId="6E205D06" w14:textId="77777777" w:rsidTr="00662345">
                              <w:trPr>
                                <w:trHeight w:val="340"/>
                              </w:trPr>
                              <w:tc>
                                <w:tcPr>
                                  <w:tcW w:w="1271" w:type="dxa"/>
                                  <w:shd w:val="clear" w:color="auto" w:fill="auto"/>
                                  <w:vAlign w:val="center"/>
                                </w:tcPr>
                                <w:p w14:paraId="0428651B"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桃園流行音樂露天劇場新建工程</w:t>
                                  </w:r>
                                </w:p>
                              </w:tc>
                              <w:tc>
                                <w:tcPr>
                                  <w:tcW w:w="1062" w:type="dxa"/>
                                  <w:shd w:val="clear" w:color="auto" w:fill="auto"/>
                                  <w:vAlign w:val="center"/>
                                </w:tcPr>
                                <w:p w14:paraId="1CBB6C9E"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7</w:t>
                                  </w:r>
                                  <w:r w:rsidRPr="00D8253E">
                                    <w:rPr>
                                      <w:rFonts w:hint="eastAsia"/>
                                      <w:snapToGrid w:val="0"/>
                                      <w:color w:val="000000"/>
                                      <w:spacing w:val="-16"/>
                                      <w:kern w:val="0"/>
                                      <w:sz w:val="20"/>
                                      <w:szCs w:val="20"/>
                                    </w:rPr>
                                    <w:t>次</w:t>
                                  </w:r>
                                </w:p>
                              </w:tc>
                              <w:tc>
                                <w:tcPr>
                                  <w:tcW w:w="952" w:type="dxa"/>
                                  <w:vAlign w:val="center"/>
                                </w:tcPr>
                                <w:p w14:paraId="5D429887"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109</w:t>
                                  </w:r>
                                  <w:r>
                                    <w:rPr>
                                      <w:snapToGrid w:val="0"/>
                                      <w:color w:val="000000"/>
                                      <w:spacing w:val="-20"/>
                                      <w:kern w:val="0"/>
                                      <w:sz w:val="20"/>
                                    </w:rPr>
                                    <w:t>.</w:t>
                                  </w:r>
                                  <w:r w:rsidRPr="007A6169">
                                    <w:rPr>
                                      <w:snapToGrid w:val="0"/>
                                      <w:color w:val="000000"/>
                                      <w:spacing w:val="-20"/>
                                      <w:kern w:val="0"/>
                                      <w:sz w:val="20"/>
                                    </w:rPr>
                                    <w:t>11</w:t>
                                  </w:r>
                                  <w:r>
                                    <w:rPr>
                                      <w:snapToGrid w:val="0"/>
                                      <w:color w:val="000000"/>
                                      <w:spacing w:val="-20"/>
                                      <w:kern w:val="0"/>
                                      <w:sz w:val="20"/>
                                    </w:rPr>
                                    <w:t>.</w:t>
                                  </w:r>
                                  <w:r w:rsidRPr="007A6169">
                                    <w:rPr>
                                      <w:snapToGrid w:val="0"/>
                                      <w:color w:val="000000"/>
                                      <w:spacing w:val="-20"/>
                                      <w:kern w:val="0"/>
                                      <w:sz w:val="20"/>
                                    </w:rPr>
                                    <w:t>24</w:t>
                                  </w:r>
                                </w:p>
                              </w:tc>
                              <w:tc>
                                <w:tcPr>
                                  <w:tcW w:w="938" w:type="dxa"/>
                                  <w:shd w:val="clear" w:color="auto" w:fill="auto"/>
                                  <w:vAlign w:val="center"/>
                                </w:tcPr>
                                <w:p w14:paraId="5EE2568C"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569,392</w:t>
                                  </w:r>
                                </w:p>
                              </w:tc>
                              <w:tc>
                                <w:tcPr>
                                  <w:tcW w:w="841" w:type="dxa"/>
                                  <w:vAlign w:val="center"/>
                                </w:tcPr>
                                <w:p w14:paraId="2C1F1B18"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330</w:t>
                                  </w:r>
                                </w:p>
                                <w:p w14:paraId="405F2037"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1C63B62C" w14:textId="432CD6A1"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rFonts w:hint="eastAsia"/>
                                      <w:snapToGrid w:val="0"/>
                                      <w:color w:val="000000"/>
                                      <w:spacing w:val="-22"/>
                                      <w:kern w:val="0"/>
                                      <w:sz w:val="20"/>
                                      <w:szCs w:val="20"/>
                                    </w:rPr>
                                    <w:t>2</w:t>
                                  </w:r>
                                  <w:r w:rsidRPr="00C70F71">
                                    <w:rPr>
                                      <w:snapToGrid w:val="0"/>
                                      <w:color w:val="000000"/>
                                      <w:spacing w:val="-22"/>
                                      <w:kern w:val="0"/>
                                      <w:sz w:val="20"/>
                                      <w:szCs w:val="20"/>
                                    </w:rPr>
                                    <w:t>25日</w:t>
                                  </w:r>
                                </w:p>
                                <w:p w14:paraId="385087CF" w14:textId="6D9D7D7F"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68</w:t>
                                  </w:r>
                                  <w:r w:rsidR="002A1735" w:rsidRPr="00C70F71">
                                    <w:rPr>
                                      <w:rFonts w:hint="eastAsia"/>
                                      <w:snapToGrid w:val="0"/>
                                      <w:color w:val="000000"/>
                                      <w:spacing w:val="-22"/>
                                      <w:kern w:val="0"/>
                                      <w:sz w:val="20"/>
                                      <w:szCs w:val="20"/>
                                    </w:rPr>
                                    <w:t>.</w:t>
                                  </w:r>
                                  <w:r w:rsidR="002A1735" w:rsidRPr="00C70F71">
                                    <w:rPr>
                                      <w:snapToGrid w:val="0"/>
                                      <w:color w:val="000000"/>
                                      <w:spacing w:val="-22"/>
                                      <w:kern w:val="0"/>
                                      <w:sz w:val="20"/>
                                      <w:szCs w:val="20"/>
                                    </w:rPr>
                                    <w:t>18</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0476D12A" w14:textId="77777777" w:rsidR="002A1735" w:rsidRPr="00D8253E"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D8253E">
                                    <w:rPr>
                                      <w:rFonts w:hint="eastAsia"/>
                                      <w:snapToGrid w:val="0"/>
                                      <w:color w:val="000000"/>
                                      <w:spacing w:val="-20"/>
                                      <w:kern w:val="0"/>
                                      <w:sz w:val="20"/>
                                      <w:szCs w:val="20"/>
                                    </w:rPr>
                                    <w:t>1</w:t>
                                  </w:r>
                                  <w:r w:rsidRPr="00D8253E">
                                    <w:rPr>
                                      <w:snapToGrid w:val="0"/>
                                      <w:color w:val="000000"/>
                                      <w:spacing w:val="-20"/>
                                      <w:kern w:val="0"/>
                                      <w:sz w:val="20"/>
                                      <w:szCs w:val="20"/>
                                    </w:rPr>
                                    <w:t>10</w:t>
                                  </w:r>
                                  <w:r>
                                    <w:rPr>
                                      <w:snapToGrid w:val="0"/>
                                      <w:color w:val="000000"/>
                                      <w:spacing w:val="-20"/>
                                      <w:kern w:val="0"/>
                                      <w:sz w:val="20"/>
                                      <w:szCs w:val="20"/>
                                    </w:rPr>
                                    <w:t>.0</w:t>
                                  </w:r>
                                  <w:r w:rsidRPr="00D8253E">
                                    <w:rPr>
                                      <w:rFonts w:hint="eastAsia"/>
                                      <w:snapToGrid w:val="0"/>
                                      <w:color w:val="000000"/>
                                      <w:spacing w:val="-20"/>
                                      <w:kern w:val="0"/>
                                      <w:sz w:val="20"/>
                                      <w:szCs w:val="20"/>
                                    </w:rPr>
                                    <w:t>6</w:t>
                                  </w:r>
                                  <w:r>
                                    <w:rPr>
                                      <w:snapToGrid w:val="0"/>
                                      <w:color w:val="000000"/>
                                      <w:spacing w:val="-20"/>
                                      <w:kern w:val="0"/>
                                      <w:sz w:val="20"/>
                                      <w:szCs w:val="20"/>
                                    </w:rPr>
                                    <w:t>.</w:t>
                                  </w:r>
                                  <w:r w:rsidRPr="00D8253E">
                                    <w:rPr>
                                      <w:rFonts w:hint="eastAsia"/>
                                      <w:snapToGrid w:val="0"/>
                                      <w:color w:val="000000"/>
                                      <w:spacing w:val="-20"/>
                                      <w:kern w:val="0"/>
                                      <w:sz w:val="20"/>
                                      <w:szCs w:val="20"/>
                                    </w:rPr>
                                    <w:t>2</w:t>
                                  </w:r>
                                  <w:r w:rsidRPr="00D8253E">
                                    <w:rPr>
                                      <w:snapToGrid w:val="0"/>
                                      <w:color w:val="000000"/>
                                      <w:spacing w:val="-20"/>
                                      <w:kern w:val="0"/>
                                      <w:sz w:val="20"/>
                                      <w:szCs w:val="20"/>
                                    </w:rPr>
                                    <w:t>9</w:t>
                                  </w:r>
                                </w:p>
                                <w:p w14:paraId="5D42FE3D" w14:textId="77777777" w:rsidR="002A1735" w:rsidRPr="00D8253E"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D8253E">
                                    <w:rPr>
                                      <w:snapToGrid w:val="0"/>
                                      <w:color w:val="000000"/>
                                      <w:spacing w:val="-20"/>
                                      <w:kern w:val="0"/>
                                      <w:sz w:val="20"/>
                                      <w:szCs w:val="20"/>
                                    </w:rPr>
                                    <w:t>（尚未結算）</w:t>
                                  </w:r>
                                </w:p>
                              </w:tc>
                            </w:tr>
                          </w:tbl>
                          <w:p w14:paraId="2574FF6F" w14:textId="77777777" w:rsidR="006D20E5" w:rsidRPr="006D20E5" w:rsidRDefault="006D20E5" w:rsidP="006D20E5">
                            <w:pPr>
                              <w:snapToGrid w:val="0"/>
                              <w:spacing w:line="220" w:lineRule="exact"/>
                              <w:ind w:leftChars="-6" w:left="-17" w:firstLineChars="9" w:firstLine="16"/>
                              <w:rPr>
                                <w:bCs/>
                                <w:color w:val="000000"/>
                                <w:sz w:val="18"/>
                                <w:szCs w:val="18"/>
                              </w:rPr>
                            </w:pPr>
                            <w:proofErr w:type="gramStart"/>
                            <w:r w:rsidRPr="006D20E5">
                              <w:rPr>
                                <w:rFonts w:hint="eastAsia"/>
                                <w:bCs/>
                                <w:color w:val="000000"/>
                                <w:sz w:val="18"/>
                                <w:szCs w:val="18"/>
                              </w:rPr>
                              <w:t>註</w:t>
                            </w:r>
                            <w:proofErr w:type="gramEnd"/>
                            <w:r w:rsidRPr="006D20E5">
                              <w:rPr>
                                <w:rFonts w:hint="eastAsia"/>
                                <w:bCs/>
                                <w:color w:val="000000"/>
                                <w:sz w:val="18"/>
                                <w:szCs w:val="18"/>
                              </w:rPr>
                              <w:t>：</w:t>
                            </w:r>
                            <w:r w:rsidRPr="006D20E5">
                              <w:rPr>
                                <w:bCs/>
                                <w:color w:val="000000"/>
                                <w:sz w:val="18"/>
                                <w:szCs w:val="18"/>
                              </w:rPr>
                              <w:t>1.資料時間：112年2月28日。</w:t>
                            </w:r>
                          </w:p>
                          <w:p w14:paraId="1477F9C7" w14:textId="77777777" w:rsidR="006D20E5" w:rsidRPr="006D20E5" w:rsidRDefault="006D20E5" w:rsidP="006D20E5">
                            <w:pPr>
                              <w:snapToGrid w:val="0"/>
                              <w:spacing w:line="220" w:lineRule="exact"/>
                              <w:ind w:firstLine="360"/>
                              <w:rPr>
                                <w:bCs/>
                                <w:color w:val="000000"/>
                                <w:sz w:val="18"/>
                                <w:szCs w:val="18"/>
                              </w:rPr>
                            </w:pPr>
                            <w:r w:rsidRPr="006D20E5">
                              <w:rPr>
                                <w:bCs/>
                                <w:color w:val="000000"/>
                                <w:sz w:val="18"/>
                                <w:szCs w:val="18"/>
                              </w:rPr>
                              <w:t>2.公共工程雲端系統之變更設計表未更新，僅提供4次變更資料。</w:t>
                            </w:r>
                          </w:p>
                          <w:p w14:paraId="0B7F3354" w14:textId="59B60076" w:rsidR="002A1735" w:rsidRPr="00570F15" w:rsidRDefault="006D20E5" w:rsidP="006D20E5">
                            <w:pPr>
                              <w:snapToGrid w:val="0"/>
                              <w:spacing w:line="220" w:lineRule="exact"/>
                              <w:ind w:firstLine="360"/>
                              <w:rPr>
                                <w:bCs/>
                                <w:color w:val="000000"/>
                                <w:sz w:val="18"/>
                                <w:szCs w:val="18"/>
                              </w:rPr>
                            </w:pPr>
                            <w:r w:rsidRPr="006D20E5">
                              <w:rPr>
                                <w:bCs/>
                                <w:color w:val="000000"/>
                                <w:sz w:val="18"/>
                                <w:szCs w:val="18"/>
                              </w:rPr>
                              <w:t>3.資料來源：整理自行政院公共工程委員會網站。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3B95DC" id="文字方塊 1261308640" o:spid="_x0000_s1072" type="#_x0000_t202" style="position:absolute;left:0;text-align:left;margin-left:132.55pt;margin-top:91.9pt;width:369.15pt;height:271.1pt;z-index:-251565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" stroked="f">
                <v:textbox>
                  <w:txbxContent>
                    <w:p w14:paraId="61FE9C20" w14:textId="6DFC9316" w:rsidR="002A1735" w:rsidRPr="00D8253E" w:rsidRDefault="002A1735" w:rsidP="00662345">
                      <w:pPr>
                        <w:spacing w:line="220" w:lineRule="exact"/>
                        <w:ind w:firstLineChars="0" w:firstLine="0"/>
                        <w:jc w:val="center"/>
                        <w:rPr>
                          <w:b/>
                          <w:snapToGrid w:val="0"/>
                          <w:color w:val="000000"/>
                          <w:kern w:val="0"/>
                          <w:sz w:val="24"/>
                          <w:szCs w:val="24"/>
                        </w:rPr>
                      </w:pPr>
                      <w:r w:rsidRPr="00D8253E">
                        <w:rPr>
                          <w:rFonts w:hint="eastAsia"/>
                          <w:b/>
                          <w:snapToGrid w:val="0"/>
                          <w:color w:val="000000"/>
                          <w:kern w:val="0"/>
                          <w:sz w:val="24"/>
                          <w:szCs w:val="24"/>
                        </w:rPr>
                        <w:t>表</w:t>
                      </w:r>
                      <w:r>
                        <w:rPr>
                          <w:rFonts w:hint="eastAsia"/>
                          <w:b/>
                          <w:snapToGrid w:val="0"/>
                          <w:color w:val="000000"/>
                          <w:kern w:val="0"/>
                          <w:sz w:val="24"/>
                          <w:szCs w:val="24"/>
                        </w:rPr>
                        <w:t>2</w:t>
                      </w:r>
                      <w:r w:rsidR="000A6062">
                        <w:rPr>
                          <w:rFonts w:hint="eastAsia"/>
                          <w:b/>
                          <w:sz w:val="24"/>
                          <w:szCs w:val="24"/>
                        </w:rPr>
                        <w:t xml:space="preserve">　</w:t>
                      </w:r>
                      <w:r w:rsidRPr="00D8253E">
                        <w:rPr>
                          <w:rFonts w:hint="eastAsia"/>
                          <w:b/>
                          <w:snapToGrid w:val="0"/>
                          <w:color w:val="000000"/>
                          <w:kern w:val="0"/>
                          <w:sz w:val="24"/>
                          <w:szCs w:val="24"/>
                        </w:rPr>
                        <w:t>工程執行變更設計及展期次數</w:t>
                      </w:r>
                      <w:proofErr w:type="gramStart"/>
                      <w:r w:rsidRPr="00D8253E">
                        <w:rPr>
                          <w:rFonts w:hint="eastAsia"/>
                          <w:b/>
                          <w:snapToGrid w:val="0"/>
                          <w:color w:val="000000"/>
                          <w:kern w:val="0"/>
                          <w:sz w:val="24"/>
                          <w:szCs w:val="24"/>
                        </w:rPr>
                        <w:t>暨</w:t>
                      </w:r>
                      <w:r>
                        <w:rPr>
                          <w:rFonts w:hint="eastAsia"/>
                          <w:b/>
                          <w:snapToGrid w:val="0"/>
                          <w:color w:val="000000"/>
                          <w:kern w:val="0"/>
                          <w:sz w:val="24"/>
                          <w:szCs w:val="24"/>
                        </w:rPr>
                        <w:t>准</w:t>
                      </w:r>
                      <w:r w:rsidRPr="00D8253E">
                        <w:rPr>
                          <w:rFonts w:hint="eastAsia"/>
                          <w:b/>
                          <w:snapToGrid w:val="0"/>
                          <w:color w:val="000000"/>
                          <w:kern w:val="0"/>
                          <w:sz w:val="24"/>
                          <w:szCs w:val="24"/>
                        </w:rPr>
                        <w:t>延日</w:t>
                      </w:r>
                      <w:proofErr w:type="gramEnd"/>
                      <w:r w:rsidRPr="00D8253E">
                        <w:rPr>
                          <w:rFonts w:hint="eastAsia"/>
                          <w:b/>
                          <w:snapToGrid w:val="0"/>
                          <w:color w:val="000000"/>
                          <w:kern w:val="0"/>
                          <w:sz w:val="24"/>
                          <w:szCs w:val="24"/>
                        </w:rPr>
                        <w:t>數增加情形</w:t>
                      </w:r>
                    </w:p>
                    <w:p w14:paraId="7FB85069" w14:textId="77777777" w:rsidR="002A1735" w:rsidRPr="00DD3AE7" w:rsidRDefault="002A1735" w:rsidP="00662345">
                      <w:pPr>
                        <w:spacing w:line="240" w:lineRule="exact"/>
                        <w:ind w:rightChars="11" w:right="31" w:firstLine="400"/>
                        <w:jc w:val="right"/>
                        <w:rPr>
                          <w:color w:val="000000"/>
                          <w:sz w:val="20"/>
                          <w:szCs w:val="20"/>
                        </w:rPr>
                      </w:pPr>
                      <w:r w:rsidRPr="00DD3AE7">
                        <w:rPr>
                          <w:rFonts w:hint="eastAsia"/>
                          <w:snapToGrid w:val="0"/>
                          <w:color w:val="000000"/>
                          <w:kern w:val="0"/>
                          <w:sz w:val="20"/>
                          <w:szCs w:val="20"/>
                        </w:rPr>
                        <w:t>單位：新</w:t>
                      </w:r>
                      <w:r w:rsidRPr="00DD3AE7">
                        <w:rPr>
                          <w:snapToGrid w:val="0"/>
                          <w:color w:val="000000"/>
                          <w:kern w:val="0"/>
                          <w:sz w:val="20"/>
                          <w:szCs w:val="20"/>
                        </w:rPr>
                        <w:t>臺</w:t>
                      </w:r>
                      <w:r w:rsidRPr="00DD3AE7">
                        <w:rPr>
                          <w:rFonts w:hint="eastAsia"/>
                          <w:snapToGrid w:val="0"/>
                          <w:color w:val="000000"/>
                          <w:kern w:val="0"/>
                          <w:sz w:val="20"/>
                          <w:szCs w:val="20"/>
                        </w:rPr>
                        <w:t>幣千元、％</w:t>
                      </w:r>
                    </w:p>
                    <w:tbl>
                      <w:tblPr>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062"/>
                        <w:gridCol w:w="952"/>
                        <w:gridCol w:w="938"/>
                        <w:gridCol w:w="841"/>
                        <w:gridCol w:w="885"/>
                        <w:gridCol w:w="1134"/>
                      </w:tblGrid>
                      <w:tr w:rsidR="002A1735" w:rsidRPr="00DD3AE7" w14:paraId="18B30C1C" w14:textId="77777777" w:rsidTr="00662345">
                        <w:trPr>
                          <w:trHeight w:val="340"/>
                        </w:trPr>
                        <w:tc>
                          <w:tcPr>
                            <w:tcW w:w="1271" w:type="dxa"/>
                            <w:shd w:val="clear" w:color="auto" w:fill="auto"/>
                            <w:vAlign w:val="center"/>
                          </w:tcPr>
                          <w:p w14:paraId="5CF1D5B6"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工程名稱</w:t>
                            </w:r>
                          </w:p>
                        </w:tc>
                        <w:tc>
                          <w:tcPr>
                            <w:tcW w:w="1062" w:type="dxa"/>
                            <w:shd w:val="clear" w:color="auto" w:fill="auto"/>
                            <w:vAlign w:val="center"/>
                          </w:tcPr>
                          <w:p w14:paraId="44A093D7"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變更設計及展期次數</w:t>
                            </w:r>
                          </w:p>
                        </w:tc>
                        <w:tc>
                          <w:tcPr>
                            <w:tcW w:w="952" w:type="dxa"/>
                            <w:vAlign w:val="center"/>
                          </w:tcPr>
                          <w:p w14:paraId="5F546816" w14:textId="77777777" w:rsidR="002A1735" w:rsidRPr="008E79D5" w:rsidRDefault="002A1735" w:rsidP="007C28B4">
                            <w:pPr>
                              <w:spacing w:line="240" w:lineRule="exact"/>
                              <w:ind w:leftChars="-30" w:left="-84" w:rightChars="-10" w:right="-28" w:firstLineChars="0" w:firstLine="0"/>
                              <w:jc w:val="center"/>
                              <w:rPr>
                                <w:snapToGrid w:val="0"/>
                                <w:color w:val="000000"/>
                                <w:spacing w:val="-20"/>
                                <w:kern w:val="0"/>
                                <w:sz w:val="20"/>
                                <w:szCs w:val="20"/>
                              </w:rPr>
                            </w:pPr>
                            <w:r w:rsidRPr="008E79D5">
                              <w:rPr>
                                <w:rFonts w:hint="eastAsia"/>
                                <w:snapToGrid w:val="0"/>
                                <w:color w:val="000000"/>
                                <w:spacing w:val="-20"/>
                                <w:kern w:val="0"/>
                                <w:sz w:val="20"/>
                                <w:szCs w:val="20"/>
                              </w:rPr>
                              <w:t>原訂完工日</w:t>
                            </w:r>
                          </w:p>
                        </w:tc>
                        <w:tc>
                          <w:tcPr>
                            <w:tcW w:w="938" w:type="dxa"/>
                            <w:shd w:val="clear" w:color="auto" w:fill="auto"/>
                            <w:vAlign w:val="center"/>
                          </w:tcPr>
                          <w:p w14:paraId="4429EAAF"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決標</w:t>
                            </w:r>
                          </w:p>
                          <w:p w14:paraId="171D1B7C"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金額</w:t>
                            </w:r>
                          </w:p>
                        </w:tc>
                        <w:tc>
                          <w:tcPr>
                            <w:tcW w:w="841" w:type="dxa"/>
                            <w:vAlign w:val="center"/>
                          </w:tcPr>
                          <w:p w14:paraId="39B1C007" w14:textId="77777777" w:rsidR="0060565C"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原契約</w:t>
                            </w:r>
                          </w:p>
                          <w:p w14:paraId="52B42AB4" w14:textId="22C9FB13" w:rsidR="002A1735" w:rsidRPr="00D8253E"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施工期程</w:t>
                            </w:r>
                          </w:p>
                        </w:tc>
                        <w:tc>
                          <w:tcPr>
                            <w:tcW w:w="885" w:type="dxa"/>
                            <w:shd w:val="clear" w:color="auto" w:fill="auto"/>
                            <w:vAlign w:val="center"/>
                          </w:tcPr>
                          <w:p w14:paraId="64D7203E" w14:textId="77777777" w:rsidR="002A1735" w:rsidRPr="00D8253E" w:rsidRDefault="002A1735" w:rsidP="007C28B4">
                            <w:pPr>
                              <w:spacing w:line="240" w:lineRule="exact"/>
                              <w:ind w:leftChars="-27" w:left="-76"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准</w:t>
                            </w:r>
                            <w:r w:rsidRPr="00D8253E">
                              <w:rPr>
                                <w:snapToGrid w:val="0"/>
                                <w:color w:val="000000"/>
                                <w:spacing w:val="-16"/>
                                <w:kern w:val="0"/>
                                <w:sz w:val="20"/>
                                <w:szCs w:val="20"/>
                              </w:rPr>
                              <w:t>延</w:t>
                            </w:r>
                          </w:p>
                          <w:p w14:paraId="2BFCD719" w14:textId="77777777" w:rsidR="002A1735" w:rsidRPr="00D8253E"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日數</w:t>
                            </w:r>
                          </w:p>
                        </w:tc>
                        <w:tc>
                          <w:tcPr>
                            <w:tcW w:w="1134" w:type="dxa"/>
                            <w:vAlign w:val="center"/>
                          </w:tcPr>
                          <w:p w14:paraId="1DD49521" w14:textId="77777777" w:rsidR="002A1735" w:rsidRDefault="002A1735" w:rsidP="007C28B4">
                            <w:pPr>
                              <w:spacing w:line="240" w:lineRule="exact"/>
                              <w:ind w:leftChars="-27" w:left="-76" w:firstLineChars="0" w:firstLine="0"/>
                              <w:jc w:val="center"/>
                              <w:rPr>
                                <w:snapToGrid w:val="0"/>
                                <w:color w:val="000000"/>
                                <w:spacing w:val="-16"/>
                                <w:kern w:val="0"/>
                                <w:sz w:val="20"/>
                                <w:szCs w:val="20"/>
                              </w:rPr>
                            </w:pPr>
                            <w:r w:rsidRPr="00D8253E">
                              <w:rPr>
                                <w:snapToGrid w:val="0"/>
                                <w:color w:val="000000"/>
                                <w:spacing w:val="-16"/>
                                <w:kern w:val="0"/>
                                <w:sz w:val="20"/>
                                <w:szCs w:val="20"/>
                              </w:rPr>
                              <w:t>實際完工日</w:t>
                            </w:r>
                          </w:p>
                          <w:p w14:paraId="7F69CB8E" w14:textId="77777777" w:rsidR="002A1735" w:rsidRPr="00D8253E" w:rsidRDefault="002A1735" w:rsidP="007C28B4">
                            <w:pPr>
                              <w:spacing w:line="240" w:lineRule="exact"/>
                              <w:ind w:leftChars="-54" w:left="-74" w:rightChars="-46" w:right="-129" w:hangingChars="46" w:hanging="77"/>
                              <w:jc w:val="center"/>
                              <w:rPr>
                                <w:snapToGrid w:val="0"/>
                                <w:color w:val="000000"/>
                                <w:spacing w:val="-16"/>
                                <w:kern w:val="0"/>
                                <w:sz w:val="20"/>
                                <w:szCs w:val="20"/>
                              </w:rPr>
                            </w:pPr>
                            <w:r w:rsidRPr="00D8253E">
                              <w:rPr>
                                <w:snapToGrid w:val="0"/>
                                <w:color w:val="000000"/>
                                <w:spacing w:val="-16"/>
                                <w:kern w:val="0"/>
                                <w:sz w:val="20"/>
                                <w:szCs w:val="20"/>
                              </w:rPr>
                              <w:t>（進度％）</w:t>
                            </w:r>
                          </w:p>
                        </w:tc>
                      </w:tr>
                      <w:tr w:rsidR="002A1735" w:rsidRPr="00DD3AE7" w14:paraId="39CCD902" w14:textId="77777777" w:rsidTr="00662345">
                        <w:trPr>
                          <w:trHeight w:val="340"/>
                        </w:trPr>
                        <w:tc>
                          <w:tcPr>
                            <w:tcW w:w="1271" w:type="dxa"/>
                            <w:shd w:val="clear" w:color="auto" w:fill="auto"/>
                            <w:vAlign w:val="center"/>
                          </w:tcPr>
                          <w:p w14:paraId="27E45C06"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桃園市歷史建築憲光二村第一期修復再利用工程</w:t>
                            </w:r>
                          </w:p>
                        </w:tc>
                        <w:tc>
                          <w:tcPr>
                            <w:tcW w:w="1062" w:type="dxa"/>
                            <w:shd w:val="clear" w:color="auto" w:fill="auto"/>
                            <w:vAlign w:val="center"/>
                          </w:tcPr>
                          <w:p w14:paraId="7EAB2173"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3</w:t>
                            </w:r>
                            <w:r w:rsidRPr="00D8253E">
                              <w:rPr>
                                <w:rFonts w:hint="eastAsia"/>
                                <w:snapToGrid w:val="0"/>
                                <w:color w:val="000000"/>
                                <w:spacing w:val="-16"/>
                                <w:kern w:val="0"/>
                                <w:sz w:val="20"/>
                                <w:szCs w:val="20"/>
                              </w:rPr>
                              <w:t>次</w:t>
                            </w:r>
                          </w:p>
                        </w:tc>
                        <w:tc>
                          <w:tcPr>
                            <w:tcW w:w="952" w:type="dxa"/>
                            <w:vAlign w:val="center"/>
                          </w:tcPr>
                          <w:p w14:paraId="062F3FBA" w14:textId="77777777" w:rsidR="002A1735" w:rsidRPr="008E79D5" w:rsidRDefault="002A1735" w:rsidP="007C28B4">
                            <w:pPr>
                              <w:spacing w:line="240" w:lineRule="exact"/>
                              <w:ind w:leftChars="-13" w:left="1" w:rightChars="-17" w:right="-48" w:hangingChars="23" w:hanging="37"/>
                              <w:jc w:val="center"/>
                              <w:rPr>
                                <w:snapToGrid w:val="0"/>
                                <w:color w:val="000000"/>
                                <w:spacing w:val="-20"/>
                                <w:kern w:val="0"/>
                                <w:sz w:val="20"/>
                                <w:szCs w:val="20"/>
                              </w:rPr>
                            </w:pPr>
                            <w:r w:rsidRPr="008E79D5">
                              <w:rPr>
                                <w:rFonts w:hint="eastAsia"/>
                                <w:snapToGrid w:val="0"/>
                                <w:color w:val="000000"/>
                                <w:spacing w:val="-20"/>
                                <w:kern w:val="0"/>
                                <w:sz w:val="20"/>
                              </w:rPr>
                              <w:t>110</w:t>
                            </w:r>
                            <w:r>
                              <w:rPr>
                                <w:snapToGrid w:val="0"/>
                                <w:color w:val="000000"/>
                                <w:spacing w:val="-20"/>
                                <w:kern w:val="0"/>
                                <w:sz w:val="20"/>
                              </w:rPr>
                              <w:t>.</w:t>
                            </w:r>
                            <w:r w:rsidRPr="008E79D5">
                              <w:rPr>
                                <w:rFonts w:hint="eastAsia"/>
                                <w:snapToGrid w:val="0"/>
                                <w:color w:val="000000"/>
                                <w:spacing w:val="-20"/>
                                <w:kern w:val="0"/>
                                <w:sz w:val="20"/>
                              </w:rPr>
                              <w:t>11</w:t>
                            </w:r>
                            <w:r>
                              <w:rPr>
                                <w:snapToGrid w:val="0"/>
                                <w:color w:val="000000"/>
                                <w:spacing w:val="-20"/>
                                <w:kern w:val="0"/>
                                <w:sz w:val="20"/>
                              </w:rPr>
                              <w:t>.</w:t>
                            </w:r>
                            <w:r w:rsidRPr="008E79D5">
                              <w:rPr>
                                <w:rFonts w:hint="eastAsia"/>
                                <w:snapToGrid w:val="0"/>
                                <w:color w:val="000000"/>
                                <w:spacing w:val="-20"/>
                                <w:kern w:val="0"/>
                                <w:sz w:val="20"/>
                              </w:rPr>
                              <w:t>19</w:t>
                            </w:r>
                          </w:p>
                        </w:tc>
                        <w:tc>
                          <w:tcPr>
                            <w:tcW w:w="938" w:type="dxa"/>
                            <w:shd w:val="clear" w:color="auto" w:fill="auto"/>
                            <w:vAlign w:val="center"/>
                          </w:tcPr>
                          <w:p w14:paraId="5DAC7B4A"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rFonts w:hint="eastAsia"/>
                                <w:snapToGrid w:val="0"/>
                                <w:color w:val="000000"/>
                                <w:kern w:val="0"/>
                                <w:sz w:val="20"/>
                                <w:szCs w:val="20"/>
                              </w:rPr>
                              <w:t>120,600</w:t>
                            </w:r>
                          </w:p>
                        </w:tc>
                        <w:tc>
                          <w:tcPr>
                            <w:tcW w:w="841" w:type="dxa"/>
                            <w:vAlign w:val="center"/>
                          </w:tcPr>
                          <w:p w14:paraId="3D02B2FB"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660</w:t>
                            </w:r>
                          </w:p>
                          <w:p w14:paraId="2B990CA5"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2986D808" w14:textId="06AA202B"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snapToGrid w:val="0"/>
                                <w:color w:val="000000"/>
                                <w:spacing w:val="-22"/>
                                <w:kern w:val="0"/>
                                <w:sz w:val="20"/>
                                <w:szCs w:val="20"/>
                              </w:rPr>
                              <w:t>259日</w:t>
                            </w:r>
                          </w:p>
                          <w:p w14:paraId="351A6653" w14:textId="4E4A7A75"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39.24</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50D45990"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尚未完工</w:t>
                            </w:r>
                          </w:p>
                          <w:p w14:paraId="7D7CDA3A"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w:t>
                            </w:r>
                            <w:r w:rsidRPr="00D8253E">
                              <w:rPr>
                                <w:rFonts w:hint="eastAsia"/>
                                <w:snapToGrid w:val="0"/>
                                <w:color w:val="000000"/>
                                <w:spacing w:val="-16"/>
                                <w:kern w:val="0"/>
                                <w:sz w:val="20"/>
                                <w:szCs w:val="20"/>
                              </w:rPr>
                              <w:t>8</w:t>
                            </w:r>
                            <w:r w:rsidRPr="00D8253E">
                              <w:rPr>
                                <w:snapToGrid w:val="0"/>
                                <w:color w:val="000000"/>
                                <w:spacing w:val="-16"/>
                                <w:kern w:val="0"/>
                                <w:sz w:val="20"/>
                                <w:szCs w:val="20"/>
                              </w:rPr>
                              <w:t>8.</w:t>
                            </w:r>
                            <w:r w:rsidRPr="00D8253E">
                              <w:rPr>
                                <w:rFonts w:hint="eastAsia"/>
                                <w:snapToGrid w:val="0"/>
                                <w:color w:val="000000"/>
                                <w:spacing w:val="-16"/>
                                <w:kern w:val="0"/>
                                <w:sz w:val="20"/>
                                <w:szCs w:val="20"/>
                              </w:rPr>
                              <w:t>7</w:t>
                            </w:r>
                            <w:r w:rsidRPr="00D8253E">
                              <w:rPr>
                                <w:snapToGrid w:val="0"/>
                                <w:color w:val="000000"/>
                                <w:spacing w:val="-16"/>
                                <w:kern w:val="0"/>
                                <w:sz w:val="20"/>
                                <w:szCs w:val="20"/>
                              </w:rPr>
                              <w:t>5％</w:t>
                            </w:r>
                            <w:r w:rsidRPr="00D8253E">
                              <w:rPr>
                                <w:rFonts w:hint="eastAsia"/>
                                <w:snapToGrid w:val="0"/>
                                <w:color w:val="000000"/>
                                <w:spacing w:val="-16"/>
                                <w:kern w:val="0"/>
                                <w:sz w:val="20"/>
                                <w:szCs w:val="20"/>
                              </w:rPr>
                              <w:t>）</w:t>
                            </w:r>
                          </w:p>
                        </w:tc>
                      </w:tr>
                      <w:tr w:rsidR="002A1735" w:rsidRPr="00E03ED0" w14:paraId="4B0DCB68" w14:textId="77777777" w:rsidTr="00662345">
                        <w:trPr>
                          <w:trHeight w:val="340"/>
                        </w:trPr>
                        <w:tc>
                          <w:tcPr>
                            <w:tcW w:w="1271" w:type="dxa"/>
                            <w:shd w:val="clear" w:color="auto" w:fill="auto"/>
                            <w:vAlign w:val="center"/>
                          </w:tcPr>
                          <w:p w14:paraId="02ADF7F9"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485490">
                              <w:rPr>
                                <w:rFonts w:hint="eastAsia"/>
                                <w:snapToGrid w:val="0"/>
                                <w:color w:val="000000"/>
                                <w:spacing w:val="-16"/>
                                <w:kern w:val="0"/>
                                <w:sz w:val="20"/>
                                <w:szCs w:val="20"/>
                              </w:rPr>
                              <w:t>桃園市立圖書館新建總館暨停車場興建工程</w:t>
                            </w:r>
                          </w:p>
                        </w:tc>
                        <w:tc>
                          <w:tcPr>
                            <w:tcW w:w="1062" w:type="dxa"/>
                            <w:shd w:val="clear" w:color="auto" w:fill="auto"/>
                            <w:vAlign w:val="center"/>
                          </w:tcPr>
                          <w:p w14:paraId="670EC18E" w14:textId="37184ECA" w:rsidR="002A1735" w:rsidRPr="006D20E5" w:rsidRDefault="006D20E5" w:rsidP="007C28B4">
                            <w:pPr>
                              <w:spacing w:line="240" w:lineRule="exact"/>
                              <w:ind w:firstLineChars="0" w:firstLine="0"/>
                              <w:jc w:val="center"/>
                              <w:rPr>
                                <w:snapToGrid w:val="0"/>
                                <w:color w:val="000000"/>
                                <w:spacing w:val="-24"/>
                                <w:kern w:val="0"/>
                                <w:sz w:val="20"/>
                                <w:szCs w:val="20"/>
                              </w:rPr>
                            </w:pPr>
                            <w:r w:rsidRPr="006D20E5">
                              <w:rPr>
                                <w:snapToGrid w:val="0"/>
                                <w:color w:val="000000"/>
                                <w:spacing w:val="-24"/>
                                <w:kern w:val="0"/>
                                <w:sz w:val="20"/>
                                <w:szCs w:val="20"/>
                              </w:rPr>
                              <w:t>7次（</w:t>
                            </w:r>
                            <w:proofErr w:type="gramStart"/>
                            <w:r w:rsidRPr="006D20E5">
                              <w:rPr>
                                <w:snapToGrid w:val="0"/>
                                <w:color w:val="000000"/>
                                <w:spacing w:val="-24"/>
                                <w:kern w:val="0"/>
                                <w:sz w:val="20"/>
                                <w:szCs w:val="20"/>
                              </w:rPr>
                              <w:t>註</w:t>
                            </w:r>
                            <w:proofErr w:type="gramEnd"/>
                            <w:r w:rsidRPr="006D20E5">
                              <w:rPr>
                                <w:snapToGrid w:val="0"/>
                                <w:color w:val="000000"/>
                                <w:spacing w:val="-24"/>
                                <w:kern w:val="0"/>
                                <w:sz w:val="20"/>
                                <w:szCs w:val="20"/>
                              </w:rPr>
                              <w:t>2）</w:t>
                            </w:r>
                          </w:p>
                        </w:tc>
                        <w:tc>
                          <w:tcPr>
                            <w:tcW w:w="952" w:type="dxa"/>
                            <w:vAlign w:val="center"/>
                          </w:tcPr>
                          <w:p w14:paraId="3C2443F9"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8E79D5">
                              <w:rPr>
                                <w:rFonts w:hint="eastAsia"/>
                                <w:snapToGrid w:val="0"/>
                                <w:color w:val="000000"/>
                                <w:spacing w:val="-20"/>
                                <w:kern w:val="0"/>
                                <w:sz w:val="20"/>
                              </w:rPr>
                              <w:t>110</w:t>
                            </w:r>
                            <w:r>
                              <w:rPr>
                                <w:rFonts w:hint="eastAsia"/>
                                <w:snapToGrid w:val="0"/>
                                <w:color w:val="000000"/>
                                <w:spacing w:val="-20"/>
                                <w:kern w:val="0"/>
                                <w:sz w:val="20"/>
                              </w:rPr>
                              <w:t>.</w:t>
                            </w:r>
                            <w:r w:rsidRPr="008E79D5">
                              <w:rPr>
                                <w:rFonts w:hint="eastAsia"/>
                                <w:snapToGrid w:val="0"/>
                                <w:color w:val="000000"/>
                                <w:spacing w:val="-20"/>
                                <w:kern w:val="0"/>
                                <w:sz w:val="20"/>
                              </w:rPr>
                              <w:t>1</w:t>
                            </w:r>
                            <w:r w:rsidRPr="008E79D5">
                              <w:rPr>
                                <w:snapToGrid w:val="0"/>
                                <w:color w:val="000000"/>
                                <w:spacing w:val="-20"/>
                                <w:kern w:val="0"/>
                                <w:sz w:val="20"/>
                              </w:rPr>
                              <w:t>0</w:t>
                            </w:r>
                            <w:r>
                              <w:rPr>
                                <w:rFonts w:hint="eastAsia"/>
                                <w:snapToGrid w:val="0"/>
                                <w:color w:val="000000"/>
                                <w:spacing w:val="-20"/>
                                <w:kern w:val="0"/>
                                <w:sz w:val="20"/>
                              </w:rPr>
                              <w:t>.</w:t>
                            </w:r>
                            <w:r w:rsidRPr="008E79D5">
                              <w:rPr>
                                <w:rFonts w:hint="eastAsia"/>
                                <w:snapToGrid w:val="0"/>
                                <w:color w:val="000000"/>
                                <w:spacing w:val="-20"/>
                                <w:kern w:val="0"/>
                                <w:sz w:val="20"/>
                              </w:rPr>
                              <w:t>1</w:t>
                            </w:r>
                            <w:r w:rsidRPr="008E79D5">
                              <w:rPr>
                                <w:snapToGrid w:val="0"/>
                                <w:color w:val="000000"/>
                                <w:spacing w:val="-20"/>
                                <w:kern w:val="0"/>
                                <w:sz w:val="20"/>
                              </w:rPr>
                              <w:t>0</w:t>
                            </w:r>
                          </w:p>
                        </w:tc>
                        <w:tc>
                          <w:tcPr>
                            <w:tcW w:w="938" w:type="dxa"/>
                            <w:shd w:val="clear" w:color="auto" w:fill="auto"/>
                            <w:vAlign w:val="center"/>
                          </w:tcPr>
                          <w:p w14:paraId="56507AB4"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2,200,000</w:t>
                            </w:r>
                          </w:p>
                        </w:tc>
                        <w:tc>
                          <w:tcPr>
                            <w:tcW w:w="841" w:type="dxa"/>
                            <w:vAlign w:val="center"/>
                          </w:tcPr>
                          <w:p w14:paraId="68801DA9" w14:textId="77777777" w:rsidR="002A1735" w:rsidRDefault="002A1735" w:rsidP="007C28B4">
                            <w:pPr>
                              <w:spacing w:line="240" w:lineRule="exact"/>
                              <w:ind w:firstLineChars="0" w:firstLine="0"/>
                              <w:jc w:val="center"/>
                              <w:rPr>
                                <w:snapToGrid w:val="0"/>
                                <w:color w:val="000000"/>
                                <w:spacing w:val="-16"/>
                                <w:kern w:val="0"/>
                                <w:sz w:val="20"/>
                                <w:szCs w:val="20"/>
                              </w:rPr>
                            </w:pPr>
                            <w:r w:rsidRPr="00485490">
                              <w:rPr>
                                <w:snapToGrid w:val="0"/>
                                <w:color w:val="000000"/>
                                <w:spacing w:val="-16"/>
                                <w:kern w:val="0"/>
                                <w:sz w:val="20"/>
                                <w:szCs w:val="20"/>
                              </w:rPr>
                              <w:t>960</w:t>
                            </w:r>
                          </w:p>
                          <w:p w14:paraId="15FEC72C"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485490">
                              <w:rPr>
                                <w:snapToGrid w:val="0"/>
                                <w:color w:val="000000"/>
                                <w:spacing w:val="-16"/>
                                <w:kern w:val="0"/>
                                <w:sz w:val="20"/>
                                <w:szCs w:val="20"/>
                              </w:rPr>
                              <w:t>日曆天</w:t>
                            </w:r>
                          </w:p>
                        </w:tc>
                        <w:tc>
                          <w:tcPr>
                            <w:tcW w:w="885" w:type="dxa"/>
                            <w:shd w:val="clear" w:color="auto" w:fill="auto"/>
                            <w:vAlign w:val="center"/>
                          </w:tcPr>
                          <w:p w14:paraId="6A2B903D" w14:textId="45948FB1" w:rsidR="002A1735" w:rsidRPr="00C70F71" w:rsidRDefault="006D20E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Pr>
                                <w:snapToGrid w:val="0"/>
                                <w:color w:val="000000"/>
                                <w:spacing w:val="-22"/>
                                <w:kern w:val="0"/>
                                <w:sz w:val="20"/>
                                <w:szCs w:val="20"/>
                              </w:rPr>
                              <w:t xml:space="preserve"> </w:t>
                            </w:r>
                            <w:r w:rsidR="002A1735" w:rsidRPr="00C70F71">
                              <w:rPr>
                                <w:snapToGrid w:val="0"/>
                                <w:color w:val="000000"/>
                                <w:spacing w:val="-22"/>
                                <w:kern w:val="0"/>
                                <w:sz w:val="20"/>
                                <w:szCs w:val="20"/>
                              </w:rPr>
                              <w:t>642.</w:t>
                            </w:r>
                            <w:r w:rsidR="002A1735" w:rsidRPr="00C70F71">
                              <w:rPr>
                                <w:rFonts w:hint="eastAsia"/>
                                <w:snapToGrid w:val="0"/>
                                <w:color w:val="000000"/>
                                <w:spacing w:val="-22"/>
                                <w:kern w:val="0"/>
                                <w:sz w:val="20"/>
                                <w:szCs w:val="20"/>
                              </w:rPr>
                              <w:t>5日</w:t>
                            </w:r>
                          </w:p>
                          <w:p w14:paraId="24496946" w14:textId="047AB56A"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66.93</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2F587899" w14:textId="77777777" w:rsidR="002A1735"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E03ED0">
                              <w:rPr>
                                <w:snapToGrid w:val="0"/>
                                <w:color w:val="000000"/>
                                <w:spacing w:val="-20"/>
                                <w:kern w:val="0"/>
                                <w:sz w:val="20"/>
                                <w:szCs w:val="20"/>
                              </w:rPr>
                              <w:t>111</w:t>
                            </w:r>
                            <w:r>
                              <w:rPr>
                                <w:snapToGrid w:val="0"/>
                                <w:color w:val="000000"/>
                                <w:spacing w:val="-20"/>
                                <w:kern w:val="0"/>
                                <w:sz w:val="20"/>
                                <w:szCs w:val="20"/>
                              </w:rPr>
                              <w:t>.</w:t>
                            </w:r>
                            <w:r w:rsidRPr="00E03ED0">
                              <w:rPr>
                                <w:snapToGrid w:val="0"/>
                                <w:color w:val="000000"/>
                                <w:spacing w:val="-20"/>
                                <w:kern w:val="0"/>
                                <w:sz w:val="20"/>
                                <w:szCs w:val="20"/>
                              </w:rPr>
                              <w:t>10</w:t>
                            </w:r>
                            <w:r>
                              <w:rPr>
                                <w:snapToGrid w:val="0"/>
                                <w:color w:val="000000"/>
                                <w:spacing w:val="-20"/>
                                <w:kern w:val="0"/>
                                <w:sz w:val="20"/>
                                <w:szCs w:val="20"/>
                              </w:rPr>
                              <w:t>.0</w:t>
                            </w:r>
                            <w:r w:rsidRPr="00E03ED0">
                              <w:rPr>
                                <w:snapToGrid w:val="0"/>
                                <w:color w:val="000000"/>
                                <w:spacing w:val="-20"/>
                                <w:kern w:val="0"/>
                                <w:sz w:val="20"/>
                                <w:szCs w:val="20"/>
                              </w:rPr>
                              <w:t>7</w:t>
                            </w:r>
                          </w:p>
                          <w:p w14:paraId="70175B13" w14:textId="77777777" w:rsidR="002A1735" w:rsidRPr="00863CB8" w:rsidRDefault="002A1735" w:rsidP="007C28B4">
                            <w:pPr>
                              <w:spacing w:line="240" w:lineRule="exact"/>
                              <w:ind w:leftChars="-62" w:left="-9" w:rightChars="-37" w:right="-104" w:hangingChars="103" w:hanging="165"/>
                              <w:jc w:val="center"/>
                              <w:rPr>
                                <w:snapToGrid w:val="0"/>
                                <w:color w:val="000000"/>
                                <w:spacing w:val="-20"/>
                                <w:kern w:val="0"/>
                                <w:sz w:val="20"/>
                                <w:szCs w:val="20"/>
                              </w:rPr>
                            </w:pPr>
                            <w:r w:rsidRPr="00863CB8">
                              <w:rPr>
                                <w:snapToGrid w:val="0"/>
                                <w:color w:val="000000"/>
                                <w:spacing w:val="-20"/>
                                <w:kern w:val="0"/>
                                <w:sz w:val="20"/>
                                <w:szCs w:val="20"/>
                              </w:rPr>
                              <w:t>（</w:t>
                            </w:r>
                            <w:r w:rsidRPr="00863CB8">
                              <w:rPr>
                                <w:rFonts w:hint="eastAsia"/>
                                <w:snapToGrid w:val="0"/>
                                <w:color w:val="000000"/>
                                <w:spacing w:val="-20"/>
                                <w:kern w:val="0"/>
                                <w:sz w:val="20"/>
                                <w:szCs w:val="20"/>
                              </w:rPr>
                              <w:t>驗收</w:t>
                            </w:r>
                            <w:r w:rsidRPr="00863CB8">
                              <w:rPr>
                                <w:snapToGrid w:val="0"/>
                                <w:color w:val="000000"/>
                                <w:spacing w:val="-20"/>
                                <w:kern w:val="0"/>
                                <w:sz w:val="20"/>
                                <w:szCs w:val="20"/>
                              </w:rPr>
                              <w:t>改善</w:t>
                            </w:r>
                            <w:r w:rsidRPr="00863CB8">
                              <w:rPr>
                                <w:rFonts w:hint="eastAsia"/>
                                <w:snapToGrid w:val="0"/>
                                <w:color w:val="000000"/>
                                <w:spacing w:val="-20"/>
                                <w:kern w:val="0"/>
                                <w:sz w:val="20"/>
                                <w:szCs w:val="20"/>
                              </w:rPr>
                              <w:t>中）</w:t>
                            </w:r>
                          </w:p>
                        </w:tc>
                      </w:tr>
                      <w:tr w:rsidR="002A1735" w:rsidRPr="00E03ED0" w14:paraId="44C8C710" w14:textId="77777777" w:rsidTr="00662345">
                        <w:trPr>
                          <w:trHeight w:val="340"/>
                        </w:trPr>
                        <w:tc>
                          <w:tcPr>
                            <w:tcW w:w="1271" w:type="dxa"/>
                            <w:shd w:val="clear" w:color="auto" w:fill="auto"/>
                            <w:vAlign w:val="center"/>
                          </w:tcPr>
                          <w:p w14:paraId="6B413703"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桃園文學館新建工程</w:t>
                            </w:r>
                          </w:p>
                        </w:tc>
                        <w:tc>
                          <w:tcPr>
                            <w:tcW w:w="1062" w:type="dxa"/>
                            <w:shd w:val="clear" w:color="auto" w:fill="auto"/>
                            <w:vAlign w:val="center"/>
                          </w:tcPr>
                          <w:p w14:paraId="3FE84CF3"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2</w:t>
                            </w:r>
                            <w:r w:rsidRPr="00D8253E">
                              <w:rPr>
                                <w:rFonts w:hint="eastAsia"/>
                                <w:snapToGrid w:val="0"/>
                                <w:color w:val="000000"/>
                                <w:spacing w:val="-16"/>
                                <w:kern w:val="0"/>
                                <w:sz w:val="20"/>
                                <w:szCs w:val="20"/>
                              </w:rPr>
                              <w:t>次</w:t>
                            </w:r>
                          </w:p>
                        </w:tc>
                        <w:tc>
                          <w:tcPr>
                            <w:tcW w:w="952" w:type="dxa"/>
                            <w:vAlign w:val="center"/>
                          </w:tcPr>
                          <w:p w14:paraId="4DDCDE9E"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112</w:t>
                            </w:r>
                            <w:r>
                              <w:rPr>
                                <w:snapToGrid w:val="0"/>
                                <w:color w:val="000000"/>
                                <w:spacing w:val="-20"/>
                                <w:kern w:val="0"/>
                                <w:sz w:val="20"/>
                              </w:rPr>
                              <w:t>.</w:t>
                            </w:r>
                            <w:r>
                              <w:rPr>
                                <w:rFonts w:hint="eastAsia"/>
                                <w:snapToGrid w:val="0"/>
                                <w:color w:val="000000"/>
                                <w:spacing w:val="-20"/>
                                <w:kern w:val="0"/>
                                <w:sz w:val="20"/>
                              </w:rPr>
                              <w:t>0</w:t>
                            </w:r>
                            <w:r w:rsidRPr="007A6169">
                              <w:rPr>
                                <w:snapToGrid w:val="0"/>
                                <w:color w:val="000000"/>
                                <w:spacing w:val="-20"/>
                                <w:kern w:val="0"/>
                                <w:sz w:val="20"/>
                              </w:rPr>
                              <w:t>6</w:t>
                            </w:r>
                            <w:r>
                              <w:rPr>
                                <w:snapToGrid w:val="0"/>
                                <w:color w:val="000000"/>
                                <w:spacing w:val="-20"/>
                                <w:kern w:val="0"/>
                                <w:sz w:val="20"/>
                              </w:rPr>
                              <w:t>.</w:t>
                            </w:r>
                            <w:r w:rsidRPr="007A6169">
                              <w:rPr>
                                <w:snapToGrid w:val="0"/>
                                <w:color w:val="000000"/>
                                <w:spacing w:val="-20"/>
                                <w:kern w:val="0"/>
                                <w:sz w:val="20"/>
                              </w:rPr>
                              <w:t>20</w:t>
                            </w:r>
                          </w:p>
                        </w:tc>
                        <w:tc>
                          <w:tcPr>
                            <w:tcW w:w="938" w:type="dxa"/>
                            <w:shd w:val="clear" w:color="auto" w:fill="auto"/>
                            <w:vAlign w:val="center"/>
                          </w:tcPr>
                          <w:p w14:paraId="2D553329"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107,420</w:t>
                            </w:r>
                          </w:p>
                        </w:tc>
                        <w:tc>
                          <w:tcPr>
                            <w:tcW w:w="841" w:type="dxa"/>
                            <w:vAlign w:val="center"/>
                          </w:tcPr>
                          <w:p w14:paraId="3898649E"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490</w:t>
                            </w:r>
                          </w:p>
                          <w:p w14:paraId="4958C821"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6E0285CF" w14:textId="47A0B7C3"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snapToGrid w:val="0"/>
                                <w:color w:val="000000"/>
                                <w:spacing w:val="-22"/>
                                <w:kern w:val="0"/>
                                <w:sz w:val="20"/>
                                <w:szCs w:val="20"/>
                              </w:rPr>
                              <w:t>56日</w:t>
                            </w:r>
                          </w:p>
                          <w:p w14:paraId="71D43EA6" w14:textId="5B74DEA8"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11</w:t>
                            </w:r>
                            <w:r w:rsidR="002A1735" w:rsidRPr="00C70F71">
                              <w:rPr>
                                <w:rFonts w:hint="eastAsia"/>
                                <w:snapToGrid w:val="0"/>
                                <w:color w:val="000000"/>
                                <w:spacing w:val="-22"/>
                                <w:kern w:val="0"/>
                                <w:sz w:val="20"/>
                                <w:szCs w:val="20"/>
                              </w:rPr>
                              <w:t>.</w:t>
                            </w:r>
                            <w:r w:rsidR="002A1735" w:rsidRPr="00C70F71">
                              <w:rPr>
                                <w:snapToGrid w:val="0"/>
                                <w:color w:val="000000"/>
                                <w:spacing w:val="-22"/>
                                <w:kern w:val="0"/>
                                <w:sz w:val="20"/>
                                <w:szCs w:val="20"/>
                              </w:rPr>
                              <w:t>43</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7674483C" w14:textId="77777777" w:rsidR="002A1735" w:rsidRPr="00E03ED0"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E03ED0">
                              <w:rPr>
                                <w:snapToGrid w:val="0"/>
                                <w:color w:val="000000"/>
                                <w:spacing w:val="-20"/>
                                <w:kern w:val="0"/>
                                <w:sz w:val="20"/>
                                <w:szCs w:val="20"/>
                              </w:rPr>
                              <w:t>尚未完工</w:t>
                            </w:r>
                          </w:p>
                          <w:p w14:paraId="66040F38" w14:textId="77777777" w:rsidR="002A1735" w:rsidRPr="00E03ED0"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E03ED0">
                              <w:rPr>
                                <w:snapToGrid w:val="0"/>
                                <w:color w:val="000000"/>
                                <w:spacing w:val="-20"/>
                                <w:kern w:val="0"/>
                                <w:sz w:val="20"/>
                                <w:szCs w:val="20"/>
                              </w:rPr>
                              <w:t>（</w:t>
                            </w:r>
                            <w:r w:rsidRPr="00E03ED0">
                              <w:rPr>
                                <w:rFonts w:hint="eastAsia"/>
                                <w:snapToGrid w:val="0"/>
                                <w:color w:val="000000"/>
                                <w:spacing w:val="-20"/>
                                <w:kern w:val="0"/>
                                <w:sz w:val="20"/>
                                <w:szCs w:val="20"/>
                              </w:rPr>
                              <w:t>3</w:t>
                            </w:r>
                            <w:r w:rsidRPr="00E03ED0">
                              <w:rPr>
                                <w:snapToGrid w:val="0"/>
                                <w:color w:val="000000"/>
                                <w:spacing w:val="-20"/>
                                <w:kern w:val="0"/>
                                <w:sz w:val="20"/>
                                <w:szCs w:val="20"/>
                              </w:rPr>
                              <w:t>7.56％</w:t>
                            </w:r>
                            <w:r w:rsidRPr="00E03ED0">
                              <w:rPr>
                                <w:rFonts w:hint="eastAsia"/>
                                <w:snapToGrid w:val="0"/>
                                <w:color w:val="000000"/>
                                <w:spacing w:val="-20"/>
                                <w:kern w:val="0"/>
                                <w:sz w:val="20"/>
                                <w:szCs w:val="20"/>
                              </w:rPr>
                              <w:t>）</w:t>
                            </w:r>
                          </w:p>
                        </w:tc>
                      </w:tr>
                      <w:tr w:rsidR="002A1735" w:rsidRPr="00DD3AE7" w14:paraId="1F0C7CF1" w14:textId="77777777" w:rsidTr="00662345">
                        <w:trPr>
                          <w:trHeight w:val="340"/>
                        </w:trPr>
                        <w:tc>
                          <w:tcPr>
                            <w:tcW w:w="1271" w:type="dxa"/>
                            <w:shd w:val="clear" w:color="auto" w:fill="auto"/>
                            <w:vAlign w:val="center"/>
                          </w:tcPr>
                          <w:p w14:paraId="658983FB"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桃園市立美術館新建工程</w:t>
                            </w:r>
                          </w:p>
                        </w:tc>
                        <w:tc>
                          <w:tcPr>
                            <w:tcW w:w="1062" w:type="dxa"/>
                            <w:shd w:val="clear" w:color="auto" w:fill="auto"/>
                            <w:vAlign w:val="center"/>
                          </w:tcPr>
                          <w:p w14:paraId="679925D9"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3</w:t>
                            </w:r>
                            <w:r w:rsidRPr="00D8253E">
                              <w:rPr>
                                <w:rFonts w:hint="eastAsia"/>
                                <w:snapToGrid w:val="0"/>
                                <w:color w:val="000000"/>
                                <w:spacing w:val="-16"/>
                                <w:kern w:val="0"/>
                                <w:sz w:val="20"/>
                                <w:szCs w:val="20"/>
                              </w:rPr>
                              <w:t>次</w:t>
                            </w:r>
                          </w:p>
                        </w:tc>
                        <w:tc>
                          <w:tcPr>
                            <w:tcW w:w="952" w:type="dxa"/>
                            <w:vAlign w:val="center"/>
                          </w:tcPr>
                          <w:p w14:paraId="794DE4B9"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113</w:t>
                            </w:r>
                            <w:r>
                              <w:rPr>
                                <w:snapToGrid w:val="0"/>
                                <w:color w:val="000000"/>
                                <w:spacing w:val="-20"/>
                                <w:kern w:val="0"/>
                                <w:sz w:val="20"/>
                              </w:rPr>
                              <w:t>.</w:t>
                            </w:r>
                            <w:r>
                              <w:rPr>
                                <w:rFonts w:hint="eastAsia"/>
                                <w:snapToGrid w:val="0"/>
                                <w:color w:val="000000"/>
                                <w:spacing w:val="-20"/>
                                <w:kern w:val="0"/>
                                <w:sz w:val="20"/>
                              </w:rPr>
                              <w:t>0</w:t>
                            </w:r>
                            <w:r w:rsidRPr="007A6169">
                              <w:rPr>
                                <w:snapToGrid w:val="0"/>
                                <w:color w:val="000000"/>
                                <w:spacing w:val="-20"/>
                                <w:kern w:val="0"/>
                                <w:sz w:val="20"/>
                              </w:rPr>
                              <w:t>1</w:t>
                            </w:r>
                            <w:r>
                              <w:rPr>
                                <w:snapToGrid w:val="0"/>
                                <w:color w:val="000000"/>
                                <w:spacing w:val="-20"/>
                                <w:kern w:val="0"/>
                                <w:sz w:val="20"/>
                              </w:rPr>
                              <w:t>.</w:t>
                            </w:r>
                            <w:r w:rsidRPr="007A6169">
                              <w:rPr>
                                <w:snapToGrid w:val="0"/>
                                <w:color w:val="000000"/>
                                <w:spacing w:val="-20"/>
                                <w:kern w:val="0"/>
                                <w:sz w:val="20"/>
                              </w:rPr>
                              <w:t>22</w:t>
                            </w:r>
                          </w:p>
                        </w:tc>
                        <w:tc>
                          <w:tcPr>
                            <w:tcW w:w="938" w:type="dxa"/>
                            <w:shd w:val="clear" w:color="auto" w:fill="auto"/>
                            <w:vAlign w:val="center"/>
                          </w:tcPr>
                          <w:p w14:paraId="3C4C86D1"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2</w:t>
                            </w:r>
                            <w:r w:rsidRPr="00BC5DA7">
                              <w:rPr>
                                <w:rFonts w:hint="eastAsia"/>
                                <w:snapToGrid w:val="0"/>
                                <w:color w:val="000000"/>
                                <w:kern w:val="0"/>
                                <w:sz w:val="20"/>
                                <w:szCs w:val="20"/>
                              </w:rPr>
                              <w:t>,</w:t>
                            </w:r>
                            <w:r w:rsidRPr="00BC5DA7">
                              <w:rPr>
                                <w:snapToGrid w:val="0"/>
                                <w:color w:val="000000"/>
                                <w:kern w:val="0"/>
                                <w:sz w:val="20"/>
                                <w:szCs w:val="20"/>
                              </w:rPr>
                              <w:t>800,000</w:t>
                            </w:r>
                          </w:p>
                        </w:tc>
                        <w:tc>
                          <w:tcPr>
                            <w:tcW w:w="841" w:type="dxa"/>
                            <w:vAlign w:val="center"/>
                          </w:tcPr>
                          <w:p w14:paraId="5EDCD245"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1,095</w:t>
                            </w:r>
                          </w:p>
                          <w:p w14:paraId="587B92CE"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17BBDEB3" w14:textId="7BB68444"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snapToGrid w:val="0"/>
                                <w:color w:val="000000"/>
                                <w:spacing w:val="-22"/>
                                <w:kern w:val="0"/>
                                <w:sz w:val="20"/>
                                <w:szCs w:val="20"/>
                              </w:rPr>
                              <w:t>51日</w:t>
                            </w:r>
                          </w:p>
                          <w:p w14:paraId="1D5B4827" w14:textId="55067EA2"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4</w:t>
                            </w:r>
                            <w:r w:rsidR="002A1735" w:rsidRPr="00C70F71">
                              <w:rPr>
                                <w:rFonts w:hint="eastAsia"/>
                                <w:snapToGrid w:val="0"/>
                                <w:color w:val="000000"/>
                                <w:spacing w:val="-22"/>
                                <w:kern w:val="0"/>
                                <w:sz w:val="20"/>
                                <w:szCs w:val="20"/>
                              </w:rPr>
                              <w:t>.</w:t>
                            </w:r>
                            <w:r w:rsidR="002A1735" w:rsidRPr="00C70F71">
                              <w:rPr>
                                <w:snapToGrid w:val="0"/>
                                <w:color w:val="000000"/>
                                <w:spacing w:val="-22"/>
                                <w:kern w:val="0"/>
                                <w:sz w:val="20"/>
                                <w:szCs w:val="20"/>
                              </w:rPr>
                              <w:t>66</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51EBD2D0"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尚未完工</w:t>
                            </w:r>
                          </w:p>
                          <w:p w14:paraId="5F035CD0" w14:textId="77777777" w:rsidR="002A1735" w:rsidRPr="00D8253E" w:rsidRDefault="002A1735"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w:t>
                            </w:r>
                            <w:r w:rsidRPr="00D8253E">
                              <w:rPr>
                                <w:rFonts w:hint="eastAsia"/>
                                <w:snapToGrid w:val="0"/>
                                <w:color w:val="000000"/>
                                <w:spacing w:val="-16"/>
                                <w:kern w:val="0"/>
                                <w:sz w:val="20"/>
                                <w:szCs w:val="20"/>
                              </w:rPr>
                              <w:t>6</w:t>
                            </w:r>
                            <w:r w:rsidRPr="00D8253E">
                              <w:rPr>
                                <w:snapToGrid w:val="0"/>
                                <w:color w:val="000000"/>
                                <w:spacing w:val="-16"/>
                                <w:kern w:val="0"/>
                                <w:sz w:val="20"/>
                                <w:szCs w:val="20"/>
                              </w:rPr>
                              <w:t>0.24％</w:t>
                            </w:r>
                            <w:r w:rsidRPr="00D8253E">
                              <w:rPr>
                                <w:rFonts w:hint="eastAsia"/>
                                <w:snapToGrid w:val="0"/>
                                <w:color w:val="000000"/>
                                <w:spacing w:val="-16"/>
                                <w:kern w:val="0"/>
                                <w:sz w:val="20"/>
                                <w:szCs w:val="20"/>
                              </w:rPr>
                              <w:t>）</w:t>
                            </w:r>
                          </w:p>
                        </w:tc>
                      </w:tr>
                      <w:tr w:rsidR="0060565C" w:rsidRPr="00DD3AE7" w14:paraId="3B4C9622" w14:textId="77777777" w:rsidTr="00662345">
                        <w:trPr>
                          <w:trHeight w:val="340"/>
                        </w:trPr>
                        <w:tc>
                          <w:tcPr>
                            <w:tcW w:w="1271" w:type="dxa"/>
                            <w:shd w:val="clear" w:color="auto" w:fill="auto"/>
                            <w:vAlign w:val="center"/>
                          </w:tcPr>
                          <w:p w14:paraId="3D21FA2D" w14:textId="77777777" w:rsidR="0060565C" w:rsidRPr="00D8253E" w:rsidRDefault="0060565C" w:rsidP="00212572">
                            <w:pPr>
                              <w:spacing w:line="240" w:lineRule="exact"/>
                              <w:ind w:leftChars="-31" w:left="-87" w:rightChars="-20" w:right="-56" w:firstLineChars="0" w:firstLine="0"/>
                              <w:rPr>
                                <w:snapToGrid w:val="0"/>
                                <w:color w:val="000000"/>
                                <w:spacing w:val="-16"/>
                                <w:kern w:val="0"/>
                                <w:sz w:val="20"/>
                                <w:szCs w:val="20"/>
                              </w:rPr>
                            </w:pPr>
                            <w:r w:rsidRPr="00D8253E">
                              <w:rPr>
                                <w:rFonts w:hint="eastAsia"/>
                                <w:snapToGrid w:val="0"/>
                                <w:color w:val="000000"/>
                                <w:spacing w:val="-16"/>
                                <w:kern w:val="0"/>
                                <w:sz w:val="20"/>
                                <w:szCs w:val="20"/>
                              </w:rPr>
                              <w:t>歷史街區創生行動據點-節點展館工程</w:t>
                            </w:r>
                          </w:p>
                        </w:tc>
                        <w:tc>
                          <w:tcPr>
                            <w:tcW w:w="1062" w:type="dxa"/>
                            <w:shd w:val="clear" w:color="auto" w:fill="auto"/>
                            <w:vAlign w:val="center"/>
                          </w:tcPr>
                          <w:p w14:paraId="5B8754E8" w14:textId="77777777" w:rsidR="0060565C" w:rsidRPr="00D8253E" w:rsidRDefault="0060565C"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10</w:t>
                            </w:r>
                            <w:r w:rsidRPr="00D8253E">
                              <w:rPr>
                                <w:rFonts w:hint="eastAsia"/>
                                <w:snapToGrid w:val="0"/>
                                <w:color w:val="000000"/>
                                <w:spacing w:val="-16"/>
                                <w:kern w:val="0"/>
                                <w:sz w:val="20"/>
                                <w:szCs w:val="20"/>
                              </w:rPr>
                              <w:t>次</w:t>
                            </w:r>
                          </w:p>
                        </w:tc>
                        <w:tc>
                          <w:tcPr>
                            <w:tcW w:w="952" w:type="dxa"/>
                            <w:vAlign w:val="center"/>
                          </w:tcPr>
                          <w:p w14:paraId="71D129D6" w14:textId="77777777" w:rsidR="0060565C" w:rsidRPr="007A6169" w:rsidRDefault="0060565C"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110</w:t>
                            </w:r>
                            <w:r>
                              <w:rPr>
                                <w:snapToGrid w:val="0"/>
                                <w:color w:val="000000"/>
                                <w:spacing w:val="-20"/>
                                <w:kern w:val="0"/>
                                <w:sz w:val="20"/>
                              </w:rPr>
                              <w:t>.</w:t>
                            </w:r>
                            <w:r w:rsidRPr="007A6169">
                              <w:rPr>
                                <w:snapToGrid w:val="0"/>
                                <w:color w:val="000000"/>
                                <w:spacing w:val="-20"/>
                                <w:kern w:val="0"/>
                                <w:sz w:val="20"/>
                              </w:rPr>
                              <w:t>11</w:t>
                            </w:r>
                            <w:r>
                              <w:rPr>
                                <w:snapToGrid w:val="0"/>
                                <w:color w:val="000000"/>
                                <w:spacing w:val="-20"/>
                                <w:kern w:val="0"/>
                                <w:sz w:val="20"/>
                              </w:rPr>
                              <w:t>.</w:t>
                            </w:r>
                            <w:r w:rsidRPr="007A6169">
                              <w:rPr>
                                <w:snapToGrid w:val="0"/>
                                <w:color w:val="000000"/>
                                <w:spacing w:val="-20"/>
                                <w:kern w:val="0"/>
                                <w:sz w:val="20"/>
                              </w:rPr>
                              <w:t>14</w:t>
                            </w:r>
                          </w:p>
                        </w:tc>
                        <w:tc>
                          <w:tcPr>
                            <w:tcW w:w="938" w:type="dxa"/>
                            <w:shd w:val="clear" w:color="auto" w:fill="auto"/>
                            <w:vAlign w:val="center"/>
                          </w:tcPr>
                          <w:p w14:paraId="003EE39E" w14:textId="77777777" w:rsidR="0060565C" w:rsidRPr="00BC5DA7" w:rsidRDefault="0060565C"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25</w:t>
                            </w:r>
                            <w:r w:rsidRPr="00BC5DA7">
                              <w:rPr>
                                <w:rFonts w:hint="eastAsia"/>
                                <w:snapToGrid w:val="0"/>
                                <w:color w:val="000000"/>
                                <w:kern w:val="0"/>
                                <w:sz w:val="20"/>
                                <w:szCs w:val="20"/>
                              </w:rPr>
                              <w:t>,</w:t>
                            </w:r>
                            <w:r w:rsidRPr="00BC5DA7">
                              <w:rPr>
                                <w:snapToGrid w:val="0"/>
                                <w:color w:val="000000"/>
                                <w:kern w:val="0"/>
                                <w:sz w:val="20"/>
                                <w:szCs w:val="20"/>
                              </w:rPr>
                              <w:t>096</w:t>
                            </w:r>
                          </w:p>
                        </w:tc>
                        <w:tc>
                          <w:tcPr>
                            <w:tcW w:w="841" w:type="dxa"/>
                            <w:vAlign w:val="center"/>
                          </w:tcPr>
                          <w:p w14:paraId="07AED508" w14:textId="77777777" w:rsidR="0060565C" w:rsidRPr="00D8253E" w:rsidRDefault="0060565C"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556</w:t>
                            </w:r>
                          </w:p>
                          <w:p w14:paraId="592F42F6" w14:textId="77777777" w:rsidR="0060565C" w:rsidRPr="00D8253E" w:rsidRDefault="0060565C"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3842C6D4" w14:textId="5310013F" w:rsidR="0060565C" w:rsidRPr="00C70F71" w:rsidRDefault="0060565C"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Pr>
                                <w:snapToGrid w:val="0"/>
                                <w:color w:val="000000"/>
                                <w:spacing w:val="-22"/>
                                <w:kern w:val="0"/>
                                <w:sz w:val="20"/>
                                <w:szCs w:val="20"/>
                              </w:rPr>
                              <w:t xml:space="preserve"> 507</w:t>
                            </w:r>
                            <w:r w:rsidRPr="00C70F71">
                              <w:rPr>
                                <w:snapToGrid w:val="0"/>
                                <w:color w:val="000000"/>
                                <w:spacing w:val="-22"/>
                                <w:kern w:val="0"/>
                                <w:sz w:val="20"/>
                                <w:szCs w:val="20"/>
                              </w:rPr>
                              <w:t>日</w:t>
                            </w:r>
                          </w:p>
                          <w:p w14:paraId="0528C249" w14:textId="7FB7CAB8" w:rsidR="0060565C" w:rsidRPr="00C70F71" w:rsidRDefault="0060565C"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Pr>
                                <w:snapToGrid w:val="0"/>
                                <w:color w:val="000000"/>
                                <w:spacing w:val="-22"/>
                                <w:kern w:val="0"/>
                                <w:sz w:val="20"/>
                                <w:szCs w:val="20"/>
                              </w:rPr>
                              <w:t>91</w:t>
                            </w:r>
                            <w:r w:rsidRPr="00C70F71">
                              <w:rPr>
                                <w:rFonts w:hint="eastAsia"/>
                                <w:snapToGrid w:val="0"/>
                                <w:color w:val="000000"/>
                                <w:spacing w:val="-22"/>
                                <w:kern w:val="0"/>
                                <w:sz w:val="20"/>
                                <w:szCs w:val="20"/>
                              </w:rPr>
                              <w:t>.</w:t>
                            </w:r>
                            <w:r w:rsidRPr="00C70F71">
                              <w:rPr>
                                <w:snapToGrid w:val="0"/>
                                <w:color w:val="000000"/>
                                <w:spacing w:val="-22"/>
                                <w:kern w:val="0"/>
                                <w:sz w:val="20"/>
                                <w:szCs w:val="20"/>
                              </w:rPr>
                              <w:t>1</w:t>
                            </w:r>
                            <w:r>
                              <w:rPr>
                                <w:snapToGrid w:val="0"/>
                                <w:color w:val="000000"/>
                                <w:spacing w:val="-22"/>
                                <w:kern w:val="0"/>
                                <w:sz w:val="20"/>
                                <w:szCs w:val="20"/>
                              </w:rPr>
                              <w:t>9</w:t>
                            </w:r>
                            <w:r w:rsidRPr="00C70F71">
                              <w:rPr>
                                <w:rFonts w:hint="eastAsia"/>
                                <w:snapToGrid w:val="0"/>
                                <w:color w:val="000000"/>
                                <w:spacing w:val="-22"/>
                                <w:kern w:val="0"/>
                                <w:sz w:val="20"/>
                                <w:szCs w:val="20"/>
                              </w:rPr>
                              <w:t>％）</w:t>
                            </w:r>
                          </w:p>
                        </w:tc>
                        <w:tc>
                          <w:tcPr>
                            <w:tcW w:w="1134" w:type="dxa"/>
                            <w:vAlign w:val="center"/>
                          </w:tcPr>
                          <w:p w14:paraId="07B2166E" w14:textId="77777777" w:rsidR="0060565C" w:rsidRPr="00D8253E" w:rsidRDefault="0060565C"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尚未完工</w:t>
                            </w:r>
                          </w:p>
                          <w:p w14:paraId="56133E5F" w14:textId="77777777" w:rsidR="0060565C" w:rsidRPr="00D8253E" w:rsidRDefault="0060565C" w:rsidP="007C28B4">
                            <w:pPr>
                              <w:spacing w:line="240" w:lineRule="exact"/>
                              <w:ind w:leftChars="-46" w:left="-3" w:rightChars="-37" w:right="-104" w:hangingChars="75" w:hanging="126"/>
                              <w:jc w:val="center"/>
                              <w:rPr>
                                <w:snapToGrid w:val="0"/>
                                <w:color w:val="000000"/>
                                <w:spacing w:val="-16"/>
                                <w:kern w:val="0"/>
                                <w:sz w:val="20"/>
                                <w:szCs w:val="20"/>
                              </w:rPr>
                            </w:pPr>
                            <w:r w:rsidRPr="00D8253E">
                              <w:rPr>
                                <w:snapToGrid w:val="0"/>
                                <w:color w:val="000000"/>
                                <w:spacing w:val="-16"/>
                                <w:kern w:val="0"/>
                                <w:sz w:val="20"/>
                                <w:szCs w:val="20"/>
                              </w:rPr>
                              <w:t>（</w:t>
                            </w:r>
                            <w:r w:rsidRPr="00D8253E">
                              <w:rPr>
                                <w:rFonts w:hint="eastAsia"/>
                                <w:snapToGrid w:val="0"/>
                                <w:color w:val="000000"/>
                                <w:spacing w:val="-16"/>
                                <w:kern w:val="0"/>
                                <w:sz w:val="20"/>
                                <w:szCs w:val="20"/>
                              </w:rPr>
                              <w:t>8</w:t>
                            </w:r>
                            <w:r w:rsidRPr="00D8253E">
                              <w:rPr>
                                <w:snapToGrid w:val="0"/>
                                <w:color w:val="000000"/>
                                <w:spacing w:val="-16"/>
                                <w:kern w:val="0"/>
                                <w:sz w:val="20"/>
                                <w:szCs w:val="20"/>
                              </w:rPr>
                              <w:t>1.53％</w:t>
                            </w:r>
                            <w:r w:rsidRPr="00D8253E">
                              <w:rPr>
                                <w:rFonts w:hint="eastAsia"/>
                                <w:snapToGrid w:val="0"/>
                                <w:color w:val="000000"/>
                                <w:spacing w:val="-16"/>
                                <w:kern w:val="0"/>
                                <w:sz w:val="20"/>
                                <w:szCs w:val="20"/>
                              </w:rPr>
                              <w:t>）</w:t>
                            </w:r>
                          </w:p>
                        </w:tc>
                      </w:tr>
                      <w:tr w:rsidR="002A1735" w:rsidRPr="00D8253E" w14:paraId="6E205D06" w14:textId="77777777" w:rsidTr="00662345">
                        <w:trPr>
                          <w:trHeight w:val="340"/>
                        </w:trPr>
                        <w:tc>
                          <w:tcPr>
                            <w:tcW w:w="1271" w:type="dxa"/>
                            <w:shd w:val="clear" w:color="auto" w:fill="auto"/>
                            <w:vAlign w:val="center"/>
                          </w:tcPr>
                          <w:p w14:paraId="0428651B" w14:textId="77777777" w:rsidR="002A1735" w:rsidRPr="00D8253E" w:rsidRDefault="002A1735" w:rsidP="007C28B4">
                            <w:pPr>
                              <w:spacing w:line="240" w:lineRule="exact"/>
                              <w:ind w:leftChars="-31" w:left="-87" w:rightChars="-40" w:right="-112" w:firstLineChars="0" w:firstLine="0"/>
                              <w:jc w:val="left"/>
                              <w:rPr>
                                <w:snapToGrid w:val="0"/>
                                <w:color w:val="000000"/>
                                <w:spacing w:val="-16"/>
                                <w:kern w:val="0"/>
                                <w:sz w:val="20"/>
                                <w:szCs w:val="20"/>
                              </w:rPr>
                            </w:pPr>
                            <w:r w:rsidRPr="00D8253E">
                              <w:rPr>
                                <w:rFonts w:hint="eastAsia"/>
                                <w:snapToGrid w:val="0"/>
                                <w:color w:val="000000"/>
                                <w:spacing w:val="-16"/>
                                <w:kern w:val="0"/>
                                <w:sz w:val="20"/>
                                <w:szCs w:val="20"/>
                              </w:rPr>
                              <w:t>桃園流行音樂露天劇場新建工程</w:t>
                            </w:r>
                          </w:p>
                        </w:tc>
                        <w:tc>
                          <w:tcPr>
                            <w:tcW w:w="1062" w:type="dxa"/>
                            <w:shd w:val="clear" w:color="auto" w:fill="auto"/>
                            <w:vAlign w:val="center"/>
                          </w:tcPr>
                          <w:p w14:paraId="1CBB6C9E"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7</w:t>
                            </w:r>
                            <w:r w:rsidRPr="00D8253E">
                              <w:rPr>
                                <w:rFonts w:hint="eastAsia"/>
                                <w:snapToGrid w:val="0"/>
                                <w:color w:val="000000"/>
                                <w:spacing w:val="-16"/>
                                <w:kern w:val="0"/>
                                <w:sz w:val="20"/>
                                <w:szCs w:val="20"/>
                              </w:rPr>
                              <w:t>次</w:t>
                            </w:r>
                          </w:p>
                        </w:tc>
                        <w:tc>
                          <w:tcPr>
                            <w:tcW w:w="952" w:type="dxa"/>
                            <w:vAlign w:val="center"/>
                          </w:tcPr>
                          <w:p w14:paraId="5D429887" w14:textId="77777777" w:rsidR="002A1735" w:rsidRPr="007A6169" w:rsidRDefault="002A1735" w:rsidP="007C28B4">
                            <w:pPr>
                              <w:spacing w:line="240" w:lineRule="exact"/>
                              <w:ind w:leftChars="-13" w:left="1" w:rightChars="-17" w:right="-48" w:hangingChars="23" w:hanging="37"/>
                              <w:jc w:val="center"/>
                              <w:rPr>
                                <w:snapToGrid w:val="0"/>
                                <w:color w:val="000000"/>
                                <w:spacing w:val="-20"/>
                                <w:kern w:val="0"/>
                                <w:sz w:val="20"/>
                              </w:rPr>
                            </w:pPr>
                            <w:r w:rsidRPr="007A6169">
                              <w:rPr>
                                <w:snapToGrid w:val="0"/>
                                <w:color w:val="000000"/>
                                <w:spacing w:val="-20"/>
                                <w:kern w:val="0"/>
                                <w:sz w:val="20"/>
                              </w:rPr>
                              <w:t>109</w:t>
                            </w:r>
                            <w:r>
                              <w:rPr>
                                <w:snapToGrid w:val="0"/>
                                <w:color w:val="000000"/>
                                <w:spacing w:val="-20"/>
                                <w:kern w:val="0"/>
                                <w:sz w:val="20"/>
                              </w:rPr>
                              <w:t>.</w:t>
                            </w:r>
                            <w:r w:rsidRPr="007A6169">
                              <w:rPr>
                                <w:snapToGrid w:val="0"/>
                                <w:color w:val="000000"/>
                                <w:spacing w:val="-20"/>
                                <w:kern w:val="0"/>
                                <w:sz w:val="20"/>
                              </w:rPr>
                              <w:t>11</w:t>
                            </w:r>
                            <w:r>
                              <w:rPr>
                                <w:snapToGrid w:val="0"/>
                                <w:color w:val="000000"/>
                                <w:spacing w:val="-20"/>
                                <w:kern w:val="0"/>
                                <w:sz w:val="20"/>
                              </w:rPr>
                              <w:t>.</w:t>
                            </w:r>
                            <w:r w:rsidRPr="007A6169">
                              <w:rPr>
                                <w:snapToGrid w:val="0"/>
                                <w:color w:val="000000"/>
                                <w:spacing w:val="-20"/>
                                <w:kern w:val="0"/>
                                <w:sz w:val="20"/>
                              </w:rPr>
                              <w:t>24</w:t>
                            </w:r>
                          </w:p>
                        </w:tc>
                        <w:tc>
                          <w:tcPr>
                            <w:tcW w:w="938" w:type="dxa"/>
                            <w:shd w:val="clear" w:color="auto" w:fill="auto"/>
                            <w:vAlign w:val="center"/>
                          </w:tcPr>
                          <w:p w14:paraId="5EE2568C" w14:textId="77777777" w:rsidR="002A1735" w:rsidRPr="00BC5DA7" w:rsidRDefault="002A1735" w:rsidP="007C28B4">
                            <w:pPr>
                              <w:spacing w:line="240" w:lineRule="exact"/>
                              <w:ind w:leftChars="-49" w:left="27" w:rightChars="-27" w:right="-76" w:hangingChars="82" w:hanging="164"/>
                              <w:jc w:val="right"/>
                              <w:rPr>
                                <w:snapToGrid w:val="0"/>
                                <w:color w:val="000000"/>
                                <w:kern w:val="0"/>
                                <w:sz w:val="20"/>
                                <w:szCs w:val="20"/>
                              </w:rPr>
                            </w:pPr>
                            <w:r w:rsidRPr="00BC5DA7">
                              <w:rPr>
                                <w:snapToGrid w:val="0"/>
                                <w:color w:val="000000"/>
                                <w:kern w:val="0"/>
                                <w:sz w:val="20"/>
                                <w:szCs w:val="20"/>
                              </w:rPr>
                              <w:t>569,392</w:t>
                            </w:r>
                          </w:p>
                        </w:tc>
                        <w:tc>
                          <w:tcPr>
                            <w:tcW w:w="841" w:type="dxa"/>
                            <w:vAlign w:val="center"/>
                          </w:tcPr>
                          <w:p w14:paraId="2C1F1B18"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snapToGrid w:val="0"/>
                                <w:color w:val="000000"/>
                                <w:spacing w:val="-16"/>
                                <w:kern w:val="0"/>
                                <w:sz w:val="20"/>
                                <w:szCs w:val="20"/>
                              </w:rPr>
                              <w:t>330</w:t>
                            </w:r>
                          </w:p>
                          <w:p w14:paraId="405F2037" w14:textId="77777777" w:rsidR="002A1735" w:rsidRPr="00D8253E" w:rsidRDefault="002A1735" w:rsidP="007C28B4">
                            <w:pPr>
                              <w:spacing w:line="240" w:lineRule="exact"/>
                              <w:ind w:firstLineChars="0" w:firstLine="0"/>
                              <w:jc w:val="center"/>
                              <w:rPr>
                                <w:snapToGrid w:val="0"/>
                                <w:color w:val="000000"/>
                                <w:spacing w:val="-16"/>
                                <w:kern w:val="0"/>
                                <w:sz w:val="20"/>
                                <w:szCs w:val="20"/>
                              </w:rPr>
                            </w:pPr>
                            <w:r w:rsidRPr="00D8253E">
                              <w:rPr>
                                <w:rFonts w:hint="eastAsia"/>
                                <w:snapToGrid w:val="0"/>
                                <w:color w:val="000000"/>
                                <w:spacing w:val="-16"/>
                                <w:kern w:val="0"/>
                                <w:sz w:val="20"/>
                                <w:szCs w:val="20"/>
                              </w:rPr>
                              <w:t>日曆天</w:t>
                            </w:r>
                          </w:p>
                        </w:tc>
                        <w:tc>
                          <w:tcPr>
                            <w:tcW w:w="885" w:type="dxa"/>
                            <w:shd w:val="clear" w:color="auto" w:fill="auto"/>
                            <w:vAlign w:val="center"/>
                          </w:tcPr>
                          <w:p w14:paraId="1C63B62C" w14:textId="432CD6A1" w:rsidR="002A1735" w:rsidRPr="00C70F71" w:rsidRDefault="002A1735"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60565C">
                              <w:rPr>
                                <w:snapToGrid w:val="0"/>
                                <w:color w:val="000000"/>
                                <w:spacing w:val="-22"/>
                                <w:kern w:val="0"/>
                                <w:sz w:val="20"/>
                                <w:szCs w:val="20"/>
                              </w:rPr>
                              <w:t xml:space="preserve"> </w:t>
                            </w:r>
                            <w:r w:rsidRPr="00C70F71">
                              <w:rPr>
                                <w:rFonts w:hint="eastAsia"/>
                                <w:snapToGrid w:val="0"/>
                                <w:color w:val="000000"/>
                                <w:spacing w:val="-22"/>
                                <w:kern w:val="0"/>
                                <w:sz w:val="20"/>
                                <w:szCs w:val="20"/>
                              </w:rPr>
                              <w:t>2</w:t>
                            </w:r>
                            <w:r w:rsidRPr="00C70F71">
                              <w:rPr>
                                <w:snapToGrid w:val="0"/>
                                <w:color w:val="000000"/>
                                <w:spacing w:val="-22"/>
                                <w:kern w:val="0"/>
                                <w:sz w:val="20"/>
                                <w:szCs w:val="20"/>
                              </w:rPr>
                              <w:t>25日</w:t>
                            </w:r>
                          </w:p>
                          <w:p w14:paraId="385087CF" w14:textId="6D9D7D7F" w:rsidR="002A1735" w:rsidRPr="00C70F71" w:rsidRDefault="00C70F71" w:rsidP="007C28B4">
                            <w:pPr>
                              <w:spacing w:line="240" w:lineRule="exact"/>
                              <w:ind w:leftChars="-46" w:left="-12" w:rightChars="-37" w:right="-104" w:hangingChars="75" w:hanging="117"/>
                              <w:jc w:val="center"/>
                              <w:rPr>
                                <w:snapToGrid w:val="0"/>
                                <w:color w:val="000000"/>
                                <w:spacing w:val="-22"/>
                                <w:kern w:val="0"/>
                                <w:sz w:val="20"/>
                                <w:szCs w:val="20"/>
                              </w:rPr>
                            </w:pPr>
                            <w:r w:rsidRPr="00C70F71">
                              <w:rPr>
                                <w:snapToGrid w:val="0"/>
                                <w:color w:val="000000"/>
                                <w:spacing w:val="-22"/>
                                <w:kern w:val="0"/>
                                <w:sz w:val="20"/>
                                <w:szCs w:val="20"/>
                              </w:rPr>
                              <w:t>（</w:t>
                            </w:r>
                            <w:r w:rsidR="002A1735" w:rsidRPr="00C70F71">
                              <w:rPr>
                                <w:snapToGrid w:val="0"/>
                                <w:color w:val="000000"/>
                                <w:spacing w:val="-22"/>
                                <w:kern w:val="0"/>
                                <w:sz w:val="20"/>
                                <w:szCs w:val="20"/>
                              </w:rPr>
                              <w:t>68</w:t>
                            </w:r>
                            <w:r w:rsidR="002A1735" w:rsidRPr="00C70F71">
                              <w:rPr>
                                <w:rFonts w:hint="eastAsia"/>
                                <w:snapToGrid w:val="0"/>
                                <w:color w:val="000000"/>
                                <w:spacing w:val="-22"/>
                                <w:kern w:val="0"/>
                                <w:sz w:val="20"/>
                                <w:szCs w:val="20"/>
                              </w:rPr>
                              <w:t>.</w:t>
                            </w:r>
                            <w:r w:rsidR="002A1735" w:rsidRPr="00C70F71">
                              <w:rPr>
                                <w:snapToGrid w:val="0"/>
                                <w:color w:val="000000"/>
                                <w:spacing w:val="-22"/>
                                <w:kern w:val="0"/>
                                <w:sz w:val="20"/>
                                <w:szCs w:val="20"/>
                              </w:rPr>
                              <w:t>18</w:t>
                            </w:r>
                            <w:r w:rsidR="002A1735" w:rsidRPr="00C70F71">
                              <w:rPr>
                                <w:rFonts w:hint="eastAsia"/>
                                <w:snapToGrid w:val="0"/>
                                <w:color w:val="000000"/>
                                <w:spacing w:val="-22"/>
                                <w:kern w:val="0"/>
                                <w:sz w:val="20"/>
                                <w:szCs w:val="20"/>
                              </w:rPr>
                              <w:t>％</w:t>
                            </w:r>
                            <w:r w:rsidRPr="00C70F71">
                              <w:rPr>
                                <w:rFonts w:hint="eastAsia"/>
                                <w:snapToGrid w:val="0"/>
                                <w:color w:val="000000"/>
                                <w:spacing w:val="-22"/>
                                <w:kern w:val="0"/>
                                <w:sz w:val="20"/>
                                <w:szCs w:val="20"/>
                              </w:rPr>
                              <w:t>）</w:t>
                            </w:r>
                          </w:p>
                        </w:tc>
                        <w:tc>
                          <w:tcPr>
                            <w:tcW w:w="1134" w:type="dxa"/>
                            <w:vAlign w:val="center"/>
                          </w:tcPr>
                          <w:p w14:paraId="0476D12A" w14:textId="77777777" w:rsidR="002A1735" w:rsidRPr="00D8253E"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D8253E">
                              <w:rPr>
                                <w:rFonts w:hint="eastAsia"/>
                                <w:snapToGrid w:val="0"/>
                                <w:color w:val="000000"/>
                                <w:spacing w:val="-20"/>
                                <w:kern w:val="0"/>
                                <w:sz w:val="20"/>
                                <w:szCs w:val="20"/>
                              </w:rPr>
                              <w:t>1</w:t>
                            </w:r>
                            <w:r w:rsidRPr="00D8253E">
                              <w:rPr>
                                <w:snapToGrid w:val="0"/>
                                <w:color w:val="000000"/>
                                <w:spacing w:val="-20"/>
                                <w:kern w:val="0"/>
                                <w:sz w:val="20"/>
                                <w:szCs w:val="20"/>
                              </w:rPr>
                              <w:t>10</w:t>
                            </w:r>
                            <w:r>
                              <w:rPr>
                                <w:snapToGrid w:val="0"/>
                                <w:color w:val="000000"/>
                                <w:spacing w:val="-20"/>
                                <w:kern w:val="0"/>
                                <w:sz w:val="20"/>
                                <w:szCs w:val="20"/>
                              </w:rPr>
                              <w:t>.0</w:t>
                            </w:r>
                            <w:r w:rsidRPr="00D8253E">
                              <w:rPr>
                                <w:rFonts w:hint="eastAsia"/>
                                <w:snapToGrid w:val="0"/>
                                <w:color w:val="000000"/>
                                <w:spacing w:val="-20"/>
                                <w:kern w:val="0"/>
                                <w:sz w:val="20"/>
                                <w:szCs w:val="20"/>
                              </w:rPr>
                              <w:t>6</w:t>
                            </w:r>
                            <w:r>
                              <w:rPr>
                                <w:snapToGrid w:val="0"/>
                                <w:color w:val="000000"/>
                                <w:spacing w:val="-20"/>
                                <w:kern w:val="0"/>
                                <w:sz w:val="20"/>
                                <w:szCs w:val="20"/>
                              </w:rPr>
                              <w:t>.</w:t>
                            </w:r>
                            <w:r w:rsidRPr="00D8253E">
                              <w:rPr>
                                <w:rFonts w:hint="eastAsia"/>
                                <w:snapToGrid w:val="0"/>
                                <w:color w:val="000000"/>
                                <w:spacing w:val="-20"/>
                                <w:kern w:val="0"/>
                                <w:sz w:val="20"/>
                                <w:szCs w:val="20"/>
                              </w:rPr>
                              <w:t>2</w:t>
                            </w:r>
                            <w:r w:rsidRPr="00D8253E">
                              <w:rPr>
                                <w:snapToGrid w:val="0"/>
                                <w:color w:val="000000"/>
                                <w:spacing w:val="-20"/>
                                <w:kern w:val="0"/>
                                <w:sz w:val="20"/>
                                <w:szCs w:val="20"/>
                              </w:rPr>
                              <w:t>9</w:t>
                            </w:r>
                          </w:p>
                          <w:p w14:paraId="5D42FE3D" w14:textId="77777777" w:rsidR="002A1735" w:rsidRPr="00D8253E" w:rsidRDefault="002A1735" w:rsidP="007C28B4">
                            <w:pPr>
                              <w:spacing w:line="240" w:lineRule="exact"/>
                              <w:ind w:leftChars="-46" w:left="-9" w:rightChars="-37" w:right="-104" w:hangingChars="75" w:hanging="120"/>
                              <w:jc w:val="center"/>
                              <w:rPr>
                                <w:snapToGrid w:val="0"/>
                                <w:color w:val="000000"/>
                                <w:spacing w:val="-20"/>
                                <w:kern w:val="0"/>
                                <w:sz w:val="20"/>
                                <w:szCs w:val="20"/>
                              </w:rPr>
                            </w:pPr>
                            <w:r w:rsidRPr="00D8253E">
                              <w:rPr>
                                <w:snapToGrid w:val="0"/>
                                <w:color w:val="000000"/>
                                <w:spacing w:val="-20"/>
                                <w:kern w:val="0"/>
                                <w:sz w:val="20"/>
                                <w:szCs w:val="20"/>
                              </w:rPr>
                              <w:t>（尚未結算）</w:t>
                            </w:r>
                          </w:p>
                        </w:tc>
                      </w:tr>
                    </w:tbl>
                    <w:p w14:paraId="2574FF6F" w14:textId="77777777" w:rsidR="006D20E5" w:rsidRPr="006D20E5" w:rsidRDefault="006D20E5" w:rsidP="006D20E5">
                      <w:pPr>
                        <w:snapToGrid w:val="0"/>
                        <w:spacing w:line="220" w:lineRule="exact"/>
                        <w:ind w:leftChars="-6" w:left="-17" w:firstLineChars="9" w:firstLine="16"/>
                        <w:rPr>
                          <w:bCs/>
                          <w:color w:val="000000"/>
                          <w:sz w:val="18"/>
                          <w:szCs w:val="18"/>
                        </w:rPr>
                      </w:pPr>
                      <w:proofErr w:type="gramStart"/>
                      <w:r w:rsidRPr="006D20E5">
                        <w:rPr>
                          <w:rFonts w:hint="eastAsia"/>
                          <w:bCs/>
                          <w:color w:val="000000"/>
                          <w:sz w:val="18"/>
                          <w:szCs w:val="18"/>
                        </w:rPr>
                        <w:t>註</w:t>
                      </w:r>
                      <w:proofErr w:type="gramEnd"/>
                      <w:r w:rsidRPr="006D20E5">
                        <w:rPr>
                          <w:rFonts w:hint="eastAsia"/>
                          <w:bCs/>
                          <w:color w:val="000000"/>
                          <w:sz w:val="18"/>
                          <w:szCs w:val="18"/>
                        </w:rPr>
                        <w:t>：</w:t>
                      </w:r>
                      <w:r w:rsidRPr="006D20E5">
                        <w:rPr>
                          <w:bCs/>
                          <w:color w:val="000000"/>
                          <w:sz w:val="18"/>
                          <w:szCs w:val="18"/>
                        </w:rPr>
                        <w:t>1.資料時間：112年2月28日。</w:t>
                      </w:r>
                    </w:p>
                    <w:p w14:paraId="1477F9C7" w14:textId="77777777" w:rsidR="006D20E5" w:rsidRPr="006D20E5" w:rsidRDefault="006D20E5" w:rsidP="006D20E5">
                      <w:pPr>
                        <w:snapToGrid w:val="0"/>
                        <w:spacing w:line="220" w:lineRule="exact"/>
                        <w:ind w:firstLine="360"/>
                        <w:rPr>
                          <w:bCs/>
                          <w:color w:val="000000"/>
                          <w:sz w:val="18"/>
                          <w:szCs w:val="18"/>
                        </w:rPr>
                      </w:pPr>
                      <w:r w:rsidRPr="006D20E5">
                        <w:rPr>
                          <w:bCs/>
                          <w:color w:val="000000"/>
                          <w:sz w:val="18"/>
                          <w:szCs w:val="18"/>
                        </w:rPr>
                        <w:t>2.公共工程雲端系統之變更設計表未更新，僅提供4次變更資料。</w:t>
                      </w:r>
                    </w:p>
                    <w:p w14:paraId="0B7F3354" w14:textId="59B60076" w:rsidR="002A1735" w:rsidRPr="00570F15" w:rsidRDefault="006D20E5" w:rsidP="006D20E5">
                      <w:pPr>
                        <w:snapToGrid w:val="0"/>
                        <w:spacing w:line="220" w:lineRule="exact"/>
                        <w:ind w:firstLine="360"/>
                        <w:rPr>
                          <w:bCs/>
                          <w:color w:val="000000"/>
                          <w:sz w:val="18"/>
                          <w:szCs w:val="18"/>
                        </w:rPr>
                      </w:pPr>
                      <w:r w:rsidRPr="006D20E5">
                        <w:rPr>
                          <w:bCs/>
                          <w:color w:val="000000"/>
                          <w:sz w:val="18"/>
                          <w:szCs w:val="18"/>
                        </w:rPr>
                        <w:t>3.資料來源：整理自行政院公共工程委員會網站。</w:t>
                      </w:r>
                    </w:p>
                  </w:txbxContent>
                </v:textbox>
                <w10:wrap type="tight" anchorx="margin"/>
              </v:shape>
            </w:pict>
          </mc:Fallback>
        </mc:AlternateContent>
      </w:r>
      <w:r w:rsidR="002A1735" w:rsidRPr="00900264">
        <w:rPr>
          <w:rFonts w:hint="eastAsia"/>
          <w:b w:val="0"/>
          <w:sz w:val="24"/>
        </w:rPr>
        <w:t>期程之不確定性，嚴重影響預算執行進度，亟待加強預算執行、先期規劃及細部設計審查能力，並落實工程進度控管，以避免影響啟用時程及經費鉅額保留，提升資源運用效益，經函請檢討改善。據復：部分文化資產修復工程因無法精確估計隱蔽應修復部分，或因施工廠商遲未完成結算作業，或因市立圖書館新建總館工程配合</w:t>
      </w:r>
      <w:r w:rsidR="002A1735" w:rsidRPr="00900264">
        <w:rPr>
          <w:rFonts w:hint="eastAsia"/>
          <w:b w:val="0"/>
          <w:color w:val="000000" w:themeColor="text1"/>
          <w:sz w:val="24"/>
        </w:rPr>
        <w:t>新建工程處辦理第</w:t>
      </w:r>
      <w:r w:rsidR="002A1735" w:rsidRPr="00900264">
        <w:rPr>
          <w:b w:val="0"/>
          <w:color w:val="000000" w:themeColor="text1"/>
          <w:sz w:val="24"/>
        </w:rPr>
        <w:t>7次變更設計等，</w:t>
      </w:r>
      <w:r w:rsidR="002A1735" w:rsidRPr="00900264">
        <w:rPr>
          <w:rFonts w:hint="eastAsia"/>
          <w:b w:val="0"/>
          <w:color w:val="000000" w:themeColor="text1"/>
          <w:sz w:val="24"/>
        </w:rPr>
        <w:t>致未能依預計進度執行，爾後工程相關案件，將於前期規劃、細部設計時邀請專家學者詳實審查，避免執行徒增變更，造成進度落後、工期展延，並持續積極與委辦及施工單位協調，嚴格敦促工程進度與品質，以提升資源運用效益。</w:t>
      </w:r>
    </w:p>
    <w:p w14:paraId="1B7C90DF" w14:textId="61C23521" w:rsidR="002A1735" w:rsidRPr="00900264" w:rsidRDefault="002A1735" w:rsidP="00DB60A2">
      <w:pPr>
        <w:pStyle w:val="25123"/>
        <w:overflowPunct w:val="0"/>
        <w:spacing w:line="420" w:lineRule="exact"/>
        <w:ind w:leftChars="10" w:left="28" w:firstLineChars="201" w:firstLine="563"/>
        <w:rPr>
          <w:bCs/>
          <w:snapToGrid w:val="0"/>
          <w:kern w:val="0"/>
          <w:szCs w:val="28"/>
        </w:rPr>
      </w:pPr>
      <w:r w:rsidRPr="00900264">
        <w:rPr>
          <w:bCs/>
          <w:snapToGrid w:val="0"/>
          <w:kern w:val="0"/>
          <w:szCs w:val="28"/>
        </w:rPr>
        <w:t>2.</w:t>
      </w:r>
      <w:r w:rsidRPr="00900264">
        <w:rPr>
          <w:rFonts w:hint="eastAsia"/>
          <w:bCs/>
          <w:snapToGrid w:val="0"/>
          <w:kern w:val="0"/>
          <w:szCs w:val="28"/>
        </w:rPr>
        <w:t>為提升表演藝術展演水準，補助民間團體辦理各項藝術展演活動，惟補助轄內公告藝文團體之案件比率未及</w:t>
      </w:r>
      <w:proofErr w:type="gramStart"/>
      <w:r w:rsidRPr="00900264">
        <w:rPr>
          <w:bCs/>
          <w:snapToGrid w:val="0"/>
          <w:kern w:val="0"/>
          <w:szCs w:val="28"/>
        </w:rPr>
        <w:t>3成</w:t>
      </w:r>
      <w:proofErr w:type="gramEnd"/>
      <w:r w:rsidRPr="00900264">
        <w:rPr>
          <w:bCs/>
          <w:snapToGrid w:val="0"/>
          <w:kern w:val="0"/>
          <w:szCs w:val="28"/>
        </w:rPr>
        <w:t>，且資源集中於少數團體；又核定補助未有一致標準，考核比率明顯偏低及未訂定具體量化與質化指標，均待</w:t>
      </w:r>
      <w:proofErr w:type="gramStart"/>
      <w:r w:rsidRPr="00900264">
        <w:rPr>
          <w:bCs/>
          <w:snapToGrid w:val="0"/>
          <w:kern w:val="0"/>
          <w:szCs w:val="28"/>
        </w:rPr>
        <w:t>研</w:t>
      </w:r>
      <w:proofErr w:type="gramEnd"/>
      <w:r w:rsidRPr="00900264">
        <w:rPr>
          <w:bCs/>
          <w:snapToGrid w:val="0"/>
          <w:kern w:val="0"/>
          <w:szCs w:val="28"/>
        </w:rPr>
        <w:t>謀改善，以提升在地藝文團體展演素質及發揮補助預期效益。</w:t>
      </w:r>
    </w:p>
    <w:p w14:paraId="4FD5F30C" w14:textId="3E97CDEA" w:rsidR="002A1735" w:rsidRPr="00900264" w:rsidRDefault="002A1735" w:rsidP="00DB60A2">
      <w:pPr>
        <w:pStyle w:val="25123"/>
        <w:overflowPunct w:val="0"/>
        <w:spacing w:beforeLines="30" w:before="114" w:line="430" w:lineRule="exact"/>
        <w:ind w:leftChars="20" w:left="56" w:firstLineChars="201" w:firstLine="482"/>
        <w:rPr>
          <w:b w:val="0"/>
          <w:color w:val="000000" w:themeColor="text1"/>
          <w:sz w:val="24"/>
        </w:rPr>
      </w:pPr>
      <w:r w:rsidRPr="00900264">
        <w:rPr>
          <w:rFonts w:hint="eastAsia"/>
          <w:b w:val="0"/>
          <w:sz w:val="24"/>
        </w:rPr>
        <w:t>文化局及所屬機關為提升表演藝術展演水準，鼓勵桃園市藝文團體、培育優秀人才，推廣市內表演藝術、視覺藝術及閩南文化活動之發展，持續補助民間團體辦理各類</w:t>
      </w:r>
      <w:bookmarkStart w:id="32" w:name="_Hlk138850725"/>
      <w:r w:rsidRPr="00900264">
        <w:rPr>
          <w:rFonts w:hint="eastAsia"/>
          <w:b w:val="0"/>
          <w:sz w:val="24"/>
        </w:rPr>
        <w:t>藝術展演活動</w:t>
      </w:r>
      <w:bookmarkEnd w:id="32"/>
      <w:r w:rsidRPr="00900264">
        <w:rPr>
          <w:rFonts w:hint="eastAsia"/>
          <w:b w:val="0"/>
          <w:sz w:val="24"/>
        </w:rPr>
        <w:t>，</w:t>
      </w:r>
      <w:r w:rsidRPr="00900264">
        <w:rPr>
          <w:b w:val="0"/>
          <w:sz w:val="24"/>
        </w:rPr>
        <w:t>於近</w:t>
      </w:r>
      <w:proofErr w:type="gramStart"/>
      <w:r w:rsidRPr="00900264">
        <w:rPr>
          <w:b w:val="0"/>
          <w:sz w:val="24"/>
        </w:rPr>
        <w:t>2</w:t>
      </w:r>
      <w:proofErr w:type="gramEnd"/>
      <w:r w:rsidRPr="00900264">
        <w:rPr>
          <w:b w:val="0"/>
          <w:sz w:val="24"/>
        </w:rPr>
        <w:t>年度</w:t>
      </w:r>
      <w:r w:rsidR="00C70F71" w:rsidRPr="00900264">
        <w:rPr>
          <w:b w:val="0"/>
          <w:sz w:val="24"/>
        </w:rPr>
        <w:t>（</w:t>
      </w:r>
      <w:r w:rsidRPr="00900264">
        <w:rPr>
          <w:b w:val="0"/>
          <w:sz w:val="24"/>
        </w:rPr>
        <w:t>110及</w:t>
      </w:r>
      <w:proofErr w:type="gramStart"/>
      <w:r w:rsidRPr="00900264">
        <w:rPr>
          <w:b w:val="0"/>
          <w:sz w:val="24"/>
        </w:rPr>
        <w:t>111</w:t>
      </w:r>
      <w:proofErr w:type="gramEnd"/>
      <w:r w:rsidRPr="00900264">
        <w:rPr>
          <w:b w:val="0"/>
          <w:sz w:val="24"/>
        </w:rPr>
        <w:t>年度</w:t>
      </w:r>
      <w:r w:rsidR="00C70F71" w:rsidRPr="00900264">
        <w:rPr>
          <w:b w:val="0"/>
          <w:sz w:val="24"/>
        </w:rPr>
        <w:t>）</w:t>
      </w:r>
      <w:r w:rsidRPr="00900264">
        <w:rPr>
          <w:b w:val="0"/>
          <w:sz w:val="24"/>
        </w:rPr>
        <w:t>對民間團體補助案件分別為</w:t>
      </w:r>
      <w:r w:rsidRPr="00900264">
        <w:rPr>
          <w:rFonts w:hint="eastAsia"/>
          <w:b w:val="0"/>
          <w:sz w:val="24"/>
        </w:rPr>
        <w:t>1</w:t>
      </w:r>
      <w:r w:rsidRPr="00900264">
        <w:rPr>
          <w:b w:val="0"/>
          <w:sz w:val="24"/>
        </w:rPr>
        <w:t>45件及161件（共計306件），補助總金額為1,489萬元及2,313萬餘元（合計3,802萬餘元），件數及</w:t>
      </w:r>
      <w:proofErr w:type="gramStart"/>
      <w:r w:rsidRPr="00900264">
        <w:rPr>
          <w:b w:val="0"/>
          <w:sz w:val="24"/>
        </w:rPr>
        <w:t>金額均呈增加</w:t>
      </w:r>
      <w:proofErr w:type="gramEnd"/>
      <w:r w:rsidRPr="00900264">
        <w:rPr>
          <w:b w:val="0"/>
          <w:sz w:val="24"/>
        </w:rPr>
        <w:t>趨勢。經查補助經費執行情形，核有：</w:t>
      </w:r>
      <w:r w:rsidRPr="00900264">
        <w:rPr>
          <w:rFonts w:hint="eastAsia"/>
          <w:b w:val="0"/>
          <w:sz w:val="24"/>
        </w:rPr>
        <w:t>（1）運用該</w:t>
      </w:r>
      <w:proofErr w:type="gramStart"/>
      <w:r w:rsidRPr="00900264">
        <w:rPr>
          <w:rFonts w:hint="eastAsia"/>
          <w:b w:val="0"/>
          <w:sz w:val="24"/>
        </w:rPr>
        <w:t>局官網</w:t>
      </w:r>
      <w:proofErr w:type="gramEnd"/>
      <w:r w:rsidRPr="00900264">
        <w:rPr>
          <w:rFonts w:hint="eastAsia"/>
          <w:b w:val="0"/>
          <w:sz w:val="24"/>
        </w:rPr>
        <w:t>公告之桃園市立案演藝團體及藝文團體（下稱轄內公告藝文團體）名冊比對補助案件結果，其中補助轄內公告藝文團體之藝文活動，計有</w:t>
      </w:r>
      <w:r w:rsidRPr="00900264">
        <w:rPr>
          <w:b w:val="0"/>
          <w:sz w:val="24"/>
        </w:rPr>
        <w:t>81案、金額756萬餘元，僅占總案件26.47％、總補助金額19.90％，顯示轄內公告藝文團體受補助案</w:t>
      </w:r>
      <w:r w:rsidR="00DB60A2" w:rsidRPr="00900264">
        <w:rPr>
          <w:b w:val="0"/>
          <w:noProof/>
          <w:sz w:val="24"/>
        </w:rPr>
        <w:lastRenderedPageBreak/>
        <mc:AlternateContent>
          <mc:Choice Requires="wpg">
            <w:drawing>
              <wp:anchor distT="0" distB="0" distL="114300" distR="114300" simplePos="0" relativeHeight="251814400" behindDoc="0" locked="0" layoutInCell="1" allowOverlap="1" wp14:anchorId="2C5ED323" wp14:editId="05754A44">
                <wp:simplePos x="0" y="0"/>
                <wp:positionH relativeFrom="column">
                  <wp:posOffset>2889575</wp:posOffset>
                </wp:positionH>
                <wp:positionV relativeFrom="paragraph">
                  <wp:posOffset>59337</wp:posOffset>
                </wp:positionV>
                <wp:extent cx="3475355" cy="2654935"/>
                <wp:effectExtent l="0" t="0" r="0" b="0"/>
                <wp:wrapTight wrapText="bothSides">
                  <wp:wrapPolygon edited="0">
                    <wp:start x="237" y="0"/>
                    <wp:lineTo x="237" y="21388"/>
                    <wp:lineTo x="21193" y="21388"/>
                    <wp:lineTo x="21193" y="0"/>
                    <wp:lineTo x="237" y="0"/>
                  </wp:wrapPolygon>
                </wp:wrapTight>
                <wp:docPr id="590087174" name="群組 7"/>
                <wp:cNvGraphicFramePr/>
                <a:graphic xmlns:a="http://schemas.openxmlformats.org/drawingml/2006/main">
                  <a:graphicData uri="http://schemas.microsoft.com/office/word/2010/wordprocessingGroup">
                    <wpg:wgp>
                      <wpg:cNvGrpSpPr/>
                      <wpg:grpSpPr>
                        <a:xfrm>
                          <a:off x="0" y="0"/>
                          <a:ext cx="3475355" cy="2654935"/>
                          <a:chOff x="0" y="-1"/>
                          <a:chExt cx="3475355" cy="2655545"/>
                        </a:xfrm>
                      </wpg:grpSpPr>
                      <wpg:grpSp>
                        <wpg:cNvPr id="1436200252" name="群組 6"/>
                        <wpg:cNvGrpSpPr/>
                        <wpg:grpSpPr>
                          <a:xfrm>
                            <a:off x="0" y="-1"/>
                            <a:ext cx="3475355" cy="2655545"/>
                            <a:chOff x="0" y="-1"/>
                            <a:chExt cx="3475749" cy="2655545"/>
                          </a:xfrm>
                        </wpg:grpSpPr>
                        <wps:wsp>
                          <wps:cNvPr id="565288830" name="Text Box 82"/>
                          <wps:cNvSpPr txBox="1">
                            <a:spLocks noChangeArrowheads="1"/>
                          </wps:cNvSpPr>
                          <wps:spPr bwMode="auto">
                            <a:xfrm>
                              <a:off x="0" y="-1"/>
                              <a:ext cx="3475749" cy="26555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C4C4384" w14:textId="5C3555E0" w:rsidR="0060565C" w:rsidRPr="0047151E" w:rsidRDefault="0060565C" w:rsidP="0060565C">
                                <w:pPr>
                                  <w:spacing w:afterLines="50" w:after="190" w:line="240" w:lineRule="exact"/>
                                  <w:ind w:firstLineChars="100" w:firstLine="212"/>
                                  <w:rPr>
                                    <w:b/>
                                    <w:spacing w:val="-20"/>
                                    <w:sz w:val="24"/>
                                    <w:szCs w:val="24"/>
                                  </w:rPr>
                                </w:pPr>
                                <w:r w:rsidRPr="004A0476">
                                  <w:rPr>
                                    <w:rFonts w:hint="eastAsia"/>
                                    <w:b/>
                                    <w:spacing w:val="-14"/>
                                    <w:sz w:val="24"/>
                                    <w:szCs w:val="24"/>
                                  </w:rPr>
                                  <w:t>圖</w:t>
                                </w:r>
                                <w:r>
                                  <w:rPr>
                                    <w:rFonts w:hint="eastAsia"/>
                                    <w:b/>
                                    <w:spacing w:val="-14"/>
                                    <w:sz w:val="24"/>
                                    <w:szCs w:val="24"/>
                                  </w:rPr>
                                  <w:t>1</w:t>
                                </w:r>
                                <w:r w:rsidR="000A6062">
                                  <w:rPr>
                                    <w:rFonts w:hint="eastAsia"/>
                                    <w:b/>
                                    <w:sz w:val="24"/>
                                    <w:szCs w:val="24"/>
                                  </w:rPr>
                                  <w:t xml:space="preserve">　</w:t>
                                </w:r>
                                <w:r w:rsidRPr="0047151E">
                                  <w:rPr>
                                    <w:rFonts w:hint="eastAsia"/>
                                    <w:b/>
                                    <w:spacing w:val="-20"/>
                                    <w:sz w:val="24"/>
                                    <w:szCs w:val="24"/>
                                  </w:rPr>
                                  <w:t>補助轄內公告藝文團體家數及累計核定補助金額</w:t>
                                </w:r>
                              </w:p>
                              <w:p w14:paraId="04C6E0BE" w14:textId="77777777" w:rsidR="0060565C" w:rsidRDefault="0060565C" w:rsidP="0060565C">
                                <w:pPr>
                                  <w:spacing w:line="240" w:lineRule="auto"/>
                                  <w:ind w:firstLineChars="0" w:firstLine="0"/>
                                  <w:jc w:val="center"/>
                                </w:pPr>
                                <w:r w:rsidRPr="008A4710">
                                  <w:rPr>
                                    <w:noProof/>
                                    <w:color w:val="000000" w:themeColor="text1"/>
                                  </w:rPr>
                                  <w:drawing>
                                    <wp:inline distT="0" distB="0" distL="0" distR="0" wp14:anchorId="4BE5FC5B" wp14:editId="510F1E7A">
                                      <wp:extent cx="3437890" cy="1960473"/>
                                      <wp:effectExtent l="0" t="0" r="0" b="1905"/>
                                      <wp:docPr id="457705650" name="圖表 457705650">
                                        <a:extLst xmlns:a="http://schemas.openxmlformats.org/drawingml/2006/main">
                                          <a:ext uri="{FF2B5EF4-FFF2-40B4-BE49-F238E27FC236}">
                                            <a16:creationId xmlns:a16="http://schemas.microsoft.com/office/drawing/2014/main" id="{00000000-0008-0000-0300-0000010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CA89EEE" w14:textId="77777777" w:rsidR="0060565C" w:rsidRPr="003E118E" w:rsidRDefault="0060565C" w:rsidP="0060565C">
                                <w:pPr>
                                  <w:spacing w:line="180" w:lineRule="exact"/>
                                  <w:ind w:leftChars="-10" w:left="-1" w:hangingChars="15" w:hanging="27"/>
                                  <w:rPr>
                                    <w:sz w:val="18"/>
                                    <w:szCs w:val="18"/>
                                  </w:rPr>
                                </w:pPr>
                                <w:r w:rsidRPr="003E118E">
                                  <w:rPr>
                                    <w:rFonts w:hint="eastAsia"/>
                                    <w:sz w:val="18"/>
                                    <w:szCs w:val="18"/>
                                  </w:rPr>
                                  <w:t>資料來源：整理自文化局及所屬機關提供資料。</w:t>
                                </w:r>
                              </w:p>
                            </w:txbxContent>
                          </wps:txbx>
                          <wps:bodyPr rot="0" vert="horz" wrap="square" lIns="91440" tIns="45720" rIns="91440" bIns="45720" anchor="t" anchorCtr="0" upright="1">
                            <a:noAutofit/>
                          </wps:bodyPr>
                        </wps:wsp>
                        <wps:wsp>
                          <wps:cNvPr id="1429199068" name="矩形 1"/>
                          <wps:cNvSpPr/>
                          <wps:spPr>
                            <a:xfrm>
                              <a:off x="541325" y="1675180"/>
                              <a:ext cx="793750" cy="26479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C110BFB" w14:textId="77777777" w:rsidR="0060565C" w:rsidRPr="007B2E4A" w:rsidRDefault="0060565C" w:rsidP="0060565C">
                                <w:pPr>
                                  <w:spacing w:line="240" w:lineRule="exact"/>
                                  <w:ind w:firstLineChars="0" w:firstLine="0"/>
                                  <w:rPr>
                                    <w:rFonts w:cstheme="minorBidi"/>
                                    <w:color w:val="000000" w:themeColor="text1"/>
                                    <w:kern w:val="0"/>
                                    <w:sz w:val="18"/>
                                    <w:szCs w:val="18"/>
                                  </w:rPr>
                                </w:pPr>
                                <w:r w:rsidRPr="007B2E4A">
                                  <w:rPr>
                                    <w:rFonts w:cstheme="minorBidi" w:hint="eastAsia"/>
                                    <w:color w:val="000000" w:themeColor="text1"/>
                                    <w:sz w:val="18"/>
                                    <w:szCs w:val="18"/>
                                  </w:rPr>
                                  <w:t>11（4.09％）</w:t>
                                </w:r>
                              </w:p>
                            </w:txbxContent>
                          </wps:txbx>
                          <wps:bodyPr wrap="square">
                            <a:noAutofit/>
                          </wps:bodyPr>
                        </wps:wsp>
                        <wps:wsp>
                          <wps:cNvPr id="599184014" name="矩形 1"/>
                          <wps:cNvSpPr/>
                          <wps:spPr>
                            <a:xfrm>
                              <a:off x="1324052" y="1609344"/>
                              <a:ext cx="876935" cy="25590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50577F9" w14:textId="77777777" w:rsidR="0060565C" w:rsidRPr="007B2E4A" w:rsidRDefault="0060565C" w:rsidP="0060565C">
                                <w:pPr>
                                  <w:spacing w:line="240" w:lineRule="exact"/>
                                  <w:ind w:firstLineChars="0" w:firstLine="0"/>
                                  <w:rPr>
                                    <w:rFonts w:cstheme="minorBidi"/>
                                    <w:color w:val="000000" w:themeColor="text1"/>
                                    <w:kern w:val="0"/>
                                    <w:sz w:val="18"/>
                                    <w:szCs w:val="18"/>
                                  </w:rPr>
                                </w:pPr>
                                <w:r>
                                  <w:rPr>
                                    <w:rFonts w:cstheme="minorBidi"/>
                                    <w:color w:val="000000" w:themeColor="text1"/>
                                    <w:sz w:val="18"/>
                                    <w:szCs w:val="18"/>
                                  </w:rPr>
                                  <w:t>27</w:t>
                                </w:r>
                                <w:r w:rsidRPr="007B2E4A">
                                  <w:rPr>
                                    <w:rFonts w:cstheme="minorBidi" w:hint="eastAsia"/>
                                    <w:color w:val="000000" w:themeColor="text1"/>
                                    <w:sz w:val="18"/>
                                    <w:szCs w:val="18"/>
                                  </w:rPr>
                                  <w:t>（</w:t>
                                </w:r>
                                <w:r>
                                  <w:rPr>
                                    <w:rFonts w:cstheme="minorBidi" w:hint="eastAsia"/>
                                    <w:color w:val="000000" w:themeColor="text1"/>
                                    <w:sz w:val="18"/>
                                    <w:szCs w:val="18"/>
                                  </w:rPr>
                                  <w:t>1</w:t>
                                </w:r>
                                <w:r>
                                  <w:rPr>
                                    <w:rFonts w:cstheme="minorBidi"/>
                                    <w:color w:val="000000" w:themeColor="text1"/>
                                    <w:sz w:val="18"/>
                                    <w:szCs w:val="18"/>
                                  </w:rPr>
                                  <w:t>0</w:t>
                                </w:r>
                                <w:r>
                                  <w:rPr>
                                    <w:rFonts w:cstheme="minorBidi" w:hint="eastAsia"/>
                                    <w:color w:val="000000" w:themeColor="text1"/>
                                    <w:sz w:val="18"/>
                                    <w:szCs w:val="18"/>
                                  </w:rPr>
                                  <w:t>.</w:t>
                                </w:r>
                                <w:r>
                                  <w:rPr>
                                    <w:rFonts w:cstheme="minorBidi"/>
                                    <w:color w:val="000000" w:themeColor="text1"/>
                                    <w:sz w:val="18"/>
                                    <w:szCs w:val="18"/>
                                  </w:rPr>
                                  <w:t>04</w:t>
                                </w:r>
                                <w:r w:rsidRPr="007B2E4A">
                                  <w:rPr>
                                    <w:rFonts w:cstheme="minorBidi" w:hint="eastAsia"/>
                                    <w:color w:val="000000" w:themeColor="text1"/>
                                    <w:sz w:val="18"/>
                                    <w:szCs w:val="18"/>
                                  </w:rPr>
                                  <w:t>％）</w:t>
                                </w:r>
                              </w:p>
                            </w:txbxContent>
                          </wps:txbx>
                          <wps:bodyPr wrap="square">
                            <a:noAutofit/>
                          </wps:bodyPr>
                        </wps:wsp>
                      </wpg:grpSp>
                      <wps:wsp>
                        <wps:cNvPr id="92441074" name="矩形 1"/>
                        <wps:cNvSpPr/>
                        <wps:spPr>
                          <a:xfrm>
                            <a:off x="2940710" y="248716"/>
                            <a:ext cx="532980" cy="2476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DD8527C" w14:textId="77777777" w:rsidR="0060565C" w:rsidRPr="00F80CB9" w:rsidRDefault="0060565C" w:rsidP="0060565C">
                              <w:pPr>
                                <w:spacing w:line="240" w:lineRule="exact"/>
                                <w:ind w:firstLineChars="0" w:firstLine="0"/>
                                <w:rPr>
                                  <w:sz w:val="18"/>
                                  <w:szCs w:val="18"/>
                                </w:rPr>
                              </w:pPr>
                              <w:r>
                                <w:rPr>
                                  <w:rFonts w:hint="eastAsia"/>
                                  <w:sz w:val="18"/>
                                  <w:szCs w:val="18"/>
                                </w:rPr>
                                <w:t>千元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9424222" name="矩形 1"/>
                        <wps:cNvSpPr/>
                        <wps:spPr>
                          <a:xfrm>
                            <a:off x="29261" y="248716"/>
                            <a:ext cx="554773" cy="258371"/>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EE166BD" w14:textId="77777777" w:rsidR="0060565C" w:rsidRPr="00F80CB9" w:rsidRDefault="0060565C" w:rsidP="0060565C">
                              <w:pPr>
                                <w:spacing w:line="240" w:lineRule="exact"/>
                                <w:ind w:firstLineChars="0" w:firstLine="0"/>
                                <w:rPr>
                                  <w:sz w:val="18"/>
                                  <w:szCs w:val="18"/>
                                </w:rPr>
                              </w:pPr>
                              <w:r>
                                <w:rPr>
                                  <w:rFonts w:hint="eastAsia"/>
                                  <w:sz w:val="18"/>
                                  <w:szCs w:val="18"/>
                                </w:rPr>
                                <w:t>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5ED323" id="群組 7" o:spid="_x0000_s1073" style="position:absolute;left:0;text-align:left;margin-left:227.55pt;margin-top:4.65pt;width:273.65pt;height:209.05pt;z-index:251814400;mso-width-relative:margin;mso-height-relative:margin" coordorigin="" coordsize="34753,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">
                <v:group id="群組 6" o:spid="_x0000_s1074" style="position:absolute;width:34753;height:26555" coordorigin="" coordsize="34757,26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">
                  <v:shape id="Text Box 82" o:spid="_x0000_s1075" type="#_x0000_t202" style="position:absolute;width:34757;height:26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" filled="f" stroked="f">
                    <v:textbox>
                      <w:txbxContent>
                        <w:p w14:paraId="2C4C4384" w14:textId="5C3555E0" w:rsidR="0060565C" w:rsidRPr="0047151E" w:rsidRDefault="0060565C" w:rsidP="0060565C">
                          <w:pPr>
                            <w:spacing w:afterLines="50" w:after="190" w:line="240" w:lineRule="exact"/>
                            <w:ind w:firstLineChars="100" w:firstLine="212"/>
                            <w:rPr>
                              <w:b/>
                              <w:spacing w:val="-20"/>
                              <w:sz w:val="24"/>
                              <w:szCs w:val="24"/>
                            </w:rPr>
                          </w:pPr>
                          <w:r w:rsidRPr="004A0476">
                            <w:rPr>
                              <w:rFonts w:hint="eastAsia"/>
                              <w:b/>
                              <w:spacing w:val="-14"/>
                              <w:sz w:val="24"/>
                              <w:szCs w:val="24"/>
                            </w:rPr>
                            <w:t>圖</w:t>
                          </w:r>
                          <w:r>
                            <w:rPr>
                              <w:rFonts w:hint="eastAsia"/>
                              <w:b/>
                              <w:spacing w:val="-14"/>
                              <w:sz w:val="24"/>
                              <w:szCs w:val="24"/>
                            </w:rPr>
                            <w:t>1</w:t>
                          </w:r>
                          <w:r w:rsidR="000A6062">
                            <w:rPr>
                              <w:rFonts w:hint="eastAsia"/>
                              <w:b/>
                              <w:sz w:val="24"/>
                              <w:szCs w:val="24"/>
                            </w:rPr>
                            <w:t xml:space="preserve">　</w:t>
                          </w:r>
                          <w:r w:rsidRPr="0047151E">
                            <w:rPr>
                              <w:rFonts w:hint="eastAsia"/>
                              <w:b/>
                              <w:spacing w:val="-20"/>
                              <w:sz w:val="24"/>
                              <w:szCs w:val="24"/>
                            </w:rPr>
                            <w:t>補助轄內公告藝文團體家數及累計核定補助金額</w:t>
                          </w:r>
                        </w:p>
                        <w:p w14:paraId="04C6E0BE" w14:textId="77777777" w:rsidR="0060565C" w:rsidRDefault="0060565C" w:rsidP="0060565C">
                          <w:pPr>
                            <w:spacing w:line="240" w:lineRule="auto"/>
                            <w:ind w:firstLineChars="0" w:firstLine="0"/>
                            <w:jc w:val="center"/>
                          </w:pPr>
                          <w:r w:rsidRPr="008A4710">
                            <w:rPr>
                              <w:noProof/>
                              <w:color w:val="000000" w:themeColor="text1"/>
                            </w:rPr>
                            <w:drawing>
                              <wp:inline distT="0" distB="0" distL="0" distR="0" wp14:anchorId="4BE5FC5B" wp14:editId="510F1E7A">
                                <wp:extent cx="3437890" cy="1960473"/>
                                <wp:effectExtent l="0" t="0" r="0" b="1905"/>
                                <wp:docPr id="457705650" name="圖表 457705650">
                                  <a:extLst xmlns:a="http://schemas.openxmlformats.org/drawingml/2006/main">
                                    <a:ext uri="{FF2B5EF4-FFF2-40B4-BE49-F238E27FC236}">
                                      <a16:creationId xmlns:a16="http://schemas.microsoft.com/office/drawing/2014/main" id="{00000000-0008-0000-0300-0000010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CA89EEE" w14:textId="77777777" w:rsidR="0060565C" w:rsidRPr="003E118E" w:rsidRDefault="0060565C" w:rsidP="0060565C">
                          <w:pPr>
                            <w:spacing w:line="180" w:lineRule="exact"/>
                            <w:ind w:leftChars="-10" w:left="-1" w:hangingChars="15" w:hanging="27"/>
                            <w:rPr>
                              <w:sz w:val="18"/>
                              <w:szCs w:val="18"/>
                            </w:rPr>
                          </w:pPr>
                          <w:r w:rsidRPr="003E118E">
                            <w:rPr>
                              <w:rFonts w:hint="eastAsia"/>
                              <w:sz w:val="18"/>
                              <w:szCs w:val="18"/>
                            </w:rPr>
                            <w:t>資料來源：整理自文化局及所屬機關提供資料。</w:t>
                          </w:r>
                        </w:p>
                      </w:txbxContent>
                    </v:textbox>
                  </v:shape>
                  <v:rect id="_x0000_s1076" style="position:absolute;left:5413;top:16751;width:7937;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" filled="f" stroked="f" strokeweight="2pt">
                    <v:textbox>
                      <w:txbxContent>
                        <w:p w14:paraId="4C110BFB" w14:textId="77777777" w:rsidR="0060565C" w:rsidRPr="007B2E4A" w:rsidRDefault="0060565C" w:rsidP="0060565C">
                          <w:pPr>
                            <w:spacing w:line="240" w:lineRule="exact"/>
                            <w:ind w:firstLineChars="0" w:firstLine="0"/>
                            <w:rPr>
                              <w:rFonts w:cstheme="minorBidi"/>
                              <w:color w:val="000000" w:themeColor="text1"/>
                              <w:kern w:val="0"/>
                              <w:sz w:val="18"/>
                              <w:szCs w:val="18"/>
                            </w:rPr>
                          </w:pPr>
                          <w:r w:rsidRPr="007B2E4A">
                            <w:rPr>
                              <w:rFonts w:cstheme="minorBidi" w:hint="eastAsia"/>
                              <w:color w:val="000000" w:themeColor="text1"/>
                              <w:sz w:val="18"/>
                              <w:szCs w:val="18"/>
                            </w:rPr>
                            <w:t>11（4.09％）</w:t>
                          </w:r>
                        </w:p>
                      </w:txbxContent>
                    </v:textbox>
                  </v:rect>
                  <v:rect id="_x0000_s1077" style="position:absolute;left:13240;top:16093;width:8769;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" filled="f" stroked="f" strokeweight="2pt">
                    <v:textbox>
                      <w:txbxContent>
                        <w:p w14:paraId="450577F9" w14:textId="77777777" w:rsidR="0060565C" w:rsidRPr="007B2E4A" w:rsidRDefault="0060565C" w:rsidP="0060565C">
                          <w:pPr>
                            <w:spacing w:line="240" w:lineRule="exact"/>
                            <w:ind w:firstLineChars="0" w:firstLine="0"/>
                            <w:rPr>
                              <w:rFonts w:cstheme="minorBidi"/>
                              <w:color w:val="000000" w:themeColor="text1"/>
                              <w:kern w:val="0"/>
                              <w:sz w:val="18"/>
                              <w:szCs w:val="18"/>
                            </w:rPr>
                          </w:pPr>
                          <w:r>
                            <w:rPr>
                              <w:rFonts w:cstheme="minorBidi"/>
                              <w:color w:val="000000" w:themeColor="text1"/>
                              <w:sz w:val="18"/>
                              <w:szCs w:val="18"/>
                            </w:rPr>
                            <w:t>27</w:t>
                          </w:r>
                          <w:r w:rsidRPr="007B2E4A">
                            <w:rPr>
                              <w:rFonts w:cstheme="minorBidi" w:hint="eastAsia"/>
                              <w:color w:val="000000" w:themeColor="text1"/>
                              <w:sz w:val="18"/>
                              <w:szCs w:val="18"/>
                            </w:rPr>
                            <w:t>（</w:t>
                          </w:r>
                          <w:r>
                            <w:rPr>
                              <w:rFonts w:cstheme="minorBidi" w:hint="eastAsia"/>
                              <w:color w:val="000000" w:themeColor="text1"/>
                              <w:sz w:val="18"/>
                              <w:szCs w:val="18"/>
                            </w:rPr>
                            <w:t>1</w:t>
                          </w:r>
                          <w:r>
                            <w:rPr>
                              <w:rFonts w:cstheme="minorBidi"/>
                              <w:color w:val="000000" w:themeColor="text1"/>
                              <w:sz w:val="18"/>
                              <w:szCs w:val="18"/>
                            </w:rPr>
                            <w:t>0</w:t>
                          </w:r>
                          <w:r>
                            <w:rPr>
                              <w:rFonts w:cstheme="minorBidi" w:hint="eastAsia"/>
                              <w:color w:val="000000" w:themeColor="text1"/>
                              <w:sz w:val="18"/>
                              <w:szCs w:val="18"/>
                            </w:rPr>
                            <w:t>.</w:t>
                          </w:r>
                          <w:r>
                            <w:rPr>
                              <w:rFonts w:cstheme="minorBidi"/>
                              <w:color w:val="000000" w:themeColor="text1"/>
                              <w:sz w:val="18"/>
                              <w:szCs w:val="18"/>
                            </w:rPr>
                            <w:t>04</w:t>
                          </w:r>
                          <w:r w:rsidRPr="007B2E4A">
                            <w:rPr>
                              <w:rFonts w:cstheme="minorBidi" w:hint="eastAsia"/>
                              <w:color w:val="000000" w:themeColor="text1"/>
                              <w:sz w:val="18"/>
                              <w:szCs w:val="18"/>
                            </w:rPr>
                            <w:t>％）</w:t>
                          </w:r>
                        </w:p>
                      </w:txbxContent>
                    </v:textbox>
                  </v:rect>
                </v:group>
                <v:rect id="_x0000_s1078" style="position:absolute;left:29407;top:2487;width:5329;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" filled="f" stroked="f" strokeweight="2pt">
                  <v:textbox>
                    <w:txbxContent>
                      <w:p w14:paraId="7DD8527C" w14:textId="77777777" w:rsidR="0060565C" w:rsidRPr="00F80CB9" w:rsidRDefault="0060565C" w:rsidP="0060565C">
                        <w:pPr>
                          <w:spacing w:line="240" w:lineRule="exact"/>
                          <w:ind w:firstLineChars="0" w:firstLine="0"/>
                          <w:rPr>
                            <w:sz w:val="18"/>
                            <w:szCs w:val="18"/>
                          </w:rPr>
                        </w:pPr>
                        <w:r>
                          <w:rPr>
                            <w:rFonts w:hint="eastAsia"/>
                            <w:sz w:val="18"/>
                            <w:szCs w:val="18"/>
                          </w:rPr>
                          <w:t>千元</w:t>
                        </w:r>
                      </w:p>
                    </w:txbxContent>
                  </v:textbox>
                </v:rect>
                <v:rect id="_x0000_s1079" style="position:absolute;left:292;top:2487;width:5548;height:2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" filled="f" stroked="f" strokeweight="2pt">
                  <v:textbox>
                    <w:txbxContent>
                      <w:p w14:paraId="6EE166BD" w14:textId="77777777" w:rsidR="0060565C" w:rsidRPr="00F80CB9" w:rsidRDefault="0060565C" w:rsidP="0060565C">
                        <w:pPr>
                          <w:spacing w:line="240" w:lineRule="exact"/>
                          <w:ind w:firstLineChars="0" w:firstLine="0"/>
                          <w:rPr>
                            <w:sz w:val="18"/>
                            <w:szCs w:val="18"/>
                          </w:rPr>
                        </w:pPr>
                        <w:r>
                          <w:rPr>
                            <w:rFonts w:hint="eastAsia"/>
                            <w:sz w:val="18"/>
                            <w:szCs w:val="18"/>
                          </w:rPr>
                          <w:t>家</w:t>
                        </w:r>
                      </w:p>
                    </w:txbxContent>
                  </v:textbox>
                </v:rect>
                <w10:wrap type="tight"/>
              </v:group>
            </w:pict>
          </mc:Fallback>
        </mc:AlternateContent>
      </w:r>
      <w:r w:rsidRPr="00900264">
        <w:rPr>
          <w:b w:val="0"/>
          <w:sz w:val="24"/>
        </w:rPr>
        <w:t>件比率未及</w:t>
      </w:r>
      <w:proofErr w:type="gramStart"/>
      <w:r w:rsidRPr="00900264">
        <w:rPr>
          <w:b w:val="0"/>
          <w:sz w:val="24"/>
        </w:rPr>
        <w:t>3成</w:t>
      </w:r>
      <w:proofErr w:type="gramEnd"/>
      <w:r w:rsidRPr="00900264">
        <w:rPr>
          <w:b w:val="0"/>
          <w:sz w:val="24"/>
        </w:rPr>
        <w:t>；又近</w:t>
      </w:r>
      <w:proofErr w:type="gramStart"/>
      <w:r w:rsidRPr="00900264">
        <w:rPr>
          <w:b w:val="0"/>
          <w:sz w:val="24"/>
        </w:rPr>
        <w:t>2</w:t>
      </w:r>
      <w:proofErr w:type="gramEnd"/>
      <w:r w:rsidRPr="00900264">
        <w:rPr>
          <w:b w:val="0"/>
          <w:sz w:val="24"/>
        </w:rPr>
        <w:t>年度補助轄內同一公告藝文團體3至10次活動者，計有11家藝文團體，僅占桃園市轄內公告269家藝文團體之4.09％，惟核定補助累計金額為456萬餘元，占核定補助總金額之60.30％</w:t>
      </w:r>
      <w:r w:rsidR="00C70F71" w:rsidRPr="00900264">
        <w:rPr>
          <w:b w:val="0"/>
          <w:sz w:val="24"/>
        </w:rPr>
        <w:t>（</w:t>
      </w:r>
      <w:r w:rsidRPr="00900264">
        <w:rPr>
          <w:b w:val="0"/>
          <w:sz w:val="24"/>
        </w:rPr>
        <w:t>圖</w:t>
      </w:r>
      <w:r w:rsidRPr="00900264">
        <w:rPr>
          <w:rFonts w:hint="eastAsia"/>
          <w:b w:val="0"/>
          <w:sz w:val="24"/>
        </w:rPr>
        <w:t>1</w:t>
      </w:r>
      <w:r w:rsidRPr="00900264">
        <w:rPr>
          <w:b w:val="0"/>
          <w:sz w:val="24"/>
        </w:rPr>
        <w:t>）</w:t>
      </w:r>
      <w:r w:rsidRPr="00900264">
        <w:rPr>
          <w:rFonts w:hint="eastAsia"/>
          <w:b w:val="0"/>
          <w:sz w:val="24"/>
        </w:rPr>
        <w:t>，顯示補助轄內公告藝文團體比例偏低，且資源集中於少數團體；（2）補助民間團體案件之核定補助金額占活動總經費比率（下稱核定補助金額比率）介於</w:t>
      </w:r>
      <w:r w:rsidRPr="00900264">
        <w:rPr>
          <w:b w:val="0"/>
          <w:sz w:val="24"/>
        </w:rPr>
        <w:t>0.44％至100％</w:t>
      </w:r>
      <w:proofErr w:type="gramStart"/>
      <w:r w:rsidRPr="00900264">
        <w:rPr>
          <w:b w:val="0"/>
          <w:sz w:val="24"/>
        </w:rPr>
        <w:t>之間，</w:t>
      </w:r>
      <w:proofErr w:type="gramEnd"/>
      <w:r w:rsidRPr="00900264">
        <w:rPr>
          <w:b w:val="0"/>
          <w:sz w:val="24"/>
        </w:rPr>
        <w:t>各類補助案件所核定</w:t>
      </w:r>
      <w:r w:rsidR="00DB60A2" w:rsidRPr="00900264">
        <w:rPr>
          <w:b w:val="0"/>
          <w:noProof/>
          <w:sz w:val="24"/>
        </w:rPr>
        <mc:AlternateContent>
          <mc:Choice Requires="wps">
            <w:drawing>
              <wp:anchor distT="45720" distB="45720" distL="114300" distR="114300" simplePos="0" relativeHeight="251768320" behindDoc="0" locked="0" layoutInCell="1" allowOverlap="1" wp14:anchorId="1F7CFD1B" wp14:editId="64F28477">
                <wp:simplePos x="0" y="0"/>
                <wp:positionH relativeFrom="margin">
                  <wp:posOffset>3447415</wp:posOffset>
                </wp:positionH>
                <wp:positionV relativeFrom="paragraph">
                  <wp:posOffset>2788785</wp:posOffset>
                </wp:positionV>
                <wp:extent cx="2903220" cy="2139315"/>
                <wp:effectExtent l="0" t="0" r="0" b="0"/>
                <wp:wrapSquare wrapText="bothSides"/>
                <wp:docPr id="19496194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2139315"/>
                        </a:xfrm>
                        <a:prstGeom prst="rect">
                          <a:avLst/>
                        </a:prstGeom>
                        <a:noFill/>
                        <a:ln w="9525">
                          <a:noFill/>
                          <a:miter lim="800000"/>
                          <a:headEnd/>
                          <a:tailEnd/>
                        </a:ln>
                      </wps:spPr>
                      <wps:txbx>
                        <w:txbxContent>
                          <w:p w14:paraId="6DA751C1" w14:textId="77777777" w:rsidR="002A1735" w:rsidRDefault="002A1735" w:rsidP="002A1735">
                            <w:pPr>
                              <w:spacing w:line="240" w:lineRule="auto"/>
                              <w:ind w:firstLineChars="0" w:firstLine="0"/>
                            </w:pPr>
                            <w:r>
                              <w:rPr>
                                <w:noProof/>
                              </w:rPr>
                              <w:drawing>
                                <wp:inline distT="0" distB="0" distL="0" distR="0" wp14:anchorId="4257F69E" wp14:editId="439CE038">
                                  <wp:extent cx="2502543" cy="1431253"/>
                                  <wp:effectExtent l="133350" t="76200" r="88265" b="150495"/>
                                  <wp:docPr id="1240099773" name="圖片 1240099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55496" name="圖片 269855496"/>
                                          <pic:cNvPicPr/>
                                        </pic:nvPicPr>
                                        <pic:blipFill>
                                          <a:blip r:embed="rId25">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516047" cy="143897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6F85D36" w14:textId="77777777" w:rsidR="002A1735" w:rsidRDefault="002A1735" w:rsidP="002A1735">
                            <w:pPr>
                              <w:spacing w:line="240" w:lineRule="exact"/>
                              <w:ind w:firstLineChars="0" w:firstLine="0"/>
                              <w:jc w:val="center"/>
                              <w:rPr>
                                <w:b/>
                                <w:bCs/>
                                <w:sz w:val="24"/>
                                <w:szCs w:val="24"/>
                              </w:rPr>
                            </w:pPr>
                            <w:r w:rsidRPr="00DC0C9C">
                              <w:rPr>
                                <w:rFonts w:hint="eastAsia"/>
                                <w:b/>
                                <w:bCs/>
                                <w:sz w:val="24"/>
                                <w:szCs w:val="24"/>
                              </w:rPr>
                              <w:t>補助狂美交響管樂團表演藝術活動</w:t>
                            </w:r>
                          </w:p>
                          <w:p w14:paraId="411CC373" w14:textId="77777777" w:rsidR="002A1735" w:rsidRPr="00B471A9" w:rsidRDefault="002A1735" w:rsidP="002A1735">
                            <w:pPr>
                              <w:spacing w:line="240" w:lineRule="exact"/>
                              <w:ind w:firstLineChars="0" w:firstLine="0"/>
                              <w:jc w:val="center"/>
                              <w:rPr>
                                <w:sz w:val="18"/>
                                <w:szCs w:val="18"/>
                              </w:rPr>
                            </w:pPr>
                            <w:r w:rsidRPr="00B471A9">
                              <w:rPr>
                                <w:rFonts w:hint="eastAsia"/>
                                <w:sz w:val="18"/>
                                <w:szCs w:val="18"/>
                              </w:rPr>
                              <w:t>（</w:t>
                            </w:r>
                            <w:r>
                              <w:rPr>
                                <w:rFonts w:hint="eastAsia"/>
                                <w:sz w:val="18"/>
                                <w:szCs w:val="18"/>
                              </w:rPr>
                              <w:t>圖片來源：文化局提供）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7CFD1B" id="_x0000_s1080" type="#_x0000_t202" style="position:absolute;left:0;text-align:left;margin-left:271.45pt;margin-top:219.6pt;width:228.6pt;height:168.45pt;z-index:251768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" filled="f" stroked="f">
                <v:textbox>
                  <w:txbxContent>
                    <w:p w14:paraId="6DA751C1" w14:textId="77777777" w:rsidR="002A1735" w:rsidRDefault="002A1735" w:rsidP="002A1735">
                      <w:pPr>
                        <w:spacing w:line="240" w:lineRule="auto"/>
                        <w:ind w:firstLineChars="0" w:firstLine="0"/>
                      </w:pPr>
                      <w:r>
                        <w:rPr>
                          <w:noProof/>
                        </w:rPr>
                        <w:drawing>
                          <wp:inline distT="0" distB="0" distL="0" distR="0" wp14:anchorId="4257F69E" wp14:editId="439CE038">
                            <wp:extent cx="2502543" cy="1431253"/>
                            <wp:effectExtent l="133350" t="76200" r="88265" b="150495"/>
                            <wp:docPr id="1240099773" name="圖片 1240099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55496" name="圖片 269855496"/>
                                    <pic:cNvPicPr/>
                                  </pic:nvPicPr>
                                  <pic:blipFill>
                                    <a:blip r:embed="rId25">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516047" cy="1438976"/>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6F85D36" w14:textId="77777777" w:rsidR="002A1735" w:rsidRDefault="002A1735" w:rsidP="002A1735">
                      <w:pPr>
                        <w:spacing w:line="240" w:lineRule="exact"/>
                        <w:ind w:firstLineChars="0" w:firstLine="0"/>
                        <w:jc w:val="center"/>
                        <w:rPr>
                          <w:b/>
                          <w:bCs/>
                          <w:sz w:val="24"/>
                          <w:szCs w:val="24"/>
                        </w:rPr>
                      </w:pPr>
                      <w:r w:rsidRPr="00DC0C9C">
                        <w:rPr>
                          <w:rFonts w:hint="eastAsia"/>
                          <w:b/>
                          <w:bCs/>
                          <w:sz w:val="24"/>
                          <w:szCs w:val="24"/>
                        </w:rPr>
                        <w:t>補助狂美交響管樂團表演藝術活動</w:t>
                      </w:r>
                    </w:p>
                    <w:p w14:paraId="411CC373" w14:textId="77777777" w:rsidR="002A1735" w:rsidRPr="00B471A9" w:rsidRDefault="002A1735" w:rsidP="002A1735">
                      <w:pPr>
                        <w:spacing w:line="240" w:lineRule="exact"/>
                        <w:ind w:firstLineChars="0" w:firstLine="0"/>
                        <w:jc w:val="center"/>
                        <w:rPr>
                          <w:sz w:val="18"/>
                          <w:szCs w:val="18"/>
                        </w:rPr>
                      </w:pPr>
                      <w:r w:rsidRPr="00B471A9">
                        <w:rPr>
                          <w:rFonts w:hint="eastAsia"/>
                          <w:sz w:val="18"/>
                          <w:szCs w:val="18"/>
                        </w:rPr>
                        <w:t>（</w:t>
                      </w:r>
                      <w:r>
                        <w:rPr>
                          <w:rFonts w:hint="eastAsia"/>
                          <w:sz w:val="18"/>
                          <w:szCs w:val="18"/>
                        </w:rPr>
                        <w:t>圖片來源：文化局提供）</w:t>
                      </w:r>
                    </w:p>
                  </w:txbxContent>
                </v:textbox>
                <w10:wrap type="square" anchorx="margin"/>
              </v:shape>
            </w:pict>
          </mc:Fallback>
        </mc:AlternateContent>
      </w:r>
      <w:r w:rsidRPr="00900264">
        <w:rPr>
          <w:b w:val="0"/>
          <w:sz w:val="24"/>
        </w:rPr>
        <w:t>補助金額比率最多之案件各有不同，</w:t>
      </w:r>
      <w:r w:rsidRPr="00900264">
        <w:rPr>
          <w:rFonts w:hint="eastAsia"/>
          <w:b w:val="0"/>
          <w:sz w:val="24"/>
        </w:rPr>
        <w:t>如補助視覺藝術活動案件，核定補助金額比率為</w:t>
      </w:r>
      <w:r w:rsidRPr="00900264">
        <w:rPr>
          <w:b w:val="0"/>
          <w:sz w:val="24"/>
        </w:rPr>
        <w:t>4至</w:t>
      </w:r>
      <w:proofErr w:type="gramStart"/>
      <w:r w:rsidRPr="00900264">
        <w:rPr>
          <w:b w:val="0"/>
          <w:sz w:val="24"/>
        </w:rPr>
        <w:t>6成</w:t>
      </w:r>
      <w:proofErr w:type="gramEnd"/>
      <w:r w:rsidRPr="00900264">
        <w:rPr>
          <w:b w:val="0"/>
          <w:sz w:val="24"/>
        </w:rPr>
        <w:t>者最多（表</w:t>
      </w:r>
      <w:r w:rsidRPr="00900264">
        <w:rPr>
          <w:rFonts w:hint="eastAsia"/>
          <w:b w:val="0"/>
          <w:sz w:val="24"/>
        </w:rPr>
        <w:t>3</w:t>
      </w:r>
      <w:r w:rsidRPr="00900264">
        <w:rPr>
          <w:b w:val="0"/>
          <w:sz w:val="24"/>
        </w:rPr>
        <w:t>）；又核定補助金額比率為100％案件，計有10件</w:t>
      </w:r>
      <w:proofErr w:type="gramStart"/>
      <w:r w:rsidRPr="00900264">
        <w:rPr>
          <w:b w:val="0"/>
          <w:sz w:val="24"/>
        </w:rPr>
        <w:t>（</w:t>
      </w:r>
      <w:proofErr w:type="gramEnd"/>
      <w:r w:rsidRPr="00900264">
        <w:rPr>
          <w:b w:val="0"/>
          <w:sz w:val="24"/>
        </w:rPr>
        <w:t>如：</w:t>
      </w:r>
      <w:r w:rsidRPr="00900264">
        <w:rPr>
          <w:rFonts w:hint="eastAsia"/>
          <w:b w:val="0"/>
          <w:sz w:val="24"/>
        </w:rPr>
        <w:t>補助桃園市菱潭</w:t>
      </w:r>
      <w:proofErr w:type="gramStart"/>
      <w:r w:rsidRPr="00900264">
        <w:rPr>
          <w:rFonts w:hint="eastAsia"/>
          <w:b w:val="0"/>
          <w:sz w:val="24"/>
        </w:rPr>
        <w:t>陂</w:t>
      </w:r>
      <w:proofErr w:type="gramEnd"/>
      <w:r w:rsidRPr="00900264">
        <w:rPr>
          <w:rFonts w:hint="eastAsia"/>
          <w:b w:val="0"/>
          <w:sz w:val="24"/>
        </w:rPr>
        <w:t>人文促進會辦理「國門之都、健康城市全民練舞成果展演」</w:t>
      </w:r>
      <w:r w:rsidRPr="00900264">
        <w:rPr>
          <w:b w:val="0"/>
          <w:sz w:val="24"/>
        </w:rPr>
        <w:t>20萬元、台北曲藝團辦理「2021八德榮家樂」24萬元等</w:t>
      </w:r>
      <w:proofErr w:type="gramStart"/>
      <w:r w:rsidRPr="00900264">
        <w:rPr>
          <w:b w:val="0"/>
          <w:sz w:val="24"/>
        </w:rPr>
        <w:t>）</w:t>
      </w:r>
      <w:proofErr w:type="gramEnd"/>
      <w:r w:rsidRPr="00900264">
        <w:rPr>
          <w:b w:val="0"/>
          <w:sz w:val="24"/>
        </w:rPr>
        <w:t>，</w:t>
      </w:r>
      <w:proofErr w:type="gramStart"/>
      <w:r w:rsidRPr="00900264">
        <w:rPr>
          <w:b w:val="0"/>
          <w:sz w:val="24"/>
        </w:rPr>
        <w:t>均無自</w:t>
      </w:r>
      <w:proofErr w:type="gramEnd"/>
      <w:r w:rsidRPr="00900264">
        <w:rPr>
          <w:b w:val="0"/>
          <w:sz w:val="24"/>
        </w:rPr>
        <w:t>籌款。各補助要點雖訂有補助核銷以執行演出活動計畫之支出為原</w:t>
      </w:r>
      <w:r w:rsidR="005528C8" w:rsidRPr="00900264">
        <w:rPr>
          <w:noProof/>
          <w:color w:val="000000" w:themeColor="text1"/>
          <w:sz w:val="32"/>
        </w:rPr>
        <mc:AlternateContent>
          <mc:Choice Requires="wps">
            <w:drawing>
              <wp:anchor distT="45720" distB="45720" distL="114300" distR="114300" simplePos="0" relativeHeight="251751936" behindDoc="0" locked="0" layoutInCell="1" allowOverlap="1" wp14:anchorId="5C820F5B" wp14:editId="6D0B1816">
                <wp:simplePos x="0" y="0"/>
                <wp:positionH relativeFrom="margin">
                  <wp:posOffset>1708785</wp:posOffset>
                </wp:positionH>
                <wp:positionV relativeFrom="paragraph">
                  <wp:posOffset>4965700</wp:posOffset>
                </wp:positionV>
                <wp:extent cx="4610735" cy="1774825"/>
                <wp:effectExtent l="0" t="0" r="0" b="0"/>
                <wp:wrapSquare wrapText="bothSides"/>
                <wp:docPr id="12382596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735" cy="1774825"/>
                        </a:xfrm>
                        <a:prstGeom prst="rect">
                          <a:avLst/>
                        </a:prstGeom>
                        <a:solidFill>
                          <a:srgbClr val="FFFFFF"/>
                        </a:solidFill>
                        <a:ln w="9525">
                          <a:noFill/>
                          <a:miter lim="800000"/>
                          <a:headEnd/>
                          <a:tailEnd/>
                        </a:ln>
                      </wps:spPr>
                      <wps:txbx>
                        <w:txbxContent>
                          <w:p w14:paraId="309633C2" w14:textId="113DB718" w:rsidR="002A1735" w:rsidRPr="00B572D7" w:rsidRDefault="002A1735" w:rsidP="002A1735">
                            <w:pPr>
                              <w:spacing w:line="240" w:lineRule="exact"/>
                              <w:ind w:firstLineChars="0" w:firstLine="0"/>
                              <w:jc w:val="center"/>
                              <w:rPr>
                                <w:sz w:val="24"/>
                                <w:szCs w:val="24"/>
                              </w:rPr>
                            </w:pPr>
                            <w:r w:rsidRPr="00B572D7">
                              <w:rPr>
                                <w:rFonts w:hint="eastAsia"/>
                                <w:b/>
                                <w:sz w:val="24"/>
                                <w:szCs w:val="24"/>
                              </w:rPr>
                              <w:t>表</w:t>
                            </w:r>
                            <w:r>
                              <w:rPr>
                                <w:rFonts w:hint="eastAsia"/>
                                <w:b/>
                                <w:sz w:val="24"/>
                                <w:szCs w:val="24"/>
                              </w:rPr>
                              <w:t>3</w:t>
                            </w:r>
                            <w:r w:rsidR="000A6062">
                              <w:rPr>
                                <w:rFonts w:hint="eastAsia"/>
                                <w:b/>
                                <w:sz w:val="24"/>
                                <w:szCs w:val="24"/>
                              </w:rPr>
                              <w:t xml:space="preserve">　</w:t>
                            </w:r>
                            <w:r w:rsidRPr="00B572D7">
                              <w:rPr>
                                <w:rFonts w:hint="eastAsia"/>
                                <w:b/>
                                <w:sz w:val="24"/>
                                <w:szCs w:val="24"/>
                              </w:rPr>
                              <w:t>民間團體辦理各項藝術展演活動核</w:t>
                            </w:r>
                            <w:r w:rsidRPr="00B572D7">
                              <w:rPr>
                                <w:b/>
                                <w:sz w:val="24"/>
                                <w:szCs w:val="24"/>
                              </w:rPr>
                              <w:t>定</w:t>
                            </w:r>
                            <w:r w:rsidRPr="00B572D7">
                              <w:rPr>
                                <w:rFonts w:hint="eastAsia"/>
                                <w:b/>
                                <w:sz w:val="24"/>
                                <w:szCs w:val="24"/>
                              </w:rPr>
                              <w:t>補</w:t>
                            </w:r>
                            <w:r w:rsidRPr="00B572D7">
                              <w:rPr>
                                <w:b/>
                                <w:sz w:val="24"/>
                                <w:szCs w:val="24"/>
                              </w:rPr>
                              <w:t>助</w:t>
                            </w:r>
                            <w:r>
                              <w:rPr>
                                <w:rFonts w:hint="eastAsia"/>
                                <w:b/>
                                <w:sz w:val="24"/>
                                <w:szCs w:val="24"/>
                              </w:rPr>
                              <w:t>案件</w:t>
                            </w:r>
                            <w:r w:rsidRPr="00B572D7">
                              <w:rPr>
                                <w:rFonts w:hint="eastAsia"/>
                                <w:b/>
                                <w:sz w:val="24"/>
                                <w:szCs w:val="24"/>
                              </w:rPr>
                              <w:t>比</w:t>
                            </w:r>
                            <w:r>
                              <w:rPr>
                                <w:rFonts w:hint="eastAsia"/>
                                <w:b/>
                                <w:sz w:val="24"/>
                                <w:szCs w:val="24"/>
                              </w:rPr>
                              <w:t>率</w:t>
                            </w:r>
                            <w:r w:rsidRPr="00B572D7">
                              <w:rPr>
                                <w:rFonts w:hint="eastAsia"/>
                                <w:b/>
                                <w:sz w:val="24"/>
                                <w:szCs w:val="24"/>
                              </w:rPr>
                              <w:t>統計</w:t>
                            </w:r>
                          </w:p>
                          <w:p w14:paraId="0D4C5FD6" w14:textId="77777777" w:rsidR="002A1735" w:rsidRPr="00B572D7" w:rsidRDefault="002A1735" w:rsidP="002A1735">
                            <w:pPr>
                              <w:spacing w:line="220" w:lineRule="exact"/>
                              <w:ind w:rightChars="-13" w:right="-36" w:firstLine="400"/>
                              <w:jc w:val="right"/>
                              <w:rPr>
                                <w:sz w:val="20"/>
                                <w:szCs w:val="20"/>
                              </w:rPr>
                            </w:pPr>
                            <w:r w:rsidRPr="00B572D7">
                              <w:rPr>
                                <w:rFonts w:hint="eastAsia"/>
                                <w:sz w:val="20"/>
                                <w:szCs w:val="20"/>
                              </w:rPr>
                              <w:t>單位：％</w:t>
                            </w:r>
                          </w:p>
                          <w:tbl>
                            <w:tblPr>
                              <w:tblW w:w="7025" w:type="dxa"/>
                              <w:tblCellMar>
                                <w:left w:w="28" w:type="dxa"/>
                                <w:right w:w="28" w:type="dxa"/>
                              </w:tblCellMar>
                              <w:tblLook w:val="04A0" w:firstRow="1" w:lastRow="0" w:firstColumn="1" w:lastColumn="0" w:noHBand="0" w:noVBand="1"/>
                            </w:tblPr>
                            <w:tblGrid>
                              <w:gridCol w:w="2543"/>
                              <w:gridCol w:w="854"/>
                              <w:gridCol w:w="907"/>
                              <w:gridCol w:w="907"/>
                              <w:gridCol w:w="907"/>
                              <w:gridCol w:w="907"/>
                            </w:tblGrid>
                            <w:tr w:rsidR="002A1735" w:rsidRPr="00B572D7" w14:paraId="51044F76" w14:textId="77777777" w:rsidTr="00464BE7">
                              <w:trPr>
                                <w:trHeight w:val="261"/>
                              </w:trPr>
                              <w:tc>
                                <w:tcPr>
                                  <w:tcW w:w="25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55DB9" w14:textId="47DC2654" w:rsidR="002A1735" w:rsidRPr="00B572D7" w:rsidRDefault="006D20E5" w:rsidP="002B47FF">
                                  <w:pPr>
                                    <w:widowControl/>
                                    <w:spacing w:line="220" w:lineRule="exact"/>
                                    <w:ind w:firstLineChars="0" w:firstLine="0"/>
                                    <w:jc w:val="center"/>
                                    <w:rPr>
                                      <w:rFonts w:cs="新細明體"/>
                                      <w:color w:val="000000"/>
                                      <w:kern w:val="0"/>
                                      <w:sz w:val="20"/>
                                      <w:szCs w:val="20"/>
                                    </w:rPr>
                                  </w:pPr>
                                  <w:r w:rsidRPr="006D20E5">
                                    <w:rPr>
                                      <w:rFonts w:cs="新細明體" w:hint="eastAsia"/>
                                      <w:color w:val="000000"/>
                                      <w:kern w:val="0"/>
                                      <w:sz w:val="20"/>
                                      <w:szCs w:val="20"/>
                                    </w:rPr>
                                    <w:t>補助類型之案件百分比</w:t>
                                  </w:r>
                                </w:p>
                              </w:tc>
                              <w:tc>
                                <w:tcPr>
                                  <w:tcW w:w="44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6E958E6" w14:textId="77777777" w:rsidR="002A1735" w:rsidRPr="00B572D7" w:rsidRDefault="002A1735" w:rsidP="002B47FF">
                                  <w:pPr>
                                    <w:widowControl/>
                                    <w:spacing w:line="220" w:lineRule="exact"/>
                                    <w:ind w:firstLine="400"/>
                                    <w:jc w:val="center"/>
                                    <w:rPr>
                                      <w:rFonts w:cs="新細明體"/>
                                      <w:color w:val="000000"/>
                                      <w:kern w:val="0"/>
                                      <w:sz w:val="20"/>
                                      <w:szCs w:val="20"/>
                                    </w:rPr>
                                  </w:pPr>
                                  <w:r w:rsidRPr="00B572D7">
                                    <w:rPr>
                                      <w:rFonts w:cs="新細明體" w:hint="eastAsia"/>
                                      <w:color w:val="000000"/>
                                      <w:kern w:val="0"/>
                                      <w:sz w:val="20"/>
                                      <w:szCs w:val="20"/>
                                    </w:rPr>
                                    <w:t>核定補助金額比</w:t>
                                  </w:r>
                                  <w:r>
                                    <w:rPr>
                                      <w:rFonts w:cs="新細明體" w:hint="eastAsia"/>
                                      <w:color w:val="000000"/>
                                      <w:kern w:val="0"/>
                                      <w:sz w:val="20"/>
                                      <w:szCs w:val="20"/>
                                    </w:rPr>
                                    <w:t>率</w:t>
                                  </w:r>
                                </w:p>
                              </w:tc>
                            </w:tr>
                            <w:tr w:rsidR="002A1735" w:rsidRPr="00B572D7" w14:paraId="7168F468" w14:textId="77777777" w:rsidTr="00464BE7">
                              <w:trPr>
                                <w:trHeight w:val="292"/>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2D694EE4" w14:textId="77777777" w:rsidR="002A1735" w:rsidRPr="00B572D7" w:rsidRDefault="002A1735" w:rsidP="002B47FF">
                                  <w:pPr>
                                    <w:widowControl/>
                                    <w:spacing w:line="220" w:lineRule="exact"/>
                                    <w:ind w:firstLine="400"/>
                                    <w:rPr>
                                      <w:rFonts w:cs="新細明體"/>
                                      <w:color w:val="000000"/>
                                      <w:kern w:val="0"/>
                                      <w:sz w:val="20"/>
                                      <w:szCs w:val="20"/>
                                    </w:rPr>
                                  </w:pPr>
                                </w:p>
                              </w:tc>
                              <w:tc>
                                <w:tcPr>
                                  <w:tcW w:w="854" w:type="dxa"/>
                                  <w:tcBorders>
                                    <w:top w:val="nil"/>
                                    <w:left w:val="nil"/>
                                    <w:bottom w:val="single" w:sz="4" w:space="0" w:color="auto"/>
                                    <w:right w:val="single" w:sz="4" w:space="0" w:color="auto"/>
                                  </w:tcBorders>
                                  <w:shd w:val="clear" w:color="auto" w:fill="auto"/>
                                  <w:noWrap/>
                                  <w:vAlign w:val="center"/>
                                  <w:hideMark/>
                                </w:tcPr>
                                <w:p w14:paraId="3C043F52" w14:textId="1807AFFD" w:rsidR="002A1735" w:rsidRPr="00B572D7" w:rsidRDefault="006D20E5" w:rsidP="002B47FF">
                                  <w:pPr>
                                    <w:widowControl/>
                                    <w:spacing w:line="220" w:lineRule="exact"/>
                                    <w:ind w:leftChars="-10" w:left="-4" w:hangingChars="12" w:hanging="24"/>
                                    <w:jc w:val="center"/>
                                    <w:rPr>
                                      <w:rFonts w:cs="新細明體"/>
                                      <w:color w:val="000000"/>
                                      <w:kern w:val="0"/>
                                      <w:sz w:val="20"/>
                                      <w:szCs w:val="20"/>
                                    </w:rPr>
                                  </w:pPr>
                                  <w:r w:rsidRPr="006D20E5">
                                    <w:rPr>
                                      <w:rFonts w:cs="新細明體" w:hint="eastAsia"/>
                                      <w:color w:val="000000"/>
                                      <w:kern w:val="0"/>
                                      <w:sz w:val="20"/>
                                      <w:szCs w:val="20"/>
                                    </w:rPr>
                                    <w:t>未滿</w:t>
                                  </w:r>
                                  <w:proofErr w:type="gramStart"/>
                                  <w:r w:rsidRPr="006D20E5">
                                    <w:rPr>
                                      <w:rFonts w:cs="新細明體"/>
                                      <w:color w:val="000000"/>
                                      <w:kern w:val="0"/>
                                      <w:sz w:val="20"/>
                                      <w:szCs w:val="20"/>
                                    </w:rPr>
                                    <w:t>2成</w:t>
                                  </w:r>
                                  <w:proofErr w:type="gramEnd"/>
                                </w:p>
                              </w:tc>
                              <w:tc>
                                <w:tcPr>
                                  <w:tcW w:w="907" w:type="dxa"/>
                                  <w:tcBorders>
                                    <w:top w:val="nil"/>
                                    <w:left w:val="nil"/>
                                    <w:bottom w:val="single" w:sz="4" w:space="0" w:color="auto"/>
                                    <w:right w:val="single" w:sz="4" w:space="0" w:color="auto"/>
                                  </w:tcBorders>
                                  <w:shd w:val="clear" w:color="auto" w:fill="auto"/>
                                  <w:noWrap/>
                                  <w:vAlign w:val="center"/>
                                  <w:hideMark/>
                                </w:tcPr>
                                <w:p w14:paraId="09FDF300" w14:textId="77777777" w:rsidR="002A1735" w:rsidRPr="00B572D7" w:rsidRDefault="002A1735" w:rsidP="002B47FF">
                                  <w:pPr>
                                    <w:widowControl/>
                                    <w:spacing w:line="220" w:lineRule="exact"/>
                                    <w:ind w:leftChars="-10" w:left="-4" w:hangingChars="12" w:hanging="24"/>
                                    <w:jc w:val="center"/>
                                    <w:rPr>
                                      <w:rFonts w:cs="新細明體"/>
                                      <w:color w:val="000000"/>
                                      <w:kern w:val="0"/>
                                      <w:sz w:val="20"/>
                                      <w:szCs w:val="20"/>
                                    </w:rPr>
                                  </w:pPr>
                                  <w:r>
                                    <w:rPr>
                                      <w:rFonts w:cs="新細明體" w:hint="eastAsia"/>
                                      <w:color w:val="000000"/>
                                      <w:kern w:val="0"/>
                                      <w:sz w:val="20"/>
                                      <w:szCs w:val="20"/>
                                    </w:rPr>
                                    <w:t>2</w:t>
                                  </w:r>
                                  <w:r w:rsidRPr="00B572D7">
                                    <w:rPr>
                                      <w:rFonts w:cs="新細明體" w:hint="eastAsia"/>
                                      <w:color w:val="000000"/>
                                      <w:kern w:val="0"/>
                                      <w:sz w:val="20"/>
                                      <w:szCs w:val="20"/>
                                    </w:rPr>
                                    <w:t>至</w:t>
                                  </w:r>
                                  <w:r>
                                    <w:rPr>
                                      <w:rFonts w:cs="新細明體" w:hint="eastAsia"/>
                                      <w:color w:val="000000"/>
                                      <w:kern w:val="0"/>
                                      <w:sz w:val="20"/>
                                      <w:szCs w:val="20"/>
                                    </w:rPr>
                                    <w:t>4</w:t>
                                  </w:r>
                                  <w:r w:rsidRPr="00B572D7">
                                    <w:rPr>
                                      <w:rFonts w:cs="新細明體" w:hint="eastAsia"/>
                                      <w:color w:val="000000"/>
                                      <w:kern w:val="0"/>
                                      <w:sz w:val="20"/>
                                      <w:szCs w:val="20"/>
                                    </w:rPr>
                                    <w:t>成</w:t>
                                  </w:r>
                                </w:p>
                              </w:tc>
                              <w:tc>
                                <w:tcPr>
                                  <w:tcW w:w="907" w:type="dxa"/>
                                  <w:tcBorders>
                                    <w:top w:val="nil"/>
                                    <w:left w:val="nil"/>
                                    <w:bottom w:val="single" w:sz="4" w:space="0" w:color="auto"/>
                                    <w:right w:val="single" w:sz="4" w:space="0" w:color="auto"/>
                                  </w:tcBorders>
                                  <w:shd w:val="clear" w:color="auto" w:fill="auto"/>
                                  <w:noWrap/>
                                  <w:vAlign w:val="center"/>
                                  <w:hideMark/>
                                </w:tcPr>
                                <w:p w14:paraId="6E60020A" w14:textId="77777777" w:rsidR="002A1735" w:rsidRPr="00B572D7" w:rsidRDefault="002A1735" w:rsidP="002B47FF">
                                  <w:pPr>
                                    <w:widowControl/>
                                    <w:spacing w:line="220" w:lineRule="exact"/>
                                    <w:ind w:leftChars="-10" w:left="-4" w:hangingChars="12" w:hanging="24"/>
                                    <w:jc w:val="center"/>
                                    <w:rPr>
                                      <w:rFonts w:cs="新細明體"/>
                                      <w:color w:val="000000"/>
                                      <w:kern w:val="0"/>
                                      <w:sz w:val="20"/>
                                      <w:szCs w:val="20"/>
                                    </w:rPr>
                                  </w:pPr>
                                  <w:r>
                                    <w:rPr>
                                      <w:rFonts w:cs="新細明體" w:hint="eastAsia"/>
                                      <w:color w:val="000000"/>
                                      <w:kern w:val="0"/>
                                      <w:sz w:val="20"/>
                                      <w:szCs w:val="20"/>
                                    </w:rPr>
                                    <w:t>4</w:t>
                                  </w:r>
                                  <w:r w:rsidRPr="00B572D7">
                                    <w:rPr>
                                      <w:rFonts w:cs="新細明體" w:hint="eastAsia"/>
                                      <w:color w:val="000000"/>
                                      <w:kern w:val="0"/>
                                      <w:sz w:val="20"/>
                                      <w:szCs w:val="20"/>
                                    </w:rPr>
                                    <w:t>至</w:t>
                                  </w:r>
                                  <w:r>
                                    <w:rPr>
                                      <w:rFonts w:cs="新細明體" w:hint="eastAsia"/>
                                      <w:color w:val="000000"/>
                                      <w:kern w:val="0"/>
                                      <w:sz w:val="20"/>
                                      <w:szCs w:val="20"/>
                                    </w:rPr>
                                    <w:t>6</w:t>
                                  </w:r>
                                  <w:r w:rsidRPr="00B572D7">
                                    <w:rPr>
                                      <w:rFonts w:cs="新細明體" w:hint="eastAsia"/>
                                      <w:color w:val="000000"/>
                                      <w:kern w:val="0"/>
                                      <w:sz w:val="20"/>
                                      <w:szCs w:val="20"/>
                                    </w:rPr>
                                    <w:t>成</w:t>
                                  </w:r>
                                </w:p>
                              </w:tc>
                              <w:tc>
                                <w:tcPr>
                                  <w:tcW w:w="907" w:type="dxa"/>
                                  <w:tcBorders>
                                    <w:top w:val="nil"/>
                                    <w:left w:val="nil"/>
                                    <w:bottom w:val="single" w:sz="4" w:space="0" w:color="auto"/>
                                    <w:right w:val="single" w:sz="4" w:space="0" w:color="auto"/>
                                  </w:tcBorders>
                                  <w:shd w:val="clear" w:color="auto" w:fill="auto"/>
                                  <w:noWrap/>
                                  <w:vAlign w:val="center"/>
                                  <w:hideMark/>
                                </w:tcPr>
                                <w:p w14:paraId="743B3EED" w14:textId="77777777" w:rsidR="002A1735" w:rsidRPr="00B572D7" w:rsidRDefault="002A1735" w:rsidP="002B47FF">
                                  <w:pPr>
                                    <w:widowControl/>
                                    <w:spacing w:line="220" w:lineRule="exact"/>
                                    <w:ind w:leftChars="-10" w:left="-4" w:hangingChars="12" w:hanging="24"/>
                                    <w:jc w:val="center"/>
                                    <w:rPr>
                                      <w:rFonts w:cs="新細明體"/>
                                      <w:color w:val="000000"/>
                                      <w:kern w:val="0"/>
                                      <w:sz w:val="20"/>
                                      <w:szCs w:val="20"/>
                                    </w:rPr>
                                  </w:pPr>
                                  <w:r>
                                    <w:rPr>
                                      <w:rFonts w:cs="新細明體" w:hint="eastAsia"/>
                                      <w:color w:val="000000"/>
                                      <w:kern w:val="0"/>
                                      <w:sz w:val="20"/>
                                      <w:szCs w:val="20"/>
                                    </w:rPr>
                                    <w:t>6</w:t>
                                  </w:r>
                                  <w:r w:rsidRPr="00B572D7">
                                    <w:rPr>
                                      <w:rFonts w:cs="新細明體" w:hint="eastAsia"/>
                                      <w:color w:val="000000"/>
                                      <w:kern w:val="0"/>
                                      <w:sz w:val="20"/>
                                      <w:szCs w:val="20"/>
                                    </w:rPr>
                                    <w:t>至</w:t>
                                  </w:r>
                                  <w:r>
                                    <w:rPr>
                                      <w:rFonts w:cs="新細明體" w:hint="eastAsia"/>
                                      <w:color w:val="000000"/>
                                      <w:kern w:val="0"/>
                                      <w:sz w:val="20"/>
                                      <w:szCs w:val="20"/>
                                    </w:rPr>
                                    <w:t>8</w:t>
                                  </w:r>
                                  <w:r w:rsidRPr="00B572D7">
                                    <w:rPr>
                                      <w:rFonts w:cs="新細明體" w:hint="eastAsia"/>
                                      <w:color w:val="000000"/>
                                      <w:kern w:val="0"/>
                                      <w:sz w:val="20"/>
                                      <w:szCs w:val="20"/>
                                    </w:rPr>
                                    <w:t>成</w:t>
                                  </w:r>
                                </w:p>
                              </w:tc>
                              <w:tc>
                                <w:tcPr>
                                  <w:tcW w:w="907" w:type="dxa"/>
                                  <w:tcBorders>
                                    <w:top w:val="nil"/>
                                    <w:left w:val="nil"/>
                                    <w:bottom w:val="single" w:sz="4" w:space="0" w:color="auto"/>
                                    <w:right w:val="single" w:sz="4" w:space="0" w:color="auto"/>
                                  </w:tcBorders>
                                  <w:shd w:val="clear" w:color="auto" w:fill="auto"/>
                                  <w:noWrap/>
                                  <w:vAlign w:val="center"/>
                                  <w:hideMark/>
                                </w:tcPr>
                                <w:p w14:paraId="1FEA0FB2" w14:textId="4F9C8282" w:rsidR="002A1735" w:rsidRPr="00B572D7" w:rsidRDefault="006D20E5" w:rsidP="002B47FF">
                                  <w:pPr>
                                    <w:widowControl/>
                                    <w:spacing w:line="220" w:lineRule="exact"/>
                                    <w:ind w:leftChars="-10" w:left="-4" w:hangingChars="12" w:hanging="24"/>
                                    <w:jc w:val="center"/>
                                    <w:rPr>
                                      <w:rFonts w:cs="新細明體"/>
                                      <w:color w:val="000000"/>
                                      <w:kern w:val="0"/>
                                      <w:sz w:val="20"/>
                                      <w:szCs w:val="20"/>
                                    </w:rPr>
                                  </w:pPr>
                                  <w:r w:rsidRPr="006D20E5">
                                    <w:rPr>
                                      <w:rFonts w:cs="新細明體" w:hint="eastAsia"/>
                                      <w:color w:val="000000"/>
                                      <w:kern w:val="0"/>
                                      <w:sz w:val="20"/>
                                      <w:szCs w:val="20"/>
                                    </w:rPr>
                                    <w:t>逾</w:t>
                                  </w:r>
                                  <w:proofErr w:type="gramStart"/>
                                  <w:r w:rsidRPr="006D20E5">
                                    <w:rPr>
                                      <w:rFonts w:cs="新細明體"/>
                                      <w:color w:val="000000"/>
                                      <w:kern w:val="0"/>
                                      <w:sz w:val="20"/>
                                      <w:szCs w:val="20"/>
                                    </w:rPr>
                                    <w:t>8成</w:t>
                                  </w:r>
                                  <w:proofErr w:type="gramEnd"/>
                                </w:p>
                              </w:tc>
                            </w:tr>
                            <w:tr w:rsidR="006D20E5" w:rsidRPr="00B572D7" w14:paraId="16AE0B08"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62752454"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Pr>
                                      <w:rFonts w:cs="新細明體" w:hint="eastAsia"/>
                                      <w:color w:val="000000"/>
                                      <w:kern w:val="0"/>
                                      <w:sz w:val="20"/>
                                      <w:szCs w:val="20"/>
                                    </w:rPr>
                                    <w:t>表</w:t>
                                  </w:r>
                                  <w:r w:rsidRPr="00B572D7">
                                    <w:rPr>
                                      <w:rFonts w:cs="新細明體" w:hint="eastAsia"/>
                                      <w:color w:val="000000"/>
                                      <w:kern w:val="0"/>
                                      <w:sz w:val="20"/>
                                      <w:szCs w:val="20"/>
                                    </w:rPr>
                                    <w:t>演藝術活動</w:t>
                                  </w:r>
                                </w:p>
                              </w:tc>
                              <w:tc>
                                <w:tcPr>
                                  <w:tcW w:w="854" w:type="dxa"/>
                                  <w:tcBorders>
                                    <w:top w:val="nil"/>
                                    <w:left w:val="nil"/>
                                    <w:bottom w:val="single" w:sz="4" w:space="0" w:color="auto"/>
                                    <w:right w:val="single" w:sz="4" w:space="0" w:color="auto"/>
                                  </w:tcBorders>
                                  <w:shd w:val="clear" w:color="auto" w:fill="auto"/>
                                  <w:noWrap/>
                                  <w:vAlign w:val="center"/>
                                  <w:hideMark/>
                                </w:tcPr>
                                <w:p w14:paraId="42FF8FBE" w14:textId="3BF79DB0" w:rsidR="006D20E5" w:rsidRPr="00B572D7" w:rsidRDefault="006D20E5" w:rsidP="00DC376F">
                                  <w:pPr>
                                    <w:widowControl/>
                                    <w:spacing w:line="220" w:lineRule="exact"/>
                                    <w:ind w:firstLineChars="0" w:firstLine="0"/>
                                    <w:jc w:val="right"/>
                                    <w:rPr>
                                      <w:rFonts w:cs="新細明體"/>
                                      <w:color w:val="000000"/>
                                      <w:kern w:val="0"/>
                                      <w:sz w:val="20"/>
                                      <w:szCs w:val="20"/>
                                    </w:rPr>
                                  </w:pPr>
                                  <w:r w:rsidRPr="009F1BDD">
                                    <w:rPr>
                                      <w:rFonts w:cs="新細明體" w:hint="eastAsia"/>
                                      <w:color w:val="000000"/>
                                      <w:kern w:val="0"/>
                                      <w:sz w:val="20"/>
                                      <w:szCs w:val="20"/>
                                      <w:shd w:val="pct15" w:color="auto" w:fill="FFFFFF"/>
                                    </w:rPr>
                                    <w:t>37.89</w:t>
                                  </w:r>
                                </w:p>
                              </w:tc>
                              <w:tc>
                                <w:tcPr>
                                  <w:tcW w:w="907" w:type="dxa"/>
                                  <w:tcBorders>
                                    <w:top w:val="nil"/>
                                    <w:left w:val="nil"/>
                                    <w:bottom w:val="single" w:sz="4" w:space="0" w:color="auto"/>
                                    <w:right w:val="single" w:sz="4" w:space="0" w:color="auto"/>
                                  </w:tcBorders>
                                  <w:shd w:val="clear" w:color="auto" w:fill="auto"/>
                                  <w:noWrap/>
                                  <w:vAlign w:val="center"/>
                                  <w:hideMark/>
                                </w:tcPr>
                                <w:p w14:paraId="613A5512" w14:textId="50A9CFAF"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26.32</w:t>
                                  </w:r>
                                </w:p>
                              </w:tc>
                              <w:tc>
                                <w:tcPr>
                                  <w:tcW w:w="907" w:type="dxa"/>
                                  <w:tcBorders>
                                    <w:top w:val="nil"/>
                                    <w:left w:val="nil"/>
                                    <w:bottom w:val="single" w:sz="4" w:space="0" w:color="auto"/>
                                    <w:right w:val="single" w:sz="4" w:space="0" w:color="auto"/>
                                  </w:tcBorders>
                                  <w:shd w:val="clear" w:color="auto" w:fill="auto"/>
                                  <w:noWrap/>
                                  <w:vAlign w:val="center"/>
                                  <w:hideMark/>
                                </w:tcPr>
                                <w:p w14:paraId="15DE86B5" w14:textId="679515B5"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12.63</w:t>
                                  </w:r>
                                </w:p>
                              </w:tc>
                              <w:tc>
                                <w:tcPr>
                                  <w:tcW w:w="907" w:type="dxa"/>
                                  <w:tcBorders>
                                    <w:top w:val="nil"/>
                                    <w:left w:val="nil"/>
                                    <w:bottom w:val="single" w:sz="4" w:space="0" w:color="auto"/>
                                    <w:right w:val="single" w:sz="4" w:space="0" w:color="auto"/>
                                  </w:tcBorders>
                                  <w:shd w:val="clear" w:color="auto" w:fill="auto"/>
                                  <w:noWrap/>
                                  <w:vAlign w:val="center"/>
                                  <w:hideMark/>
                                </w:tcPr>
                                <w:p w14:paraId="14E28833" w14:textId="78611D0D"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10.53</w:t>
                                  </w:r>
                                </w:p>
                              </w:tc>
                              <w:tc>
                                <w:tcPr>
                                  <w:tcW w:w="907" w:type="dxa"/>
                                  <w:tcBorders>
                                    <w:top w:val="nil"/>
                                    <w:left w:val="nil"/>
                                    <w:bottom w:val="single" w:sz="4" w:space="0" w:color="auto"/>
                                    <w:right w:val="single" w:sz="4" w:space="0" w:color="auto"/>
                                  </w:tcBorders>
                                  <w:shd w:val="clear" w:color="auto" w:fill="auto"/>
                                  <w:noWrap/>
                                  <w:vAlign w:val="center"/>
                                  <w:hideMark/>
                                </w:tcPr>
                                <w:p w14:paraId="518FDA14" w14:textId="7E4A8643"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12.63</w:t>
                                  </w:r>
                                </w:p>
                              </w:tc>
                            </w:tr>
                            <w:tr w:rsidR="006D20E5" w:rsidRPr="00B572D7" w14:paraId="0114BEB4"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2DE9FC9C"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視覺藝術活動</w:t>
                                  </w:r>
                                </w:p>
                              </w:tc>
                              <w:tc>
                                <w:tcPr>
                                  <w:tcW w:w="854" w:type="dxa"/>
                                  <w:tcBorders>
                                    <w:top w:val="nil"/>
                                    <w:left w:val="nil"/>
                                    <w:bottom w:val="single" w:sz="4" w:space="0" w:color="auto"/>
                                    <w:right w:val="single" w:sz="4" w:space="0" w:color="auto"/>
                                  </w:tcBorders>
                                  <w:shd w:val="clear" w:color="auto" w:fill="auto"/>
                                  <w:noWrap/>
                                  <w:vAlign w:val="center"/>
                                  <w:hideMark/>
                                </w:tcPr>
                                <w:p w14:paraId="048CCA30" w14:textId="0456AADE"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15.56</w:t>
                                  </w:r>
                                </w:p>
                              </w:tc>
                              <w:tc>
                                <w:tcPr>
                                  <w:tcW w:w="907" w:type="dxa"/>
                                  <w:tcBorders>
                                    <w:top w:val="nil"/>
                                    <w:left w:val="nil"/>
                                    <w:bottom w:val="single" w:sz="4" w:space="0" w:color="auto"/>
                                    <w:right w:val="single" w:sz="4" w:space="0" w:color="auto"/>
                                  </w:tcBorders>
                                  <w:shd w:val="clear" w:color="auto" w:fill="auto"/>
                                  <w:noWrap/>
                                  <w:vAlign w:val="center"/>
                                  <w:hideMark/>
                                </w:tcPr>
                                <w:p w14:paraId="28353AED" w14:textId="05D1DE6F"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26.67</w:t>
                                  </w:r>
                                </w:p>
                              </w:tc>
                              <w:tc>
                                <w:tcPr>
                                  <w:tcW w:w="907" w:type="dxa"/>
                                  <w:tcBorders>
                                    <w:top w:val="nil"/>
                                    <w:left w:val="nil"/>
                                    <w:bottom w:val="single" w:sz="4" w:space="0" w:color="auto"/>
                                    <w:right w:val="single" w:sz="4" w:space="0" w:color="auto"/>
                                  </w:tcBorders>
                                  <w:shd w:val="clear" w:color="auto" w:fill="auto"/>
                                  <w:noWrap/>
                                  <w:vAlign w:val="center"/>
                                  <w:hideMark/>
                                </w:tcPr>
                                <w:p w14:paraId="1D226560" w14:textId="71923680"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9F1BDD">
                                    <w:rPr>
                                      <w:rFonts w:cs="新細明體" w:hint="eastAsia"/>
                                      <w:color w:val="000000"/>
                                      <w:kern w:val="0"/>
                                      <w:sz w:val="20"/>
                                      <w:szCs w:val="20"/>
                                      <w:shd w:val="pct15" w:color="auto" w:fill="FFFFFF"/>
                                    </w:rPr>
                                    <w:t>48.89</w:t>
                                  </w:r>
                                </w:p>
                              </w:tc>
                              <w:tc>
                                <w:tcPr>
                                  <w:tcW w:w="907" w:type="dxa"/>
                                  <w:tcBorders>
                                    <w:top w:val="nil"/>
                                    <w:left w:val="nil"/>
                                    <w:bottom w:val="single" w:sz="4" w:space="0" w:color="auto"/>
                                    <w:right w:val="single" w:sz="4" w:space="0" w:color="auto"/>
                                  </w:tcBorders>
                                  <w:shd w:val="clear" w:color="auto" w:fill="auto"/>
                                  <w:noWrap/>
                                  <w:vAlign w:val="center"/>
                                  <w:hideMark/>
                                </w:tcPr>
                                <w:p w14:paraId="4B97CE18" w14:textId="20BC30BA"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6.67</w:t>
                                  </w:r>
                                </w:p>
                              </w:tc>
                              <w:tc>
                                <w:tcPr>
                                  <w:tcW w:w="907" w:type="dxa"/>
                                  <w:tcBorders>
                                    <w:top w:val="nil"/>
                                    <w:left w:val="nil"/>
                                    <w:bottom w:val="single" w:sz="4" w:space="0" w:color="auto"/>
                                    <w:right w:val="single" w:sz="4" w:space="0" w:color="auto"/>
                                  </w:tcBorders>
                                  <w:shd w:val="clear" w:color="auto" w:fill="auto"/>
                                  <w:noWrap/>
                                  <w:vAlign w:val="center"/>
                                  <w:hideMark/>
                                </w:tcPr>
                                <w:p w14:paraId="19CA4DBB" w14:textId="769B1DCE"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2.22</w:t>
                                  </w:r>
                                </w:p>
                              </w:tc>
                            </w:tr>
                            <w:tr w:rsidR="006D20E5" w:rsidRPr="00B572D7" w14:paraId="2709D965"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13E4A29C"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演藝廳演藝活動</w:t>
                                  </w:r>
                                </w:p>
                              </w:tc>
                              <w:tc>
                                <w:tcPr>
                                  <w:tcW w:w="854" w:type="dxa"/>
                                  <w:tcBorders>
                                    <w:top w:val="nil"/>
                                    <w:left w:val="nil"/>
                                    <w:bottom w:val="single" w:sz="4" w:space="0" w:color="auto"/>
                                    <w:right w:val="single" w:sz="4" w:space="0" w:color="auto"/>
                                  </w:tcBorders>
                                  <w:shd w:val="clear" w:color="auto" w:fill="auto"/>
                                  <w:noWrap/>
                                  <w:vAlign w:val="center"/>
                                  <w:hideMark/>
                                </w:tcPr>
                                <w:p w14:paraId="453EFC63" w14:textId="44FD515D" w:rsidR="006D20E5" w:rsidRPr="009F1BDD" w:rsidRDefault="006D20E5" w:rsidP="00DC376F">
                                  <w:pPr>
                                    <w:widowControl/>
                                    <w:spacing w:line="220" w:lineRule="exact"/>
                                    <w:ind w:left="24" w:hangingChars="12" w:hanging="24"/>
                                    <w:jc w:val="right"/>
                                    <w:rPr>
                                      <w:rFonts w:cs="新細明體"/>
                                      <w:color w:val="000000"/>
                                      <w:kern w:val="0"/>
                                      <w:sz w:val="20"/>
                                      <w:szCs w:val="20"/>
                                      <w:shd w:val="pct15" w:color="auto" w:fill="FFFFFF"/>
                                    </w:rPr>
                                  </w:pPr>
                                  <w:r w:rsidRPr="009F1BDD">
                                    <w:rPr>
                                      <w:rFonts w:cs="新細明體" w:hint="eastAsia"/>
                                      <w:color w:val="000000"/>
                                      <w:kern w:val="0"/>
                                      <w:sz w:val="20"/>
                                      <w:szCs w:val="20"/>
                                      <w:shd w:val="pct15" w:color="auto" w:fill="FFFFFF"/>
                                    </w:rPr>
                                    <w:t>38.18</w:t>
                                  </w:r>
                                </w:p>
                              </w:tc>
                              <w:tc>
                                <w:tcPr>
                                  <w:tcW w:w="907" w:type="dxa"/>
                                  <w:tcBorders>
                                    <w:top w:val="nil"/>
                                    <w:left w:val="nil"/>
                                    <w:bottom w:val="single" w:sz="4" w:space="0" w:color="auto"/>
                                    <w:right w:val="single" w:sz="4" w:space="0" w:color="auto"/>
                                  </w:tcBorders>
                                  <w:shd w:val="clear" w:color="auto" w:fill="auto"/>
                                  <w:noWrap/>
                                  <w:vAlign w:val="center"/>
                                  <w:hideMark/>
                                </w:tcPr>
                                <w:p w14:paraId="1C652C69" w14:textId="0995EA43"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27.27</w:t>
                                  </w:r>
                                </w:p>
                              </w:tc>
                              <w:tc>
                                <w:tcPr>
                                  <w:tcW w:w="907" w:type="dxa"/>
                                  <w:tcBorders>
                                    <w:top w:val="nil"/>
                                    <w:left w:val="nil"/>
                                    <w:bottom w:val="single" w:sz="4" w:space="0" w:color="auto"/>
                                    <w:right w:val="single" w:sz="4" w:space="0" w:color="auto"/>
                                  </w:tcBorders>
                                  <w:shd w:val="clear" w:color="auto" w:fill="auto"/>
                                  <w:noWrap/>
                                  <w:vAlign w:val="center"/>
                                  <w:hideMark/>
                                </w:tcPr>
                                <w:p w14:paraId="70656A0B" w14:textId="1CABA9D5"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12.73</w:t>
                                  </w:r>
                                </w:p>
                              </w:tc>
                              <w:tc>
                                <w:tcPr>
                                  <w:tcW w:w="907" w:type="dxa"/>
                                  <w:tcBorders>
                                    <w:top w:val="nil"/>
                                    <w:left w:val="nil"/>
                                    <w:bottom w:val="single" w:sz="4" w:space="0" w:color="auto"/>
                                    <w:right w:val="single" w:sz="4" w:space="0" w:color="auto"/>
                                  </w:tcBorders>
                                  <w:shd w:val="clear" w:color="auto" w:fill="auto"/>
                                  <w:noWrap/>
                                  <w:vAlign w:val="center"/>
                                  <w:hideMark/>
                                </w:tcPr>
                                <w:p w14:paraId="7DA22725" w14:textId="73436D9C"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12.73</w:t>
                                  </w:r>
                                </w:p>
                              </w:tc>
                              <w:tc>
                                <w:tcPr>
                                  <w:tcW w:w="907" w:type="dxa"/>
                                  <w:tcBorders>
                                    <w:top w:val="nil"/>
                                    <w:left w:val="nil"/>
                                    <w:bottom w:val="single" w:sz="4" w:space="0" w:color="auto"/>
                                    <w:right w:val="single" w:sz="4" w:space="0" w:color="auto"/>
                                  </w:tcBorders>
                                  <w:shd w:val="clear" w:color="auto" w:fill="auto"/>
                                  <w:noWrap/>
                                  <w:vAlign w:val="center"/>
                                  <w:hideMark/>
                                </w:tcPr>
                                <w:p w14:paraId="50C4C015" w14:textId="77A4885E"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9.09</w:t>
                                  </w:r>
                                </w:p>
                              </w:tc>
                            </w:tr>
                            <w:tr w:rsidR="006D20E5" w:rsidRPr="00B572D7" w14:paraId="7D9B420C"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3FE5C385"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閩南文化活動</w:t>
                                  </w:r>
                                </w:p>
                              </w:tc>
                              <w:tc>
                                <w:tcPr>
                                  <w:tcW w:w="854" w:type="dxa"/>
                                  <w:tcBorders>
                                    <w:top w:val="nil"/>
                                    <w:left w:val="nil"/>
                                    <w:bottom w:val="single" w:sz="4" w:space="0" w:color="auto"/>
                                    <w:right w:val="single" w:sz="4" w:space="0" w:color="auto"/>
                                  </w:tcBorders>
                                  <w:shd w:val="clear" w:color="auto" w:fill="auto"/>
                                  <w:noWrap/>
                                  <w:vAlign w:val="center"/>
                                  <w:hideMark/>
                                </w:tcPr>
                                <w:p w14:paraId="6C8A9842" w14:textId="59701894"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15.00</w:t>
                                  </w:r>
                                </w:p>
                              </w:tc>
                              <w:tc>
                                <w:tcPr>
                                  <w:tcW w:w="907" w:type="dxa"/>
                                  <w:tcBorders>
                                    <w:top w:val="nil"/>
                                    <w:left w:val="nil"/>
                                    <w:bottom w:val="single" w:sz="4" w:space="0" w:color="auto"/>
                                    <w:right w:val="single" w:sz="4" w:space="0" w:color="auto"/>
                                  </w:tcBorders>
                                  <w:shd w:val="clear" w:color="auto" w:fill="auto"/>
                                  <w:noWrap/>
                                  <w:vAlign w:val="center"/>
                                  <w:hideMark/>
                                </w:tcPr>
                                <w:p w14:paraId="1C001F1B" w14:textId="102346A2"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9F1BDD">
                                    <w:rPr>
                                      <w:rFonts w:cs="新細明體" w:hint="eastAsia"/>
                                      <w:color w:val="000000"/>
                                      <w:kern w:val="0"/>
                                      <w:sz w:val="20"/>
                                      <w:szCs w:val="20"/>
                                      <w:shd w:val="pct15" w:color="auto" w:fill="FFFFFF"/>
                                    </w:rPr>
                                    <w:t>35.00</w:t>
                                  </w:r>
                                </w:p>
                              </w:tc>
                              <w:tc>
                                <w:tcPr>
                                  <w:tcW w:w="907" w:type="dxa"/>
                                  <w:tcBorders>
                                    <w:top w:val="nil"/>
                                    <w:left w:val="nil"/>
                                    <w:bottom w:val="single" w:sz="4" w:space="0" w:color="auto"/>
                                    <w:right w:val="single" w:sz="4" w:space="0" w:color="auto"/>
                                  </w:tcBorders>
                                  <w:shd w:val="clear" w:color="auto" w:fill="auto"/>
                                  <w:noWrap/>
                                  <w:vAlign w:val="center"/>
                                  <w:hideMark/>
                                </w:tcPr>
                                <w:p w14:paraId="4BB5FD7D" w14:textId="67BBD0E3"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27.50</w:t>
                                  </w:r>
                                </w:p>
                              </w:tc>
                              <w:tc>
                                <w:tcPr>
                                  <w:tcW w:w="907" w:type="dxa"/>
                                  <w:tcBorders>
                                    <w:top w:val="nil"/>
                                    <w:left w:val="nil"/>
                                    <w:bottom w:val="single" w:sz="4" w:space="0" w:color="auto"/>
                                    <w:right w:val="single" w:sz="4" w:space="0" w:color="auto"/>
                                  </w:tcBorders>
                                  <w:shd w:val="clear" w:color="auto" w:fill="auto"/>
                                  <w:noWrap/>
                                  <w:vAlign w:val="center"/>
                                  <w:hideMark/>
                                </w:tcPr>
                                <w:p w14:paraId="1FCA8478" w14:textId="40CDB64F"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12.50</w:t>
                                  </w:r>
                                </w:p>
                              </w:tc>
                              <w:tc>
                                <w:tcPr>
                                  <w:tcW w:w="907" w:type="dxa"/>
                                  <w:tcBorders>
                                    <w:top w:val="nil"/>
                                    <w:left w:val="nil"/>
                                    <w:bottom w:val="single" w:sz="4" w:space="0" w:color="auto"/>
                                    <w:right w:val="single" w:sz="4" w:space="0" w:color="auto"/>
                                  </w:tcBorders>
                                  <w:shd w:val="clear" w:color="auto" w:fill="auto"/>
                                  <w:noWrap/>
                                  <w:vAlign w:val="center"/>
                                  <w:hideMark/>
                                </w:tcPr>
                                <w:p w14:paraId="3748C430" w14:textId="2A827A21"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10.00</w:t>
                                  </w:r>
                                </w:p>
                              </w:tc>
                            </w:tr>
                            <w:tr w:rsidR="006D20E5" w:rsidRPr="00B572D7" w14:paraId="345D884B"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4841B3AE"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藝文設施管理中心演藝活動</w:t>
                                  </w:r>
                                </w:p>
                              </w:tc>
                              <w:tc>
                                <w:tcPr>
                                  <w:tcW w:w="854" w:type="dxa"/>
                                  <w:tcBorders>
                                    <w:top w:val="nil"/>
                                    <w:left w:val="nil"/>
                                    <w:bottom w:val="single" w:sz="4" w:space="0" w:color="auto"/>
                                    <w:right w:val="single" w:sz="4" w:space="0" w:color="auto"/>
                                  </w:tcBorders>
                                  <w:shd w:val="clear" w:color="auto" w:fill="auto"/>
                                  <w:noWrap/>
                                  <w:vAlign w:val="center"/>
                                  <w:hideMark/>
                                </w:tcPr>
                                <w:p w14:paraId="1B96F4A7" w14:textId="4F491FB0"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9F1BDD">
                                    <w:rPr>
                                      <w:rFonts w:cs="新細明體" w:hint="eastAsia"/>
                                      <w:color w:val="000000"/>
                                      <w:kern w:val="0"/>
                                      <w:sz w:val="20"/>
                                      <w:szCs w:val="20"/>
                                      <w:shd w:val="pct15" w:color="auto" w:fill="FFFFFF"/>
                                    </w:rPr>
                                    <w:t>43.66</w:t>
                                  </w:r>
                                </w:p>
                              </w:tc>
                              <w:tc>
                                <w:tcPr>
                                  <w:tcW w:w="907" w:type="dxa"/>
                                  <w:tcBorders>
                                    <w:top w:val="nil"/>
                                    <w:left w:val="nil"/>
                                    <w:bottom w:val="single" w:sz="4" w:space="0" w:color="auto"/>
                                    <w:right w:val="single" w:sz="4" w:space="0" w:color="auto"/>
                                  </w:tcBorders>
                                  <w:shd w:val="clear" w:color="auto" w:fill="auto"/>
                                  <w:noWrap/>
                                  <w:vAlign w:val="center"/>
                                  <w:hideMark/>
                                </w:tcPr>
                                <w:p w14:paraId="0934675D" w14:textId="281B70BE" w:rsidR="006D20E5" w:rsidRPr="00DC376F" w:rsidRDefault="006D20E5" w:rsidP="00DC376F">
                                  <w:pPr>
                                    <w:spacing w:line="200" w:lineRule="exact"/>
                                    <w:ind w:firstLineChars="0" w:firstLine="0"/>
                                    <w:jc w:val="right"/>
                                    <w:rPr>
                                      <w:color w:val="000000"/>
                                      <w:sz w:val="20"/>
                                      <w:szCs w:val="20"/>
                                    </w:rPr>
                                  </w:pPr>
                                  <w:r w:rsidRPr="00DC376F">
                                    <w:rPr>
                                      <w:rFonts w:hint="eastAsia"/>
                                      <w:color w:val="000000"/>
                                      <w:sz w:val="20"/>
                                      <w:szCs w:val="20"/>
                                    </w:rPr>
                                    <w:t>29.58</w:t>
                                  </w:r>
                                </w:p>
                              </w:tc>
                              <w:tc>
                                <w:tcPr>
                                  <w:tcW w:w="907" w:type="dxa"/>
                                  <w:tcBorders>
                                    <w:top w:val="nil"/>
                                    <w:left w:val="nil"/>
                                    <w:bottom w:val="single" w:sz="4" w:space="0" w:color="auto"/>
                                    <w:right w:val="single" w:sz="4" w:space="0" w:color="auto"/>
                                  </w:tcBorders>
                                  <w:shd w:val="clear" w:color="auto" w:fill="auto"/>
                                  <w:noWrap/>
                                  <w:vAlign w:val="center"/>
                                  <w:hideMark/>
                                </w:tcPr>
                                <w:p w14:paraId="3A6E1335" w14:textId="687B4245"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12.68</w:t>
                                  </w:r>
                                </w:p>
                              </w:tc>
                              <w:tc>
                                <w:tcPr>
                                  <w:tcW w:w="907" w:type="dxa"/>
                                  <w:tcBorders>
                                    <w:top w:val="nil"/>
                                    <w:left w:val="nil"/>
                                    <w:bottom w:val="single" w:sz="4" w:space="0" w:color="auto"/>
                                    <w:right w:val="single" w:sz="4" w:space="0" w:color="auto"/>
                                  </w:tcBorders>
                                  <w:shd w:val="clear" w:color="auto" w:fill="auto"/>
                                  <w:noWrap/>
                                  <w:vAlign w:val="center"/>
                                  <w:hideMark/>
                                </w:tcPr>
                                <w:p w14:paraId="2BE3A97A" w14:textId="2B4B0BCC"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4.23</w:t>
                                  </w:r>
                                </w:p>
                              </w:tc>
                              <w:tc>
                                <w:tcPr>
                                  <w:tcW w:w="907" w:type="dxa"/>
                                  <w:tcBorders>
                                    <w:top w:val="nil"/>
                                    <w:left w:val="nil"/>
                                    <w:bottom w:val="single" w:sz="4" w:space="0" w:color="auto"/>
                                    <w:right w:val="single" w:sz="4" w:space="0" w:color="auto"/>
                                  </w:tcBorders>
                                  <w:shd w:val="clear" w:color="auto" w:fill="auto"/>
                                  <w:noWrap/>
                                  <w:vAlign w:val="center"/>
                                  <w:hideMark/>
                                </w:tcPr>
                                <w:p w14:paraId="57E98343" w14:textId="0542C532"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9.86</w:t>
                                  </w:r>
                                </w:p>
                              </w:tc>
                            </w:tr>
                          </w:tbl>
                          <w:p w14:paraId="03426EC1" w14:textId="77777777" w:rsidR="002A1735" w:rsidRPr="00B572D7" w:rsidRDefault="002A1735" w:rsidP="002A1735">
                            <w:pPr>
                              <w:spacing w:line="220" w:lineRule="exact"/>
                              <w:ind w:firstLineChars="0" w:firstLine="0"/>
                              <w:rPr>
                                <w:sz w:val="18"/>
                                <w:szCs w:val="18"/>
                              </w:rPr>
                            </w:pPr>
                            <w:proofErr w:type="gramStart"/>
                            <w:r w:rsidRPr="00B572D7">
                              <w:rPr>
                                <w:rFonts w:hint="eastAsia"/>
                                <w:sz w:val="18"/>
                                <w:szCs w:val="18"/>
                              </w:rPr>
                              <w:t>註</w:t>
                            </w:r>
                            <w:proofErr w:type="gramEnd"/>
                            <w:r w:rsidRPr="00B572D7">
                              <w:rPr>
                                <w:sz w:val="18"/>
                                <w:szCs w:val="18"/>
                              </w:rPr>
                              <w:t>：</w:t>
                            </w:r>
                            <w:r w:rsidRPr="00B572D7">
                              <w:rPr>
                                <w:rFonts w:hint="eastAsia"/>
                                <w:sz w:val="18"/>
                                <w:szCs w:val="18"/>
                              </w:rPr>
                              <w:t>1.</w:t>
                            </w:r>
                            <w:bookmarkStart w:id="33" w:name="_Hlk132900096"/>
                            <w:r w:rsidRPr="00B572D7">
                              <w:rPr>
                                <w:rFonts w:hint="eastAsia"/>
                                <w:sz w:val="18"/>
                                <w:szCs w:val="18"/>
                              </w:rPr>
                              <w:t>資料時間：</w:t>
                            </w:r>
                            <w:bookmarkEnd w:id="33"/>
                            <w:r w:rsidRPr="00342985">
                              <w:rPr>
                                <w:rFonts w:hint="eastAsia"/>
                                <w:sz w:val="18"/>
                                <w:szCs w:val="18"/>
                              </w:rPr>
                              <w:t>110及</w:t>
                            </w:r>
                            <w:proofErr w:type="gramStart"/>
                            <w:r w:rsidRPr="00342985">
                              <w:rPr>
                                <w:rFonts w:hint="eastAsia"/>
                                <w:sz w:val="18"/>
                                <w:szCs w:val="18"/>
                              </w:rPr>
                              <w:t>111</w:t>
                            </w:r>
                            <w:proofErr w:type="gramEnd"/>
                            <w:r w:rsidRPr="00342985">
                              <w:rPr>
                                <w:rFonts w:hint="eastAsia"/>
                                <w:sz w:val="18"/>
                                <w:szCs w:val="18"/>
                              </w:rPr>
                              <w:t>年度</w:t>
                            </w:r>
                            <w:r w:rsidRPr="00B572D7">
                              <w:rPr>
                                <w:sz w:val="18"/>
                                <w:szCs w:val="18"/>
                              </w:rPr>
                              <w:t>實際</w:t>
                            </w:r>
                            <w:r w:rsidRPr="00B572D7">
                              <w:rPr>
                                <w:rFonts w:hint="eastAsia"/>
                                <w:sz w:val="18"/>
                                <w:szCs w:val="18"/>
                              </w:rPr>
                              <w:t>核銷</w:t>
                            </w:r>
                            <w:r w:rsidRPr="00B572D7">
                              <w:rPr>
                                <w:sz w:val="18"/>
                                <w:szCs w:val="18"/>
                              </w:rPr>
                              <w:t>補助</w:t>
                            </w:r>
                            <w:r w:rsidRPr="00B572D7">
                              <w:rPr>
                                <w:rFonts w:hint="eastAsia"/>
                                <w:sz w:val="18"/>
                                <w:szCs w:val="18"/>
                              </w:rPr>
                              <w:t>民</w:t>
                            </w:r>
                            <w:r w:rsidRPr="00B572D7">
                              <w:rPr>
                                <w:sz w:val="18"/>
                                <w:szCs w:val="18"/>
                              </w:rPr>
                              <w:t>間團體案件。</w:t>
                            </w:r>
                          </w:p>
                          <w:p w14:paraId="269F9CDC" w14:textId="77777777" w:rsidR="002A1735" w:rsidRPr="00B572D7" w:rsidRDefault="002A1735" w:rsidP="00900264">
                            <w:pPr>
                              <w:spacing w:line="220" w:lineRule="exact"/>
                              <w:ind w:firstLine="360"/>
                              <w:rPr>
                                <w:sz w:val="18"/>
                                <w:szCs w:val="18"/>
                              </w:rPr>
                            </w:pPr>
                            <w:r w:rsidRPr="00B572D7">
                              <w:rPr>
                                <w:sz w:val="18"/>
                                <w:szCs w:val="18"/>
                              </w:rPr>
                              <w:t>2.</w:t>
                            </w:r>
                            <w:r w:rsidRPr="00B572D7">
                              <w:rPr>
                                <w:rFonts w:hint="eastAsia"/>
                                <w:sz w:val="18"/>
                                <w:szCs w:val="18"/>
                              </w:rPr>
                              <w:t>資料來源：整理自</w:t>
                            </w:r>
                            <w:r>
                              <w:rPr>
                                <w:rFonts w:hint="eastAsia"/>
                                <w:sz w:val="18"/>
                                <w:szCs w:val="18"/>
                              </w:rPr>
                              <w:t>文化</w:t>
                            </w:r>
                            <w:r w:rsidRPr="00B572D7">
                              <w:rPr>
                                <w:rFonts w:hint="eastAsia"/>
                                <w:sz w:val="18"/>
                                <w:szCs w:val="18"/>
                              </w:rPr>
                              <w:t>局及所屬</w:t>
                            </w:r>
                            <w:r>
                              <w:rPr>
                                <w:rFonts w:hint="eastAsia"/>
                                <w:sz w:val="18"/>
                                <w:szCs w:val="18"/>
                              </w:rPr>
                              <w:t>機關</w:t>
                            </w:r>
                            <w:r w:rsidRPr="00B572D7">
                              <w:rPr>
                                <w:rFonts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820F5B" id="_x0000_s1081" type="#_x0000_t202" style="position:absolute;left:0;text-align:left;margin-left:134.55pt;margin-top:391pt;width:363.05pt;height:139.75pt;z-index:251751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" stroked="f">
                <v:textbox>
                  <w:txbxContent>
                    <w:p w14:paraId="309633C2" w14:textId="113DB718" w:rsidR="002A1735" w:rsidRPr="00B572D7" w:rsidRDefault="002A1735" w:rsidP="002A1735">
                      <w:pPr>
                        <w:spacing w:line="240" w:lineRule="exact"/>
                        <w:ind w:firstLineChars="0" w:firstLine="0"/>
                        <w:jc w:val="center"/>
                        <w:rPr>
                          <w:sz w:val="24"/>
                          <w:szCs w:val="24"/>
                        </w:rPr>
                      </w:pPr>
                      <w:r w:rsidRPr="00B572D7">
                        <w:rPr>
                          <w:rFonts w:hint="eastAsia"/>
                          <w:b/>
                          <w:sz w:val="24"/>
                          <w:szCs w:val="24"/>
                        </w:rPr>
                        <w:t>表</w:t>
                      </w:r>
                      <w:r>
                        <w:rPr>
                          <w:rFonts w:hint="eastAsia"/>
                          <w:b/>
                          <w:sz w:val="24"/>
                          <w:szCs w:val="24"/>
                        </w:rPr>
                        <w:t>3</w:t>
                      </w:r>
                      <w:r w:rsidR="000A6062">
                        <w:rPr>
                          <w:rFonts w:hint="eastAsia"/>
                          <w:b/>
                          <w:sz w:val="24"/>
                          <w:szCs w:val="24"/>
                        </w:rPr>
                        <w:t xml:space="preserve">　</w:t>
                      </w:r>
                      <w:r w:rsidRPr="00B572D7">
                        <w:rPr>
                          <w:rFonts w:hint="eastAsia"/>
                          <w:b/>
                          <w:sz w:val="24"/>
                          <w:szCs w:val="24"/>
                        </w:rPr>
                        <w:t>民間團體辦理各項藝術展演活動核</w:t>
                      </w:r>
                      <w:r w:rsidRPr="00B572D7">
                        <w:rPr>
                          <w:b/>
                          <w:sz w:val="24"/>
                          <w:szCs w:val="24"/>
                        </w:rPr>
                        <w:t>定</w:t>
                      </w:r>
                      <w:r w:rsidRPr="00B572D7">
                        <w:rPr>
                          <w:rFonts w:hint="eastAsia"/>
                          <w:b/>
                          <w:sz w:val="24"/>
                          <w:szCs w:val="24"/>
                        </w:rPr>
                        <w:t>補</w:t>
                      </w:r>
                      <w:r w:rsidRPr="00B572D7">
                        <w:rPr>
                          <w:b/>
                          <w:sz w:val="24"/>
                          <w:szCs w:val="24"/>
                        </w:rPr>
                        <w:t>助</w:t>
                      </w:r>
                      <w:r>
                        <w:rPr>
                          <w:rFonts w:hint="eastAsia"/>
                          <w:b/>
                          <w:sz w:val="24"/>
                          <w:szCs w:val="24"/>
                        </w:rPr>
                        <w:t>案件</w:t>
                      </w:r>
                      <w:r w:rsidRPr="00B572D7">
                        <w:rPr>
                          <w:rFonts w:hint="eastAsia"/>
                          <w:b/>
                          <w:sz w:val="24"/>
                          <w:szCs w:val="24"/>
                        </w:rPr>
                        <w:t>比</w:t>
                      </w:r>
                      <w:r>
                        <w:rPr>
                          <w:rFonts w:hint="eastAsia"/>
                          <w:b/>
                          <w:sz w:val="24"/>
                          <w:szCs w:val="24"/>
                        </w:rPr>
                        <w:t>率</w:t>
                      </w:r>
                      <w:r w:rsidRPr="00B572D7">
                        <w:rPr>
                          <w:rFonts w:hint="eastAsia"/>
                          <w:b/>
                          <w:sz w:val="24"/>
                          <w:szCs w:val="24"/>
                        </w:rPr>
                        <w:t>統計</w:t>
                      </w:r>
                    </w:p>
                    <w:p w14:paraId="0D4C5FD6" w14:textId="77777777" w:rsidR="002A1735" w:rsidRPr="00B572D7" w:rsidRDefault="002A1735" w:rsidP="002A1735">
                      <w:pPr>
                        <w:spacing w:line="220" w:lineRule="exact"/>
                        <w:ind w:rightChars="-13" w:right="-36" w:firstLine="400"/>
                        <w:jc w:val="right"/>
                        <w:rPr>
                          <w:sz w:val="20"/>
                          <w:szCs w:val="20"/>
                        </w:rPr>
                      </w:pPr>
                      <w:r w:rsidRPr="00B572D7">
                        <w:rPr>
                          <w:rFonts w:hint="eastAsia"/>
                          <w:sz w:val="20"/>
                          <w:szCs w:val="20"/>
                        </w:rPr>
                        <w:t>單位：％</w:t>
                      </w:r>
                    </w:p>
                    <w:tbl>
                      <w:tblPr>
                        <w:tblW w:w="7025" w:type="dxa"/>
                        <w:tblCellMar>
                          <w:left w:w="28" w:type="dxa"/>
                          <w:right w:w="28" w:type="dxa"/>
                        </w:tblCellMar>
                        <w:tblLook w:val="04A0" w:firstRow="1" w:lastRow="0" w:firstColumn="1" w:lastColumn="0" w:noHBand="0" w:noVBand="1"/>
                      </w:tblPr>
                      <w:tblGrid>
                        <w:gridCol w:w="2543"/>
                        <w:gridCol w:w="854"/>
                        <w:gridCol w:w="907"/>
                        <w:gridCol w:w="907"/>
                        <w:gridCol w:w="907"/>
                        <w:gridCol w:w="907"/>
                      </w:tblGrid>
                      <w:tr w:rsidR="002A1735" w:rsidRPr="00B572D7" w14:paraId="51044F76" w14:textId="77777777" w:rsidTr="00464BE7">
                        <w:trPr>
                          <w:trHeight w:val="261"/>
                        </w:trPr>
                        <w:tc>
                          <w:tcPr>
                            <w:tcW w:w="25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55DB9" w14:textId="47DC2654" w:rsidR="002A1735" w:rsidRPr="00B572D7" w:rsidRDefault="006D20E5" w:rsidP="002B47FF">
                            <w:pPr>
                              <w:widowControl/>
                              <w:spacing w:line="220" w:lineRule="exact"/>
                              <w:ind w:firstLineChars="0" w:firstLine="0"/>
                              <w:jc w:val="center"/>
                              <w:rPr>
                                <w:rFonts w:cs="新細明體"/>
                                <w:color w:val="000000"/>
                                <w:kern w:val="0"/>
                                <w:sz w:val="20"/>
                                <w:szCs w:val="20"/>
                              </w:rPr>
                            </w:pPr>
                            <w:r w:rsidRPr="006D20E5">
                              <w:rPr>
                                <w:rFonts w:cs="新細明體" w:hint="eastAsia"/>
                                <w:color w:val="000000"/>
                                <w:kern w:val="0"/>
                                <w:sz w:val="20"/>
                                <w:szCs w:val="20"/>
                              </w:rPr>
                              <w:t>補助類型之案件百分比</w:t>
                            </w:r>
                          </w:p>
                        </w:tc>
                        <w:tc>
                          <w:tcPr>
                            <w:tcW w:w="448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6E958E6" w14:textId="77777777" w:rsidR="002A1735" w:rsidRPr="00B572D7" w:rsidRDefault="002A1735" w:rsidP="002B47FF">
                            <w:pPr>
                              <w:widowControl/>
                              <w:spacing w:line="220" w:lineRule="exact"/>
                              <w:ind w:firstLine="400"/>
                              <w:jc w:val="center"/>
                              <w:rPr>
                                <w:rFonts w:cs="新細明體"/>
                                <w:color w:val="000000"/>
                                <w:kern w:val="0"/>
                                <w:sz w:val="20"/>
                                <w:szCs w:val="20"/>
                              </w:rPr>
                            </w:pPr>
                            <w:r w:rsidRPr="00B572D7">
                              <w:rPr>
                                <w:rFonts w:cs="新細明體" w:hint="eastAsia"/>
                                <w:color w:val="000000"/>
                                <w:kern w:val="0"/>
                                <w:sz w:val="20"/>
                                <w:szCs w:val="20"/>
                              </w:rPr>
                              <w:t>核定補助金額比</w:t>
                            </w:r>
                            <w:r>
                              <w:rPr>
                                <w:rFonts w:cs="新細明體" w:hint="eastAsia"/>
                                <w:color w:val="000000"/>
                                <w:kern w:val="0"/>
                                <w:sz w:val="20"/>
                                <w:szCs w:val="20"/>
                              </w:rPr>
                              <w:t>率</w:t>
                            </w:r>
                          </w:p>
                        </w:tc>
                      </w:tr>
                      <w:tr w:rsidR="002A1735" w:rsidRPr="00B572D7" w14:paraId="7168F468" w14:textId="77777777" w:rsidTr="00464BE7">
                        <w:trPr>
                          <w:trHeight w:val="292"/>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2D694EE4" w14:textId="77777777" w:rsidR="002A1735" w:rsidRPr="00B572D7" w:rsidRDefault="002A1735" w:rsidP="002B47FF">
                            <w:pPr>
                              <w:widowControl/>
                              <w:spacing w:line="220" w:lineRule="exact"/>
                              <w:ind w:firstLine="400"/>
                              <w:rPr>
                                <w:rFonts w:cs="新細明體"/>
                                <w:color w:val="000000"/>
                                <w:kern w:val="0"/>
                                <w:sz w:val="20"/>
                                <w:szCs w:val="20"/>
                              </w:rPr>
                            </w:pPr>
                          </w:p>
                        </w:tc>
                        <w:tc>
                          <w:tcPr>
                            <w:tcW w:w="854" w:type="dxa"/>
                            <w:tcBorders>
                              <w:top w:val="nil"/>
                              <w:left w:val="nil"/>
                              <w:bottom w:val="single" w:sz="4" w:space="0" w:color="auto"/>
                              <w:right w:val="single" w:sz="4" w:space="0" w:color="auto"/>
                            </w:tcBorders>
                            <w:shd w:val="clear" w:color="auto" w:fill="auto"/>
                            <w:noWrap/>
                            <w:vAlign w:val="center"/>
                            <w:hideMark/>
                          </w:tcPr>
                          <w:p w14:paraId="3C043F52" w14:textId="1807AFFD" w:rsidR="002A1735" w:rsidRPr="00B572D7" w:rsidRDefault="006D20E5" w:rsidP="002B47FF">
                            <w:pPr>
                              <w:widowControl/>
                              <w:spacing w:line="220" w:lineRule="exact"/>
                              <w:ind w:leftChars="-10" w:left="-4" w:hangingChars="12" w:hanging="24"/>
                              <w:jc w:val="center"/>
                              <w:rPr>
                                <w:rFonts w:cs="新細明體"/>
                                <w:color w:val="000000"/>
                                <w:kern w:val="0"/>
                                <w:sz w:val="20"/>
                                <w:szCs w:val="20"/>
                              </w:rPr>
                            </w:pPr>
                            <w:r w:rsidRPr="006D20E5">
                              <w:rPr>
                                <w:rFonts w:cs="新細明體" w:hint="eastAsia"/>
                                <w:color w:val="000000"/>
                                <w:kern w:val="0"/>
                                <w:sz w:val="20"/>
                                <w:szCs w:val="20"/>
                              </w:rPr>
                              <w:t>未滿</w:t>
                            </w:r>
                            <w:proofErr w:type="gramStart"/>
                            <w:r w:rsidRPr="006D20E5">
                              <w:rPr>
                                <w:rFonts w:cs="新細明體"/>
                                <w:color w:val="000000"/>
                                <w:kern w:val="0"/>
                                <w:sz w:val="20"/>
                                <w:szCs w:val="20"/>
                              </w:rPr>
                              <w:t>2成</w:t>
                            </w:r>
                            <w:proofErr w:type="gramEnd"/>
                          </w:p>
                        </w:tc>
                        <w:tc>
                          <w:tcPr>
                            <w:tcW w:w="907" w:type="dxa"/>
                            <w:tcBorders>
                              <w:top w:val="nil"/>
                              <w:left w:val="nil"/>
                              <w:bottom w:val="single" w:sz="4" w:space="0" w:color="auto"/>
                              <w:right w:val="single" w:sz="4" w:space="0" w:color="auto"/>
                            </w:tcBorders>
                            <w:shd w:val="clear" w:color="auto" w:fill="auto"/>
                            <w:noWrap/>
                            <w:vAlign w:val="center"/>
                            <w:hideMark/>
                          </w:tcPr>
                          <w:p w14:paraId="09FDF300" w14:textId="77777777" w:rsidR="002A1735" w:rsidRPr="00B572D7" w:rsidRDefault="002A1735" w:rsidP="002B47FF">
                            <w:pPr>
                              <w:widowControl/>
                              <w:spacing w:line="220" w:lineRule="exact"/>
                              <w:ind w:leftChars="-10" w:left="-4" w:hangingChars="12" w:hanging="24"/>
                              <w:jc w:val="center"/>
                              <w:rPr>
                                <w:rFonts w:cs="新細明體"/>
                                <w:color w:val="000000"/>
                                <w:kern w:val="0"/>
                                <w:sz w:val="20"/>
                                <w:szCs w:val="20"/>
                              </w:rPr>
                            </w:pPr>
                            <w:r>
                              <w:rPr>
                                <w:rFonts w:cs="新細明體" w:hint="eastAsia"/>
                                <w:color w:val="000000"/>
                                <w:kern w:val="0"/>
                                <w:sz w:val="20"/>
                                <w:szCs w:val="20"/>
                              </w:rPr>
                              <w:t>2</w:t>
                            </w:r>
                            <w:r w:rsidRPr="00B572D7">
                              <w:rPr>
                                <w:rFonts w:cs="新細明體" w:hint="eastAsia"/>
                                <w:color w:val="000000"/>
                                <w:kern w:val="0"/>
                                <w:sz w:val="20"/>
                                <w:szCs w:val="20"/>
                              </w:rPr>
                              <w:t>至</w:t>
                            </w:r>
                            <w:r>
                              <w:rPr>
                                <w:rFonts w:cs="新細明體" w:hint="eastAsia"/>
                                <w:color w:val="000000"/>
                                <w:kern w:val="0"/>
                                <w:sz w:val="20"/>
                                <w:szCs w:val="20"/>
                              </w:rPr>
                              <w:t>4</w:t>
                            </w:r>
                            <w:r w:rsidRPr="00B572D7">
                              <w:rPr>
                                <w:rFonts w:cs="新細明體" w:hint="eastAsia"/>
                                <w:color w:val="000000"/>
                                <w:kern w:val="0"/>
                                <w:sz w:val="20"/>
                                <w:szCs w:val="20"/>
                              </w:rPr>
                              <w:t>成</w:t>
                            </w:r>
                          </w:p>
                        </w:tc>
                        <w:tc>
                          <w:tcPr>
                            <w:tcW w:w="907" w:type="dxa"/>
                            <w:tcBorders>
                              <w:top w:val="nil"/>
                              <w:left w:val="nil"/>
                              <w:bottom w:val="single" w:sz="4" w:space="0" w:color="auto"/>
                              <w:right w:val="single" w:sz="4" w:space="0" w:color="auto"/>
                            </w:tcBorders>
                            <w:shd w:val="clear" w:color="auto" w:fill="auto"/>
                            <w:noWrap/>
                            <w:vAlign w:val="center"/>
                            <w:hideMark/>
                          </w:tcPr>
                          <w:p w14:paraId="6E60020A" w14:textId="77777777" w:rsidR="002A1735" w:rsidRPr="00B572D7" w:rsidRDefault="002A1735" w:rsidP="002B47FF">
                            <w:pPr>
                              <w:widowControl/>
                              <w:spacing w:line="220" w:lineRule="exact"/>
                              <w:ind w:leftChars="-10" w:left="-4" w:hangingChars="12" w:hanging="24"/>
                              <w:jc w:val="center"/>
                              <w:rPr>
                                <w:rFonts w:cs="新細明體"/>
                                <w:color w:val="000000"/>
                                <w:kern w:val="0"/>
                                <w:sz w:val="20"/>
                                <w:szCs w:val="20"/>
                              </w:rPr>
                            </w:pPr>
                            <w:r>
                              <w:rPr>
                                <w:rFonts w:cs="新細明體" w:hint="eastAsia"/>
                                <w:color w:val="000000"/>
                                <w:kern w:val="0"/>
                                <w:sz w:val="20"/>
                                <w:szCs w:val="20"/>
                              </w:rPr>
                              <w:t>4</w:t>
                            </w:r>
                            <w:r w:rsidRPr="00B572D7">
                              <w:rPr>
                                <w:rFonts w:cs="新細明體" w:hint="eastAsia"/>
                                <w:color w:val="000000"/>
                                <w:kern w:val="0"/>
                                <w:sz w:val="20"/>
                                <w:szCs w:val="20"/>
                              </w:rPr>
                              <w:t>至</w:t>
                            </w:r>
                            <w:r>
                              <w:rPr>
                                <w:rFonts w:cs="新細明體" w:hint="eastAsia"/>
                                <w:color w:val="000000"/>
                                <w:kern w:val="0"/>
                                <w:sz w:val="20"/>
                                <w:szCs w:val="20"/>
                              </w:rPr>
                              <w:t>6</w:t>
                            </w:r>
                            <w:r w:rsidRPr="00B572D7">
                              <w:rPr>
                                <w:rFonts w:cs="新細明體" w:hint="eastAsia"/>
                                <w:color w:val="000000"/>
                                <w:kern w:val="0"/>
                                <w:sz w:val="20"/>
                                <w:szCs w:val="20"/>
                              </w:rPr>
                              <w:t>成</w:t>
                            </w:r>
                          </w:p>
                        </w:tc>
                        <w:tc>
                          <w:tcPr>
                            <w:tcW w:w="907" w:type="dxa"/>
                            <w:tcBorders>
                              <w:top w:val="nil"/>
                              <w:left w:val="nil"/>
                              <w:bottom w:val="single" w:sz="4" w:space="0" w:color="auto"/>
                              <w:right w:val="single" w:sz="4" w:space="0" w:color="auto"/>
                            </w:tcBorders>
                            <w:shd w:val="clear" w:color="auto" w:fill="auto"/>
                            <w:noWrap/>
                            <w:vAlign w:val="center"/>
                            <w:hideMark/>
                          </w:tcPr>
                          <w:p w14:paraId="743B3EED" w14:textId="77777777" w:rsidR="002A1735" w:rsidRPr="00B572D7" w:rsidRDefault="002A1735" w:rsidP="002B47FF">
                            <w:pPr>
                              <w:widowControl/>
                              <w:spacing w:line="220" w:lineRule="exact"/>
                              <w:ind w:leftChars="-10" w:left="-4" w:hangingChars="12" w:hanging="24"/>
                              <w:jc w:val="center"/>
                              <w:rPr>
                                <w:rFonts w:cs="新細明體"/>
                                <w:color w:val="000000"/>
                                <w:kern w:val="0"/>
                                <w:sz w:val="20"/>
                                <w:szCs w:val="20"/>
                              </w:rPr>
                            </w:pPr>
                            <w:r>
                              <w:rPr>
                                <w:rFonts w:cs="新細明體" w:hint="eastAsia"/>
                                <w:color w:val="000000"/>
                                <w:kern w:val="0"/>
                                <w:sz w:val="20"/>
                                <w:szCs w:val="20"/>
                              </w:rPr>
                              <w:t>6</w:t>
                            </w:r>
                            <w:r w:rsidRPr="00B572D7">
                              <w:rPr>
                                <w:rFonts w:cs="新細明體" w:hint="eastAsia"/>
                                <w:color w:val="000000"/>
                                <w:kern w:val="0"/>
                                <w:sz w:val="20"/>
                                <w:szCs w:val="20"/>
                              </w:rPr>
                              <w:t>至</w:t>
                            </w:r>
                            <w:r>
                              <w:rPr>
                                <w:rFonts w:cs="新細明體" w:hint="eastAsia"/>
                                <w:color w:val="000000"/>
                                <w:kern w:val="0"/>
                                <w:sz w:val="20"/>
                                <w:szCs w:val="20"/>
                              </w:rPr>
                              <w:t>8</w:t>
                            </w:r>
                            <w:r w:rsidRPr="00B572D7">
                              <w:rPr>
                                <w:rFonts w:cs="新細明體" w:hint="eastAsia"/>
                                <w:color w:val="000000"/>
                                <w:kern w:val="0"/>
                                <w:sz w:val="20"/>
                                <w:szCs w:val="20"/>
                              </w:rPr>
                              <w:t>成</w:t>
                            </w:r>
                          </w:p>
                        </w:tc>
                        <w:tc>
                          <w:tcPr>
                            <w:tcW w:w="907" w:type="dxa"/>
                            <w:tcBorders>
                              <w:top w:val="nil"/>
                              <w:left w:val="nil"/>
                              <w:bottom w:val="single" w:sz="4" w:space="0" w:color="auto"/>
                              <w:right w:val="single" w:sz="4" w:space="0" w:color="auto"/>
                            </w:tcBorders>
                            <w:shd w:val="clear" w:color="auto" w:fill="auto"/>
                            <w:noWrap/>
                            <w:vAlign w:val="center"/>
                            <w:hideMark/>
                          </w:tcPr>
                          <w:p w14:paraId="1FEA0FB2" w14:textId="4F9C8282" w:rsidR="002A1735" w:rsidRPr="00B572D7" w:rsidRDefault="006D20E5" w:rsidP="002B47FF">
                            <w:pPr>
                              <w:widowControl/>
                              <w:spacing w:line="220" w:lineRule="exact"/>
                              <w:ind w:leftChars="-10" w:left="-4" w:hangingChars="12" w:hanging="24"/>
                              <w:jc w:val="center"/>
                              <w:rPr>
                                <w:rFonts w:cs="新細明體"/>
                                <w:color w:val="000000"/>
                                <w:kern w:val="0"/>
                                <w:sz w:val="20"/>
                                <w:szCs w:val="20"/>
                              </w:rPr>
                            </w:pPr>
                            <w:r w:rsidRPr="006D20E5">
                              <w:rPr>
                                <w:rFonts w:cs="新細明體" w:hint="eastAsia"/>
                                <w:color w:val="000000"/>
                                <w:kern w:val="0"/>
                                <w:sz w:val="20"/>
                                <w:szCs w:val="20"/>
                              </w:rPr>
                              <w:t>逾</w:t>
                            </w:r>
                            <w:proofErr w:type="gramStart"/>
                            <w:r w:rsidRPr="006D20E5">
                              <w:rPr>
                                <w:rFonts w:cs="新細明體"/>
                                <w:color w:val="000000"/>
                                <w:kern w:val="0"/>
                                <w:sz w:val="20"/>
                                <w:szCs w:val="20"/>
                              </w:rPr>
                              <w:t>8成</w:t>
                            </w:r>
                            <w:proofErr w:type="gramEnd"/>
                          </w:p>
                        </w:tc>
                      </w:tr>
                      <w:tr w:rsidR="006D20E5" w:rsidRPr="00B572D7" w14:paraId="16AE0B08"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62752454"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Pr>
                                <w:rFonts w:cs="新細明體" w:hint="eastAsia"/>
                                <w:color w:val="000000"/>
                                <w:kern w:val="0"/>
                                <w:sz w:val="20"/>
                                <w:szCs w:val="20"/>
                              </w:rPr>
                              <w:t>表</w:t>
                            </w:r>
                            <w:r w:rsidRPr="00B572D7">
                              <w:rPr>
                                <w:rFonts w:cs="新細明體" w:hint="eastAsia"/>
                                <w:color w:val="000000"/>
                                <w:kern w:val="0"/>
                                <w:sz w:val="20"/>
                                <w:szCs w:val="20"/>
                              </w:rPr>
                              <w:t>演藝術活動</w:t>
                            </w:r>
                          </w:p>
                        </w:tc>
                        <w:tc>
                          <w:tcPr>
                            <w:tcW w:w="854" w:type="dxa"/>
                            <w:tcBorders>
                              <w:top w:val="nil"/>
                              <w:left w:val="nil"/>
                              <w:bottom w:val="single" w:sz="4" w:space="0" w:color="auto"/>
                              <w:right w:val="single" w:sz="4" w:space="0" w:color="auto"/>
                            </w:tcBorders>
                            <w:shd w:val="clear" w:color="auto" w:fill="auto"/>
                            <w:noWrap/>
                            <w:vAlign w:val="center"/>
                            <w:hideMark/>
                          </w:tcPr>
                          <w:p w14:paraId="42FF8FBE" w14:textId="3BF79DB0" w:rsidR="006D20E5" w:rsidRPr="00B572D7" w:rsidRDefault="006D20E5" w:rsidP="00DC376F">
                            <w:pPr>
                              <w:widowControl/>
                              <w:spacing w:line="220" w:lineRule="exact"/>
                              <w:ind w:firstLineChars="0" w:firstLine="0"/>
                              <w:jc w:val="right"/>
                              <w:rPr>
                                <w:rFonts w:cs="新細明體"/>
                                <w:color w:val="000000"/>
                                <w:kern w:val="0"/>
                                <w:sz w:val="20"/>
                                <w:szCs w:val="20"/>
                              </w:rPr>
                            </w:pPr>
                            <w:r w:rsidRPr="009F1BDD">
                              <w:rPr>
                                <w:rFonts w:cs="新細明體" w:hint="eastAsia"/>
                                <w:color w:val="000000"/>
                                <w:kern w:val="0"/>
                                <w:sz w:val="20"/>
                                <w:szCs w:val="20"/>
                                <w:shd w:val="pct15" w:color="auto" w:fill="FFFFFF"/>
                              </w:rPr>
                              <w:t>37.89</w:t>
                            </w:r>
                          </w:p>
                        </w:tc>
                        <w:tc>
                          <w:tcPr>
                            <w:tcW w:w="907" w:type="dxa"/>
                            <w:tcBorders>
                              <w:top w:val="nil"/>
                              <w:left w:val="nil"/>
                              <w:bottom w:val="single" w:sz="4" w:space="0" w:color="auto"/>
                              <w:right w:val="single" w:sz="4" w:space="0" w:color="auto"/>
                            </w:tcBorders>
                            <w:shd w:val="clear" w:color="auto" w:fill="auto"/>
                            <w:noWrap/>
                            <w:vAlign w:val="center"/>
                            <w:hideMark/>
                          </w:tcPr>
                          <w:p w14:paraId="613A5512" w14:textId="50A9CFAF"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26.32</w:t>
                            </w:r>
                          </w:p>
                        </w:tc>
                        <w:tc>
                          <w:tcPr>
                            <w:tcW w:w="907" w:type="dxa"/>
                            <w:tcBorders>
                              <w:top w:val="nil"/>
                              <w:left w:val="nil"/>
                              <w:bottom w:val="single" w:sz="4" w:space="0" w:color="auto"/>
                              <w:right w:val="single" w:sz="4" w:space="0" w:color="auto"/>
                            </w:tcBorders>
                            <w:shd w:val="clear" w:color="auto" w:fill="auto"/>
                            <w:noWrap/>
                            <w:vAlign w:val="center"/>
                            <w:hideMark/>
                          </w:tcPr>
                          <w:p w14:paraId="15DE86B5" w14:textId="679515B5"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12.63</w:t>
                            </w:r>
                          </w:p>
                        </w:tc>
                        <w:tc>
                          <w:tcPr>
                            <w:tcW w:w="907" w:type="dxa"/>
                            <w:tcBorders>
                              <w:top w:val="nil"/>
                              <w:left w:val="nil"/>
                              <w:bottom w:val="single" w:sz="4" w:space="0" w:color="auto"/>
                              <w:right w:val="single" w:sz="4" w:space="0" w:color="auto"/>
                            </w:tcBorders>
                            <w:shd w:val="clear" w:color="auto" w:fill="auto"/>
                            <w:noWrap/>
                            <w:vAlign w:val="center"/>
                            <w:hideMark/>
                          </w:tcPr>
                          <w:p w14:paraId="14E28833" w14:textId="78611D0D"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10.53</w:t>
                            </w:r>
                          </w:p>
                        </w:tc>
                        <w:tc>
                          <w:tcPr>
                            <w:tcW w:w="907" w:type="dxa"/>
                            <w:tcBorders>
                              <w:top w:val="nil"/>
                              <w:left w:val="nil"/>
                              <w:bottom w:val="single" w:sz="4" w:space="0" w:color="auto"/>
                              <w:right w:val="single" w:sz="4" w:space="0" w:color="auto"/>
                            </w:tcBorders>
                            <w:shd w:val="clear" w:color="auto" w:fill="auto"/>
                            <w:noWrap/>
                            <w:vAlign w:val="center"/>
                            <w:hideMark/>
                          </w:tcPr>
                          <w:p w14:paraId="518FDA14" w14:textId="7E4A8643"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12.63</w:t>
                            </w:r>
                          </w:p>
                        </w:tc>
                      </w:tr>
                      <w:tr w:rsidR="006D20E5" w:rsidRPr="00B572D7" w14:paraId="0114BEB4"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2DE9FC9C"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視覺藝術活動</w:t>
                            </w:r>
                          </w:p>
                        </w:tc>
                        <w:tc>
                          <w:tcPr>
                            <w:tcW w:w="854" w:type="dxa"/>
                            <w:tcBorders>
                              <w:top w:val="nil"/>
                              <w:left w:val="nil"/>
                              <w:bottom w:val="single" w:sz="4" w:space="0" w:color="auto"/>
                              <w:right w:val="single" w:sz="4" w:space="0" w:color="auto"/>
                            </w:tcBorders>
                            <w:shd w:val="clear" w:color="auto" w:fill="auto"/>
                            <w:noWrap/>
                            <w:vAlign w:val="center"/>
                            <w:hideMark/>
                          </w:tcPr>
                          <w:p w14:paraId="048CCA30" w14:textId="0456AADE"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15.56</w:t>
                            </w:r>
                          </w:p>
                        </w:tc>
                        <w:tc>
                          <w:tcPr>
                            <w:tcW w:w="907" w:type="dxa"/>
                            <w:tcBorders>
                              <w:top w:val="nil"/>
                              <w:left w:val="nil"/>
                              <w:bottom w:val="single" w:sz="4" w:space="0" w:color="auto"/>
                              <w:right w:val="single" w:sz="4" w:space="0" w:color="auto"/>
                            </w:tcBorders>
                            <w:shd w:val="clear" w:color="auto" w:fill="auto"/>
                            <w:noWrap/>
                            <w:vAlign w:val="center"/>
                            <w:hideMark/>
                          </w:tcPr>
                          <w:p w14:paraId="28353AED" w14:textId="05D1DE6F"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26.67</w:t>
                            </w:r>
                          </w:p>
                        </w:tc>
                        <w:tc>
                          <w:tcPr>
                            <w:tcW w:w="907" w:type="dxa"/>
                            <w:tcBorders>
                              <w:top w:val="nil"/>
                              <w:left w:val="nil"/>
                              <w:bottom w:val="single" w:sz="4" w:space="0" w:color="auto"/>
                              <w:right w:val="single" w:sz="4" w:space="0" w:color="auto"/>
                            </w:tcBorders>
                            <w:shd w:val="clear" w:color="auto" w:fill="auto"/>
                            <w:noWrap/>
                            <w:vAlign w:val="center"/>
                            <w:hideMark/>
                          </w:tcPr>
                          <w:p w14:paraId="1D226560" w14:textId="71923680"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9F1BDD">
                              <w:rPr>
                                <w:rFonts w:cs="新細明體" w:hint="eastAsia"/>
                                <w:color w:val="000000"/>
                                <w:kern w:val="0"/>
                                <w:sz w:val="20"/>
                                <w:szCs w:val="20"/>
                                <w:shd w:val="pct15" w:color="auto" w:fill="FFFFFF"/>
                              </w:rPr>
                              <w:t>48.89</w:t>
                            </w:r>
                          </w:p>
                        </w:tc>
                        <w:tc>
                          <w:tcPr>
                            <w:tcW w:w="907" w:type="dxa"/>
                            <w:tcBorders>
                              <w:top w:val="nil"/>
                              <w:left w:val="nil"/>
                              <w:bottom w:val="single" w:sz="4" w:space="0" w:color="auto"/>
                              <w:right w:val="single" w:sz="4" w:space="0" w:color="auto"/>
                            </w:tcBorders>
                            <w:shd w:val="clear" w:color="auto" w:fill="auto"/>
                            <w:noWrap/>
                            <w:vAlign w:val="center"/>
                            <w:hideMark/>
                          </w:tcPr>
                          <w:p w14:paraId="4B97CE18" w14:textId="20BC30BA"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6.67</w:t>
                            </w:r>
                          </w:p>
                        </w:tc>
                        <w:tc>
                          <w:tcPr>
                            <w:tcW w:w="907" w:type="dxa"/>
                            <w:tcBorders>
                              <w:top w:val="nil"/>
                              <w:left w:val="nil"/>
                              <w:bottom w:val="single" w:sz="4" w:space="0" w:color="auto"/>
                              <w:right w:val="single" w:sz="4" w:space="0" w:color="auto"/>
                            </w:tcBorders>
                            <w:shd w:val="clear" w:color="auto" w:fill="auto"/>
                            <w:noWrap/>
                            <w:vAlign w:val="center"/>
                            <w:hideMark/>
                          </w:tcPr>
                          <w:p w14:paraId="19CA4DBB" w14:textId="769B1DCE"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2.22</w:t>
                            </w:r>
                          </w:p>
                        </w:tc>
                      </w:tr>
                      <w:tr w:rsidR="006D20E5" w:rsidRPr="00B572D7" w14:paraId="2709D965"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13E4A29C"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演藝廳演藝活動</w:t>
                            </w:r>
                          </w:p>
                        </w:tc>
                        <w:tc>
                          <w:tcPr>
                            <w:tcW w:w="854" w:type="dxa"/>
                            <w:tcBorders>
                              <w:top w:val="nil"/>
                              <w:left w:val="nil"/>
                              <w:bottom w:val="single" w:sz="4" w:space="0" w:color="auto"/>
                              <w:right w:val="single" w:sz="4" w:space="0" w:color="auto"/>
                            </w:tcBorders>
                            <w:shd w:val="clear" w:color="auto" w:fill="auto"/>
                            <w:noWrap/>
                            <w:vAlign w:val="center"/>
                            <w:hideMark/>
                          </w:tcPr>
                          <w:p w14:paraId="453EFC63" w14:textId="44FD515D" w:rsidR="006D20E5" w:rsidRPr="009F1BDD" w:rsidRDefault="006D20E5" w:rsidP="00DC376F">
                            <w:pPr>
                              <w:widowControl/>
                              <w:spacing w:line="220" w:lineRule="exact"/>
                              <w:ind w:left="24" w:hangingChars="12" w:hanging="24"/>
                              <w:jc w:val="right"/>
                              <w:rPr>
                                <w:rFonts w:cs="新細明體"/>
                                <w:color w:val="000000"/>
                                <w:kern w:val="0"/>
                                <w:sz w:val="20"/>
                                <w:szCs w:val="20"/>
                                <w:shd w:val="pct15" w:color="auto" w:fill="FFFFFF"/>
                              </w:rPr>
                            </w:pPr>
                            <w:r w:rsidRPr="009F1BDD">
                              <w:rPr>
                                <w:rFonts w:cs="新細明體" w:hint="eastAsia"/>
                                <w:color w:val="000000"/>
                                <w:kern w:val="0"/>
                                <w:sz w:val="20"/>
                                <w:szCs w:val="20"/>
                                <w:shd w:val="pct15" w:color="auto" w:fill="FFFFFF"/>
                              </w:rPr>
                              <w:t>38.18</w:t>
                            </w:r>
                          </w:p>
                        </w:tc>
                        <w:tc>
                          <w:tcPr>
                            <w:tcW w:w="907" w:type="dxa"/>
                            <w:tcBorders>
                              <w:top w:val="nil"/>
                              <w:left w:val="nil"/>
                              <w:bottom w:val="single" w:sz="4" w:space="0" w:color="auto"/>
                              <w:right w:val="single" w:sz="4" w:space="0" w:color="auto"/>
                            </w:tcBorders>
                            <w:shd w:val="clear" w:color="auto" w:fill="auto"/>
                            <w:noWrap/>
                            <w:vAlign w:val="center"/>
                            <w:hideMark/>
                          </w:tcPr>
                          <w:p w14:paraId="1C652C69" w14:textId="0995EA43"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27.27</w:t>
                            </w:r>
                          </w:p>
                        </w:tc>
                        <w:tc>
                          <w:tcPr>
                            <w:tcW w:w="907" w:type="dxa"/>
                            <w:tcBorders>
                              <w:top w:val="nil"/>
                              <w:left w:val="nil"/>
                              <w:bottom w:val="single" w:sz="4" w:space="0" w:color="auto"/>
                              <w:right w:val="single" w:sz="4" w:space="0" w:color="auto"/>
                            </w:tcBorders>
                            <w:shd w:val="clear" w:color="auto" w:fill="auto"/>
                            <w:noWrap/>
                            <w:vAlign w:val="center"/>
                            <w:hideMark/>
                          </w:tcPr>
                          <w:p w14:paraId="70656A0B" w14:textId="1CABA9D5"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12.73</w:t>
                            </w:r>
                          </w:p>
                        </w:tc>
                        <w:tc>
                          <w:tcPr>
                            <w:tcW w:w="907" w:type="dxa"/>
                            <w:tcBorders>
                              <w:top w:val="nil"/>
                              <w:left w:val="nil"/>
                              <w:bottom w:val="single" w:sz="4" w:space="0" w:color="auto"/>
                              <w:right w:val="single" w:sz="4" w:space="0" w:color="auto"/>
                            </w:tcBorders>
                            <w:shd w:val="clear" w:color="auto" w:fill="auto"/>
                            <w:noWrap/>
                            <w:vAlign w:val="center"/>
                            <w:hideMark/>
                          </w:tcPr>
                          <w:p w14:paraId="7DA22725" w14:textId="73436D9C"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12.73</w:t>
                            </w:r>
                          </w:p>
                        </w:tc>
                        <w:tc>
                          <w:tcPr>
                            <w:tcW w:w="907" w:type="dxa"/>
                            <w:tcBorders>
                              <w:top w:val="nil"/>
                              <w:left w:val="nil"/>
                              <w:bottom w:val="single" w:sz="4" w:space="0" w:color="auto"/>
                              <w:right w:val="single" w:sz="4" w:space="0" w:color="auto"/>
                            </w:tcBorders>
                            <w:shd w:val="clear" w:color="auto" w:fill="auto"/>
                            <w:noWrap/>
                            <w:vAlign w:val="center"/>
                            <w:hideMark/>
                          </w:tcPr>
                          <w:p w14:paraId="50C4C015" w14:textId="77A4885E"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9.09</w:t>
                            </w:r>
                          </w:p>
                        </w:tc>
                      </w:tr>
                      <w:tr w:rsidR="006D20E5" w:rsidRPr="00B572D7" w14:paraId="7D9B420C"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3FE5C385"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閩南文化活動</w:t>
                            </w:r>
                          </w:p>
                        </w:tc>
                        <w:tc>
                          <w:tcPr>
                            <w:tcW w:w="854" w:type="dxa"/>
                            <w:tcBorders>
                              <w:top w:val="nil"/>
                              <w:left w:val="nil"/>
                              <w:bottom w:val="single" w:sz="4" w:space="0" w:color="auto"/>
                              <w:right w:val="single" w:sz="4" w:space="0" w:color="auto"/>
                            </w:tcBorders>
                            <w:shd w:val="clear" w:color="auto" w:fill="auto"/>
                            <w:noWrap/>
                            <w:vAlign w:val="center"/>
                            <w:hideMark/>
                          </w:tcPr>
                          <w:p w14:paraId="6C8A9842" w14:textId="59701894"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15.00</w:t>
                            </w:r>
                          </w:p>
                        </w:tc>
                        <w:tc>
                          <w:tcPr>
                            <w:tcW w:w="907" w:type="dxa"/>
                            <w:tcBorders>
                              <w:top w:val="nil"/>
                              <w:left w:val="nil"/>
                              <w:bottom w:val="single" w:sz="4" w:space="0" w:color="auto"/>
                              <w:right w:val="single" w:sz="4" w:space="0" w:color="auto"/>
                            </w:tcBorders>
                            <w:shd w:val="clear" w:color="auto" w:fill="auto"/>
                            <w:noWrap/>
                            <w:vAlign w:val="center"/>
                            <w:hideMark/>
                          </w:tcPr>
                          <w:p w14:paraId="1C001F1B" w14:textId="102346A2"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9F1BDD">
                              <w:rPr>
                                <w:rFonts w:cs="新細明體" w:hint="eastAsia"/>
                                <w:color w:val="000000"/>
                                <w:kern w:val="0"/>
                                <w:sz w:val="20"/>
                                <w:szCs w:val="20"/>
                                <w:shd w:val="pct15" w:color="auto" w:fill="FFFFFF"/>
                              </w:rPr>
                              <w:t>35.00</w:t>
                            </w:r>
                          </w:p>
                        </w:tc>
                        <w:tc>
                          <w:tcPr>
                            <w:tcW w:w="907" w:type="dxa"/>
                            <w:tcBorders>
                              <w:top w:val="nil"/>
                              <w:left w:val="nil"/>
                              <w:bottom w:val="single" w:sz="4" w:space="0" w:color="auto"/>
                              <w:right w:val="single" w:sz="4" w:space="0" w:color="auto"/>
                            </w:tcBorders>
                            <w:shd w:val="clear" w:color="auto" w:fill="auto"/>
                            <w:noWrap/>
                            <w:vAlign w:val="center"/>
                            <w:hideMark/>
                          </w:tcPr>
                          <w:p w14:paraId="4BB5FD7D" w14:textId="67BBD0E3"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27.50</w:t>
                            </w:r>
                          </w:p>
                        </w:tc>
                        <w:tc>
                          <w:tcPr>
                            <w:tcW w:w="907" w:type="dxa"/>
                            <w:tcBorders>
                              <w:top w:val="nil"/>
                              <w:left w:val="nil"/>
                              <w:bottom w:val="single" w:sz="4" w:space="0" w:color="auto"/>
                              <w:right w:val="single" w:sz="4" w:space="0" w:color="auto"/>
                            </w:tcBorders>
                            <w:shd w:val="clear" w:color="auto" w:fill="auto"/>
                            <w:noWrap/>
                            <w:vAlign w:val="center"/>
                            <w:hideMark/>
                          </w:tcPr>
                          <w:p w14:paraId="1FCA8478" w14:textId="40CDB64F"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12.50</w:t>
                            </w:r>
                          </w:p>
                        </w:tc>
                        <w:tc>
                          <w:tcPr>
                            <w:tcW w:w="907" w:type="dxa"/>
                            <w:tcBorders>
                              <w:top w:val="nil"/>
                              <w:left w:val="nil"/>
                              <w:bottom w:val="single" w:sz="4" w:space="0" w:color="auto"/>
                              <w:right w:val="single" w:sz="4" w:space="0" w:color="auto"/>
                            </w:tcBorders>
                            <w:shd w:val="clear" w:color="auto" w:fill="auto"/>
                            <w:noWrap/>
                            <w:vAlign w:val="center"/>
                            <w:hideMark/>
                          </w:tcPr>
                          <w:p w14:paraId="3748C430" w14:textId="2A827A21"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10.00</w:t>
                            </w:r>
                          </w:p>
                        </w:tc>
                      </w:tr>
                      <w:tr w:rsidR="006D20E5" w:rsidRPr="00B572D7" w14:paraId="345D884B" w14:textId="77777777" w:rsidTr="00B572D7">
                        <w:trPr>
                          <w:trHeight w:val="54"/>
                        </w:trPr>
                        <w:tc>
                          <w:tcPr>
                            <w:tcW w:w="2543" w:type="dxa"/>
                            <w:tcBorders>
                              <w:top w:val="nil"/>
                              <w:left w:val="single" w:sz="4" w:space="0" w:color="auto"/>
                              <w:bottom w:val="single" w:sz="4" w:space="0" w:color="auto"/>
                              <w:right w:val="single" w:sz="4" w:space="0" w:color="auto"/>
                            </w:tcBorders>
                            <w:shd w:val="clear" w:color="auto" w:fill="auto"/>
                            <w:noWrap/>
                            <w:vAlign w:val="center"/>
                            <w:hideMark/>
                          </w:tcPr>
                          <w:p w14:paraId="4841B3AE" w14:textId="77777777" w:rsidR="006D20E5" w:rsidRPr="00B572D7" w:rsidRDefault="006D20E5" w:rsidP="006D20E5">
                            <w:pPr>
                              <w:widowControl/>
                              <w:spacing w:line="220" w:lineRule="exact"/>
                              <w:ind w:firstLineChars="0" w:firstLine="0"/>
                              <w:jc w:val="left"/>
                              <w:rPr>
                                <w:rFonts w:cs="新細明體"/>
                                <w:color w:val="000000"/>
                                <w:kern w:val="0"/>
                                <w:sz w:val="20"/>
                                <w:szCs w:val="20"/>
                              </w:rPr>
                            </w:pPr>
                            <w:r w:rsidRPr="00B572D7">
                              <w:rPr>
                                <w:rFonts w:cs="新細明體" w:hint="eastAsia"/>
                                <w:color w:val="000000"/>
                                <w:kern w:val="0"/>
                                <w:sz w:val="20"/>
                                <w:szCs w:val="20"/>
                              </w:rPr>
                              <w:t>藝文設施管理中心演藝活動</w:t>
                            </w:r>
                          </w:p>
                        </w:tc>
                        <w:tc>
                          <w:tcPr>
                            <w:tcW w:w="854" w:type="dxa"/>
                            <w:tcBorders>
                              <w:top w:val="nil"/>
                              <w:left w:val="nil"/>
                              <w:bottom w:val="single" w:sz="4" w:space="0" w:color="auto"/>
                              <w:right w:val="single" w:sz="4" w:space="0" w:color="auto"/>
                            </w:tcBorders>
                            <w:shd w:val="clear" w:color="auto" w:fill="auto"/>
                            <w:noWrap/>
                            <w:vAlign w:val="center"/>
                            <w:hideMark/>
                          </w:tcPr>
                          <w:p w14:paraId="1B96F4A7" w14:textId="4F491FB0"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9F1BDD">
                              <w:rPr>
                                <w:rFonts w:cs="新細明體" w:hint="eastAsia"/>
                                <w:color w:val="000000"/>
                                <w:kern w:val="0"/>
                                <w:sz w:val="20"/>
                                <w:szCs w:val="20"/>
                                <w:shd w:val="pct15" w:color="auto" w:fill="FFFFFF"/>
                              </w:rPr>
                              <w:t>43.66</w:t>
                            </w:r>
                          </w:p>
                        </w:tc>
                        <w:tc>
                          <w:tcPr>
                            <w:tcW w:w="907" w:type="dxa"/>
                            <w:tcBorders>
                              <w:top w:val="nil"/>
                              <w:left w:val="nil"/>
                              <w:bottom w:val="single" w:sz="4" w:space="0" w:color="auto"/>
                              <w:right w:val="single" w:sz="4" w:space="0" w:color="auto"/>
                            </w:tcBorders>
                            <w:shd w:val="clear" w:color="auto" w:fill="auto"/>
                            <w:noWrap/>
                            <w:vAlign w:val="center"/>
                            <w:hideMark/>
                          </w:tcPr>
                          <w:p w14:paraId="0934675D" w14:textId="281B70BE" w:rsidR="006D20E5" w:rsidRPr="00DC376F" w:rsidRDefault="006D20E5" w:rsidP="00DC376F">
                            <w:pPr>
                              <w:spacing w:line="200" w:lineRule="exact"/>
                              <w:ind w:firstLineChars="0" w:firstLine="0"/>
                              <w:jc w:val="right"/>
                              <w:rPr>
                                <w:color w:val="000000"/>
                                <w:sz w:val="20"/>
                                <w:szCs w:val="20"/>
                              </w:rPr>
                            </w:pPr>
                            <w:r w:rsidRPr="00DC376F">
                              <w:rPr>
                                <w:rFonts w:hint="eastAsia"/>
                                <w:color w:val="000000"/>
                                <w:sz w:val="20"/>
                                <w:szCs w:val="20"/>
                              </w:rPr>
                              <w:t>29.58</w:t>
                            </w:r>
                          </w:p>
                        </w:tc>
                        <w:tc>
                          <w:tcPr>
                            <w:tcW w:w="907" w:type="dxa"/>
                            <w:tcBorders>
                              <w:top w:val="nil"/>
                              <w:left w:val="nil"/>
                              <w:bottom w:val="single" w:sz="4" w:space="0" w:color="auto"/>
                              <w:right w:val="single" w:sz="4" w:space="0" w:color="auto"/>
                            </w:tcBorders>
                            <w:shd w:val="clear" w:color="auto" w:fill="auto"/>
                            <w:noWrap/>
                            <w:vAlign w:val="center"/>
                            <w:hideMark/>
                          </w:tcPr>
                          <w:p w14:paraId="3A6E1335" w14:textId="687B4245"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12.68</w:t>
                            </w:r>
                          </w:p>
                        </w:tc>
                        <w:tc>
                          <w:tcPr>
                            <w:tcW w:w="907" w:type="dxa"/>
                            <w:tcBorders>
                              <w:top w:val="nil"/>
                              <w:left w:val="nil"/>
                              <w:bottom w:val="single" w:sz="4" w:space="0" w:color="auto"/>
                              <w:right w:val="single" w:sz="4" w:space="0" w:color="auto"/>
                            </w:tcBorders>
                            <w:shd w:val="clear" w:color="auto" w:fill="auto"/>
                            <w:noWrap/>
                            <w:vAlign w:val="center"/>
                            <w:hideMark/>
                          </w:tcPr>
                          <w:p w14:paraId="2BE3A97A" w14:textId="2B4B0BCC"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4.23</w:t>
                            </w:r>
                          </w:p>
                        </w:tc>
                        <w:tc>
                          <w:tcPr>
                            <w:tcW w:w="907" w:type="dxa"/>
                            <w:tcBorders>
                              <w:top w:val="nil"/>
                              <w:left w:val="nil"/>
                              <w:bottom w:val="single" w:sz="4" w:space="0" w:color="auto"/>
                              <w:right w:val="single" w:sz="4" w:space="0" w:color="auto"/>
                            </w:tcBorders>
                            <w:shd w:val="clear" w:color="auto" w:fill="auto"/>
                            <w:noWrap/>
                            <w:vAlign w:val="center"/>
                            <w:hideMark/>
                          </w:tcPr>
                          <w:p w14:paraId="57E98343" w14:textId="0542C532" w:rsidR="006D20E5" w:rsidRPr="00B572D7" w:rsidRDefault="006D20E5" w:rsidP="00DC376F">
                            <w:pPr>
                              <w:widowControl/>
                              <w:spacing w:line="220" w:lineRule="exact"/>
                              <w:ind w:left="24" w:hangingChars="12" w:hanging="24"/>
                              <w:jc w:val="right"/>
                              <w:rPr>
                                <w:rFonts w:cs="新細明體"/>
                                <w:color w:val="000000"/>
                                <w:kern w:val="0"/>
                                <w:sz w:val="20"/>
                                <w:szCs w:val="20"/>
                              </w:rPr>
                            </w:pPr>
                            <w:r w:rsidRPr="00B572D7">
                              <w:rPr>
                                <w:rFonts w:cs="新細明體" w:hint="eastAsia"/>
                                <w:color w:val="000000"/>
                                <w:kern w:val="0"/>
                                <w:sz w:val="20"/>
                                <w:szCs w:val="20"/>
                              </w:rPr>
                              <w:t>9.86</w:t>
                            </w:r>
                          </w:p>
                        </w:tc>
                      </w:tr>
                    </w:tbl>
                    <w:p w14:paraId="03426EC1" w14:textId="77777777" w:rsidR="002A1735" w:rsidRPr="00B572D7" w:rsidRDefault="002A1735" w:rsidP="002A1735">
                      <w:pPr>
                        <w:spacing w:line="220" w:lineRule="exact"/>
                        <w:ind w:firstLineChars="0" w:firstLine="0"/>
                        <w:rPr>
                          <w:sz w:val="18"/>
                          <w:szCs w:val="18"/>
                        </w:rPr>
                      </w:pPr>
                      <w:proofErr w:type="gramStart"/>
                      <w:r w:rsidRPr="00B572D7">
                        <w:rPr>
                          <w:rFonts w:hint="eastAsia"/>
                          <w:sz w:val="18"/>
                          <w:szCs w:val="18"/>
                        </w:rPr>
                        <w:t>註</w:t>
                      </w:r>
                      <w:proofErr w:type="gramEnd"/>
                      <w:r w:rsidRPr="00B572D7">
                        <w:rPr>
                          <w:sz w:val="18"/>
                          <w:szCs w:val="18"/>
                        </w:rPr>
                        <w:t>：</w:t>
                      </w:r>
                      <w:r w:rsidRPr="00B572D7">
                        <w:rPr>
                          <w:rFonts w:hint="eastAsia"/>
                          <w:sz w:val="18"/>
                          <w:szCs w:val="18"/>
                        </w:rPr>
                        <w:t>1.</w:t>
                      </w:r>
                      <w:bookmarkStart w:id="34" w:name="_Hlk132900096"/>
                      <w:r w:rsidRPr="00B572D7">
                        <w:rPr>
                          <w:rFonts w:hint="eastAsia"/>
                          <w:sz w:val="18"/>
                          <w:szCs w:val="18"/>
                        </w:rPr>
                        <w:t>資料時間：</w:t>
                      </w:r>
                      <w:bookmarkEnd w:id="34"/>
                      <w:r w:rsidRPr="00342985">
                        <w:rPr>
                          <w:rFonts w:hint="eastAsia"/>
                          <w:sz w:val="18"/>
                          <w:szCs w:val="18"/>
                        </w:rPr>
                        <w:t>110及</w:t>
                      </w:r>
                      <w:proofErr w:type="gramStart"/>
                      <w:r w:rsidRPr="00342985">
                        <w:rPr>
                          <w:rFonts w:hint="eastAsia"/>
                          <w:sz w:val="18"/>
                          <w:szCs w:val="18"/>
                        </w:rPr>
                        <w:t>111</w:t>
                      </w:r>
                      <w:proofErr w:type="gramEnd"/>
                      <w:r w:rsidRPr="00342985">
                        <w:rPr>
                          <w:rFonts w:hint="eastAsia"/>
                          <w:sz w:val="18"/>
                          <w:szCs w:val="18"/>
                        </w:rPr>
                        <w:t>年度</w:t>
                      </w:r>
                      <w:r w:rsidRPr="00B572D7">
                        <w:rPr>
                          <w:sz w:val="18"/>
                          <w:szCs w:val="18"/>
                        </w:rPr>
                        <w:t>實際</w:t>
                      </w:r>
                      <w:r w:rsidRPr="00B572D7">
                        <w:rPr>
                          <w:rFonts w:hint="eastAsia"/>
                          <w:sz w:val="18"/>
                          <w:szCs w:val="18"/>
                        </w:rPr>
                        <w:t>核銷</w:t>
                      </w:r>
                      <w:r w:rsidRPr="00B572D7">
                        <w:rPr>
                          <w:sz w:val="18"/>
                          <w:szCs w:val="18"/>
                        </w:rPr>
                        <w:t>補助</w:t>
                      </w:r>
                      <w:r w:rsidRPr="00B572D7">
                        <w:rPr>
                          <w:rFonts w:hint="eastAsia"/>
                          <w:sz w:val="18"/>
                          <w:szCs w:val="18"/>
                        </w:rPr>
                        <w:t>民</w:t>
                      </w:r>
                      <w:r w:rsidRPr="00B572D7">
                        <w:rPr>
                          <w:sz w:val="18"/>
                          <w:szCs w:val="18"/>
                        </w:rPr>
                        <w:t>間團體案件。</w:t>
                      </w:r>
                    </w:p>
                    <w:p w14:paraId="269F9CDC" w14:textId="77777777" w:rsidR="002A1735" w:rsidRPr="00B572D7" w:rsidRDefault="002A1735" w:rsidP="00900264">
                      <w:pPr>
                        <w:spacing w:line="220" w:lineRule="exact"/>
                        <w:ind w:firstLine="360"/>
                        <w:rPr>
                          <w:sz w:val="18"/>
                          <w:szCs w:val="18"/>
                        </w:rPr>
                      </w:pPr>
                      <w:r w:rsidRPr="00B572D7">
                        <w:rPr>
                          <w:sz w:val="18"/>
                          <w:szCs w:val="18"/>
                        </w:rPr>
                        <w:t>2.</w:t>
                      </w:r>
                      <w:r w:rsidRPr="00B572D7">
                        <w:rPr>
                          <w:rFonts w:hint="eastAsia"/>
                          <w:sz w:val="18"/>
                          <w:szCs w:val="18"/>
                        </w:rPr>
                        <w:t>資料來源：整理自</w:t>
                      </w:r>
                      <w:r>
                        <w:rPr>
                          <w:rFonts w:hint="eastAsia"/>
                          <w:sz w:val="18"/>
                          <w:szCs w:val="18"/>
                        </w:rPr>
                        <w:t>文化</w:t>
                      </w:r>
                      <w:r w:rsidRPr="00B572D7">
                        <w:rPr>
                          <w:rFonts w:hint="eastAsia"/>
                          <w:sz w:val="18"/>
                          <w:szCs w:val="18"/>
                        </w:rPr>
                        <w:t>局及所屬</w:t>
                      </w:r>
                      <w:r>
                        <w:rPr>
                          <w:rFonts w:hint="eastAsia"/>
                          <w:sz w:val="18"/>
                          <w:szCs w:val="18"/>
                        </w:rPr>
                        <w:t>機關</w:t>
                      </w:r>
                      <w:r w:rsidRPr="00B572D7">
                        <w:rPr>
                          <w:rFonts w:hint="eastAsia"/>
                          <w:sz w:val="18"/>
                          <w:szCs w:val="18"/>
                        </w:rPr>
                        <w:t>提供資料。</w:t>
                      </w:r>
                    </w:p>
                  </w:txbxContent>
                </v:textbox>
                <w10:wrap type="square" anchorx="margin"/>
              </v:shape>
            </w:pict>
          </mc:Fallback>
        </mc:AlternateContent>
      </w:r>
      <w:r w:rsidRPr="00900264">
        <w:rPr>
          <w:b w:val="0"/>
          <w:sz w:val="24"/>
        </w:rPr>
        <w:t>則，</w:t>
      </w:r>
      <w:r w:rsidRPr="00900264">
        <w:rPr>
          <w:rFonts w:hint="eastAsia"/>
          <w:b w:val="0"/>
          <w:sz w:val="24"/>
        </w:rPr>
        <w:t>惟未明訂核定補助標準、自籌款百分比及全額補助之原則等，肇致補助標準未</w:t>
      </w:r>
      <w:proofErr w:type="gramStart"/>
      <w:r w:rsidRPr="00900264">
        <w:rPr>
          <w:rFonts w:hint="eastAsia"/>
          <w:b w:val="0"/>
          <w:sz w:val="24"/>
        </w:rPr>
        <w:t>臻</w:t>
      </w:r>
      <w:proofErr w:type="gramEnd"/>
      <w:r w:rsidRPr="00900264">
        <w:rPr>
          <w:rFonts w:hint="eastAsia"/>
          <w:b w:val="0"/>
          <w:sz w:val="24"/>
        </w:rPr>
        <w:t>一致，允宜妥為訂定補助標準及原則，並強化評審機制透明度及資訊公開；（3）該</w:t>
      </w:r>
      <w:r w:rsidR="00DB60A2" w:rsidRPr="00900264">
        <w:rPr>
          <w:noProof/>
          <w:color w:val="000000" w:themeColor="text1"/>
          <w:sz w:val="32"/>
        </w:rPr>
        <mc:AlternateContent>
          <mc:Choice Requires="wps">
            <w:drawing>
              <wp:anchor distT="45720" distB="107950" distL="114300" distR="114300" simplePos="0" relativeHeight="251767296" behindDoc="0" locked="0" layoutInCell="1" allowOverlap="1" wp14:anchorId="2F41EC64" wp14:editId="765D785E">
                <wp:simplePos x="0" y="0"/>
                <wp:positionH relativeFrom="margin">
                  <wp:posOffset>2312805</wp:posOffset>
                </wp:positionH>
                <wp:positionV relativeFrom="paragraph">
                  <wp:posOffset>6740525</wp:posOffset>
                </wp:positionV>
                <wp:extent cx="4114800" cy="2008505"/>
                <wp:effectExtent l="0" t="0" r="0" b="0"/>
                <wp:wrapSquare wrapText="bothSides"/>
                <wp:docPr id="12613086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2008505"/>
                        </a:xfrm>
                        <a:prstGeom prst="rect">
                          <a:avLst/>
                        </a:prstGeom>
                        <a:solidFill>
                          <a:srgbClr val="FFFFFF"/>
                        </a:solidFill>
                        <a:ln w="9525">
                          <a:noFill/>
                          <a:miter lim="800000"/>
                          <a:headEnd/>
                          <a:tailEnd/>
                        </a:ln>
                      </wps:spPr>
                      <wps:txbx>
                        <w:txbxContent>
                          <w:p w14:paraId="74528F7E" w14:textId="7D5080E9" w:rsidR="002A1735" w:rsidRPr="00B01AA6" w:rsidRDefault="002A1735" w:rsidP="002A1735">
                            <w:pPr>
                              <w:spacing w:line="240" w:lineRule="exact"/>
                              <w:ind w:firstLineChars="7" w:firstLine="15"/>
                              <w:jc w:val="center"/>
                              <w:rPr>
                                <w:b/>
                                <w:spacing w:val="-12"/>
                                <w:sz w:val="24"/>
                                <w:szCs w:val="24"/>
                              </w:rPr>
                            </w:pPr>
                            <w:r w:rsidRPr="00B01AA6">
                              <w:rPr>
                                <w:rFonts w:hint="eastAsia"/>
                                <w:b/>
                                <w:spacing w:val="-12"/>
                                <w:sz w:val="24"/>
                                <w:szCs w:val="24"/>
                              </w:rPr>
                              <w:t>表</w:t>
                            </w:r>
                            <w:r>
                              <w:rPr>
                                <w:rFonts w:hint="eastAsia"/>
                                <w:b/>
                                <w:spacing w:val="-12"/>
                                <w:sz w:val="24"/>
                                <w:szCs w:val="24"/>
                              </w:rPr>
                              <w:t>4</w:t>
                            </w:r>
                            <w:r w:rsidR="000A6062">
                              <w:rPr>
                                <w:rFonts w:hint="eastAsia"/>
                                <w:b/>
                                <w:sz w:val="24"/>
                                <w:szCs w:val="24"/>
                              </w:rPr>
                              <w:t xml:space="preserve">　</w:t>
                            </w:r>
                            <w:r w:rsidRPr="00B01AA6">
                              <w:rPr>
                                <w:rFonts w:hint="eastAsia"/>
                                <w:b/>
                                <w:spacing w:val="-12"/>
                                <w:sz w:val="24"/>
                                <w:szCs w:val="24"/>
                              </w:rPr>
                              <w:t>補助各項藝術展演活動考核評鑑件數及金額</w:t>
                            </w:r>
                          </w:p>
                          <w:p w14:paraId="1E57DC19" w14:textId="77777777" w:rsidR="002A1735" w:rsidRPr="008E0C6C" w:rsidRDefault="002A1735" w:rsidP="002A1735">
                            <w:pPr>
                              <w:spacing w:line="200" w:lineRule="exact"/>
                              <w:ind w:rightChars="29" w:right="81" w:firstLineChars="0" w:firstLine="0"/>
                              <w:jc w:val="right"/>
                              <w:rPr>
                                <w:sz w:val="20"/>
                                <w:szCs w:val="20"/>
                              </w:rPr>
                            </w:pPr>
                            <w:r w:rsidRPr="008E0C6C">
                              <w:rPr>
                                <w:rFonts w:hint="eastAsia"/>
                                <w:sz w:val="20"/>
                                <w:szCs w:val="20"/>
                              </w:rPr>
                              <w:t>單位：新臺幣</w:t>
                            </w:r>
                            <w:r>
                              <w:rPr>
                                <w:rFonts w:hint="eastAsia"/>
                                <w:sz w:val="20"/>
                                <w:szCs w:val="20"/>
                              </w:rPr>
                              <w:t>千</w:t>
                            </w:r>
                            <w:r w:rsidRPr="008E0C6C">
                              <w:rPr>
                                <w:rFonts w:hint="eastAsia"/>
                                <w:sz w:val="20"/>
                                <w:szCs w:val="20"/>
                              </w:rPr>
                              <w:t>元、％</w:t>
                            </w:r>
                          </w:p>
                          <w:tbl>
                            <w:tblPr>
                              <w:tblStyle w:val="afe"/>
                              <w:tblW w:w="6090" w:type="dxa"/>
                              <w:tblLook w:val="04A0" w:firstRow="1" w:lastRow="0" w:firstColumn="1" w:lastColumn="0" w:noHBand="0" w:noVBand="1"/>
                            </w:tblPr>
                            <w:tblGrid>
                              <w:gridCol w:w="1696"/>
                              <w:gridCol w:w="709"/>
                              <w:gridCol w:w="850"/>
                              <w:gridCol w:w="469"/>
                              <w:gridCol w:w="742"/>
                              <w:gridCol w:w="717"/>
                              <w:gridCol w:w="907"/>
                            </w:tblGrid>
                            <w:tr w:rsidR="002A1735" w:rsidRPr="008E0C6C" w14:paraId="1AD3C926" w14:textId="77777777" w:rsidTr="00C8008B">
                              <w:trPr>
                                <w:trHeight w:val="227"/>
                              </w:trPr>
                              <w:tc>
                                <w:tcPr>
                                  <w:tcW w:w="1696" w:type="dxa"/>
                                  <w:vMerge w:val="restart"/>
                                  <w:noWrap/>
                                  <w:vAlign w:val="center"/>
                                  <w:hideMark/>
                                </w:tcPr>
                                <w:p w14:paraId="2BA3605C" w14:textId="77777777" w:rsidR="002A1735" w:rsidRPr="008E0C6C" w:rsidRDefault="002A1735" w:rsidP="002B47FF">
                                  <w:pPr>
                                    <w:spacing w:line="200" w:lineRule="exact"/>
                                    <w:ind w:firstLineChars="0" w:firstLine="0"/>
                                    <w:jc w:val="center"/>
                                    <w:rPr>
                                      <w:sz w:val="20"/>
                                      <w:szCs w:val="20"/>
                                    </w:rPr>
                                  </w:pPr>
                                  <w:r w:rsidRPr="00B572D7">
                                    <w:rPr>
                                      <w:rFonts w:cs="新細明體" w:hint="eastAsia"/>
                                      <w:color w:val="000000"/>
                                      <w:kern w:val="0"/>
                                      <w:sz w:val="20"/>
                                      <w:szCs w:val="20"/>
                                    </w:rPr>
                                    <w:t>補助</w:t>
                                  </w:r>
                                  <w:r>
                                    <w:rPr>
                                      <w:rFonts w:cs="新細明體" w:hint="eastAsia"/>
                                      <w:color w:val="000000"/>
                                      <w:kern w:val="0"/>
                                      <w:sz w:val="20"/>
                                      <w:szCs w:val="20"/>
                                    </w:rPr>
                                    <w:t>類型</w:t>
                                  </w:r>
                                </w:p>
                              </w:tc>
                              <w:tc>
                                <w:tcPr>
                                  <w:tcW w:w="709" w:type="dxa"/>
                                  <w:vMerge w:val="restart"/>
                                  <w:noWrap/>
                                  <w:vAlign w:val="center"/>
                                  <w:hideMark/>
                                </w:tcPr>
                                <w:p w14:paraId="35B46285"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總件數</w:t>
                                  </w:r>
                                </w:p>
                              </w:tc>
                              <w:tc>
                                <w:tcPr>
                                  <w:tcW w:w="850" w:type="dxa"/>
                                  <w:vMerge w:val="restart"/>
                                  <w:noWrap/>
                                  <w:vAlign w:val="center"/>
                                  <w:hideMark/>
                                </w:tcPr>
                                <w:p w14:paraId="64344B86" w14:textId="77777777" w:rsidR="002A1735" w:rsidRDefault="002A1735" w:rsidP="002B47FF">
                                  <w:pPr>
                                    <w:spacing w:line="200" w:lineRule="exact"/>
                                    <w:ind w:firstLineChars="0" w:firstLine="0"/>
                                    <w:jc w:val="center"/>
                                    <w:rPr>
                                      <w:sz w:val="20"/>
                                      <w:szCs w:val="20"/>
                                    </w:rPr>
                                  </w:pPr>
                                  <w:r w:rsidRPr="008E0C6C">
                                    <w:rPr>
                                      <w:rFonts w:hint="eastAsia"/>
                                      <w:sz w:val="20"/>
                                      <w:szCs w:val="20"/>
                                    </w:rPr>
                                    <w:t>核定</w:t>
                                  </w:r>
                                </w:p>
                                <w:p w14:paraId="45425142" w14:textId="77777777" w:rsidR="002A1735" w:rsidRPr="008E0C6C" w:rsidRDefault="002A1735" w:rsidP="002B47FF">
                                  <w:pPr>
                                    <w:spacing w:line="200" w:lineRule="exact"/>
                                    <w:ind w:firstLineChars="0" w:firstLine="0"/>
                                    <w:jc w:val="center"/>
                                    <w:rPr>
                                      <w:sz w:val="20"/>
                                      <w:szCs w:val="20"/>
                                    </w:rPr>
                                  </w:pPr>
                                  <w:r w:rsidRPr="008E0C6C">
                                    <w:rPr>
                                      <w:rFonts w:hint="eastAsia"/>
                                      <w:sz w:val="20"/>
                                      <w:szCs w:val="20"/>
                                    </w:rPr>
                                    <w:t>總金額</w:t>
                                  </w:r>
                                </w:p>
                              </w:tc>
                              <w:tc>
                                <w:tcPr>
                                  <w:tcW w:w="2835" w:type="dxa"/>
                                  <w:gridSpan w:val="4"/>
                                  <w:noWrap/>
                                  <w:vAlign w:val="center"/>
                                  <w:hideMark/>
                                </w:tcPr>
                                <w:p w14:paraId="1C343B4D"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考核評鑑情形</w:t>
                                  </w:r>
                                </w:p>
                              </w:tc>
                            </w:tr>
                            <w:tr w:rsidR="002A1735" w:rsidRPr="008E0C6C" w14:paraId="048A817D" w14:textId="77777777" w:rsidTr="00C23CC8">
                              <w:trPr>
                                <w:trHeight w:val="264"/>
                              </w:trPr>
                              <w:tc>
                                <w:tcPr>
                                  <w:tcW w:w="1696" w:type="dxa"/>
                                  <w:vMerge/>
                                  <w:vAlign w:val="center"/>
                                  <w:hideMark/>
                                </w:tcPr>
                                <w:p w14:paraId="49D877EB" w14:textId="77777777" w:rsidR="002A1735" w:rsidRPr="008E0C6C" w:rsidRDefault="002A1735" w:rsidP="002B47FF">
                                  <w:pPr>
                                    <w:spacing w:line="200" w:lineRule="exact"/>
                                    <w:ind w:firstLine="400"/>
                                    <w:jc w:val="center"/>
                                    <w:rPr>
                                      <w:sz w:val="20"/>
                                      <w:szCs w:val="20"/>
                                    </w:rPr>
                                  </w:pPr>
                                </w:p>
                              </w:tc>
                              <w:tc>
                                <w:tcPr>
                                  <w:tcW w:w="709" w:type="dxa"/>
                                  <w:vMerge/>
                                  <w:vAlign w:val="center"/>
                                  <w:hideMark/>
                                </w:tcPr>
                                <w:p w14:paraId="107D464B" w14:textId="77777777" w:rsidR="002A1735" w:rsidRPr="008E0C6C" w:rsidRDefault="002A1735" w:rsidP="002B47FF">
                                  <w:pPr>
                                    <w:spacing w:line="200" w:lineRule="exact"/>
                                    <w:ind w:firstLineChars="0" w:firstLine="0"/>
                                    <w:jc w:val="center"/>
                                    <w:rPr>
                                      <w:sz w:val="20"/>
                                      <w:szCs w:val="20"/>
                                    </w:rPr>
                                  </w:pPr>
                                </w:p>
                              </w:tc>
                              <w:tc>
                                <w:tcPr>
                                  <w:tcW w:w="850" w:type="dxa"/>
                                  <w:vMerge/>
                                  <w:vAlign w:val="center"/>
                                  <w:hideMark/>
                                </w:tcPr>
                                <w:p w14:paraId="30FE6F82" w14:textId="77777777" w:rsidR="002A1735" w:rsidRPr="008E0C6C" w:rsidRDefault="002A1735" w:rsidP="002B47FF">
                                  <w:pPr>
                                    <w:spacing w:line="200" w:lineRule="exact"/>
                                    <w:ind w:firstLineChars="0" w:firstLine="0"/>
                                    <w:jc w:val="center"/>
                                    <w:rPr>
                                      <w:sz w:val="20"/>
                                      <w:szCs w:val="20"/>
                                    </w:rPr>
                                  </w:pPr>
                                </w:p>
                              </w:tc>
                              <w:tc>
                                <w:tcPr>
                                  <w:tcW w:w="469" w:type="dxa"/>
                                  <w:noWrap/>
                                  <w:vAlign w:val="center"/>
                                  <w:hideMark/>
                                </w:tcPr>
                                <w:p w14:paraId="2C0893E9"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件數</w:t>
                                  </w:r>
                                </w:p>
                              </w:tc>
                              <w:tc>
                                <w:tcPr>
                                  <w:tcW w:w="742" w:type="dxa"/>
                                  <w:vAlign w:val="center"/>
                                  <w:hideMark/>
                                </w:tcPr>
                                <w:p w14:paraId="601F28A2" w14:textId="77777777" w:rsidR="002A1735"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占總件</w:t>
                                  </w:r>
                                </w:p>
                                <w:p w14:paraId="2666CAA3"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數比率</w:t>
                                  </w:r>
                                </w:p>
                              </w:tc>
                              <w:tc>
                                <w:tcPr>
                                  <w:tcW w:w="717" w:type="dxa"/>
                                  <w:noWrap/>
                                  <w:vAlign w:val="center"/>
                                  <w:hideMark/>
                                </w:tcPr>
                                <w:p w14:paraId="50788563" w14:textId="77777777" w:rsidR="002A1735"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核定</w:t>
                                  </w:r>
                                </w:p>
                                <w:p w14:paraId="3AA20D51"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金額</w:t>
                                  </w:r>
                                </w:p>
                              </w:tc>
                              <w:tc>
                                <w:tcPr>
                                  <w:tcW w:w="907" w:type="dxa"/>
                                  <w:vAlign w:val="center"/>
                                  <w:hideMark/>
                                </w:tcPr>
                                <w:p w14:paraId="75E5BAE8" w14:textId="77777777" w:rsidR="002A1735"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占核定總</w:t>
                                  </w:r>
                                </w:p>
                                <w:p w14:paraId="0940585C"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金額比率</w:t>
                                  </w:r>
                                </w:p>
                              </w:tc>
                            </w:tr>
                            <w:tr w:rsidR="002A1735" w:rsidRPr="008E0C6C" w14:paraId="16AD271C" w14:textId="77777777" w:rsidTr="00C8008B">
                              <w:trPr>
                                <w:trHeight w:val="46"/>
                              </w:trPr>
                              <w:tc>
                                <w:tcPr>
                                  <w:tcW w:w="1696" w:type="dxa"/>
                                  <w:noWrap/>
                                  <w:vAlign w:val="center"/>
                                  <w:hideMark/>
                                </w:tcPr>
                                <w:p w14:paraId="50965780" w14:textId="77777777" w:rsidR="002A1735" w:rsidRPr="00B01AA6" w:rsidRDefault="002A1735" w:rsidP="002B47FF">
                                  <w:pPr>
                                    <w:spacing w:line="200" w:lineRule="exact"/>
                                    <w:ind w:firstLineChars="0" w:firstLine="0"/>
                                    <w:jc w:val="center"/>
                                    <w:rPr>
                                      <w:b/>
                                      <w:bCs/>
                                      <w:sz w:val="20"/>
                                      <w:szCs w:val="20"/>
                                    </w:rPr>
                                  </w:pPr>
                                  <w:r w:rsidRPr="00B01AA6">
                                    <w:rPr>
                                      <w:rFonts w:hint="eastAsia"/>
                                      <w:b/>
                                      <w:bCs/>
                                      <w:sz w:val="20"/>
                                      <w:szCs w:val="20"/>
                                    </w:rPr>
                                    <w:t>合計</w:t>
                                  </w:r>
                                </w:p>
                              </w:tc>
                              <w:tc>
                                <w:tcPr>
                                  <w:tcW w:w="709" w:type="dxa"/>
                                  <w:noWrap/>
                                  <w:vAlign w:val="center"/>
                                  <w:hideMark/>
                                </w:tcPr>
                                <w:p w14:paraId="32A7A118"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sz w:val="20"/>
                                      <w:szCs w:val="20"/>
                                    </w:rPr>
                                    <w:t>306</w:t>
                                  </w:r>
                                </w:p>
                              </w:tc>
                              <w:tc>
                                <w:tcPr>
                                  <w:tcW w:w="850" w:type="dxa"/>
                                  <w:noWrap/>
                                  <w:vAlign w:val="center"/>
                                  <w:hideMark/>
                                </w:tcPr>
                                <w:p w14:paraId="63DBD628"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38,028</w:t>
                                  </w:r>
                                </w:p>
                              </w:tc>
                              <w:tc>
                                <w:tcPr>
                                  <w:tcW w:w="469" w:type="dxa"/>
                                  <w:noWrap/>
                                  <w:vAlign w:val="center"/>
                                  <w:hideMark/>
                                </w:tcPr>
                                <w:p w14:paraId="03B39E77"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29</w:t>
                                  </w:r>
                                </w:p>
                              </w:tc>
                              <w:tc>
                                <w:tcPr>
                                  <w:tcW w:w="742" w:type="dxa"/>
                                  <w:noWrap/>
                                  <w:vAlign w:val="center"/>
                                  <w:hideMark/>
                                </w:tcPr>
                                <w:p w14:paraId="1CD2FE38"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9.48</w:t>
                                  </w:r>
                                </w:p>
                              </w:tc>
                              <w:tc>
                                <w:tcPr>
                                  <w:tcW w:w="717" w:type="dxa"/>
                                  <w:noWrap/>
                                  <w:vAlign w:val="center"/>
                                  <w:hideMark/>
                                </w:tcPr>
                                <w:p w14:paraId="656F6CA7"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4,320</w:t>
                                  </w:r>
                                </w:p>
                              </w:tc>
                              <w:tc>
                                <w:tcPr>
                                  <w:tcW w:w="907" w:type="dxa"/>
                                  <w:noWrap/>
                                  <w:vAlign w:val="center"/>
                                  <w:hideMark/>
                                </w:tcPr>
                                <w:p w14:paraId="7EA8395A" w14:textId="77777777" w:rsidR="002A1735" w:rsidRPr="00B01AA6" w:rsidRDefault="002A1735" w:rsidP="00DC376F">
                                  <w:pPr>
                                    <w:spacing w:line="200" w:lineRule="exact"/>
                                    <w:ind w:leftChars="-44" w:left="1" w:rightChars="-20" w:right="-56" w:hangingChars="62" w:hanging="124"/>
                                    <w:jc w:val="right"/>
                                    <w:rPr>
                                      <w:b/>
                                      <w:bCs/>
                                      <w:sz w:val="20"/>
                                      <w:szCs w:val="20"/>
                                    </w:rPr>
                                  </w:pPr>
                                  <w:r w:rsidRPr="00B01AA6">
                                    <w:rPr>
                                      <w:rFonts w:hint="eastAsia"/>
                                      <w:b/>
                                      <w:bCs/>
                                      <w:sz w:val="20"/>
                                      <w:szCs w:val="20"/>
                                    </w:rPr>
                                    <w:t>11.36</w:t>
                                  </w:r>
                                </w:p>
                              </w:tc>
                            </w:tr>
                            <w:tr w:rsidR="002A1735" w:rsidRPr="008E0C6C" w14:paraId="1CD5A01C" w14:textId="77777777" w:rsidTr="00C8008B">
                              <w:trPr>
                                <w:trHeight w:val="46"/>
                              </w:trPr>
                              <w:tc>
                                <w:tcPr>
                                  <w:tcW w:w="1696" w:type="dxa"/>
                                  <w:noWrap/>
                                  <w:vAlign w:val="center"/>
                                  <w:hideMark/>
                                </w:tcPr>
                                <w:p w14:paraId="0BC228EE" w14:textId="77777777" w:rsidR="002A1735" w:rsidRPr="008E0C6C" w:rsidRDefault="002A1735" w:rsidP="002B47FF">
                                  <w:pPr>
                                    <w:spacing w:line="200" w:lineRule="exact"/>
                                    <w:ind w:firstLineChars="0" w:firstLine="0"/>
                                    <w:jc w:val="left"/>
                                    <w:rPr>
                                      <w:sz w:val="20"/>
                                      <w:szCs w:val="20"/>
                                    </w:rPr>
                                  </w:pPr>
                                  <w:r>
                                    <w:rPr>
                                      <w:rFonts w:cs="新細明體" w:hint="eastAsia"/>
                                      <w:color w:val="000000"/>
                                      <w:kern w:val="0"/>
                                      <w:sz w:val="20"/>
                                      <w:szCs w:val="20"/>
                                    </w:rPr>
                                    <w:t>表</w:t>
                                  </w:r>
                                  <w:r w:rsidRPr="00B572D7">
                                    <w:rPr>
                                      <w:rFonts w:cs="新細明體" w:hint="eastAsia"/>
                                      <w:color w:val="000000"/>
                                      <w:kern w:val="0"/>
                                      <w:sz w:val="20"/>
                                      <w:szCs w:val="20"/>
                                    </w:rPr>
                                    <w:t>演藝術活動</w:t>
                                  </w:r>
                                </w:p>
                              </w:tc>
                              <w:tc>
                                <w:tcPr>
                                  <w:tcW w:w="709" w:type="dxa"/>
                                  <w:noWrap/>
                                  <w:vAlign w:val="center"/>
                                  <w:hideMark/>
                                </w:tcPr>
                                <w:p w14:paraId="32A8D813"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95</w:t>
                                  </w:r>
                                </w:p>
                              </w:tc>
                              <w:tc>
                                <w:tcPr>
                                  <w:tcW w:w="850" w:type="dxa"/>
                                  <w:noWrap/>
                                  <w:vAlign w:val="center"/>
                                  <w:hideMark/>
                                </w:tcPr>
                                <w:p w14:paraId="127631CA"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12,673</w:t>
                                  </w:r>
                                </w:p>
                              </w:tc>
                              <w:tc>
                                <w:tcPr>
                                  <w:tcW w:w="469" w:type="dxa"/>
                                  <w:noWrap/>
                                  <w:vAlign w:val="center"/>
                                  <w:hideMark/>
                                </w:tcPr>
                                <w:p w14:paraId="5B60C08A"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8</w:t>
                                  </w:r>
                                </w:p>
                              </w:tc>
                              <w:tc>
                                <w:tcPr>
                                  <w:tcW w:w="742" w:type="dxa"/>
                                  <w:noWrap/>
                                  <w:vAlign w:val="center"/>
                                  <w:hideMark/>
                                </w:tcPr>
                                <w:p w14:paraId="29C743C7"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8.42</w:t>
                                  </w:r>
                                </w:p>
                              </w:tc>
                              <w:tc>
                                <w:tcPr>
                                  <w:tcW w:w="717" w:type="dxa"/>
                                  <w:noWrap/>
                                  <w:vAlign w:val="center"/>
                                  <w:hideMark/>
                                </w:tcPr>
                                <w:p w14:paraId="5C7FF45F"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400</w:t>
                                  </w:r>
                                </w:p>
                              </w:tc>
                              <w:tc>
                                <w:tcPr>
                                  <w:tcW w:w="907" w:type="dxa"/>
                                  <w:noWrap/>
                                  <w:vAlign w:val="center"/>
                                  <w:hideMark/>
                                </w:tcPr>
                                <w:p w14:paraId="33CEBA80"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3.16</w:t>
                                  </w:r>
                                </w:p>
                              </w:tc>
                            </w:tr>
                            <w:tr w:rsidR="002A1735" w:rsidRPr="008E0C6C" w14:paraId="4FCA5B92" w14:textId="77777777" w:rsidTr="00C8008B">
                              <w:trPr>
                                <w:trHeight w:val="46"/>
                              </w:trPr>
                              <w:tc>
                                <w:tcPr>
                                  <w:tcW w:w="1696" w:type="dxa"/>
                                  <w:noWrap/>
                                  <w:vAlign w:val="center"/>
                                  <w:hideMark/>
                                </w:tcPr>
                                <w:p w14:paraId="4A6C2352" w14:textId="77777777" w:rsidR="002A1735" w:rsidRPr="008E0C6C" w:rsidRDefault="002A1735" w:rsidP="002B47FF">
                                  <w:pPr>
                                    <w:spacing w:line="200" w:lineRule="exact"/>
                                    <w:ind w:firstLineChars="0" w:firstLine="0"/>
                                    <w:jc w:val="left"/>
                                    <w:rPr>
                                      <w:sz w:val="20"/>
                                      <w:szCs w:val="20"/>
                                    </w:rPr>
                                  </w:pPr>
                                  <w:r w:rsidRPr="00B572D7">
                                    <w:rPr>
                                      <w:rFonts w:cs="新細明體" w:hint="eastAsia"/>
                                      <w:color w:val="000000"/>
                                      <w:kern w:val="0"/>
                                      <w:sz w:val="20"/>
                                      <w:szCs w:val="20"/>
                                    </w:rPr>
                                    <w:t>視覺藝術活動</w:t>
                                  </w:r>
                                </w:p>
                              </w:tc>
                              <w:tc>
                                <w:tcPr>
                                  <w:tcW w:w="709" w:type="dxa"/>
                                  <w:noWrap/>
                                  <w:vAlign w:val="center"/>
                                  <w:hideMark/>
                                </w:tcPr>
                                <w:p w14:paraId="3193CFC4"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45</w:t>
                                  </w:r>
                                </w:p>
                              </w:tc>
                              <w:tc>
                                <w:tcPr>
                                  <w:tcW w:w="850" w:type="dxa"/>
                                  <w:noWrap/>
                                  <w:vAlign w:val="center"/>
                                  <w:hideMark/>
                                </w:tcPr>
                                <w:p w14:paraId="0E9656EA"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5,005</w:t>
                                  </w:r>
                                </w:p>
                              </w:tc>
                              <w:tc>
                                <w:tcPr>
                                  <w:tcW w:w="469" w:type="dxa"/>
                                  <w:noWrap/>
                                  <w:vAlign w:val="center"/>
                                  <w:hideMark/>
                                </w:tcPr>
                                <w:p w14:paraId="38911823" w14:textId="67792C16" w:rsidR="002A1735" w:rsidRPr="00EB53C2" w:rsidRDefault="00700969" w:rsidP="00DC376F">
                                  <w:pPr>
                                    <w:spacing w:line="200" w:lineRule="exact"/>
                                    <w:ind w:rightChars="-20" w:right="-56" w:firstLineChars="0" w:firstLine="0"/>
                                    <w:jc w:val="right"/>
                                    <w:rPr>
                                      <w:sz w:val="20"/>
                                      <w:szCs w:val="20"/>
                                    </w:rPr>
                                  </w:pPr>
                                  <w:r w:rsidRPr="00700969">
                                    <w:rPr>
                                      <w:rFonts w:hint="eastAsia"/>
                                      <w:color w:val="000000"/>
                                      <w:sz w:val="20"/>
                                      <w:szCs w:val="20"/>
                                    </w:rPr>
                                    <w:t>－</w:t>
                                  </w:r>
                                </w:p>
                              </w:tc>
                              <w:tc>
                                <w:tcPr>
                                  <w:tcW w:w="742" w:type="dxa"/>
                                  <w:noWrap/>
                                  <w:vAlign w:val="center"/>
                                  <w:hideMark/>
                                </w:tcPr>
                                <w:p w14:paraId="3157DB58" w14:textId="3522DABA" w:rsidR="002A1735" w:rsidRPr="00EB53C2" w:rsidRDefault="00700969" w:rsidP="00DC376F">
                                  <w:pPr>
                                    <w:spacing w:line="200" w:lineRule="exact"/>
                                    <w:ind w:rightChars="-20" w:right="-56" w:firstLineChars="0" w:firstLine="0"/>
                                    <w:jc w:val="right"/>
                                    <w:rPr>
                                      <w:sz w:val="20"/>
                                      <w:szCs w:val="20"/>
                                    </w:rPr>
                                  </w:pPr>
                                  <w:r w:rsidRPr="00700969">
                                    <w:rPr>
                                      <w:rFonts w:hint="eastAsia"/>
                                      <w:color w:val="000000"/>
                                      <w:sz w:val="20"/>
                                      <w:szCs w:val="20"/>
                                    </w:rPr>
                                    <w:t>－</w:t>
                                  </w:r>
                                </w:p>
                              </w:tc>
                              <w:tc>
                                <w:tcPr>
                                  <w:tcW w:w="717" w:type="dxa"/>
                                  <w:noWrap/>
                                  <w:vAlign w:val="center"/>
                                  <w:hideMark/>
                                </w:tcPr>
                                <w:p w14:paraId="128696A3" w14:textId="2520C203" w:rsidR="002A1735" w:rsidRPr="00EB53C2" w:rsidRDefault="00700969" w:rsidP="00DC376F">
                                  <w:pPr>
                                    <w:spacing w:line="200" w:lineRule="exact"/>
                                    <w:ind w:rightChars="-20" w:right="-56" w:firstLineChars="0" w:firstLine="0"/>
                                    <w:jc w:val="right"/>
                                    <w:rPr>
                                      <w:sz w:val="20"/>
                                      <w:szCs w:val="20"/>
                                    </w:rPr>
                                  </w:pPr>
                                  <w:r w:rsidRPr="00700969">
                                    <w:rPr>
                                      <w:rFonts w:hint="eastAsia"/>
                                      <w:color w:val="000000"/>
                                      <w:sz w:val="20"/>
                                      <w:szCs w:val="20"/>
                                    </w:rPr>
                                    <w:t>－</w:t>
                                  </w:r>
                                </w:p>
                              </w:tc>
                              <w:tc>
                                <w:tcPr>
                                  <w:tcW w:w="907" w:type="dxa"/>
                                  <w:noWrap/>
                                  <w:vAlign w:val="center"/>
                                  <w:hideMark/>
                                </w:tcPr>
                                <w:p w14:paraId="504DB29F" w14:textId="7112DD81" w:rsidR="002A1735" w:rsidRPr="00EB53C2" w:rsidRDefault="00700969" w:rsidP="00DC376F">
                                  <w:pPr>
                                    <w:spacing w:line="200" w:lineRule="exact"/>
                                    <w:ind w:leftChars="-44" w:left="1" w:rightChars="-20" w:right="-56" w:hangingChars="62" w:hanging="124"/>
                                    <w:jc w:val="right"/>
                                    <w:rPr>
                                      <w:sz w:val="20"/>
                                      <w:szCs w:val="20"/>
                                    </w:rPr>
                                  </w:pPr>
                                  <w:r w:rsidRPr="00700969">
                                    <w:rPr>
                                      <w:rFonts w:hint="eastAsia"/>
                                      <w:sz w:val="20"/>
                                      <w:szCs w:val="20"/>
                                    </w:rPr>
                                    <w:t>－</w:t>
                                  </w:r>
                                </w:p>
                              </w:tc>
                            </w:tr>
                            <w:tr w:rsidR="002A1735" w:rsidRPr="008E0C6C" w14:paraId="7C011F4C" w14:textId="77777777" w:rsidTr="00C8008B">
                              <w:trPr>
                                <w:trHeight w:val="46"/>
                              </w:trPr>
                              <w:tc>
                                <w:tcPr>
                                  <w:tcW w:w="1696" w:type="dxa"/>
                                  <w:noWrap/>
                                  <w:vAlign w:val="center"/>
                                  <w:hideMark/>
                                </w:tcPr>
                                <w:p w14:paraId="2127D9C4" w14:textId="77777777" w:rsidR="002A1735" w:rsidRPr="008E0C6C" w:rsidRDefault="002A1735" w:rsidP="002B47FF">
                                  <w:pPr>
                                    <w:spacing w:line="200" w:lineRule="exact"/>
                                    <w:ind w:firstLineChars="0" w:firstLine="0"/>
                                    <w:jc w:val="left"/>
                                    <w:rPr>
                                      <w:sz w:val="20"/>
                                      <w:szCs w:val="20"/>
                                    </w:rPr>
                                  </w:pPr>
                                  <w:r w:rsidRPr="00B572D7">
                                    <w:rPr>
                                      <w:rFonts w:cs="新細明體" w:hint="eastAsia"/>
                                      <w:color w:val="000000"/>
                                      <w:kern w:val="0"/>
                                      <w:sz w:val="20"/>
                                      <w:szCs w:val="20"/>
                                    </w:rPr>
                                    <w:t>演藝廳演藝活動</w:t>
                                  </w:r>
                                </w:p>
                              </w:tc>
                              <w:tc>
                                <w:tcPr>
                                  <w:tcW w:w="709" w:type="dxa"/>
                                  <w:noWrap/>
                                  <w:vAlign w:val="center"/>
                                  <w:hideMark/>
                                </w:tcPr>
                                <w:p w14:paraId="10D9F2FF"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55</w:t>
                                  </w:r>
                                </w:p>
                              </w:tc>
                              <w:tc>
                                <w:tcPr>
                                  <w:tcW w:w="850" w:type="dxa"/>
                                  <w:noWrap/>
                                  <w:vAlign w:val="center"/>
                                  <w:hideMark/>
                                </w:tcPr>
                                <w:p w14:paraId="144BDC5C"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3,240</w:t>
                                  </w:r>
                                </w:p>
                              </w:tc>
                              <w:tc>
                                <w:tcPr>
                                  <w:tcW w:w="469" w:type="dxa"/>
                                  <w:noWrap/>
                                  <w:vAlign w:val="center"/>
                                  <w:hideMark/>
                                </w:tcPr>
                                <w:p w14:paraId="3D515FFB"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w:t>
                                  </w:r>
                                </w:p>
                              </w:tc>
                              <w:tc>
                                <w:tcPr>
                                  <w:tcW w:w="742" w:type="dxa"/>
                                  <w:noWrap/>
                                  <w:vAlign w:val="center"/>
                                  <w:hideMark/>
                                </w:tcPr>
                                <w:p w14:paraId="75DC009D"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1.82</w:t>
                                  </w:r>
                                </w:p>
                              </w:tc>
                              <w:tc>
                                <w:tcPr>
                                  <w:tcW w:w="717" w:type="dxa"/>
                                  <w:noWrap/>
                                  <w:vAlign w:val="center"/>
                                  <w:hideMark/>
                                </w:tcPr>
                                <w:p w14:paraId="14107E79"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50</w:t>
                                  </w:r>
                                </w:p>
                              </w:tc>
                              <w:tc>
                                <w:tcPr>
                                  <w:tcW w:w="907" w:type="dxa"/>
                                  <w:noWrap/>
                                  <w:vAlign w:val="center"/>
                                  <w:hideMark/>
                                </w:tcPr>
                                <w:p w14:paraId="57D0B01D"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1.54</w:t>
                                  </w:r>
                                </w:p>
                              </w:tc>
                            </w:tr>
                            <w:tr w:rsidR="002A1735" w:rsidRPr="008E0C6C" w14:paraId="0AA2A573" w14:textId="77777777" w:rsidTr="00C8008B">
                              <w:trPr>
                                <w:trHeight w:val="46"/>
                              </w:trPr>
                              <w:tc>
                                <w:tcPr>
                                  <w:tcW w:w="1696" w:type="dxa"/>
                                  <w:noWrap/>
                                  <w:vAlign w:val="center"/>
                                  <w:hideMark/>
                                </w:tcPr>
                                <w:p w14:paraId="521AB3D9" w14:textId="77777777" w:rsidR="002A1735" w:rsidRPr="008E0C6C" w:rsidRDefault="002A1735" w:rsidP="002B47FF">
                                  <w:pPr>
                                    <w:spacing w:line="200" w:lineRule="exact"/>
                                    <w:ind w:firstLineChars="0" w:firstLine="0"/>
                                    <w:jc w:val="left"/>
                                    <w:rPr>
                                      <w:sz w:val="20"/>
                                      <w:szCs w:val="20"/>
                                    </w:rPr>
                                  </w:pPr>
                                  <w:r w:rsidRPr="00B572D7">
                                    <w:rPr>
                                      <w:rFonts w:cs="新細明體" w:hint="eastAsia"/>
                                      <w:color w:val="000000"/>
                                      <w:kern w:val="0"/>
                                      <w:sz w:val="20"/>
                                      <w:szCs w:val="20"/>
                                    </w:rPr>
                                    <w:t>閩南文化活動</w:t>
                                  </w:r>
                                </w:p>
                              </w:tc>
                              <w:tc>
                                <w:tcPr>
                                  <w:tcW w:w="709" w:type="dxa"/>
                                  <w:noWrap/>
                                  <w:vAlign w:val="center"/>
                                  <w:hideMark/>
                                </w:tcPr>
                                <w:p w14:paraId="657274CE"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40</w:t>
                                  </w:r>
                                </w:p>
                              </w:tc>
                              <w:tc>
                                <w:tcPr>
                                  <w:tcW w:w="850" w:type="dxa"/>
                                  <w:noWrap/>
                                  <w:vAlign w:val="center"/>
                                  <w:hideMark/>
                                </w:tcPr>
                                <w:p w14:paraId="72F7EF08"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4,700</w:t>
                                  </w:r>
                                </w:p>
                              </w:tc>
                              <w:tc>
                                <w:tcPr>
                                  <w:tcW w:w="469" w:type="dxa"/>
                                  <w:noWrap/>
                                  <w:vAlign w:val="center"/>
                                  <w:hideMark/>
                                </w:tcPr>
                                <w:p w14:paraId="2C99EAD6"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4</w:t>
                                  </w:r>
                                </w:p>
                              </w:tc>
                              <w:tc>
                                <w:tcPr>
                                  <w:tcW w:w="742" w:type="dxa"/>
                                  <w:noWrap/>
                                  <w:vAlign w:val="center"/>
                                  <w:hideMark/>
                                </w:tcPr>
                                <w:p w14:paraId="27D2E0FF"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10.00</w:t>
                                  </w:r>
                                </w:p>
                              </w:tc>
                              <w:tc>
                                <w:tcPr>
                                  <w:tcW w:w="717" w:type="dxa"/>
                                  <w:noWrap/>
                                  <w:vAlign w:val="center"/>
                                  <w:hideMark/>
                                </w:tcPr>
                                <w:p w14:paraId="600E5487"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300</w:t>
                                  </w:r>
                                </w:p>
                              </w:tc>
                              <w:tc>
                                <w:tcPr>
                                  <w:tcW w:w="907" w:type="dxa"/>
                                  <w:noWrap/>
                                  <w:vAlign w:val="center"/>
                                  <w:hideMark/>
                                </w:tcPr>
                                <w:p w14:paraId="20CD9A3C"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6.38</w:t>
                                  </w:r>
                                </w:p>
                              </w:tc>
                            </w:tr>
                            <w:tr w:rsidR="002A1735" w:rsidRPr="008E0C6C" w14:paraId="5E9362F4" w14:textId="77777777" w:rsidTr="00C8008B">
                              <w:trPr>
                                <w:trHeight w:val="454"/>
                              </w:trPr>
                              <w:tc>
                                <w:tcPr>
                                  <w:tcW w:w="1696" w:type="dxa"/>
                                  <w:noWrap/>
                                  <w:vAlign w:val="center"/>
                                  <w:hideMark/>
                                </w:tcPr>
                                <w:p w14:paraId="1CB1E25B" w14:textId="77777777" w:rsidR="002A1735" w:rsidRPr="006D20E5" w:rsidRDefault="002A1735" w:rsidP="006D20E5">
                                  <w:pPr>
                                    <w:spacing w:line="200" w:lineRule="exact"/>
                                    <w:ind w:firstLineChars="0" w:firstLine="0"/>
                                    <w:rPr>
                                      <w:spacing w:val="-12"/>
                                      <w:sz w:val="20"/>
                                      <w:szCs w:val="20"/>
                                    </w:rPr>
                                  </w:pPr>
                                  <w:r w:rsidRPr="006D20E5">
                                    <w:rPr>
                                      <w:rFonts w:cs="新細明體" w:hint="eastAsia"/>
                                      <w:color w:val="000000"/>
                                      <w:spacing w:val="-12"/>
                                      <w:kern w:val="0"/>
                                      <w:sz w:val="20"/>
                                      <w:szCs w:val="20"/>
                                    </w:rPr>
                                    <w:t>藝文設施管理中心演藝活動</w:t>
                                  </w:r>
                                </w:p>
                              </w:tc>
                              <w:tc>
                                <w:tcPr>
                                  <w:tcW w:w="709" w:type="dxa"/>
                                  <w:noWrap/>
                                  <w:vAlign w:val="center"/>
                                  <w:hideMark/>
                                </w:tcPr>
                                <w:p w14:paraId="6F456BA9"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71</w:t>
                                  </w:r>
                                </w:p>
                              </w:tc>
                              <w:tc>
                                <w:tcPr>
                                  <w:tcW w:w="850" w:type="dxa"/>
                                  <w:noWrap/>
                                  <w:vAlign w:val="center"/>
                                  <w:hideMark/>
                                </w:tcPr>
                                <w:p w14:paraId="554031D9"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12,410</w:t>
                                  </w:r>
                                </w:p>
                              </w:tc>
                              <w:tc>
                                <w:tcPr>
                                  <w:tcW w:w="469" w:type="dxa"/>
                                  <w:noWrap/>
                                  <w:vAlign w:val="center"/>
                                  <w:hideMark/>
                                </w:tcPr>
                                <w:p w14:paraId="1AC52AA0"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16</w:t>
                                  </w:r>
                                </w:p>
                              </w:tc>
                              <w:tc>
                                <w:tcPr>
                                  <w:tcW w:w="742" w:type="dxa"/>
                                  <w:noWrap/>
                                  <w:vAlign w:val="center"/>
                                  <w:hideMark/>
                                </w:tcPr>
                                <w:p w14:paraId="1900F8F8"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22.54</w:t>
                                  </w:r>
                                </w:p>
                              </w:tc>
                              <w:tc>
                                <w:tcPr>
                                  <w:tcW w:w="717" w:type="dxa"/>
                                  <w:noWrap/>
                                  <w:vAlign w:val="center"/>
                                  <w:hideMark/>
                                </w:tcPr>
                                <w:p w14:paraId="555C0873"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3,570</w:t>
                                  </w:r>
                                </w:p>
                              </w:tc>
                              <w:tc>
                                <w:tcPr>
                                  <w:tcW w:w="907" w:type="dxa"/>
                                  <w:noWrap/>
                                  <w:vAlign w:val="center"/>
                                  <w:hideMark/>
                                </w:tcPr>
                                <w:p w14:paraId="46BD131F"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28.77</w:t>
                                  </w:r>
                                </w:p>
                              </w:tc>
                            </w:tr>
                          </w:tbl>
                          <w:p w14:paraId="57480A8C" w14:textId="77777777" w:rsidR="002A1735" w:rsidRPr="00EB53C2" w:rsidRDefault="002A1735" w:rsidP="002A1735">
                            <w:pPr>
                              <w:spacing w:line="200" w:lineRule="exact"/>
                              <w:ind w:firstLineChars="0" w:firstLine="0"/>
                              <w:rPr>
                                <w:sz w:val="18"/>
                                <w:szCs w:val="18"/>
                              </w:rPr>
                            </w:pPr>
                            <w:proofErr w:type="gramStart"/>
                            <w:r w:rsidRPr="00EB53C2">
                              <w:rPr>
                                <w:rFonts w:hint="eastAsia"/>
                                <w:sz w:val="18"/>
                                <w:szCs w:val="18"/>
                              </w:rPr>
                              <w:t>註</w:t>
                            </w:r>
                            <w:proofErr w:type="gramEnd"/>
                            <w:r w:rsidRPr="00EB53C2">
                              <w:rPr>
                                <w:sz w:val="18"/>
                                <w:szCs w:val="18"/>
                              </w:rPr>
                              <w:t>：</w:t>
                            </w:r>
                            <w:r w:rsidRPr="00EB53C2">
                              <w:rPr>
                                <w:rFonts w:hint="eastAsia"/>
                                <w:sz w:val="18"/>
                                <w:szCs w:val="18"/>
                              </w:rPr>
                              <w:t>1.資料時間：</w:t>
                            </w:r>
                            <w:r w:rsidRPr="004C202E">
                              <w:rPr>
                                <w:sz w:val="18"/>
                                <w:szCs w:val="18"/>
                              </w:rPr>
                              <w:t>110及</w:t>
                            </w:r>
                            <w:proofErr w:type="gramStart"/>
                            <w:r w:rsidRPr="004C202E">
                              <w:rPr>
                                <w:sz w:val="18"/>
                                <w:szCs w:val="18"/>
                              </w:rPr>
                              <w:t>111</w:t>
                            </w:r>
                            <w:proofErr w:type="gramEnd"/>
                            <w:r w:rsidRPr="004C202E">
                              <w:rPr>
                                <w:sz w:val="18"/>
                                <w:szCs w:val="18"/>
                              </w:rPr>
                              <w:t>年度</w:t>
                            </w:r>
                            <w:r w:rsidRPr="00EB53C2">
                              <w:rPr>
                                <w:sz w:val="18"/>
                                <w:szCs w:val="18"/>
                              </w:rPr>
                              <w:t>實際</w:t>
                            </w:r>
                            <w:r w:rsidRPr="00EB53C2">
                              <w:rPr>
                                <w:rFonts w:hint="eastAsia"/>
                                <w:sz w:val="18"/>
                                <w:szCs w:val="18"/>
                              </w:rPr>
                              <w:t>核銷</w:t>
                            </w:r>
                            <w:r w:rsidRPr="00EB53C2">
                              <w:rPr>
                                <w:sz w:val="18"/>
                                <w:szCs w:val="18"/>
                              </w:rPr>
                              <w:t>補助</w:t>
                            </w:r>
                            <w:r w:rsidRPr="00EB53C2">
                              <w:rPr>
                                <w:rFonts w:hint="eastAsia"/>
                                <w:sz w:val="18"/>
                                <w:szCs w:val="18"/>
                              </w:rPr>
                              <w:t>民</w:t>
                            </w:r>
                            <w:r w:rsidRPr="00EB53C2">
                              <w:rPr>
                                <w:sz w:val="18"/>
                                <w:szCs w:val="18"/>
                              </w:rPr>
                              <w:t>間團體案件。</w:t>
                            </w:r>
                          </w:p>
                          <w:p w14:paraId="01C989E2" w14:textId="77777777" w:rsidR="002A1735" w:rsidRPr="00EB53C2" w:rsidRDefault="002A1735" w:rsidP="00900264">
                            <w:pPr>
                              <w:spacing w:line="200" w:lineRule="exact"/>
                              <w:ind w:firstLine="360"/>
                              <w:rPr>
                                <w:sz w:val="18"/>
                                <w:szCs w:val="18"/>
                              </w:rPr>
                            </w:pPr>
                            <w:r w:rsidRPr="00EB53C2">
                              <w:rPr>
                                <w:sz w:val="18"/>
                                <w:szCs w:val="18"/>
                              </w:rPr>
                              <w:t>2.</w:t>
                            </w:r>
                            <w:r w:rsidRPr="00EB53C2">
                              <w:rPr>
                                <w:rFonts w:hint="eastAsia"/>
                                <w:sz w:val="18"/>
                                <w:szCs w:val="18"/>
                              </w:rPr>
                              <w:t>資料來源：整理自</w:t>
                            </w:r>
                            <w:r w:rsidRPr="004C202E">
                              <w:rPr>
                                <w:rFonts w:hint="eastAsia"/>
                                <w:sz w:val="18"/>
                                <w:szCs w:val="18"/>
                              </w:rPr>
                              <w:t>文化</w:t>
                            </w:r>
                            <w:r w:rsidRPr="00EB53C2">
                              <w:rPr>
                                <w:rFonts w:hint="eastAsia"/>
                                <w:sz w:val="18"/>
                                <w:szCs w:val="18"/>
                              </w:rPr>
                              <w:t>局及所屬</w:t>
                            </w:r>
                            <w:r>
                              <w:rPr>
                                <w:rFonts w:hint="eastAsia"/>
                                <w:sz w:val="18"/>
                                <w:szCs w:val="18"/>
                              </w:rPr>
                              <w:t>機關</w:t>
                            </w:r>
                            <w:r w:rsidRPr="00EB53C2">
                              <w:rPr>
                                <w:rFonts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41EC64" id="_x0000_s1082" type="#_x0000_t202" style="position:absolute;left:0;text-align:left;margin-left:182.1pt;margin-top:530.75pt;width:324pt;height:158.15pt;z-index:251767296;visibility:visible;mso-wrap-style:square;mso-width-percent:0;mso-height-percent:0;mso-wrap-distance-left:9pt;mso-wrap-distance-top:3.6pt;mso-wrap-distance-right:9pt;mso-wrap-distance-bottom: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" stroked="f">
                <v:textbox>
                  <w:txbxContent>
                    <w:p w14:paraId="74528F7E" w14:textId="7D5080E9" w:rsidR="002A1735" w:rsidRPr="00B01AA6" w:rsidRDefault="002A1735" w:rsidP="002A1735">
                      <w:pPr>
                        <w:spacing w:line="240" w:lineRule="exact"/>
                        <w:ind w:firstLineChars="7" w:firstLine="15"/>
                        <w:jc w:val="center"/>
                        <w:rPr>
                          <w:b/>
                          <w:spacing w:val="-12"/>
                          <w:sz w:val="24"/>
                          <w:szCs w:val="24"/>
                        </w:rPr>
                      </w:pPr>
                      <w:r w:rsidRPr="00B01AA6">
                        <w:rPr>
                          <w:rFonts w:hint="eastAsia"/>
                          <w:b/>
                          <w:spacing w:val="-12"/>
                          <w:sz w:val="24"/>
                          <w:szCs w:val="24"/>
                        </w:rPr>
                        <w:t>表</w:t>
                      </w:r>
                      <w:r>
                        <w:rPr>
                          <w:rFonts w:hint="eastAsia"/>
                          <w:b/>
                          <w:spacing w:val="-12"/>
                          <w:sz w:val="24"/>
                          <w:szCs w:val="24"/>
                        </w:rPr>
                        <w:t>4</w:t>
                      </w:r>
                      <w:r w:rsidR="000A6062">
                        <w:rPr>
                          <w:rFonts w:hint="eastAsia"/>
                          <w:b/>
                          <w:sz w:val="24"/>
                          <w:szCs w:val="24"/>
                        </w:rPr>
                        <w:t xml:space="preserve">　</w:t>
                      </w:r>
                      <w:r w:rsidRPr="00B01AA6">
                        <w:rPr>
                          <w:rFonts w:hint="eastAsia"/>
                          <w:b/>
                          <w:spacing w:val="-12"/>
                          <w:sz w:val="24"/>
                          <w:szCs w:val="24"/>
                        </w:rPr>
                        <w:t>補助各項藝術展演活動考核評鑑件數及金額</w:t>
                      </w:r>
                    </w:p>
                    <w:p w14:paraId="1E57DC19" w14:textId="77777777" w:rsidR="002A1735" w:rsidRPr="008E0C6C" w:rsidRDefault="002A1735" w:rsidP="002A1735">
                      <w:pPr>
                        <w:spacing w:line="200" w:lineRule="exact"/>
                        <w:ind w:rightChars="29" w:right="81" w:firstLineChars="0" w:firstLine="0"/>
                        <w:jc w:val="right"/>
                        <w:rPr>
                          <w:sz w:val="20"/>
                          <w:szCs w:val="20"/>
                        </w:rPr>
                      </w:pPr>
                      <w:r w:rsidRPr="008E0C6C">
                        <w:rPr>
                          <w:rFonts w:hint="eastAsia"/>
                          <w:sz w:val="20"/>
                          <w:szCs w:val="20"/>
                        </w:rPr>
                        <w:t>單位：新臺幣</w:t>
                      </w:r>
                      <w:r>
                        <w:rPr>
                          <w:rFonts w:hint="eastAsia"/>
                          <w:sz w:val="20"/>
                          <w:szCs w:val="20"/>
                        </w:rPr>
                        <w:t>千</w:t>
                      </w:r>
                      <w:r w:rsidRPr="008E0C6C">
                        <w:rPr>
                          <w:rFonts w:hint="eastAsia"/>
                          <w:sz w:val="20"/>
                          <w:szCs w:val="20"/>
                        </w:rPr>
                        <w:t>元、％</w:t>
                      </w:r>
                    </w:p>
                    <w:tbl>
                      <w:tblPr>
                        <w:tblStyle w:val="afe"/>
                        <w:tblW w:w="6090" w:type="dxa"/>
                        <w:tblLook w:val="04A0" w:firstRow="1" w:lastRow="0" w:firstColumn="1" w:lastColumn="0" w:noHBand="0" w:noVBand="1"/>
                      </w:tblPr>
                      <w:tblGrid>
                        <w:gridCol w:w="1696"/>
                        <w:gridCol w:w="709"/>
                        <w:gridCol w:w="850"/>
                        <w:gridCol w:w="469"/>
                        <w:gridCol w:w="742"/>
                        <w:gridCol w:w="717"/>
                        <w:gridCol w:w="907"/>
                      </w:tblGrid>
                      <w:tr w:rsidR="002A1735" w:rsidRPr="008E0C6C" w14:paraId="1AD3C926" w14:textId="77777777" w:rsidTr="00C8008B">
                        <w:trPr>
                          <w:trHeight w:val="227"/>
                        </w:trPr>
                        <w:tc>
                          <w:tcPr>
                            <w:tcW w:w="1696" w:type="dxa"/>
                            <w:vMerge w:val="restart"/>
                            <w:noWrap/>
                            <w:vAlign w:val="center"/>
                            <w:hideMark/>
                          </w:tcPr>
                          <w:p w14:paraId="2BA3605C" w14:textId="77777777" w:rsidR="002A1735" w:rsidRPr="008E0C6C" w:rsidRDefault="002A1735" w:rsidP="002B47FF">
                            <w:pPr>
                              <w:spacing w:line="200" w:lineRule="exact"/>
                              <w:ind w:firstLineChars="0" w:firstLine="0"/>
                              <w:jc w:val="center"/>
                              <w:rPr>
                                <w:sz w:val="20"/>
                                <w:szCs w:val="20"/>
                              </w:rPr>
                            </w:pPr>
                            <w:r w:rsidRPr="00B572D7">
                              <w:rPr>
                                <w:rFonts w:cs="新細明體" w:hint="eastAsia"/>
                                <w:color w:val="000000"/>
                                <w:kern w:val="0"/>
                                <w:sz w:val="20"/>
                                <w:szCs w:val="20"/>
                              </w:rPr>
                              <w:t>補助</w:t>
                            </w:r>
                            <w:r>
                              <w:rPr>
                                <w:rFonts w:cs="新細明體" w:hint="eastAsia"/>
                                <w:color w:val="000000"/>
                                <w:kern w:val="0"/>
                                <w:sz w:val="20"/>
                                <w:szCs w:val="20"/>
                              </w:rPr>
                              <w:t>類型</w:t>
                            </w:r>
                          </w:p>
                        </w:tc>
                        <w:tc>
                          <w:tcPr>
                            <w:tcW w:w="709" w:type="dxa"/>
                            <w:vMerge w:val="restart"/>
                            <w:noWrap/>
                            <w:vAlign w:val="center"/>
                            <w:hideMark/>
                          </w:tcPr>
                          <w:p w14:paraId="35B46285"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總件數</w:t>
                            </w:r>
                          </w:p>
                        </w:tc>
                        <w:tc>
                          <w:tcPr>
                            <w:tcW w:w="850" w:type="dxa"/>
                            <w:vMerge w:val="restart"/>
                            <w:noWrap/>
                            <w:vAlign w:val="center"/>
                            <w:hideMark/>
                          </w:tcPr>
                          <w:p w14:paraId="64344B86" w14:textId="77777777" w:rsidR="002A1735" w:rsidRDefault="002A1735" w:rsidP="002B47FF">
                            <w:pPr>
                              <w:spacing w:line="200" w:lineRule="exact"/>
                              <w:ind w:firstLineChars="0" w:firstLine="0"/>
                              <w:jc w:val="center"/>
                              <w:rPr>
                                <w:sz w:val="20"/>
                                <w:szCs w:val="20"/>
                              </w:rPr>
                            </w:pPr>
                            <w:r w:rsidRPr="008E0C6C">
                              <w:rPr>
                                <w:rFonts w:hint="eastAsia"/>
                                <w:sz w:val="20"/>
                                <w:szCs w:val="20"/>
                              </w:rPr>
                              <w:t>核定</w:t>
                            </w:r>
                          </w:p>
                          <w:p w14:paraId="45425142" w14:textId="77777777" w:rsidR="002A1735" w:rsidRPr="008E0C6C" w:rsidRDefault="002A1735" w:rsidP="002B47FF">
                            <w:pPr>
                              <w:spacing w:line="200" w:lineRule="exact"/>
                              <w:ind w:firstLineChars="0" w:firstLine="0"/>
                              <w:jc w:val="center"/>
                              <w:rPr>
                                <w:sz w:val="20"/>
                                <w:szCs w:val="20"/>
                              </w:rPr>
                            </w:pPr>
                            <w:r w:rsidRPr="008E0C6C">
                              <w:rPr>
                                <w:rFonts w:hint="eastAsia"/>
                                <w:sz w:val="20"/>
                                <w:szCs w:val="20"/>
                              </w:rPr>
                              <w:t>總金額</w:t>
                            </w:r>
                          </w:p>
                        </w:tc>
                        <w:tc>
                          <w:tcPr>
                            <w:tcW w:w="2835" w:type="dxa"/>
                            <w:gridSpan w:val="4"/>
                            <w:noWrap/>
                            <w:vAlign w:val="center"/>
                            <w:hideMark/>
                          </w:tcPr>
                          <w:p w14:paraId="1C343B4D"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考核評鑑情形</w:t>
                            </w:r>
                          </w:p>
                        </w:tc>
                      </w:tr>
                      <w:tr w:rsidR="002A1735" w:rsidRPr="008E0C6C" w14:paraId="048A817D" w14:textId="77777777" w:rsidTr="00C23CC8">
                        <w:trPr>
                          <w:trHeight w:val="264"/>
                        </w:trPr>
                        <w:tc>
                          <w:tcPr>
                            <w:tcW w:w="1696" w:type="dxa"/>
                            <w:vMerge/>
                            <w:vAlign w:val="center"/>
                            <w:hideMark/>
                          </w:tcPr>
                          <w:p w14:paraId="49D877EB" w14:textId="77777777" w:rsidR="002A1735" w:rsidRPr="008E0C6C" w:rsidRDefault="002A1735" w:rsidP="002B47FF">
                            <w:pPr>
                              <w:spacing w:line="200" w:lineRule="exact"/>
                              <w:ind w:firstLine="400"/>
                              <w:jc w:val="center"/>
                              <w:rPr>
                                <w:sz w:val="20"/>
                                <w:szCs w:val="20"/>
                              </w:rPr>
                            </w:pPr>
                          </w:p>
                        </w:tc>
                        <w:tc>
                          <w:tcPr>
                            <w:tcW w:w="709" w:type="dxa"/>
                            <w:vMerge/>
                            <w:vAlign w:val="center"/>
                            <w:hideMark/>
                          </w:tcPr>
                          <w:p w14:paraId="107D464B" w14:textId="77777777" w:rsidR="002A1735" w:rsidRPr="008E0C6C" w:rsidRDefault="002A1735" w:rsidP="002B47FF">
                            <w:pPr>
                              <w:spacing w:line="200" w:lineRule="exact"/>
                              <w:ind w:firstLineChars="0" w:firstLine="0"/>
                              <w:jc w:val="center"/>
                              <w:rPr>
                                <w:sz w:val="20"/>
                                <w:szCs w:val="20"/>
                              </w:rPr>
                            </w:pPr>
                          </w:p>
                        </w:tc>
                        <w:tc>
                          <w:tcPr>
                            <w:tcW w:w="850" w:type="dxa"/>
                            <w:vMerge/>
                            <w:vAlign w:val="center"/>
                            <w:hideMark/>
                          </w:tcPr>
                          <w:p w14:paraId="30FE6F82" w14:textId="77777777" w:rsidR="002A1735" w:rsidRPr="008E0C6C" w:rsidRDefault="002A1735" w:rsidP="002B47FF">
                            <w:pPr>
                              <w:spacing w:line="200" w:lineRule="exact"/>
                              <w:ind w:firstLineChars="0" w:firstLine="0"/>
                              <w:jc w:val="center"/>
                              <w:rPr>
                                <w:sz w:val="20"/>
                                <w:szCs w:val="20"/>
                              </w:rPr>
                            </w:pPr>
                          </w:p>
                        </w:tc>
                        <w:tc>
                          <w:tcPr>
                            <w:tcW w:w="469" w:type="dxa"/>
                            <w:noWrap/>
                            <w:vAlign w:val="center"/>
                            <w:hideMark/>
                          </w:tcPr>
                          <w:p w14:paraId="2C0893E9"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件數</w:t>
                            </w:r>
                          </w:p>
                        </w:tc>
                        <w:tc>
                          <w:tcPr>
                            <w:tcW w:w="742" w:type="dxa"/>
                            <w:vAlign w:val="center"/>
                            <w:hideMark/>
                          </w:tcPr>
                          <w:p w14:paraId="601F28A2" w14:textId="77777777" w:rsidR="002A1735"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占總件</w:t>
                            </w:r>
                          </w:p>
                          <w:p w14:paraId="2666CAA3"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數比率</w:t>
                            </w:r>
                          </w:p>
                        </w:tc>
                        <w:tc>
                          <w:tcPr>
                            <w:tcW w:w="717" w:type="dxa"/>
                            <w:noWrap/>
                            <w:vAlign w:val="center"/>
                            <w:hideMark/>
                          </w:tcPr>
                          <w:p w14:paraId="50788563" w14:textId="77777777" w:rsidR="002A1735"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核定</w:t>
                            </w:r>
                          </w:p>
                          <w:p w14:paraId="3AA20D51"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金額</w:t>
                            </w:r>
                          </w:p>
                        </w:tc>
                        <w:tc>
                          <w:tcPr>
                            <w:tcW w:w="907" w:type="dxa"/>
                            <w:vAlign w:val="center"/>
                            <w:hideMark/>
                          </w:tcPr>
                          <w:p w14:paraId="75E5BAE8" w14:textId="77777777" w:rsidR="002A1735"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占核定總</w:t>
                            </w:r>
                          </w:p>
                          <w:p w14:paraId="0940585C" w14:textId="77777777" w:rsidR="002A1735" w:rsidRPr="008E0C6C" w:rsidRDefault="002A1735" w:rsidP="002B47FF">
                            <w:pPr>
                              <w:spacing w:line="200" w:lineRule="exact"/>
                              <w:ind w:leftChars="-44" w:left="1" w:rightChars="-32" w:right="-90" w:hangingChars="62" w:hanging="124"/>
                              <w:jc w:val="center"/>
                              <w:rPr>
                                <w:sz w:val="20"/>
                                <w:szCs w:val="20"/>
                              </w:rPr>
                            </w:pPr>
                            <w:r w:rsidRPr="008E0C6C">
                              <w:rPr>
                                <w:rFonts w:hint="eastAsia"/>
                                <w:sz w:val="20"/>
                                <w:szCs w:val="20"/>
                              </w:rPr>
                              <w:t>金額比率</w:t>
                            </w:r>
                          </w:p>
                        </w:tc>
                      </w:tr>
                      <w:tr w:rsidR="002A1735" w:rsidRPr="008E0C6C" w14:paraId="16AD271C" w14:textId="77777777" w:rsidTr="00C8008B">
                        <w:trPr>
                          <w:trHeight w:val="46"/>
                        </w:trPr>
                        <w:tc>
                          <w:tcPr>
                            <w:tcW w:w="1696" w:type="dxa"/>
                            <w:noWrap/>
                            <w:vAlign w:val="center"/>
                            <w:hideMark/>
                          </w:tcPr>
                          <w:p w14:paraId="50965780" w14:textId="77777777" w:rsidR="002A1735" w:rsidRPr="00B01AA6" w:rsidRDefault="002A1735" w:rsidP="002B47FF">
                            <w:pPr>
                              <w:spacing w:line="200" w:lineRule="exact"/>
                              <w:ind w:firstLineChars="0" w:firstLine="0"/>
                              <w:jc w:val="center"/>
                              <w:rPr>
                                <w:b/>
                                <w:bCs/>
                                <w:sz w:val="20"/>
                                <w:szCs w:val="20"/>
                              </w:rPr>
                            </w:pPr>
                            <w:r w:rsidRPr="00B01AA6">
                              <w:rPr>
                                <w:rFonts w:hint="eastAsia"/>
                                <w:b/>
                                <w:bCs/>
                                <w:sz w:val="20"/>
                                <w:szCs w:val="20"/>
                              </w:rPr>
                              <w:t>合計</w:t>
                            </w:r>
                          </w:p>
                        </w:tc>
                        <w:tc>
                          <w:tcPr>
                            <w:tcW w:w="709" w:type="dxa"/>
                            <w:noWrap/>
                            <w:vAlign w:val="center"/>
                            <w:hideMark/>
                          </w:tcPr>
                          <w:p w14:paraId="32A7A118"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sz w:val="20"/>
                                <w:szCs w:val="20"/>
                              </w:rPr>
                              <w:t>306</w:t>
                            </w:r>
                          </w:p>
                        </w:tc>
                        <w:tc>
                          <w:tcPr>
                            <w:tcW w:w="850" w:type="dxa"/>
                            <w:noWrap/>
                            <w:vAlign w:val="center"/>
                            <w:hideMark/>
                          </w:tcPr>
                          <w:p w14:paraId="63DBD628"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38,028</w:t>
                            </w:r>
                          </w:p>
                        </w:tc>
                        <w:tc>
                          <w:tcPr>
                            <w:tcW w:w="469" w:type="dxa"/>
                            <w:noWrap/>
                            <w:vAlign w:val="center"/>
                            <w:hideMark/>
                          </w:tcPr>
                          <w:p w14:paraId="03B39E77"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29</w:t>
                            </w:r>
                          </w:p>
                        </w:tc>
                        <w:tc>
                          <w:tcPr>
                            <w:tcW w:w="742" w:type="dxa"/>
                            <w:noWrap/>
                            <w:vAlign w:val="center"/>
                            <w:hideMark/>
                          </w:tcPr>
                          <w:p w14:paraId="1CD2FE38"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9.48</w:t>
                            </w:r>
                          </w:p>
                        </w:tc>
                        <w:tc>
                          <w:tcPr>
                            <w:tcW w:w="717" w:type="dxa"/>
                            <w:noWrap/>
                            <w:vAlign w:val="center"/>
                            <w:hideMark/>
                          </w:tcPr>
                          <w:p w14:paraId="656F6CA7" w14:textId="77777777" w:rsidR="002A1735" w:rsidRPr="00B01AA6" w:rsidRDefault="002A1735" w:rsidP="00DC376F">
                            <w:pPr>
                              <w:spacing w:line="200" w:lineRule="exact"/>
                              <w:ind w:rightChars="-20" w:right="-56" w:firstLineChars="0" w:firstLine="0"/>
                              <w:jc w:val="right"/>
                              <w:rPr>
                                <w:b/>
                                <w:bCs/>
                                <w:sz w:val="20"/>
                                <w:szCs w:val="20"/>
                              </w:rPr>
                            </w:pPr>
                            <w:r w:rsidRPr="00B01AA6">
                              <w:rPr>
                                <w:rFonts w:hint="eastAsia"/>
                                <w:b/>
                                <w:bCs/>
                                <w:color w:val="000000"/>
                                <w:sz w:val="20"/>
                                <w:szCs w:val="20"/>
                              </w:rPr>
                              <w:t>4,320</w:t>
                            </w:r>
                          </w:p>
                        </w:tc>
                        <w:tc>
                          <w:tcPr>
                            <w:tcW w:w="907" w:type="dxa"/>
                            <w:noWrap/>
                            <w:vAlign w:val="center"/>
                            <w:hideMark/>
                          </w:tcPr>
                          <w:p w14:paraId="7EA8395A" w14:textId="77777777" w:rsidR="002A1735" w:rsidRPr="00B01AA6" w:rsidRDefault="002A1735" w:rsidP="00DC376F">
                            <w:pPr>
                              <w:spacing w:line="200" w:lineRule="exact"/>
                              <w:ind w:leftChars="-44" w:left="1" w:rightChars="-20" w:right="-56" w:hangingChars="62" w:hanging="124"/>
                              <w:jc w:val="right"/>
                              <w:rPr>
                                <w:b/>
                                <w:bCs/>
                                <w:sz w:val="20"/>
                                <w:szCs w:val="20"/>
                              </w:rPr>
                            </w:pPr>
                            <w:r w:rsidRPr="00B01AA6">
                              <w:rPr>
                                <w:rFonts w:hint="eastAsia"/>
                                <w:b/>
                                <w:bCs/>
                                <w:sz w:val="20"/>
                                <w:szCs w:val="20"/>
                              </w:rPr>
                              <w:t>11.36</w:t>
                            </w:r>
                          </w:p>
                        </w:tc>
                      </w:tr>
                      <w:tr w:rsidR="002A1735" w:rsidRPr="008E0C6C" w14:paraId="1CD5A01C" w14:textId="77777777" w:rsidTr="00C8008B">
                        <w:trPr>
                          <w:trHeight w:val="46"/>
                        </w:trPr>
                        <w:tc>
                          <w:tcPr>
                            <w:tcW w:w="1696" w:type="dxa"/>
                            <w:noWrap/>
                            <w:vAlign w:val="center"/>
                            <w:hideMark/>
                          </w:tcPr>
                          <w:p w14:paraId="0BC228EE" w14:textId="77777777" w:rsidR="002A1735" w:rsidRPr="008E0C6C" w:rsidRDefault="002A1735" w:rsidP="002B47FF">
                            <w:pPr>
                              <w:spacing w:line="200" w:lineRule="exact"/>
                              <w:ind w:firstLineChars="0" w:firstLine="0"/>
                              <w:jc w:val="left"/>
                              <w:rPr>
                                <w:sz w:val="20"/>
                                <w:szCs w:val="20"/>
                              </w:rPr>
                            </w:pPr>
                            <w:r>
                              <w:rPr>
                                <w:rFonts w:cs="新細明體" w:hint="eastAsia"/>
                                <w:color w:val="000000"/>
                                <w:kern w:val="0"/>
                                <w:sz w:val="20"/>
                                <w:szCs w:val="20"/>
                              </w:rPr>
                              <w:t>表</w:t>
                            </w:r>
                            <w:r w:rsidRPr="00B572D7">
                              <w:rPr>
                                <w:rFonts w:cs="新細明體" w:hint="eastAsia"/>
                                <w:color w:val="000000"/>
                                <w:kern w:val="0"/>
                                <w:sz w:val="20"/>
                                <w:szCs w:val="20"/>
                              </w:rPr>
                              <w:t>演藝術活動</w:t>
                            </w:r>
                          </w:p>
                        </w:tc>
                        <w:tc>
                          <w:tcPr>
                            <w:tcW w:w="709" w:type="dxa"/>
                            <w:noWrap/>
                            <w:vAlign w:val="center"/>
                            <w:hideMark/>
                          </w:tcPr>
                          <w:p w14:paraId="32A8D813"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95</w:t>
                            </w:r>
                          </w:p>
                        </w:tc>
                        <w:tc>
                          <w:tcPr>
                            <w:tcW w:w="850" w:type="dxa"/>
                            <w:noWrap/>
                            <w:vAlign w:val="center"/>
                            <w:hideMark/>
                          </w:tcPr>
                          <w:p w14:paraId="127631CA"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12,673</w:t>
                            </w:r>
                          </w:p>
                        </w:tc>
                        <w:tc>
                          <w:tcPr>
                            <w:tcW w:w="469" w:type="dxa"/>
                            <w:noWrap/>
                            <w:vAlign w:val="center"/>
                            <w:hideMark/>
                          </w:tcPr>
                          <w:p w14:paraId="5B60C08A"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8</w:t>
                            </w:r>
                          </w:p>
                        </w:tc>
                        <w:tc>
                          <w:tcPr>
                            <w:tcW w:w="742" w:type="dxa"/>
                            <w:noWrap/>
                            <w:vAlign w:val="center"/>
                            <w:hideMark/>
                          </w:tcPr>
                          <w:p w14:paraId="29C743C7"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8.42</w:t>
                            </w:r>
                          </w:p>
                        </w:tc>
                        <w:tc>
                          <w:tcPr>
                            <w:tcW w:w="717" w:type="dxa"/>
                            <w:noWrap/>
                            <w:vAlign w:val="center"/>
                            <w:hideMark/>
                          </w:tcPr>
                          <w:p w14:paraId="5C7FF45F"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400</w:t>
                            </w:r>
                          </w:p>
                        </w:tc>
                        <w:tc>
                          <w:tcPr>
                            <w:tcW w:w="907" w:type="dxa"/>
                            <w:noWrap/>
                            <w:vAlign w:val="center"/>
                            <w:hideMark/>
                          </w:tcPr>
                          <w:p w14:paraId="33CEBA80"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3.16</w:t>
                            </w:r>
                          </w:p>
                        </w:tc>
                      </w:tr>
                      <w:tr w:rsidR="002A1735" w:rsidRPr="008E0C6C" w14:paraId="4FCA5B92" w14:textId="77777777" w:rsidTr="00C8008B">
                        <w:trPr>
                          <w:trHeight w:val="46"/>
                        </w:trPr>
                        <w:tc>
                          <w:tcPr>
                            <w:tcW w:w="1696" w:type="dxa"/>
                            <w:noWrap/>
                            <w:vAlign w:val="center"/>
                            <w:hideMark/>
                          </w:tcPr>
                          <w:p w14:paraId="4A6C2352" w14:textId="77777777" w:rsidR="002A1735" w:rsidRPr="008E0C6C" w:rsidRDefault="002A1735" w:rsidP="002B47FF">
                            <w:pPr>
                              <w:spacing w:line="200" w:lineRule="exact"/>
                              <w:ind w:firstLineChars="0" w:firstLine="0"/>
                              <w:jc w:val="left"/>
                              <w:rPr>
                                <w:sz w:val="20"/>
                                <w:szCs w:val="20"/>
                              </w:rPr>
                            </w:pPr>
                            <w:r w:rsidRPr="00B572D7">
                              <w:rPr>
                                <w:rFonts w:cs="新細明體" w:hint="eastAsia"/>
                                <w:color w:val="000000"/>
                                <w:kern w:val="0"/>
                                <w:sz w:val="20"/>
                                <w:szCs w:val="20"/>
                              </w:rPr>
                              <w:t>視覺藝術活動</w:t>
                            </w:r>
                          </w:p>
                        </w:tc>
                        <w:tc>
                          <w:tcPr>
                            <w:tcW w:w="709" w:type="dxa"/>
                            <w:noWrap/>
                            <w:vAlign w:val="center"/>
                            <w:hideMark/>
                          </w:tcPr>
                          <w:p w14:paraId="3193CFC4"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45</w:t>
                            </w:r>
                          </w:p>
                        </w:tc>
                        <w:tc>
                          <w:tcPr>
                            <w:tcW w:w="850" w:type="dxa"/>
                            <w:noWrap/>
                            <w:vAlign w:val="center"/>
                            <w:hideMark/>
                          </w:tcPr>
                          <w:p w14:paraId="0E9656EA"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5,005</w:t>
                            </w:r>
                          </w:p>
                        </w:tc>
                        <w:tc>
                          <w:tcPr>
                            <w:tcW w:w="469" w:type="dxa"/>
                            <w:noWrap/>
                            <w:vAlign w:val="center"/>
                            <w:hideMark/>
                          </w:tcPr>
                          <w:p w14:paraId="38911823" w14:textId="67792C16" w:rsidR="002A1735" w:rsidRPr="00EB53C2" w:rsidRDefault="00700969" w:rsidP="00DC376F">
                            <w:pPr>
                              <w:spacing w:line="200" w:lineRule="exact"/>
                              <w:ind w:rightChars="-20" w:right="-56" w:firstLineChars="0" w:firstLine="0"/>
                              <w:jc w:val="right"/>
                              <w:rPr>
                                <w:sz w:val="20"/>
                                <w:szCs w:val="20"/>
                              </w:rPr>
                            </w:pPr>
                            <w:r w:rsidRPr="00700969">
                              <w:rPr>
                                <w:rFonts w:hint="eastAsia"/>
                                <w:color w:val="000000"/>
                                <w:sz w:val="20"/>
                                <w:szCs w:val="20"/>
                              </w:rPr>
                              <w:t>－</w:t>
                            </w:r>
                          </w:p>
                        </w:tc>
                        <w:tc>
                          <w:tcPr>
                            <w:tcW w:w="742" w:type="dxa"/>
                            <w:noWrap/>
                            <w:vAlign w:val="center"/>
                            <w:hideMark/>
                          </w:tcPr>
                          <w:p w14:paraId="3157DB58" w14:textId="3522DABA" w:rsidR="002A1735" w:rsidRPr="00EB53C2" w:rsidRDefault="00700969" w:rsidP="00DC376F">
                            <w:pPr>
                              <w:spacing w:line="200" w:lineRule="exact"/>
                              <w:ind w:rightChars="-20" w:right="-56" w:firstLineChars="0" w:firstLine="0"/>
                              <w:jc w:val="right"/>
                              <w:rPr>
                                <w:sz w:val="20"/>
                                <w:szCs w:val="20"/>
                              </w:rPr>
                            </w:pPr>
                            <w:r w:rsidRPr="00700969">
                              <w:rPr>
                                <w:rFonts w:hint="eastAsia"/>
                                <w:color w:val="000000"/>
                                <w:sz w:val="20"/>
                                <w:szCs w:val="20"/>
                              </w:rPr>
                              <w:t>－</w:t>
                            </w:r>
                          </w:p>
                        </w:tc>
                        <w:tc>
                          <w:tcPr>
                            <w:tcW w:w="717" w:type="dxa"/>
                            <w:noWrap/>
                            <w:vAlign w:val="center"/>
                            <w:hideMark/>
                          </w:tcPr>
                          <w:p w14:paraId="128696A3" w14:textId="2520C203" w:rsidR="002A1735" w:rsidRPr="00EB53C2" w:rsidRDefault="00700969" w:rsidP="00DC376F">
                            <w:pPr>
                              <w:spacing w:line="200" w:lineRule="exact"/>
                              <w:ind w:rightChars="-20" w:right="-56" w:firstLineChars="0" w:firstLine="0"/>
                              <w:jc w:val="right"/>
                              <w:rPr>
                                <w:sz w:val="20"/>
                                <w:szCs w:val="20"/>
                              </w:rPr>
                            </w:pPr>
                            <w:r w:rsidRPr="00700969">
                              <w:rPr>
                                <w:rFonts w:hint="eastAsia"/>
                                <w:color w:val="000000"/>
                                <w:sz w:val="20"/>
                                <w:szCs w:val="20"/>
                              </w:rPr>
                              <w:t>－</w:t>
                            </w:r>
                          </w:p>
                        </w:tc>
                        <w:tc>
                          <w:tcPr>
                            <w:tcW w:w="907" w:type="dxa"/>
                            <w:noWrap/>
                            <w:vAlign w:val="center"/>
                            <w:hideMark/>
                          </w:tcPr>
                          <w:p w14:paraId="504DB29F" w14:textId="7112DD81" w:rsidR="002A1735" w:rsidRPr="00EB53C2" w:rsidRDefault="00700969" w:rsidP="00DC376F">
                            <w:pPr>
                              <w:spacing w:line="200" w:lineRule="exact"/>
                              <w:ind w:leftChars="-44" w:left="1" w:rightChars="-20" w:right="-56" w:hangingChars="62" w:hanging="124"/>
                              <w:jc w:val="right"/>
                              <w:rPr>
                                <w:sz w:val="20"/>
                                <w:szCs w:val="20"/>
                              </w:rPr>
                            </w:pPr>
                            <w:r w:rsidRPr="00700969">
                              <w:rPr>
                                <w:rFonts w:hint="eastAsia"/>
                                <w:sz w:val="20"/>
                                <w:szCs w:val="20"/>
                              </w:rPr>
                              <w:t>－</w:t>
                            </w:r>
                          </w:p>
                        </w:tc>
                      </w:tr>
                      <w:tr w:rsidR="002A1735" w:rsidRPr="008E0C6C" w14:paraId="7C011F4C" w14:textId="77777777" w:rsidTr="00C8008B">
                        <w:trPr>
                          <w:trHeight w:val="46"/>
                        </w:trPr>
                        <w:tc>
                          <w:tcPr>
                            <w:tcW w:w="1696" w:type="dxa"/>
                            <w:noWrap/>
                            <w:vAlign w:val="center"/>
                            <w:hideMark/>
                          </w:tcPr>
                          <w:p w14:paraId="2127D9C4" w14:textId="77777777" w:rsidR="002A1735" w:rsidRPr="008E0C6C" w:rsidRDefault="002A1735" w:rsidP="002B47FF">
                            <w:pPr>
                              <w:spacing w:line="200" w:lineRule="exact"/>
                              <w:ind w:firstLineChars="0" w:firstLine="0"/>
                              <w:jc w:val="left"/>
                              <w:rPr>
                                <w:sz w:val="20"/>
                                <w:szCs w:val="20"/>
                              </w:rPr>
                            </w:pPr>
                            <w:r w:rsidRPr="00B572D7">
                              <w:rPr>
                                <w:rFonts w:cs="新細明體" w:hint="eastAsia"/>
                                <w:color w:val="000000"/>
                                <w:kern w:val="0"/>
                                <w:sz w:val="20"/>
                                <w:szCs w:val="20"/>
                              </w:rPr>
                              <w:t>演藝廳演藝活動</w:t>
                            </w:r>
                          </w:p>
                        </w:tc>
                        <w:tc>
                          <w:tcPr>
                            <w:tcW w:w="709" w:type="dxa"/>
                            <w:noWrap/>
                            <w:vAlign w:val="center"/>
                            <w:hideMark/>
                          </w:tcPr>
                          <w:p w14:paraId="10D9F2FF"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55</w:t>
                            </w:r>
                          </w:p>
                        </w:tc>
                        <w:tc>
                          <w:tcPr>
                            <w:tcW w:w="850" w:type="dxa"/>
                            <w:noWrap/>
                            <w:vAlign w:val="center"/>
                            <w:hideMark/>
                          </w:tcPr>
                          <w:p w14:paraId="144BDC5C"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3,240</w:t>
                            </w:r>
                          </w:p>
                        </w:tc>
                        <w:tc>
                          <w:tcPr>
                            <w:tcW w:w="469" w:type="dxa"/>
                            <w:noWrap/>
                            <w:vAlign w:val="center"/>
                            <w:hideMark/>
                          </w:tcPr>
                          <w:p w14:paraId="3D515FFB"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w:t>
                            </w:r>
                          </w:p>
                        </w:tc>
                        <w:tc>
                          <w:tcPr>
                            <w:tcW w:w="742" w:type="dxa"/>
                            <w:noWrap/>
                            <w:vAlign w:val="center"/>
                            <w:hideMark/>
                          </w:tcPr>
                          <w:p w14:paraId="75DC009D"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1.82</w:t>
                            </w:r>
                          </w:p>
                        </w:tc>
                        <w:tc>
                          <w:tcPr>
                            <w:tcW w:w="717" w:type="dxa"/>
                            <w:noWrap/>
                            <w:vAlign w:val="center"/>
                            <w:hideMark/>
                          </w:tcPr>
                          <w:p w14:paraId="14107E79"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50</w:t>
                            </w:r>
                          </w:p>
                        </w:tc>
                        <w:tc>
                          <w:tcPr>
                            <w:tcW w:w="907" w:type="dxa"/>
                            <w:noWrap/>
                            <w:vAlign w:val="center"/>
                            <w:hideMark/>
                          </w:tcPr>
                          <w:p w14:paraId="57D0B01D"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1.54</w:t>
                            </w:r>
                          </w:p>
                        </w:tc>
                      </w:tr>
                      <w:tr w:rsidR="002A1735" w:rsidRPr="008E0C6C" w14:paraId="0AA2A573" w14:textId="77777777" w:rsidTr="00C8008B">
                        <w:trPr>
                          <w:trHeight w:val="46"/>
                        </w:trPr>
                        <w:tc>
                          <w:tcPr>
                            <w:tcW w:w="1696" w:type="dxa"/>
                            <w:noWrap/>
                            <w:vAlign w:val="center"/>
                            <w:hideMark/>
                          </w:tcPr>
                          <w:p w14:paraId="521AB3D9" w14:textId="77777777" w:rsidR="002A1735" w:rsidRPr="008E0C6C" w:rsidRDefault="002A1735" w:rsidP="002B47FF">
                            <w:pPr>
                              <w:spacing w:line="200" w:lineRule="exact"/>
                              <w:ind w:firstLineChars="0" w:firstLine="0"/>
                              <w:jc w:val="left"/>
                              <w:rPr>
                                <w:sz w:val="20"/>
                                <w:szCs w:val="20"/>
                              </w:rPr>
                            </w:pPr>
                            <w:r w:rsidRPr="00B572D7">
                              <w:rPr>
                                <w:rFonts w:cs="新細明體" w:hint="eastAsia"/>
                                <w:color w:val="000000"/>
                                <w:kern w:val="0"/>
                                <w:sz w:val="20"/>
                                <w:szCs w:val="20"/>
                              </w:rPr>
                              <w:t>閩南文化活動</w:t>
                            </w:r>
                          </w:p>
                        </w:tc>
                        <w:tc>
                          <w:tcPr>
                            <w:tcW w:w="709" w:type="dxa"/>
                            <w:noWrap/>
                            <w:vAlign w:val="center"/>
                            <w:hideMark/>
                          </w:tcPr>
                          <w:p w14:paraId="657274CE"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40</w:t>
                            </w:r>
                          </w:p>
                        </w:tc>
                        <w:tc>
                          <w:tcPr>
                            <w:tcW w:w="850" w:type="dxa"/>
                            <w:noWrap/>
                            <w:vAlign w:val="center"/>
                            <w:hideMark/>
                          </w:tcPr>
                          <w:p w14:paraId="72F7EF08"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4,700</w:t>
                            </w:r>
                          </w:p>
                        </w:tc>
                        <w:tc>
                          <w:tcPr>
                            <w:tcW w:w="469" w:type="dxa"/>
                            <w:noWrap/>
                            <w:vAlign w:val="center"/>
                            <w:hideMark/>
                          </w:tcPr>
                          <w:p w14:paraId="2C99EAD6"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4</w:t>
                            </w:r>
                          </w:p>
                        </w:tc>
                        <w:tc>
                          <w:tcPr>
                            <w:tcW w:w="742" w:type="dxa"/>
                            <w:noWrap/>
                            <w:vAlign w:val="center"/>
                            <w:hideMark/>
                          </w:tcPr>
                          <w:p w14:paraId="27D2E0FF"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10.00</w:t>
                            </w:r>
                          </w:p>
                        </w:tc>
                        <w:tc>
                          <w:tcPr>
                            <w:tcW w:w="717" w:type="dxa"/>
                            <w:noWrap/>
                            <w:vAlign w:val="center"/>
                            <w:hideMark/>
                          </w:tcPr>
                          <w:p w14:paraId="600E5487"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300</w:t>
                            </w:r>
                          </w:p>
                        </w:tc>
                        <w:tc>
                          <w:tcPr>
                            <w:tcW w:w="907" w:type="dxa"/>
                            <w:noWrap/>
                            <w:vAlign w:val="center"/>
                            <w:hideMark/>
                          </w:tcPr>
                          <w:p w14:paraId="20CD9A3C"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6.38</w:t>
                            </w:r>
                          </w:p>
                        </w:tc>
                      </w:tr>
                      <w:tr w:rsidR="002A1735" w:rsidRPr="008E0C6C" w14:paraId="5E9362F4" w14:textId="77777777" w:rsidTr="00C8008B">
                        <w:trPr>
                          <w:trHeight w:val="454"/>
                        </w:trPr>
                        <w:tc>
                          <w:tcPr>
                            <w:tcW w:w="1696" w:type="dxa"/>
                            <w:noWrap/>
                            <w:vAlign w:val="center"/>
                            <w:hideMark/>
                          </w:tcPr>
                          <w:p w14:paraId="1CB1E25B" w14:textId="77777777" w:rsidR="002A1735" w:rsidRPr="006D20E5" w:rsidRDefault="002A1735" w:rsidP="006D20E5">
                            <w:pPr>
                              <w:spacing w:line="200" w:lineRule="exact"/>
                              <w:ind w:firstLineChars="0" w:firstLine="0"/>
                              <w:rPr>
                                <w:spacing w:val="-12"/>
                                <w:sz w:val="20"/>
                                <w:szCs w:val="20"/>
                              </w:rPr>
                            </w:pPr>
                            <w:r w:rsidRPr="006D20E5">
                              <w:rPr>
                                <w:rFonts w:cs="新細明體" w:hint="eastAsia"/>
                                <w:color w:val="000000"/>
                                <w:spacing w:val="-12"/>
                                <w:kern w:val="0"/>
                                <w:sz w:val="20"/>
                                <w:szCs w:val="20"/>
                              </w:rPr>
                              <w:t>藝文設施管理中心演藝活動</w:t>
                            </w:r>
                          </w:p>
                        </w:tc>
                        <w:tc>
                          <w:tcPr>
                            <w:tcW w:w="709" w:type="dxa"/>
                            <w:noWrap/>
                            <w:vAlign w:val="center"/>
                            <w:hideMark/>
                          </w:tcPr>
                          <w:p w14:paraId="6F456BA9" w14:textId="77777777" w:rsidR="002A1735" w:rsidRPr="001853F1" w:rsidRDefault="002A1735" w:rsidP="00DC376F">
                            <w:pPr>
                              <w:spacing w:line="200" w:lineRule="exact"/>
                              <w:ind w:rightChars="-20" w:right="-56" w:firstLineChars="0" w:firstLine="0"/>
                              <w:jc w:val="right"/>
                              <w:rPr>
                                <w:sz w:val="20"/>
                                <w:szCs w:val="20"/>
                              </w:rPr>
                            </w:pPr>
                            <w:r w:rsidRPr="001853F1">
                              <w:rPr>
                                <w:rFonts w:hint="eastAsia"/>
                                <w:sz w:val="20"/>
                                <w:szCs w:val="20"/>
                              </w:rPr>
                              <w:t>71</w:t>
                            </w:r>
                          </w:p>
                        </w:tc>
                        <w:tc>
                          <w:tcPr>
                            <w:tcW w:w="850" w:type="dxa"/>
                            <w:noWrap/>
                            <w:vAlign w:val="center"/>
                            <w:hideMark/>
                          </w:tcPr>
                          <w:p w14:paraId="554031D9"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12,410</w:t>
                            </w:r>
                          </w:p>
                        </w:tc>
                        <w:tc>
                          <w:tcPr>
                            <w:tcW w:w="469" w:type="dxa"/>
                            <w:noWrap/>
                            <w:vAlign w:val="center"/>
                            <w:hideMark/>
                          </w:tcPr>
                          <w:p w14:paraId="1AC52AA0"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16</w:t>
                            </w:r>
                          </w:p>
                        </w:tc>
                        <w:tc>
                          <w:tcPr>
                            <w:tcW w:w="742" w:type="dxa"/>
                            <w:noWrap/>
                            <w:vAlign w:val="center"/>
                            <w:hideMark/>
                          </w:tcPr>
                          <w:p w14:paraId="1900F8F8"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22.54</w:t>
                            </w:r>
                          </w:p>
                        </w:tc>
                        <w:tc>
                          <w:tcPr>
                            <w:tcW w:w="717" w:type="dxa"/>
                            <w:noWrap/>
                            <w:vAlign w:val="center"/>
                            <w:hideMark/>
                          </w:tcPr>
                          <w:p w14:paraId="555C0873" w14:textId="77777777" w:rsidR="002A1735" w:rsidRPr="00EB53C2" w:rsidRDefault="002A1735" w:rsidP="00DC376F">
                            <w:pPr>
                              <w:spacing w:line="200" w:lineRule="exact"/>
                              <w:ind w:rightChars="-20" w:right="-56" w:firstLineChars="0" w:firstLine="0"/>
                              <w:jc w:val="right"/>
                              <w:rPr>
                                <w:sz w:val="20"/>
                                <w:szCs w:val="20"/>
                              </w:rPr>
                            </w:pPr>
                            <w:r w:rsidRPr="00EB53C2">
                              <w:rPr>
                                <w:rFonts w:hint="eastAsia"/>
                                <w:color w:val="000000"/>
                                <w:sz w:val="20"/>
                                <w:szCs w:val="20"/>
                              </w:rPr>
                              <w:t>3,570</w:t>
                            </w:r>
                          </w:p>
                        </w:tc>
                        <w:tc>
                          <w:tcPr>
                            <w:tcW w:w="907" w:type="dxa"/>
                            <w:noWrap/>
                            <w:vAlign w:val="center"/>
                            <w:hideMark/>
                          </w:tcPr>
                          <w:p w14:paraId="46BD131F" w14:textId="77777777" w:rsidR="002A1735" w:rsidRPr="00EB53C2" w:rsidRDefault="002A1735" w:rsidP="00DC376F">
                            <w:pPr>
                              <w:spacing w:line="200" w:lineRule="exact"/>
                              <w:ind w:leftChars="-44" w:left="1" w:rightChars="-20" w:right="-56" w:hangingChars="62" w:hanging="124"/>
                              <w:jc w:val="right"/>
                              <w:rPr>
                                <w:sz w:val="20"/>
                                <w:szCs w:val="20"/>
                              </w:rPr>
                            </w:pPr>
                            <w:r w:rsidRPr="00B01AA6">
                              <w:rPr>
                                <w:rFonts w:hint="eastAsia"/>
                                <w:sz w:val="20"/>
                                <w:szCs w:val="20"/>
                              </w:rPr>
                              <w:t>28.77</w:t>
                            </w:r>
                          </w:p>
                        </w:tc>
                      </w:tr>
                    </w:tbl>
                    <w:p w14:paraId="57480A8C" w14:textId="77777777" w:rsidR="002A1735" w:rsidRPr="00EB53C2" w:rsidRDefault="002A1735" w:rsidP="002A1735">
                      <w:pPr>
                        <w:spacing w:line="200" w:lineRule="exact"/>
                        <w:ind w:firstLineChars="0" w:firstLine="0"/>
                        <w:rPr>
                          <w:sz w:val="18"/>
                          <w:szCs w:val="18"/>
                        </w:rPr>
                      </w:pPr>
                      <w:proofErr w:type="gramStart"/>
                      <w:r w:rsidRPr="00EB53C2">
                        <w:rPr>
                          <w:rFonts w:hint="eastAsia"/>
                          <w:sz w:val="18"/>
                          <w:szCs w:val="18"/>
                        </w:rPr>
                        <w:t>註</w:t>
                      </w:r>
                      <w:proofErr w:type="gramEnd"/>
                      <w:r w:rsidRPr="00EB53C2">
                        <w:rPr>
                          <w:sz w:val="18"/>
                          <w:szCs w:val="18"/>
                        </w:rPr>
                        <w:t>：</w:t>
                      </w:r>
                      <w:r w:rsidRPr="00EB53C2">
                        <w:rPr>
                          <w:rFonts w:hint="eastAsia"/>
                          <w:sz w:val="18"/>
                          <w:szCs w:val="18"/>
                        </w:rPr>
                        <w:t>1.資料時間：</w:t>
                      </w:r>
                      <w:r w:rsidRPr="004C202E">
                        <w:rPr>
                          <w:sz w:val="18"/>
                          <w:szCs w:val="18"/>
                        </w:rPr>
                        <w:t>110及</w:t>
                      </w:r>
                      <w:proofErr w:type="gramStart"/>
                      <w:r w:rsidRPr="004C202E">
                        <w:rPr>
                          <w:sz w:val="18"/>
                          <w:szCs w:val="18"/>
                        </w:rPr>
                        <w:t>111</w:t>
                      </w:r>
                      <w:proofErr w:type="gramEnd"/>
                      <w:r w:rsidRPr="004C202E">
                        <w:rPr>
                          <w:sz w:val="18"/>
                          <w:szCs w:val="18"/>
                        </w:rPr>
                        <w:t>年度</w:t>
                      </w:r>
                      <w:r w:rsidRPr="00EB53C2">
                        <w:rPr>
                          <w:sz w:val="18"/>
                          <w:szCs w:val="18"/>
                        </w:rPr>
                        <w:t>實際</w:t>
                      </w:r>
                      <w:r w:rsidRPr="00EB53C2">
                        <w:rPr>
                          <w:rFonts w:hint="eastAsia"/>
                          <w:sz w:val="18"/>
                          <w:szCs w:val="18"/>
                        </w:rPr>
                        <w:t>核銷</w:t>
                      </w:r>
                      <w:r w:rsidRPr="00EB53C2">
                        <w:rPr>
                          <w:sz w:val="18"/>
                          <w:szCs w:val="18"/>
                        </w:rPr>
                        <w:t>補助</w:t>
                      </w:r>
                      <w:r w:rsidRPr="00EB53C2">
                        <w:rPr>
                          <w:rFonts w:hint="eastAsia"/>
                          <w:sz w:val="18"/>
                          <w:szCs w:val="18"/>
                        </w:rPr>
                        <w:t>民</w:t>
                      </w:r>
                      <w:r w:rsidRPr="00EB53C2">
                        <w:rPr>
                          <w:sz w:val="18"/>
                          <w:szCs w:val="18"/>
                        </w:rPr>
                        <w:t>間團體案件。</w:t>
                      </w:r>
                    </w:p>
                    <w:p w14:paraId="01C989E2" w14:textId="77777777" w:rsidR="002A1735" w:rsidRPr="00EB53C2" w:rsidRDefault="002A1735" w:rsidP="00900264">
                      <w:pPr>
                        <w:spacing w:line="200" w:lineRule="exact"/>
                        <w:ind w:firstLine="360"/>
                        <w:rPr>
                          <w:sz w:val="18"/>
                          <w:szCs w:val="18"/>
                        </w:rPr>
                      </w:pPr>
                      <w:r w:rsidRPr="00EB53C2">
                        <w:rPr>
                          <w:sz w:val="18"/>
                          <w:szCs w:val="18"/>
                        </w:rPr>
                        <w:t>2.</w:t>
                      </w:r>
                      <w:r w:rsidRPr="00EB53C2">
                        <w:rPr>
                          <w:rFonts w:hint="eastAsia"/>
                          <w:sz w:val="18"/>
                          <w:szCs w:val="18"/>
                        </w:rPr>
                        <w:t>資料來源：整理自</w:t>
                      </w:r>
                      <w:r w:rsidRPr="004C202E">
                        <w:rPr>
                          <w:rFonts w:hint="eastAsia"/>
                          <w:sz w:val="18"/>
                          <w:szCs w:val="18"/>
                        </w:rPr>
                        <w:t>文化</w:t>
                      </w:r>
                      <w:r w:rsidRPr="00EB53C2">
                        <w:rPr>
                          <w:rFonts w:hint="eastAsia"/>
                          <w:sz w:val="18"/>
                          <w:szCs w:val="18"/>
                        </w:rPr>
                        <w:t>局及所屬</w:t>
                      </w:r>
                      <w:r>
                        <w:rPr>
                          <w:rFonts w:hint="eastAsia"/>
                          <w:sz w:val="18"/>
                          <w:szCs w:val="18"/>
                        </w:rPr>
                        <w:t>機關</w:t>
                      </w:r>
                      <w:r w:rsidRPr="00EB53C2">
                        <w:rPr>
                          <w:rFonts w:hint="eastAsia"/>
                          <w:sz w:val="18"/>
                          <w:szCs w:val="18"/>
                        </w:rPr>
                        <w:t>提供資料。</w:t>
                      </w:r>
                    </w:p>
                  </w:txbxContent>
                </v:textbox>
                <w10:wrap type="square" anchorx="margin"/>
              </v:shape>
            </w:pict>
          </mc:Fallback>
        </mc:AlternateContent>
      </w:r>
      <w:r w:rsidRPr="00900264">
        <w:rPr>
          <w:rFonts w:hint="eastAsia"/>
          <w:b w:val="0"/>
          <w:sz w:val="24"/>
        </w:rPr>
        <w:t>局及所屬機關近</w:t>
      </w:r>
      <w:proofErr w:type="gramStart"/>
      <w:r w:rsidRPr="00900264">
        <w:rPr>
          <w:rFonts w:hint="eastAsia"/>
          <w:b w:val="0"/>
          <w:sz w:val="24"/>
        </w:rPr>
        <w:t>2</w:t>
      </w:r>
      <w:proofErr w:type="gramEnd"/>
      <w:r w:rsidRPr="00900264">
        <w:rPr>
          <w:b w:val="0"/>
          <w:sz w:val="24"/>
        </w:rPr>
        <w:t>年度（110及</w:t>
      </w:r>
      <w:proofErr w:type="gramStart"/>
      <w:r w:rsidRPr="00900264">
        <w:rPr>
          <w:b w:val="0"/>
          <w:sz w:val="24"/>
        </w:rPr>
        <w:t>111</w:t>
      </w:r>
      <w:proofErr w:type="gramEnd"/>
      <w:r w:rsidRPr="00900264">
        <w:rPr>
          <w:b w:val="0"/>
          <w:sz w:val="24"/>
        </w:rPr>
        <w:t>年度）就</w:t>
      </w:r>
      <w:r w:rsidRPr="00900264">
        <w:rPr>
          <w:rFonts w:hint="eastAsia"/>
          <w:b w:val="0"/>
          <w:sz w:val="24"/>
        </w:rPr>
        <w:t>補助各項藝術展演活動</w:t>
      </w:r>
      <w:r w:rsidRPr="00900264">
        <w:rPr>
          <w:b w:val="0"/>
          <w:sz w:val="24"/>
        </w:rPr>
        <w:t>辦理考</w:t>
      </w:r>
      <w:r w:rsidRPr="00900264">
        <w:rPr>
          <w:b w:val="0"/>
          <w:color w:val="000000" w:themeColor="text1"/>
          <w:sz w:val="24"/>
        </w:rPr>
        <w:t>核評鑑之案件及金額，分別為29件、</w:t>
      </w:r>
      <w:r w:rsidRPr="00900264">
        <w:rPr>
          <w:rFonts w:hint="eastAsia"/>
          <w:b w:val="0"/>
          <w:color w:val="000000" w:themeColor="text1"/>
          <w:sz w:val="24"/>
        </w:rPr>
        <w:t>4</w:t>
      </w:r>
      <w:r w:rsidRPr="00900264">
        <w:rPr>
          <w:b w:val="0"/>
          <w:color w:val="000000" w:themeColor="text1"/>
          <w:sz w:val="24"/>
        </w:rPr>
        <w:t>32萬元，僅占核定補助件數及總金額之</w:t>
      </w:r>
      <w:r w:rsidRPr="00900264">
        <w:rPr>
          <w:rFonts w:hint="eastAsia"/>
          <w:b w:val="0"/>
          <w:color w:val="000000" w:themeColor="text1"/>
          <w:sz w:val="24"/>
        </w:rPr>
        <w:t>9</w:t>
      </w:r>
      <w:r w:rsidRPr="00900264">
        <w:rPr>
          <w:b w:val="0"/>
          <w:color w:val="000000" w:themeColor="text1"/>
          <w:sz w:val="24"/>
        </w:rPr>
        <w:t>.48％及</w:t>
      </w:r>
      <w:r w:rsidRPr="00900264">
        <w:rPr>
          <w:rFonts w:hint="eastAsia"/>
          <w:b w:val="0"/>
          <w:color w:val="000000" w:themeColor="text1"/>
          <w:sz w:val="24"/>
        </w:rPr>
        <w:t>1</w:t>
      </w:r>
      <w:r w:rsidRPr="00900264">
        <w:rPr>
          <w:b w:val="0"/>
          <w:color w:val="000000" w:themeColor="text1"/>
          <w:sz w:val="24"/>
        </w:rPr>
        <w:t>1.36％（表</w:t>
      </w:r>
      <w:r w:rsidRPr="00900264">
        <w:rPr>
          <w:rFonts w:hint="eastAsia"/>
          <w:b w:val="0"/>
          <w:color w:val="000000" w:themeColor="text1"/>
          <w:sz w:val="24"/>
        </w:rPr>
        <w:t>4</w:t>
      </w:r>
      <w:r w:rsidRPr="00900264">
        <w:rPr>
          <w:b w:val="0"/>
          <w:color w:val="000000" w:themeColor="text1"/>
          <w:sz w:val="24"/>
        </w:rPr>
        <w:t>），考</w:t>
      </w:r>
      <w:r w:rsidRPr="00900264">
        <w:rPr>
          <w:b w:val="0"/>
          <w:sz w:val="24"/>
        </w:rPr>
        <w:t>核評鑑比率明顯偏低，其中補助視覺藝術活動甚至於</w:t>
      </w:r>
      <w:proofErr w:type="gramStart"/>
      <w:r w:rsidRPr="00900264">
        <w:rPr>
          <w:b w:val="0"/>
          <w:sz w:val="24"/>
        </w:rPr>
        <w:t>2個年度均</w:t>
      </w:r>
      <w:r w:rsidRPr="00900264">
        <w:rPr>
          <w:b w:val="0"/>
          <w:sz w:val="24"/>
        </w:rPr>
        <w:lastRenderedPageBreak/>
        <w:t>未辦理</w:t>
      </w:r>
      <w:proofErr w:type="gramEnd"/>
      <w:r w:rsidRPr="00900264">
        <w:rPr>
          <w:b w:val="0"/>
          <w:sz w:val="24"/>
        </w:rPr>
        <w:t>考核；</w:t>
      </w:r>
      <w:r w:rsidRPr="00900264">
        <w:rPr>
          <w:rFonts w:hint="eastAsia"/>
          <w:b w:val="0"/>
          <w:sz w:val="24"/>
        </w:rPr>
        <w:t>又各業務單位以評鑑表文字概述補助效益或僅有活動照片等，未訂定具體量化及質化指標，且對於委員提及觀眾人數未達預期</w:t>
      </w:r>
      <w:proofErr w:type="gramStart"/>
      <w:r w:rsidRPr="00900264">
        <w:rPr>
          <w:b w:val="0"/>
          <w:sz w:val="24"/>
        </w:rPr>
        <w:t>4成</w:t>
      </w:r>
      <w:proofErr w:type="gramEnd"/>
      <w:r w:rsidRPr="00900264">
        <w:rPr>
          <w:b w:val="0"/>
          <w:sz w:val="24"/>
        </w:rPr>
        <w:t>、或觀眾太少有硬湊節目之疑慮，未見調降補助經費額度或撤銷補助，</w:t>
      </w:r>
      <w:r w:rsidRPr="00900264">
        <w:rPr>
          <w:rFonts w:hint="eastAsia"/>
          <w:b w:val="0"/>
          <w:sz w:val="24"/>
        </w:rPr>
        <w:t>考核及監督機制有待強化等情事，經函請檢討改善</w:t>
      </w:r>
      <w:r w:rsidRPr="00900264">
        <w:rPr>
          <w:rFonts w:hint="eastAsia"/>
          <w:b w:val="0"/>
          <w:color w:val="000000" w:themeColor="text1"/>
          <w:sz w:val="24"/>
        </w:rPr>
        <w:t>。據復：（1）未來將加強對桃園市藝文團體進行相關規定之宣傳，並促進各團體藝文交流，以提升補助轄內團體之比例；另為避免資源集中少數團體，未來亦將通盤考量補助原則與其公平性，作為政策調整之方向；（</w:t>
      </w:r>
      <w:r w:rsidRPr="00900264">
        <w:rPr>
          <w:b w:val="0"/>
          <w:color w:val="000000" w:themeColor="text1"/>
          <w:sz w:val="24"/>
        </w:rPr>
        <w:t>2</w:t>
      </w:r>
      <w:r w:rsidRPr="00900264">
        <w:rPr>
          <w:rFonts w:hint="eastAsia"/>
          <w:b w:val="0"/>
          <w:color w:val="000000" w:themeColor="text1"/>
          <w:sz w:val="24"/>
        </w:rPr>
        <w:t>）考量各案演出性質、規模、內容等，難以訂定統一補助標準，未來將持續審慎調整要點規範，或依審核意見訂定更具體之補助標準，或將納入建議檢討事項，提升各項藝文發展；（3）已納入未來年度之補助審查依據，持續加強辦理相關評鑑作業，並將設計考評表及納入建議檢討事項，以增強考核與監督機制。</w:t>
      </w:r>
    </w:p>
    <w:p w14:paraId="5DD9E076" w14:textId="611AA0E1" w:rsidR="002A1735" w:rsidRPr="00900264" w:rsidRDefault="002A1735" w:rsidP="00667EC2">
      <w:pPr>
        <w:pStyle w:val="25123"/>
        <w:overflowPunct w:val="0"/>
        <w:spacing w:beforeLines="30" w:before="114"/>
        <w:ind w:firstLineChars="201" w:firstLine="563"/>
        <w:rPr>
          <w:bCs/>
          <w:snapToGrid w:val="0"/>
          <w:kern w:val="0"/>
          <w:szCs w:val="28"/>
        </w:rPr>
      </w:pPr>
      <w:r w:rsidRPr="00900264">
        <w:rPr>
          <w:bCs/>
          <w:snapToGrid w:val="0"/>
          <w:kern w:val="0"/>
          <w:szCs w:val="28"/>
        </w:rPr>
        <w:t>3</w:t>
      </w:r>
      <w:r w:rsidRPr="00900264">
        <w:rPr>
          <w:rFonts w:hint="eastAsia"/>
          <w:bCs/>
          <w:snapToGrid w:val="0"/>
          <w:kern w:val="0"/>
          <w:szCs w:val="28"/>
        </w:rPr>
        <w:t>.積極爭取建置國家級藝文設施，惟桃園流行音樂露天劇場工程多次變更設計展延工期</w:t>
      </w:r>
      <w:r w:rsidRPr="00900264">
        <w:rPr>
          <w:bCs/>
          <w:snapToGrid w:val="0"/>
          <w:kern w:val="0"/>
          <w:szCs w:val="28"/>
        </w:rPr>
        <w:t>，致實際完工日較預計落後7個月；又</w:t>
      </w:r>
      <w:r w:rsidRPr="00900264">
        <w:rPr>
          <w:rFonts w:hint="eastAsia"/>
          <w:bCs/>
          <w:snapToGrid w:val="0"/>
          <w:kern w:val="0"/>
          <w:szCs w:val="28"/>
        </w:rPr>
        <w:t>因已獲知逾百處滲漏及積水情事，仍予以驗收合格，致驗收合格前存在之缺失，驗收合格</w:t>
      </w:r>
      <w:proofErr w:type="gramStart"/>
      <w:r w:rsidRPr="00900264">
        <w:rPr>
          <w:rFonts w:hint="eastAsia"/>
          <w:bCs/>
          <w:snapToGrid w:val="0"/>
          <w:kern w:val="0"/>
          <w:szCs w:val="28"/>
        </w:rPr>
        <w:t>日逾</w:t>
      </w:r>
      <w:r w:rsidRPr="00900264">
        <w:rPr>
          <w:bCs/>
          <w:snapToGrid w:val="0"/>
          <w:kern w:val="0"/>
          <w:szCs w:val="28"/>
        </w:rPr>
        <w:t>6個月餘遲</w:t>
      </w:r>
      <w:proofErr w:type="gramEnd"/>
      <w:r w:rsidRPr="00900264">
        <w:rPr>
          <w:bCs/>
          <w:snapToGrid w:val="0"/>
          <w:kern w:val="0"/>
          <w:szCs w:val="28"/>
        </w:rPr>
        <w:t>未改善，及收費標準未修正通過，劇場全年度使用率未及</w:t>
      </w:r>
      <w:proofErr w:type="gramStart"/>
      <w:r w:rsidRPr="00900264">
        <w:rPr>
          <w:bCs/>
          <w:snapToGrid w:val="0"/>
          <w:kern w:val="0"/>
          <w:szCs w:val="28"/>
        </w:rPr>
        <w:t>2成</w:t>
      </w:r>
      <w:proofErr w:type="gramEnd"/>
      <w:r w:rsidRPr="00900264">
        <w:rPr>
          <w:bCs/>
          <w:snapToGrid w:val="0"/>
          <w:kern w:val="0"/>
          <w:szCs w:val="28"/>
        </w:rPr>
        <w:t>，收支嚴重失衡，亟待積極檢討，以維護政府權益及發揮計畫預期效益。</w:t>
      </w:r>
    </w:p>
    <w:p w14:paraId="0A84E530" w14:textId="06D48618" w:rsidR="002A1735" w:rsidRPr="00900264" w:rsidRDefault="002A1735" w:rsidP="00F549EC">
      <w:pPr>
        <w:pStyle w:val="25123"/>
        <w:spacing w:beforeLines="20" w:before="76" w:line="470" w:lineRule="exact"/>
        <w:ind w:leftChars="20" w:left="56" w:firstLineChars="201" w:firstLine="482"/>
        <w:rPr>
          <w:b w:val="0"/>
          <w:sz w:val="24"/>
        </w:rPr>
      </w:pPr>
      <w:r w:rsidRPr="00900264">
        <w:rPr>
          <w:b w:val="0"/>
          <w:sz w:val="24"/>
        </w:rPr>
        <w:t>市政府</w:t>
      </w:r>
      <w:r w:rsidRPr="00900264">
        <w:rPr>
          <w:rFonts w:hint="eastAsia"/>
          <w:b w:val="0"/>
          <w:sz w:val="24"/>
        </w:rPr>
        <w:t>為滿足舉辦流行音樂大型活動場地所需，並透過音樂活動舉行，達成促進流行音樂展演相關產業、音樂教育推廣育成及國際音樂文化交流等目標，</w:t>
      </w:r>
      <w:r w:rsidRPr="00900264">
        <w:rPr>
          <w:b w:val="0"/>
          <w:sz w:val="24"/>
        </w:rPr>
        <w:t>於107至109年間</w:t>
      </w:r>
      <w:r w:rsidRPr="00900264">
        <w:rPr>
          <w:rFonts w:hint="eastAsia"/>
          <w:b w:val="0"/>
          <w:sz w:val="24"/>
        </w:rPr>
        <w:t>積極爭取文化</w:t>
      </w:r>
      <w:r w:rsidRPr="00900264">
        <w:rPr>
          <w:b w:val="0"/>
          <w:sz w:val="24"/>
        </w:rPr>
        <w:t>部核定補助辦理「前瞻基礎建設－推動藝文專業場館升級計畫－藝文場館興建計畫（桃園流行音樂露天劇場）計畫」，核定興建經費5億7,846萬餘元</w:t>
      </w:r>
      <w:r w:rsidR="00C70F71" w:rsidRPr="00900264">
        <w:rPr>
          <w:b w:val="0"/>
          <w:sz w:val="24"/>
        </w:rPr>
        <w:t>（</w:t>
      </w:r>
      <w:r w:rsidRPr="00900264">
        <w:rPr>
          <w:b w:val="0"/>
          <w:sz w:val="24"/>
        </w:rPr>
        <w:t>中央補助款2億3,500萬元、地方自籌款3億4,346萬餘元</w:t>
      </w:r>
      <w:r w:rsidR="00C70F71" w:rsidRPr="00900264">
        <w:rPr>
          <w:b w:val="0"/>
          <w:sz w:val="24"/>
        </w:rPr>
        <w:t>）</w:t>
      </w:r>
      <w:r w:rsidRPr="00900264">
        <w:rPr>
          <w:b w:val="0"/>
          <w:sz w:val="24"/>
        </w:rPr>
        <w:t>，由該府藝文設施管理中心主辦，</w:t>
      </w:r>
      <w:r w:rsidRPr="00900264">
        <w:rPr>
          <w:rFonts w:hint="eastAsia"/>
          <w:b w:val="0"/>
          <w:sz w:val="24"/>
        </w:rPr>
        <w:t>委託該府工務局新建工程處（下稱新工處）辦理專案管理、規劃設計、監造、工程發包、施工及保固等作業。</w:t>
      </w:r>
      <w:r w:rsidRPr="00900264">
        <w:rPr>
          <w:b w:val="0"/>
          <w:sz w:val="24"/>
        </w:rPr>
        <w:t>截至111年底止，已投入總經費約5億6,380萬餘元，經查其執行情形，核有：</w:t>
      </w:r>
      <w:r w:rsidRPr="00900264">
        <w:rPr>
          <w:rFonts w:hint="eastAsia"/>
          <w:b w:val="0"/>
          <w:sz w:val="24"/>
        </w:rPr>
        <w:t>（1）新工處於</w:t>
      </w:r>
      <w:r w:rsidRPr="00900264">
        <w:rPr>
          <w:b w:val="0"/>
          <w:sz w:val="24"/>
        </w:rPr>
        <w:t>108年10月31日完成「桃園流行音樂露天劇場新建工程」採購決標，惟因機關需求辦理變更、或設計圖（說）不一致、配合五大管線審查等，辦理6次變更設計，增加工程經費6,442萬餘元</w:t>
      </w:r>
      <w:r w:rsidR="00C70F71" w:rsidRPr="00900264">
        <w:rPr>
          <w:b w:val="0"/>
          <w:sz w:val="24"/>
        </w:rPr>
        <w:t>（</w:t>
      </w:r>
      <w:r w:rsidRPr="00900264">
        <w:rPr>
          <w:b w:val="0"/>
          <w:sz w:val="24"/>
        </w:rPr>
        <w:t>占原決標金額之11.31％</w:t>
      </w:r>
      <w:r w:rsidR="00C70F71" w:rsidRPr="00900264">
        <w:rPr>
          <w:rFonts w:hint="eastAsia"/>
          <w:b w:val="0"/>
          <w:sz w:val="24"/>
        </w:rPr>
        <w:t>）</w:t>
      </w:r>
      <w:r w:rsidRPr="00900264">
        <w:rPr>
          <w:b w:val="0"/>
          <w:sz w:val="24"/>
        </w:rPr>
        <w:t>並展延工期213天，及因</w:t>
      </w:r>
      <w:proofErr w:type="gramStart"/>
      <w:r w:rsidRPr="00900264">
        <w:rPr>
          <w:b w:val="0"/>
          <w:sz w:val="24"/>
        </w:rPr>
        <w:t>新型冠</w:t>
      </w:r>
      <w:proofErr w:type="gramEnd"/>
      <w:r w:rsidRPr="00900264">
        <w:rPr>
          <w:b w:val="0"/>
          <w:sz w:val="24"/>
        </w:rPr>
        <w:t>狀病毒肺炎</w:t>
      </w:r>
      <w:r w:rsidRPr="00900264">
        <w:rPr>
          <w:rFonts w:hint="eastAsia"/>
          <w:b w:val="0"/>
          <w:sz w:val="24"/>
        </w:rPr>
        <w:t>（</w:t>
      </w:r>
      <w:r w:rsidRPr="00900264">
        <w:rPr>
          <w:b w:val="0"/>
          <w:sz w:val="24"/>
        </w:rPr>
        <w:t>COVID－19）</w:t>
      </w:r>
      <w:proofErr w:type="gramStart"/>
      <w:r w:rsidRPr="00900264">
        <w:rPr>
          <w:b w:val="0"/>
          <w:sz w:val="24"/>
        </w:rPr>
        <w:t>疫</w:t>
      </w:r>
      <w:proofErr w:type="gramEnd"/>
      <w:r w:rsidRPr="00900264">
        <w:rPr>
          <w:b w:val="0"/>
          <w:sz w:val="24"/>
        </w:rPr>
        <w:t>情影</w:t>
      </w:r>
      <w:r w:rsidRPr="00900264">
        <w:rPr>
          <w:rFonts w:hint="eastAsia"/>
          <w:b w:val="0"/>
          <w:sz w:val="24"/>
        </w:rPr>
        <w:t>響</w:t>
      </w:r>
      <w:r w:rsidRPr="00900264">
        <w:rPr>
          <w:b w:val="0"/>
          <w:sz w:val="24"/>
        </w:rPr>
        <w:t>辦理1次展延12天，共計展延225天</w:t>
      </w:r>
      <w:r w:rsidR="00C70F71" w:rsidRPr="00900264">
        <w:rPr>
          <w:b w:val="0"/>
          <w:sz w:val="24"/>
        </w:rPr>
        <w:t>（</w:t>
      </w:r>
      <w:r w:rsidRPr="00900264">
        <w:rPr>
          <w:b w:val="0"/>
          <w:sz w:val="24"/>
        </w:rPr>
        <w:t>占原工期330日歷天之68.18％</w:t>
      </w:r>
      <w:r w:rsidR="00C70F71" w:rsidRPr="00900264">
        <w:rPr>
          <w:b w:val="0"/>
          <w:sz w:val="24"/>
        </w:rPr>
        <w:t>）</w:t>
      </w:r>
      <w:r w:rsidRPr="00900264">
        <w:rPr>
          <w:b w:val="0"/>
          <w:sz w:val="24"/>
        </w:rPr>
        <w:t>，延遲至110年6月29日始完工，已較原預計完工日期延後7個月；又經新工處4次初驗</w:t>
      </w:r>
      <w:proofErr w:type="gramStart"/>
      <w:r w:rsidRPr="00900264">
        <w:rPr>
          <w:b w:val="0"/>
          <w:sz w:val="24"/>
        </w:rPr>
        <w:t>複驗仍</w:t>
      </w:r>
      <w:proofErr w:type="gramEnd"/>
      <w:r w:rsidRPr="00900264">
        <w:rPr>
          <w:b w:val="0"/>
          <w:sz w:val="24"/>
        </w:rPr>
        <w:t>有10 項土建缺失、3項</w:t>
      </w:r>
      <w:proofErr w:type="gramStart"/>
      <w:r w:rsidRPr="00900264">
        <w:rPr>
          <w:b w:val="0"/>
          <w:sz w:val="24"/>
        </w:rPr>
        <w:t>戶外立式</w:t>
      </w:r>
      <w:proofErr w:type="gramEnd"/>
      <w:r w:rsidRPr="00900264">
        <w:rPr>
          <w:b w:val="0"/>
          <w:sz w:val="24"/>
        </w:rPr>
        <w:t>標誌缺失及16項機水電缺失未改善，卻以列管</w:t>
      </w:r>
      <w:proofErr w:type="gramStart"/>
      <w:r w:rsidRPr="00900264">
        <w:rPr>
          <w:b w:val="0"/>
          <w:sz w:val="24"/>
        </w:rPr>
        <w:t>追蹤正驗時</w:t>
      </w:r>
      <w:proofErr w:type="gramEnd"/>
      <w:r w:rsidRPr="00900264">
        <w:rPr>
          <w:b w:val="0"/>
          <w:sz w:val="24"/>
        </w:rPr>
        <w:t>加強查驗為由，於110年12月15日函復廠商</w:t>
      </w:r>
      <w:proofErr w:type="gramStart"/>
      <w:r w:rsidRPr="00900264">
        <w:rPr>
          <w:b w:val="0"/>
          <w:sz w:val="24"/>
        </w:rPr>
        <w:t>複</w:t>
      </w:r>
      <w:proofErr w:type="gramEnd"/>
      <w:r w:rsidRPr="00900264">
        <w:rPr>
          <w:b w:val="0"/>
          <w:sz w:val="24"/>
        </w:rPr>
        <w:t>驗結果與契約、竣工圖規定相符；復</w:t>
      </w:r>
      <w:proofErr w:type="gramStart"/>
      <w:r w:rsidRPr="00900264">
        <w:rPr>
          <w:rFonts w:hint="eastAsia"/>
          <w:b w:val="0"/>
          <w:sz w:val="24"/>
        </w:rPr>
        <w:t>經正驗及</w:t>
      </w:r>
      <w:proofErr w:type="gramEnd"/>
      <w:r w:rsidRPr="00900264">
        <w:rPr>
          <w:rFonts w:hint="eastAsia"/>
          <w:b w:val="0"/>
          <w:sz w:val="24"/>
        </w:rPr>
        <w:t>多次正驗</w:t>
      </w:r>
      <w:proofErr w:type="gramStart"/>
      <w:r w:rsidRPr="00900264">
        <w:rPr>
          <w:rFonts w:hint="eastAsia"/>
          <w:b w:val="0"/>
          <w:sz w:val="24"/>
        </w:rPr>
        <w:t>複</w:t>
      </w:r>
      <w:proofErr w:type="gramEnd"/>
      <w:r w:rsidRPr="00900264">
        <w:rPr>
          <w:rFonts w:hint="eastAsia"/>
          <w:b w:val="0"/>
          <w:sz w:val="24"/>
        </w:rPr>
        <w:t>驗，於</w:t>
      </w:r>
      <w:r w:rsidRPr="00900264">
        <w:rPr>
          <w:b w:val="0"/>
          <w:sz w:val="24"/>
        </w:rPr>
        <w:t>111年8月23日最後</w:t>
      </w:r>
      <w:proofErr w:type="gramStart"/>
      <w:r w:rsidRPr="00900264">
        <w:rPr>
          <w:b w:val="0"/>
          <w:sz w:val="24"/>
        </w:rPr>
        <w:t>複</w:t>
      </w:r>
      <w:proofErr w:type="gramEnd"/>
      <w:r w:rsidRPr="00900264">
        <w:rPr>
          <w:b w:val="0"/>
          <w:sz w:val="24"/>
        </w:rPr>
        <w:t>驗時，新工處</w:t>
      </w:r>
      <w:r w:rsidRPr="00900264">
        <w:rPr>
          <w:rFonts w:hint="eastAsia"/>
          <w:b w:val="0"/>
          <w:sz w:val="24"/>
        </w:rPr>
        <w:t>對於該中心完工前</w:t>
      </w:r>
      <w:r w:rsidRPr="00900264">
        <w:rPr>
          <w:b w:val="0"/>
          <w:sz w:val="24"/>
        </w:rPr>
        <w:t>至驗收合格前</w:t>
      </w:r>
      <w:proofErr w:type="gramStart"/>
      <w:r w:rsidRPr="00900264">
        <w:rPr>
          <w:b w:val="0"/>
          <w:sz w:val="24"/>
        </w:rPr>
        <w:t>期間（</w:t>
      </w:r>
      <w:proofErr w:type="gramEnd"/>
      <w:r w:rsidRPr="00900264">
        <w:rPr>
          <w:b w:val="0"/>
          <w:sz w:val="24"/>
        </w:rPr>
        <w:t>共計21次）函文該處已獲知多達63處、或30處、或</w:t>
      </w:r>
      <w:proofErr w:type="gramStart"/>
      <w:r w:rsidRPr="00900264">
        <w:rPr>
          <w:b w:val="0"/>
          <w:sz w:val="24"/>
        </w:rPr>
        <w:t>169處滲</w:t>
      </w:r>
      <w:proofErr w:type="gramEnd"/>
      <w:r w:rsidRPr="00900264">
        <w:rPr>
          <w:b w:val="0"/>
          <w:sz w:val="24"/>
        </w:rPr>
        <w:t>（漏）積水及電梯</w:t>
      </w:r>
      <w:proofErr w:type="gramStart"/>
      <w:r w:rsidRPr="00900264">
        <w:rPr>
          <w:b w:val="0"/>
          <w:sz w:val="24"/>
        </w:rPr>
        <w:t>故障暨機坑</w:t>
      </w:r>
      <w:proofErr w:type="gramEnd"/>
      <w:r w:rsidRPr="00900264">
        <w:rPr>
          <w:b w:val="0"/>
          <w:sz w:val="24"/>
        </w:rPr>
        <w:t>積水等情事，暨111年8月23日驗</w:t>
      </w:r>
      <w:r w:rsidRPr="00900264">
        <w:rPr>
          <w:b w:val="0"/>
          <w:sz w:val="24"/>
        </w:rPr>
        <w:lastRenderedPageBreak/>
        <w:t>收</w:t>
      </w:r>
      <w:proofErr w:type="gramStart"/>
      <w:r w:rsidRPr="00900264">
        <w:rPr>
          <w:b w:val="0"/>
          <w:sz w:val="24"/>
        </w:rPr>
        <w:t>紀錄會驗單位</w:t>
      </w:r>
      <w:proofErr w:type="gramEnd"/>
      <w:r w:rsidRPr="00900264">
        <w:rPr>
          <w:b w:val="0"/>
          <w:sz w:val="24"/>
        </w:rPr>
        <w:t>（藝文設施管理中心）意見，提及服務棟2樓多處面積漏水，避免下方貴重5G設備損毀，及女廁機房漏水等缺失，僅以非屬原驗收範疇，仍於當日（111年8月23日）</w:t>
      </w:r>
      <w:proofErr w:type="gramStart"/>
      <w:r w:rsidRPr="00900264">
        <w:rPr>
          <w:b w:val="0"/>
          <w:sz w:val="24"/>
        </w:rPr>
        <w:t>逕</w:t>
      </w:r>
      <w:proofErr w:type="gramEnd"/>
      <w:r w:rsidRPr="00900264">
        <w:rPr>
          <w:b w:val="0"/>
          <w:sz w:val="24"/>
        </w:rPr>
        <w:t>予以正式驗收合格，未要求廠商限期改善，</w:t>
      </w:r>
      <w:proofErr w:type="gramStart"/>
      <w:r w:rsidRPr="00900264">
        <w:rPr>
          <w:b w:val="0"/>
          <w:sz w:val="24"/>
        </w:rPr>
        <w:t>均</w:t>
      </w:r>
      <w:r w:rsidRPr="00900264">
        <w:rPr>
          <w:rFonts w:hint="eastAsia"/>
          <w:b w:val="0"/>
          <w:sz w:val="24"/>
        </w:rPr>
        <w:t>與政府採購法</w:t>
      </w:r>
      <w:proofErr w:type="gramEnd"/>
      <w:r w:rsidRPr="00900264">
        <w:rPr>
          <w:rFonts w:hint="eastAsia"/>
          <w:b w:val="0"/>
          <w:sz w:val="24"/>
        </w:rPr>
        <w:t>第7</w:t>
      </w:r>
      <w:r w:rsidRPr="00900264">
        <w:rPr>
          <w:b w:val="0"/>
          <w:sz w:val="24"/>
        </w:rPr>
        <w:t>2條</w:t>
      </w:r>
      <w:r w:rsidRPr="00900264">
        <w:rPr>
          <w:rFonts w:hint="eastAsia"/>
          <w:b w:val="0"/>
          <w:sz w:val="24"/>
        </w:rPr>
        <w:t>規定未合</w:t>
      </w:r>
      <w:r w:rsidRPr="00900264">
        <w:rPr>
          <w:b w:val="0"/>
          <w:sz w:val="24"/>
        </w:rPr>
        <w:t>。</w:t>
      </w:r>
      <w:proofErr w:type="gramStart"/>
      <w:r w:rsidRPr="00900264">
        <w:rPr>
          <w:rFonts w:hint="eastAsia"/>
          <w:b w:val="0"/>
          <w:sz w:val="24"/>
        </w:rPr>
        <w:t>嗣</w:t>
      </w:r>
      <w:proofErr w:type="gramEnd"/>
      <w:r w:rsidRPr="00900264">
        <w:rPr>
          <w:rFonts w:hint="eastAsia"/>
          <w:b w:val="0"/>
          <w:sz w:val="24"/>
        </w:rPr>
        <w:t>經本處會同該中心相關人員於</w:t>
      </w:r>
      <w:r w:rsidRPr="00900264">
        <w:rPr>
          <w:b w:val="0"/>
          <w:sz w:val="24"/>
        </w:rPr>
        <w:t>112年3月14日現場查勘，發現該劇場辦公室2樓攝影棚多處大面積漏水、辦公</w:t>
      </w:r>
      <w:r w:rsidR="00B838CC" w:rsidRPr="00900264">
        <w:rPr>
          <w:b w:val="0"/>
          <w:noProof/>
          <w:sz w:val="24"/>
          <w:lang w:val="zh-TW"/>
        </w:rPr>
        <mc:AlternateContent>
          <mc:Choice Requires="wpg">
            <w:drawing>
              <wp:anchor distT="0" distB="0" distL="114300" distR="114300" simplePos="0" relativeHeight="251820544" behindDoc="1" locked="0" layoutInCell="1" allowOverlap="1" wp14:anchorId="33C4B75B" wp14:editId="0088A73E">
                <wp:simplePos x="0" y="0"/>
                <wp:positionH relativeFrom="margin">
                  <wp:posOffset>3147695</wp:posOffset>
                </wp:positionH>
                <wp:positionV relativeFrom="paragraph">
                  <wp:posOffset>1252220</wp:posOffset>
                </wp:positionV>
                <wp:extent cx="3203575" cy="2278380"/>
                <wp:effectExtent l="0" t="0" r="0" b="0"/>
                <wp:wrapTight wrapText="bothSides">
                  <wp:wrapPolygon edited="0">
                    <wp:start x="385" y="0"/>
                    <wp:lineTo x="385" y="21311"/>
                    <wp:lineTo x="21193" y="21311"/>
                    <wp:lineTo x="21193" y="0"/>
                    <wp:lineTo x="385" y="0"/>
                  </wp:wrapPolygon>
                </wp:wrapTight>
                <wp:docPr id="16024583" name="群組 2"/>
                <wp:cNvGraphicFramePr/>
                <a:graphic xmlns:a="http://schemas.openxmlformats.org/drawingml/2006/main">
                  <a:graphicData uri="http://schemas.microsoft.com/office/word/2010/wordprocessingGroup">
                    <wpg:wgp>
                      <wpg:cNvGrpSpPr/>
                      <wpg:grpSpPr>
                        <a:xfrm>
                          <a:off x="0" y="0"/>
                          <a:ext cx="3203575" cy="2278380"/>
                          <a:chOff x="0" y="0"/>
                          <a:chExt cx="3203575" cy="2277836"/>
                        </a:xfrm>
                        <a:noFill/>
                      </wpg:grpSpPr>
                      <wps:wsp>
                        <wps:cNvPr id="2088133039" name="文字方塊 2"/>
                        <wps:cNvSpPr txBox="1">
                          <a:spLocks noChangeArrowheads="1"/>
                        </wps:cNvSpPr>
                        <wps:spPr bwMode="auto">
                          <a:xfrm>
                            <a:off x="0" y="0"/>
                            <a:ext cx="3203575" cy="2277836"/>
                          </a:xfrm>
                          <a:prstGeom prst="rect">
                            <a:avLst/>
                          </a:prstGeom>
                          <a:grpFill/>
                          <a:ln w="9525">
                            <a:noFill/>
                            <a:miter lim="800000"/>
                            <a:headEnd/>
                            <a:tailEnd/>
                          </a:ln>
                        </wps:spPr>
                        <wps:txbx>
                          <w:txbxContent>
                            <w:p w14:paraId="0A24F4AC" w14:textId="77777777" w:rsidR="00B838CC" w:rsidRDefault="00B838CC" w:rsidP="00B838CC">
                              <w:pPr>
                                <w:spacing w:line="240" w:lineRule="auto"/>
                                <w:ind w:leftChars="-30" w:hangingChars="30" w:hanging="84"/>
                              </w:pPr>
                              <w:r>
                                <w:rPr>
                                  <w:noProof/>
                                </w:rPr>
                                <w:drawing>
                                  <wp:inline distT="0" distB="0" distL="0" distR="0" wp14:anchorId="46CB21A2" wp14:editId="79D611B3">
                                    <wp:extent cx="2944996" cy="1675855"/>
                                    <wp:effectExtent l="133350" t="76200" r="84455" b="133985"/>
                                    <wp:docPr id="528063885" name="圖片 52806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84687" name="圖片 1621084687"/>
                                            <pic:cNvPicPr/>
                                          </pic:nvPicPr>
                                          <pic:blipFill>
                                            <a:blip r:embed="rId27">
                                              <a:extLst>
                                                <a:ext uri="{BEBA8EAE-BF5A-486C-A8C5-ECC9F3942E4B}">
                                                  <a14:imgProps xmlns:a14="http://schemas.microsoft.com/office/drawing/2010/main">
                                                    <a14:imgLayer r:embed="rId2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944996" cy="1675855"/>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91440" tIns="45720" rIns="91440" bIns="45720" anchor="t" anchorCtr="0">
                          <a:noAutofit/>
                        </wps:bodyPr>
                      </wps:wsp>
                      <wps:wsp>
                        <wps:cNvPr id="1620057520" name="矩形 1"/>
                        <wps:cNvSpPr/>
                        <wps:spPr>
                          <a:xfrm>
                            <a:off x="178746" y="1829350"/>
                            <a:ext cx="2846070" cy="359228"/>
                          </a:xfrm>
                          <a:prstGeom prst="rect">
                            <a:avLst/>
                          </a:prstGeom>
                          <a:grpFill/>
                          <a:ln>
                            <a:noFill/>
                          </a:ln>
                        </wps:spPr>
                        <wps:style>
                          <a:lnRef idx="2">
                            <a:schemeClr val="accent6"/>
                          </a:lnRef>
                          <a:fillRef idx="1">
                            <a:schemeClr val="lt1"/>
                          </a:fillRef>
                          <a:effectRef idx="0">
                            <a:schemeClr val="accent6"/>
                          </a:effectRef>
                          <a:fontRef idx="minor">
                            <a:schemeClr val="dk1"/>
                          </a:fontRef>
                        </wps:style>
                        <wps:txbx>
                          <w:txbxContent>
                            <w:p w14:paraId="2471F5AB" w14:textId="77777777" w:rsidR="00B838CC" w:rsidRPr="008927FC" w:rsidRDefault="00B838CC" w:rsidP="00B838CC">
                              <w:pPr>
                                <w:ind w:firstLineChars="0" w:firstLine="0"/>
                                <w:jc w:val="center"/>
                                <w:rPr>
                                  <w:b/>
                                  <w:bCs/>
                                  <w:sz w:val="24"/>
                                  <w:szCs w:val="24"/>
                                </w:rPr>
                              </w:pPr>
                              <w:r w:rsidRPr="008927FC">
                                <w:rPr>
                                  <w:rFonts w:hint="eastAsia"/>
                                  <w:b/>
                                  <w:bCs/>
                                  <w:sz w:val="24"/>
                                  <w:szCs w:val="24"/>
                                </w:rPr>
                                <w:t>陽光劇場辦公室</w:t>
                              </w:r>
                              <w:r w:rsidRPr="008927FC">
                                <w:rPr>
                                  <w:b/>
                                  <w:bCs/>
                                  <w:sz w:val="24"/>
                                  <w:szCs w:val="24"/>
                                </w:rPr>
                                <w:t>2樓攝影棚多處漏水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C4B75B" id="群組 2" o:spid="_x0000_s1083" style="position:absolute;left:0;text-align:left;margin-left:247.85pt;margin-top:98.6pt;width:252.25pt;height:179.4pt;z-index:-251495936;mso-position-horizontal-relative:margin;mso-width-relative:margin;mso-height-relative:margin" coordsize="32035,22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">
                <v:shape id="_x0000_s1084" type="#_x0000_t202" style="position:absolute;width:32035;height:22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" filled="f" stroked="f">
                  <v:textbox>
                    <w:txbxContent>
                      <w:p w14:paraId="0A24F4AC" w14:textId="77777777" w:rsidR="00B838CC" w:rsidRDefault="00B838CC" w:rsidP="00B838CC">
                        <w:pPr>
                          <w:spacing w:line="240" w:lineRule="auto"/>
                          <w:ind w:leftChars="-30" w:hangingChars="30" w:hanging="84"/>
                        </w:pPr>
                        <w:r>
                          <w:rPr>
                            <w:noProof/>
                          </w:rPr>
                          <w:drawing>
                            <wp:inline distT="0" distB="0" distL="0" distR="0" wp14:anchorId="46CB21A2" wp14:editId="79D611B3">
                              <wp:extent cx="2944996" cy="1675855"/>
                              <wp:effectExtent l="133350" t="76200" r="84455" b="133985"/>
                              <wp:docPr id="528063885" name="圖片 52806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84687" name="圖片 1621084687"/>
                                      <pic:cNvPicPr/>
                                    </pic:nvPicPr>
                                    <pic:blipFill>
                                      <a:blip r:embed="rId27">
                                        <a:extLst>
                                          <a:ext uri="{BEBA8EAE-BF5A-486C-A8C5-ECC9F3942E4B}">
                                            <a14:imgProps xmlns:a14="http://schemas.microsoft.com/office/drawing/2010/main">
                                              <a14:imgLayer r:embed="rId2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944996" cy="1675855"/>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rect id="_x0000_s1085" style="position:absolute;left:1787;top:18293;width:28461;height:3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" filled="f" stroked="f" strokeweight="2pt">
                  <v:textbox>
                    <w:txbxContent>
                      <w:p w14:paraId="2471F5AB" w14:textId="77777777" w:rsidR="00B838CC" w:rsidRPr="008927FC" w:rsidRDefault="00B838CC" w:rsidP="00B838CC">
                        <w:pPr>
                          <w:ind w:firstLineChars="0" w:firstLine="0"/>
                          <w:jc w:val="center"/>
                          <w:rPr>
                            <w:b/>
                            <w:bCs/>
                            <w:sz w:val="24"/>
                            <w:szCs w:val="24"/>
                          </w:rPr>
                        </w:pPr>
                        <w:r w:rsidRPr="008927FC">
                          <w:rPr>
                            <w:rFonts w:hint="eastAsia"/>
                            <w:b/>
                            <w:bCs/>
                            <w:sz w:val="24"/>
                            <w:szCs w:val="24"/>
                          </w:rPr>
                          <w:t>陽光劇場辦公室</w:t>
                        </w:r>
                        <w:r w:rsidRPr="008927FC">
                          <w:rPr>
                            <w:b/>
                            <w:bCs/>
                            <w:sz w:val="24"/>
                            <w:szCs w:val="24"/>
                          </w:rPr>
                          <w:t>2樓攝影棚多處漏水</w:t>
                        </w:r>
                      </w:p>
                    </w:txbxContent>
                  </v:textbox>
                </v:rect>
                <w10:wrap type="tight" anchorx="margin"/>
              </v:group>
            </w:pict>
          </mc:Fallback>
        </mc:AlternateContent>
      </w:r>
      <w:r w:rsidRPr="00900264">
        <w:rPr>
          <w:b w:val="0"/>
          <w:sz w:val="24"/>
        </w:rPr>
        <w:t>室屋頂地坪多處破裂翹起、地下停車場多處滲（漏）水、排風機房漏水及隔音牆下陷、電梯故障及機坑</w:t>
      </w:r>
      <w:proofErr w:type="gramStart"/>
      <w:r w:rsidRPr="00900264">
        <w:rPr>
          <w:b w:val="0"/>
          <w:sz w:val="24"/>
        </w:rPr>
        <w:t>積水暨機座</w:t>
      </w:r>
      <w:proofErr w:type="gramEnd"/>
      <w:r w:rsidRPr="00900264">
        <w:rPr>
          <w:b w:val="0"/>
          <w:sz w:val="24"/>
        </w:rPr>
        <w:t>生鏽情事，多為驗收合格前已存在之缺失，逾驗收合格日6個月餘，遲未獲改善，嚴重影響政府保固及無法列計逾期違約金之權益，有待查明違失責任；</w:t>
      </w:r>
      <w:r w:rsidRPr="00900264">
        <w:rPr>
          <w:rFonts w:hint="eastAsia"/>
          <w:b w:val="0"/>
          <w:sz w:val="24"/>
        </w:rPr>
        <w:t>（2）桃園流行音樂露天劇場（又稱桃園陽光劇場）於</w:t>
      </w:r>
      <w:r w:rsidRPr="00900264">
        <w:rPr>
          <w:b w:val="0"/>
          <w:sz w:val="24"/>
        </w:rPr>
        <w:t>110年12月8日開始啟用，惟因「桃園市藝文場地使用收費標準」尚未修正通過，遲未對外開放租借使用，及實際使用無法收取場地使用費暨保證金</w:t>
      </w:r>
      <w:proofErr w:type="gramStart"/>
      <w:r w:rsidRPr="00900264">
        <w:rPr>
          <w:b w:val="0"/>
          <w:sz w:val="24"/>
        </w:rPr>
        <w:t>（</w:t>
      </w:r>
      <w:proofErr w:type="gramEnd"/>
      <w:r w:rsidRPr="00900264">
        <w:rPr>
          <w:b w:val="0"/>
          <w:sz w:val="24"/>
        </w:rPr>
        <w:t>如：111年國慶晚會活動、</w:t>
      </w:r>
      <w:proofErr w:type="gramStart"/>
      <w:r w:rsidRPr="00900264">
        <w:rPr>
          <w:b w:val="0"/>
          <w:sz w:val="24"/>
        </w:rPr>
        <w:t>111</w:t>
      </w:r>
      <w:proofErr w:type="gramEnd"/>
      <w:r w:rsidRPr="00900264">
        <w:rPr>
          <w:b w:val="0"/>
          <w:sz w:val="24"/>
        </w:rPr>
        <w:t>年度原住民聯合豐年節活動、2022台達電家庭日</w:t>
      </w:r>
      <w:proofErr w:type="gramStart"/>
      <w:r w:rsidRPr="00900264">
        <w:rPr>
          <w:b w:val="0"/>
          <w:sz w:val="24"/>
        </w:rPr>
        <w:t>）</w:t>
      </w:r>
      <w:proofErr w:type="gramEnd"/>
      <w:r w:rsidRPr="00900264">
        <w:rPr>
          <w:rFonts w:hint="eastAsia"/>
          <w:b w:val="0"/>
          <w:sz w:val="24"/>
        </w:rPr>
        <w:t>，亦無規劃售票收入活動等</w:t>
      </w:r>
      <w:r w:rsidRPr="00900264">
        <w:rPr>
          <w:b w:val="0"/>
          <w:sz w:val="24"/>
        </w:rPr>
        <w:t>，致</w:t>
      </w:r>
      <w:proofErr w:type="gramStart"/>
      <w:r w:rsidRPr="00900264">
        <w:rPr>
          <w:b w:val="0"/>
          <w:sz w:val="24"/>
        </w:rPr>
        <w:t>111</w:t>
      </w:r>
      <w:proofErr w:type="gramEnd"/>
      <w:r w:rsidRPr="00900264">
        <w:rPr>
          <w:b w:val="0"/>
          <w:sz w:val="24"/>
        </w:rPr>
        <w:t>年度僅辦理7場活動，場地使用天數共計70天，使用率19.18％，未及</w:t>
      </w:r>
      <w:proofErr w:type="gramStart"/>
      <w:r w:rsidRPr="00900264">
        <w:rPr>
          <w:b w:val="0"/>
          <w:sz w:val="24"/>
        </w:rPr>
        <w:t>2</w:t>
      </w:r>
      <w:r w:rsidRPr="00900264">
        <w:rPr>
          <w:rFonts w:hint="eastAsia"/>
          <w:b w:val="0"/>
          <w:sz w:val="24"/>
        </w:rPr>
        <w:t>成</w:t>
      </w:r>
      <w:proofErr w:type="gramEnd"/>
      <w:r w:rsidRPr="00900264">
        <w:rPr>
          <w:rFonts w:hint="eastAsia"/>
          <w:b w:val="0"/>
          <w:sz w:val="24"/>
        </w:rPr>
        <w:t>，且全年度</w:t>
      </w:r>
      <w:r w:rsidRPr="00900264">
        <w:rPr>
          <w:b w:val="0"/>
          <w:sz w:val="24"/>
        </w:rPr>
        <w:t>收入合計13萬餘元（全數係地下停車場收入），支出合計1,037萬餘元，收支短</w:t>
      </w:r>
      <w:proofErr w:type="gramStart"/>
      <w:r w:rsidRPr="00900264">
        <w:rPr>
          <w:b w:val="0"/>
          <w:sz w:val="24"/>
        </w:rPr>
        <w:t>絀</w:t>
      </w:r>
      <w:proofErr w:type="gramEnd"/>
      <w:r w:rsidRPr="00900264">
        <w:rPr>
          <w:b w:val="0"/>
          <w:sz w:val="24"/>
        </w:rPr>
        <w:t>高達1,023萬餘元</w:t>
      </w:r>
      <w:r w:rsidR="00C70F71" w:rsidRPr="00900264">
        <w:rPr>
          <w:b w:val="0"/>
          <w:sz w:val="24"/>
        </w:rPr>
        <w:t>（</w:t>
      </w:r>
      <w:r w:rsidRPr="00900264">
        <w:rPr>
          <w:b w:val="0"/>
          <w:sz w:val="24"/>
        </w:rPr>
        <w:t>表</w:t>
      </w:r>
      <w:r w:rsidRPr="00900264">
        <w:rPr>
          <w:rFonts w:hint="eastAsia"/>
          <w:b w:val="0"/>
          <w:sz w:val="24"/>
        </w:rPr>
        <w:t>5</w:t>
      </w:r>
      <w:r w:rsidR="00C70F71" w:rsidRPr="00900264">
        <w:rPr>
          <w:b w:val="0"/>
          <w:sz w:val="24"/>
        </w:rPr>
        <w:t>）</w:t>
      </w:r>
      <w:r w:rsidRPr="00900264">
        <w:rPr>
          <w:rFonts w:hint="eastAsia"/>
          <w:b w:val="0"/>
          <w:sz w:val="24"/>
        </w:rPr>
        <w:t>，顯難達成「桃園流行音樂露天劇場」興建工程原</w:t>
      </w:r>
      <w:r w:rsidR="0023427C" w:rsidRPr="00900264">
        <w:rPr>
          <w:noProof/>
        </w:rPr>
        <mc:AlternateContent>
          <mc:Choice Requires="wps">
            <w:drawing>
              <wp:anchor distT="45720" distB="45720" distL="114300" distR="114300" simplePos="0" relativeHeight="251752960" behindDoc="0" locked="0" layoutInCell="1" allowOverlap="1" wp14:anchorId="07EEEB55" wp14:editId="04D3ACE2">
                <wp:simplePos x="0" y="0"/>
                <wp:positionH relativeFrom="margin">
                  <wp:posOffset>2658110</wp:posOffset>
                </wp:positionH>
                <wp:positionV relativeFrom="paragraph">
                  <wp:posOffset>5139055</wp:posOffset>
                </wp:positionV>
                <wp:extent cx="3648075" cy="1272540"/>
                <wp:effectExtent l="0" t="0" r="9525" b="0"/>
                <wp:wrapSquare wrapText="bothSides"/>
                <wp:docPr id="1058320013" name="文字方塊 1058320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1272540"/>
                        </a:xfrm>
                        <a:prstGeom prst="rect">
                          <a:avLst/>
                        </a:prstGeom>
                        <a:solidFill>
                          <a:srgbClr val="FFFFFF"/>
                        </a:solidFill>
                        <a:ln>
                          <a:noFill/>
                        </a:ln>
                      </wps:spPr>
                      <wps:txbx>
                        <w:txbxContent>
                          <w:p w14:paraId="2AA87B86" w14:textId="6B3C7632" w:rsidR="002A1735" w:rsidRDefault="002A1735" w:rsidP="002A1735">
                            <w:pPr>
                              <w:spacing w:line="240" w:lineRule="exact"/>
                              <w:ind w:rightChars="-22" w:right="-62" w:firstLineChars="0" w:firstLine="0"/>
                              <w:jc w:val="center"/>
                              <w:rPr>
                                <w:b/>
                                <w:bCs/>
                                <w:sz w:val="24"/>
                                <w:szCs w:val="24"/>
                              </w:rPr>
                            </w:pPr>
                            <w:r w:rsidRPr="0080506D">
                              <w:rPr>
                                <w:rFonts w:hint="eastAsia"/>
                                <w:b/>
                                <w:bCs/>
                                <w:sz w:val="24"/>
                                <w:szCs w:val="24"/>
                              </w:rPr>
                              <w:t>表</w:t>
                            </w:r>
                            <w:r>
                              <w:rPr>
                                <w:rFonts w:hint="eastAsia"/>
                                <w:b/>
                                <w:bCs/>
                                <w:sz w:val="24"/>
                                <w:szCs w:val="24"/>
                              </w:rPr>
                              <w:t>5</w:t>
                            </w:r>
                            <w:r w:rsidR="000A6062">
                              <w:rPr>
                                <w:rFonts w:hint="eastAsia"/>
                                <w:b/>
                                <w:sz w:val="24"/>
                                <w:szCs w:val="24"/>
                              </w:rPr>
                              <w:t xml:space="preserve">　</w:t>
                            </w:r>
                            <w:r w:rsidRPr="0080506D">
                              <w:rPr>
                                <w:rFonts w:hint="eastAsia"/>
                                <w:b/>
                                <w:bCs/>
                                <w:sz w:val="24"/>
                                <w:szCs w:val="24"/>
                              </w:rPr>
                              <w:t>桃園流行音樂露天劇場（桃園陽光劇場）</w:t>
                            </w:r>
                          </w:p>
                          <w:p w14:paraId="1C977B34" w14:textId="77777777" w:rsidR="002A1735" w:rsidRPr="0080506D" w:rsidRDefault="002A1735" w:rsidP="00F549EC">
                            <w:pPr>
                              <w:spacing w:line="240" w:lineRule="exact"/>
                              <w:ind w:rightChars="-22" w:right="-62" w:firstLineChars="400" w:firstLine="961"/>
                              <w:rPr>
                                <w:b/>
                                <w:bCs/>
                                <w:sz w:val="24"/>
                                <w:szCs w:val="24"/>
                              </w:rPr>
                            </w:pPr>
                            <w:r w:rsidRPr="0080506D">
                              <w:rPr>
                                <w:rFonts w:hint="eastAsia"/>
                                <w:b/>
                                <w:bCs/>
                                <w:sz w:val="24"/>
                                <w:szCs w:val="24"/>
                              </w:rPr>
                              <w:t>1</w:t>
                            </w:r>
                            <w:r w:rsidRPr="0080506D">
                              <w:rPr>
                                <w:b/>
                                <w:bCs/>
                                <w:sz w:val="24"/>
                                <w:szCs w:val="24"/>
                              </w:rPr>
                              <w:t>11</w:t>
                            </w:r>
                            <w:r w:rsidRPr="0080506D">
                              <w:rPr>
                                <w:rFonts w:hint="eastAsia"/>
                                <w:b/>
                                <w:bCs/>
                                <w:sz w:val="24"/>
                                <w:szCs w:val="24"/>
                              </w:rPr>
                              <w:t>年度使用天數及收支營運</w:t>
                            </w:r>
                          </w:p>
                          <w:p w14:paraId="7A5E4437" w14:textId="77777777" w:rsidR="002A1735" w:rsidRDefault="002A1735" w:rsidP="002A1735">
                            <w:pPr>
                              <w:spacing w:line="240" w:lineRule="exact"/>
                              <w:ind w:rightChars="-26" w:right="-73" w:firstLineChars="0" w:firstLine="0"/>
                              <w:jc w:val="right"/>
                              <w:rPr>
                                <w:sz w:val="20"/>
                                <w:szCs w:val="20"/>
                              </w:rPr>
                            </w:pPr>
                            <w:r w:rsidRPr="00817FCB">
                              <w:rPr>
                                <w:rFonts w:hint="eastAsia"/>
                                <w:sz w:val="20"/>
                                <w:szCs w:val="20"/>
                              </w:rPr>
                              <w:t>單位：新臺幣</w:t>
                            </w:r>
                            <w:r>
                              <w:rPr>
                                <w:rFonts w:hint="eastAsia"/>
                                <w:sz w:val="20"/>
                                <w:szCs w:val="20"/>
                              </w:rPr>
                              <w:t>千</w:t>
                            </w:r>
                            <w:r w:rsidRPr="00817FCB">
                              <w:rPr>
                                <w:rFonts w:hint="eastAsia"/>
                                <w:sz w:val="20"/>
                                <w:szCs w:val="20"/>
                              </w:rPr>
                              <w:t>元、％</w:t>
                            </w:r>
                          </w:p>
                          <w:tbl>
                            <w:tblPr>
                              <w:tblW w:w="55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24"/>
                              <w:gridCol w:w="558"/>
                              <w:gridCol w:w="558"/>
                              <w:gridCol w:w="726"/>
                              <w:gridCol w:w="656"/>
                              <w:gridCol w:w="565"/>
                              <w:gridCol w:w="656"/>
                              <w:gridCol w:w="887"/>
                            </w:tblGrid>
                            <w:tr w:rsidR="002A1735" w14:paraId="658E39C1" w14:textId="77777777" w:rsidTr="00815077">
                              <w:trPr>
                                <w:trHeight w:val="505"/>
                              </w:trPr>
                              <w:tc>
                                <w:tcPr>
                                  <w:tcW w:w="924" w:type="dxa"/>
                                  <w:vAlign w:val="center"/>
                                  <w:hideMark/>
                                </w:tcPr>
                                <w:p w14:paraId="0D6BF961" w14:textId="77777777" w:rsidR="002A1735" w:rsidRDefault="002A1735" w:rsidP="00354C00">
                                  <w:pPr>
                                    <w:spacing w:line="240" w:lineRule="exact"/>
                                    <w:ind w:firstLineChars="0" w:firstLine="0"/>
                                    <w:jc w:val="center"/>
                                    <w:rPr>
                                      <w:rFonts w:cs="新細明體"/>
                                      <w:color w:val="000000"/>
                                      <w:kern w:val="0"/>
                                      <w:sz w:val="20"/>
                                    </w:rPr>
                                  </w:pPr>
                                  <w:r>
                                    <w:rPr>
                                      <w:rFonts w:cs="新細明體" w:hint="eastAsia"/>
                                      <w:color w:val="000000"/>
                                      <w:kern w:val="0"/>
                                      <w:sz w:val="20"/>
                                    </w:rPr>
                                    <w:t>啟用日期</w:t>
                                  </w:r>
                                </w:p>
                              </w:tc>
                              <w:tc>
                                <w:tcPr>
                                  <w:tcW w:w="558" w:type="dxa"/>
                                  <w:vAlign w:val="center"/>
                                </w:tcPr>
                                <w:p w14:paraId="024ABA69"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活動</w:t>
                                  </w:r>
                                </w:p>
                                <w:p w14:paraId="07DDFC27"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場次</w:t>
                                  </w:r>
                                </w:p>
                              </w:tc>
                              <w:tc>
                                <w:tcPr>
                                  <w:tcW w:w="558" w:type="dxa"/>
                                  <w:vAlign w:val="center"/>
                                </w:tcPr>
                                <w:p w14:paraId="6A1F2BE0"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使用</w:t>
                                  </w:r>
                                </w:p>
                                <w:p w14:paraId="48E31AB0"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天數</w:t>
                                  </w:r>
                                </w:p>
                              </w:tc>
                              <w:tc>
                                <w:tcPr>
                                  <w:tcW w:w="726" w:type="dxa"/>
                                  <w:vAlign w:val="center"/>
                                </w:tcPr>
                                <w:p w14:paraId="4B83B930"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使用率</w:t>
                                  </w:r>
                                </w:p>
                              </w:tc>
                              <w:tc>
                                <w:tcPr>
                                  <w:tcW w:w="656" w:type="dxa"/>
                                  <w:vAlign w:val="center"/>
                                </w:tcPr>
                                <w:p w14:paraId="17644BD1" w14:textId="77777777" w:rsidR="002A1735" w:rsidRDefault="002A1735" w:rsidP="00354C00">
                                  <w:pPr>
                                    <w:spacing w:line="240" w:lineRule="exact"/>
                                    <w:ind w:firstLineChars="0" w:firstLine="0"/>
                                    <w:jc w:val="center"/>
                                    <w:rPr>
                                      <w:rFonts w:cs="新細明體"/>
                                      <w:color w:val="000000"/>
                                      <w:kern w:val="0"/>
                                      <w:sz w:val="20"/>
                                    </w:rPr>
                                  </w:pPr>
                                  <w:r>
                                    <w:rPr>
                                      <w:rFonts w:cs="新細明體" w:hint="eastAsia"/>
                                      <w:color w:val="000000"/>
                                      <w:kern w:val="0"/>
                                      <w:sz w:val="20"/>
                                    </w:rPr>
                                    <w:t>參觀</w:t>
                                  </w:r>
                                </w:p>
                                <w:p w14:paraId="7DBD618C"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人次</w:t>
                                  </w:r>
                                </w:p>
                              </w:tc>
                              <w:tc>
                                <w:tcPr>
                                  <w:tcW w:w="565" w:type="dxa"/>
                                  <w:vAlign w:val="center"/>
                                </w:tcPr>
                                <w:p w14:paraId="655422C8"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各項收入</w:t>
                                  </w:r>
                                </w:p>
                              </w:tc>
                              <w:tc>
                                <w:tcPr>
                                  <w:tcW w:w="656" w:type="dxa"/>
                                  <w:vAlign w:val="center"/>
                                </w:tcPr>
                                <w:p w14:paraId="67C73449"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營運</w:t>
                                  </w:r>
                                </w:p>
                                <w:p w14:paraId="602DC85B"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總支出</w:t>
                                  </w:r>
                                </w:p>
                              </w:tc>
                              <w:tc>
                                <w:tcPr>
                                  <w:tcW w:w="887" w:type="dxa"/>
                                  <w:vAlign w:val="center"/>
                                </w:tcPr>
                                <w:p w14:paraId="576C4437"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收支</w:t>
                                  </w:r>
                                </w:p>
                                <w:p w14:paraId="6F81E72A"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短絀</w:t>
                                  </w:r>
                                </w:p>
                              </w:tc>
                            </w:tr>
                            <w:tr w:rsidR="002A1735" w14:paraId="73724659" w14:textId="77777777" w:rsidTr="00815077">
                              <w:trPr>
                                <w:trHeight w:val="324"/>
                              </w:trPr>
                              <w:tc>
                                <w:tcPr>
                                  <w:tcW w:w="924" w:type="dxa"/>
                                  <w:noWrap/>
                                  <w:vAlign w:val="center"/>
                                  <w:hideMark/>
                                </w:tcPr>
                                <w:p w14:paraId="1C4A98ED" w14:textId="77777777" w:rsidR="002A1735" w:rsidRPr="00AD6B42" w:rsidRDefault="002A1735" w:rsidP="00C9786E">
                                  <w:pPr>
                                    <w:spacing w:line="240" w:lineRule="exact"/>
                                    <w:ind w:firstLineChars="0" w:firstLine="0"/>
                                    <w:jc w:val="center"/>
                                    <w:rPr>
                                      <w:rFonts w:cs="新細明體"/>
                                      <w:color w:val="000000"/>
                                      <w:spacing w:val="-20"/>
                                      <w:kern w:val="0"/>
                                      <w:sz w:val="20"/>
                                    </w:rPr>
                                  </w:pPr>
                                  <w:r w:rsidRPr="00AD6B42">
                                    <w:rPr>
                                      <w:rFonts w:cs="新細明體" w:hint="eastAsia"/>
                                      <w:color w:val="000000"/>
                                      <w:spacing w:val="-20"/>
                                      <w:kern w:val="0"/>
                                      <w:sz w:val="20"/>
                                    </w:rPr>
                                    <w:t>110</w:t>
                                  </w:r>
                                  <w:r>
                                    <w:rPr>
                                      <w:rFonts w:cs="新細明體"/>
                                      <w:color w:val="000000"/>
                                      <w:spacing w:val="-20"/>
                                      <w:kern w:val="0"/>
                                      <w:sz w:val="20"/>
                                    </w:rPr>
                                    <w:t>.</w:t>
                                  </w:r>
                                  <w:r w:rsidRPr="00AD6B42">
                                    <w:rPr>
                                      <w:rFonts w:cs="新細明體"/>
                                      <w:color w:val="000000"/>
                                      <w:spacing w:val="-20"/>
                                      <w:kern w:val="0"/>
                                      <w:sz w:val="20"/>
                                    </w:rPr>
                                    <w:t>12</w:t>
                                  </w:r>
                                  <w:r>
                                    <w:rPr>
                                      <w:rFonts w:cs="新細明體"/>
                                      <w:color w:val="000000"/>
                                      <w:spacing w:val="-20"/>
                                      <w:kern w:val="0"/>
                                      <w:sz w:val="20"/>
                                    </w:rPr>
                                    <w:t>.0</w:t>
                                  </w:r>
                                  <w:r w:rsidRPr="00AD6B42">
                                    <w:rPr>
                                      <w:rFonts w:cs="新細明體"/>
                                      <w:color w:val="000000"/>
                                      <w:spacing w:val="-20"/>
                                      <w:kern w:val="0"/>
                                      <w:sz w:val="20"/>
                                    </w:rPr>
                                    <w:t>8</w:t>
                                  </w:r>
                                </w:p>
                              </w:tc>
                              <w:tc>
                                <w:tcPr>
                                  <w:tcW w:w="558" w:type="dxa"/>
                                  <w:vAlign w:val="center"/>
                                </w:tcPr>
                                <w:p w14:paraId="74D98094" w14:textId="77777777" w:rsidR="002A1735" w:rsidRDefault="002A1735" w:rsidP="00354C00">
                                  <w:pPr>
                                    <w:spacing w:line="240" w:lineRule="exact"/>
                                    <w:ind w:firstLineChars="0" w:firstLine="0"/>
                                    <w:jc w:val="right"/>
                                    <w:rPr>
                                      <w:rFonts w:cs="新細明體"/>
                                      <w:color w:val="000000"/>
                                      <w:kern w:val="0"/>
                                      <w:sz w:val="20"/>
                                    </w:rPr>
                                  </w:pPr>
                                  <w:r>
                                    <w:rPr>
                                      <w:rFonts w:cs="新細明體" w:hint="eastAsia"/>
                                      <w:color w:val="000000"/>
                                      <w:kern w:val="0"/>
                                      <w:sz w:val="20"/>
                                    </w:rPr>
                                    <w:t>7</w:t>
                                  </w:r>
                                </w:p>
                              </w:tc>
                              <w:tc>
                                <w:tcPr>
                                  <w:tcW w:w="558" w:type="dxa"/>
                                  <w:vAlign w:val="center"/>
                                </w:tcPr>
                                <w:p w14:paraId="5726AEB7" w14:textId="77777777" w:rsidR="002A1735" w:rsidRDefault="002A1735" w:rsidP="00354C00">
                                  <w:pPr>
                                    <w:spacing w:line="240" w:lineRule="exact"/>
                                    <w:ind w:firstLineChars="0" w:firstLine="0"/>
                                    <w:jc w:val="right"/>
                                    <w:rPr>
                                      <w:rFonts w:cs="新細明體"/>
                                      <w:color w:val="000000"/>
                                      <w:kern w:val="0"/>
                                      <w:sz w:val="20"/>
                                    </w:rPr>
                                  </w:pPr>
                                  <w:r>
                                    <w:rPr>
                                      <w:rFonts w:cs="新細明體" w:hint="eastAsia"/>
                                      <w:color w:val="000000"/>
                                      <w:kern w:val="0"/>
                                      <w:sz w:val="20"/>
                                    </w:rPr>
                                    <w:t>7</w:t>
                                  </w:r>
                                  <w:r>
                                    <w:rPr>
                                      <w:rFonts w:cs="新細明體"/>
                                      <w:color w:val="000000"/>
                                      <w:kern w:val="0"/>
                                      <w:sz w:val="20"/>
                                    </w:rPr>
                                    <w:t>0</w:t>
                                  </w:r>
                                </w:p>
                              </w:tc>
                              <w:tc>
                                <w:tcPr>
                                  <w:tcW w:w="726" w:type="dxa"/>
                                  <w:vAlign w:val="center"/>
                                </w:tcPr>
                                <w:p w14:paraId="0209938D" w14:textId="77777777" w:rsidR="002A1735" w:rsidRDefault="002A1735" w:rsidP="00354C00">
                                  <w:pPr>
                                    <w:spacing w:line="240" w:lineRule="exact"/>
                                    <w:ind w:firstLineChars="0" w:firstLine="0"/>
                                    <w:jc w:val="right"/>
                                    <w:rPr>
                                      <w:rFonts w:cs="新細明體"/>
                                      <w:color w:val="000000"/>
                                      <w:kern w:val="0"/>
                                      <w:sz w:val="20"/>
                                    </w:rPr>
                                  </w:pPr>
                                  <w:r>
                                    <w:rPr>
                                      <w:rFonts w:cs="新細明體" w:hint="eastAsia"/>
                                      <w:color w:val="000000"/>
                                      <w:kern w:val="0"/>
                                      <w:sz w:val="20"/>
                                    </w:rPr>
                                    <w:t>1</w:t>
                                  </w:r>
                                  <w:r>
                                    <w:rPr>
                                      <w:rFonts w:cs="新細明體"/>
                                      <w:color w:val="000000"/>
                                      <w:kern w:val="0"/>
                                      <w:sz w:val="20"/>
                                    </w:rPr>
                                    <w:t>9</w:t>
                                  </w:r>
                                  <w:r>
                                    <w:rPr>
                                      <w:rFonts w:cs="新細明體" w:hint="eastAsia"/>
                                      <w:color w:val="000000"/>
                                      <w:kern w:val="0"/>
                                      <w:sz w:val="20"/>
                                    </w:rPr>
                                    <w:t>.</w:t>
                                  </w:r>
                                  <w:r>
                                    <w:rPr>
                                      <w:rFonts w:cs="新細明體"/>
                                      <w:color w:val="000000"/>
                                      <w:kern w:val="0"/>
                                      <w:sz w:val="20"/>
                                    </w:rPr>
                                    <w:t>18</w:t>
                                  </w:r>
                                </w:p>
                              </w:tc>
                              <w:tc>
                                <w:tcPr>
                                  <w:tcW w:w="656" w:type="dxa"/>
                                  <w:vAlign w:val="center"/>
                                </w:tcPr>
                                <w:p w14:paraId="446E3F5F"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85</w:t>
                                  </w:r>
                                  <w:r>
                                    <w:rPr>
                                      <w:rFonts w:cs="新細明體" w:hint="eastAsia"/>
                                      <w:color w:val="000000"/>
                                      <w:kern w:val="0"/>
                                      <w:sz w:val="20"/>
                                    </w:rPr>
                                    <w:t>,</w:t>
                                  </w:r>
                                  <w:r>
                                    <w:rPr>
                                      <w:rFonts w:cs="新細明體"/>
                                      <w:color w:val="000000"/>
                                      <w:kern w:val="0"/>
                                      <w:sz w:val="20"/>
                                    </w:rPr>
                                    <w:t>646</w:t>
                                  </w:r>
                                </w:p>
                              </w:tc>
                              <w:tc>
                                <w:tcPr>
                                  <w:tcW w:w="565" w:type="dxa"/>
                                  <w:vAlign w:val="center"/>
                                </w:tcPr>
                                <w:p w14:paraId="5481ED5D"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136</w:t>
                                  </w:r>
                                </w:p>
                              </w:tc>
                              <w:tc>
                                <w:tcPr>
                                  <w:tcW w:w="656" w:type="dxa"/>
                                  <w:vAlign w:val="center"/>
                                </w:tcPr>
                                <w:p w14:paraId="177BEF11"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10</w:t>
                                  </w:r>
                                  <w:r>
                                    <w:rPr>
                                      <w:rFonts w:cs="新細明體" w:hint="eastAsia"/>
                                      <w:color w:val="000000"/>
                                      <w:kern w:val="0"/>
                                      <w:sz w:val="20"/>
                                    </w:rPr>
                                    <w:t>,</w:t>
                                  </w:r>
                                  <w:r>
                                    <w:rPr>
                                      <w:rFonts w:cs="新細明體"/>
                                      <w:color w:val="000000"/>
                                      <w:kern w:val="0"/>
                                      <w:sz w:val="20"/>
                                    </w:rPr>
                                    <w:t>374</w:t>
                                  </w:r>
                                </w:p>
                              </w:tc>
                              <w:tc>
                                <w:tcPr>
                                  <w:tcW w:w="887" w:type="dxa"/>
                                  <w:vAlign w:val="center"/>
                                </w:tcPr>
                                <w:p w14:paraId="088F1055"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w:t>
                                  </w:r>
                                  <w:r w:rsidRPr="006A5508">
                                    <w:rPr>
                                      <w:rFonts w:ascii="細明體" w:eastAsia="細明體" w:hAnsi="細明體"/>
                                      <w:b/>
                                      <w:noProof/>
                                      <w:spacing w:val="-14"/>
                                      <w:sz w:val="18"/>
                                      <w:szCs w:val="18"/>
                                    </w:rPr>
                                    <w:t xml:space="preserve"> </w:t>
                                  </w:r>
                                  <w:r>
                                    <w:rPr>
                                      <w:rFonts w:cs="新細明體"/>
                                      <w:color w:val="000000"/>
                                      <w:kern w:val="0"/>
                                      <w:sz w:val="20"/>
                                    </w:rPr>
                                    <w:t>10</w:t>
                                  </w:r>
                                  <w:r>
                                    <w:rPr>
                                      <w:rFonts w:cs="新細明體" w:hint="eastAsia"/>
                                      <w:color w:val="000000"/>
                                      <w:kern w:val="0"/>
                                      <w:sz w:val="20"/>
                                    </w:rPr>
                                    <w:t>,</w:t>
                                  </w:r>
                                  <w:r>
                                    <w:rPr>
                                      <w:rFonts w:cs="新細明體"/>
                                      <w:color w:val="000000"/>
                                      <w:kern w:val="0"/>
                                      <w:sz w:val="20"/>
                                    </w:rPr>
                                    <w:t>238</w:t>
                                  </w:r>
                                </w:p>
                              </w:tc>
                            </w:tr>
                          </w:tbl>
                          <w:p w14:paraId="0201AA63" w14:textId="77777777" w:rsidR="002A1735" w:rsidRPr="0080506D" w:rsidRDefault="002A1735" w:rsidP="002A1735">
                            <w:pPr>
                              <w:spacing w:line="240" w:lineRule="exact"/>
                              <w:ind w:firstLineChars="0" w:firstLine="0"/>
                              <w:jc w:val="left"/>
                              <w:rPr>
                                <w:sz w:val="18"/>
                                <w:szCs w:val="18"/>
                              </w:rPr>
                            </w:pPr>
                            <w:r w:rsidRPr="0080506D">
                              <w:rPr>
                                <w:rFonts w:hint="eastAsia"/>
                                <w:sz w:val="18"/>
                                <w:szCs w:val="18"/>
                              </w:rPr>
                              <w:t>資料來源：整理自藝文設施管理中心提供資料。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EEEB55" id="文字方塊 1058320013" o:spid="_x0000_s1086" type="#_x0000_t202" style="position:absolute;left:0;text-align:left;margin-left:209.3pt;margin-top:404.65pt;width:287.25pt;height:100.2pt;z-index:251752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" stroked="f">
                <v:textbox>
                  <w:txbxContent>
                    <w:p w14:paraId="2AA87B86" w14:textId="6B3C7632" w:rsidR="002A1735" w:rsidRDefault="002A1735" w:rsidP="002A1735">
                      <w:pPr>
                        <w:spacing w:line="240" w:lineRule="exact"/>
                        <w:ind w:rightChars="-22" w:right="-62" w:firstLineChars="0" w:firstLine="0"/>
                        <w:jc w:val="center"/>
                        <w:rPr>
                          <w:b/>
                          <w:bCs/>
                          <w:sz w:val="24"/>
                          <w:szCs w:val="24"/>
                        </w:rPr>
                      </w:pPr>
                      <w:r w:rsidRPr="0080506D">
                        <w:rPr>
                          <w:rFonts w:hint="eastAsia"/>
                          <w:b/>
                          <w:bCs/>
                          <w:sz w:val="24"/>
                          <w:szCs w:val="24"/>
                        </w:rPr>
                        <w:t>表</w:t>
                      </w:r>
                      <w:r>
                        <w:rPr>
                          <w:rFonts w:hint="eastAsia"/>
                          <w:b/>
                          <w:bCs/>
                          <w:sz w:val="24"/>
                          <w:szCs w:val="24"/>
                        </w:rPr>
                        <w:t>5</w:t>
                      </w:r>
                      <w:r w:rsidR="000A6062">
                        <w:rPr>
                          <w:rFonts w:hint="eastAsia"/>
                          <w:b/>
                          <w:sz w:val="24"/>
                          <w:szCs w:val="24"/>
                        </w:rPr>
                        <w:t xml:space="preserve">　</w:t>
                      </w:r>
                      <w:r w:rsidRPr="0080506D">
                        <w:rPr>
                          <w:rFonts w:hint="eastAsia"/>
                          <w:b/>
                          <w:bCs/>
                          <w:sz w:val="24"/>
                          <w:szCs w:val="24"/>
                        </w:rPr>
                        <w:t>桃園流行音樂露天劇場（桃園陽光劇場）</w:t>
                      </w:r>
                    </w:p>
                    <w:p w14:paraId="1C977B34" w14:textId="77777777" w:rsidR="002A1735" w:rsidRPr="0080506D" w:rsidRDefault="002A1735" w:rsidP="00F549EC">
                      <w:pPr>
                        <w:spacing w:line="240" w:lineRule="exact"/>
                        <w:ind w:rightChars="-22" w:right="-62" w:firstLineChars="400" w:firstLine="961"/>
                        <w:rPr>
                          <w:b/>
                          <w:bCs/>
                          <w:sz w:val="24"/>
                          <w:szCs w:val="24"/>
                        </w:rPr>
                      </w:pPr>
                      <w:r w:rsidRPr="0080506D">
                        <w:rPr>
                          <w:rFonts w:hint="eastAsia"/>
                          <w:b/>
                          <w:bCs/>
                          <w:sz w:val="24"/>
                          <w:szCs w:val="24"/>
                        </w:rPr>
                        <w:t>1</w:t>
                      </w:r>
                      <w:r w:rsidRPr="0080506D">
                        <w:rPr>
                          <w:b/>
                          <w:bCs/>
                          <w:sz w:val="24"/>
                          <w:szCs w:val="24"/>
                        </w:rPr>
                        <w:t>11</w:t>
                      </w:r>
                      <w:r w:rsidRPr="0080506D">
                        <w:rPr>
                          <w:rFonts w:hint="eastAsia"/>
                          <w:b/>
                          <w:bCs/>
                          <w:sz w:val="24"/>
                          <w:szCs w:val="24"/>
                        </w:rPr>
                        <w:t>年度使用天數及收支營運</w:t>
                      </w:r>
                    </w:p>
                    <w:p w14:paraId="7A5E4437" w14:textId="77777777" w:rsidR="002A1735" w:rsidRDefault="002A1735" w:rsidP="002A1735">
                      <w:pPr>
                        <w:spacing w:line="240" w:lineRule="exact"/>
                        <w:ind w:rightChars="-26" w:right="-73" w:firstLineChars="0" w:firstLine="0"/>
                        <w:jc w:val="right"/>
                        <w:rPr>
                          <w:sz w:val="20"/>
                          <w:szCs w:val="20"/>
                        </w:rPr>
                      </w:pPr>
                      <w:r w:rsidRPr="00817FCB">
                        <w:rPr>
                          <w:rFonts w:hint="eastAsia"/>
                          <w:sz w:val="20"/>
                          <w:szCs w:val="20"/>
                        </w:rPr>
                        <w:t>單位：新臺幣</w:t>
                      </w:r>
                      <w:r>
                        <w:rPr>
                          <w:rFonts w:hint="eastAsia"/>
                          <w:sz w:val="20"/>
                          <w:szCs w:val="20"/>
                        </w:rPr>
                        <w:t>千</w:t>
                      </w:r>
                      <w:r w:rsidRPr="00817FCB">
                        <w:rPr>
                          <w:rFonts w:hint="eastAsia"/>
                          <w:sz w:val="20"/>
                          <w:szCs w:val="20"/>
                        </w:rPr>
                        <w:t>元、％</w:t>
                      </w:r>
                    </w:p>
                    <w:tbl>
                      <w:tblPr>
                        <w:tblW w:w="55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24"/>
                        <w:gridCol w:w="558"/>
                        <w:gridCol w:w="558"/>
                        <w:gridCol w:w="726"/>
                        <w:gridCol w:w="656"/>
                        <w:gridCol w:w="565"/>
                        <w:gridCol w:w="656"/>
                        <w:gridCol w:w="887"/>
                      </w:tblGrid>
                      <w:tr w:rsidR="002A1735" w14:paraId="658E39C1" w14:textId="77777777" w:rsidTr="00815077">
                        <w:trPr>
                          <w:trHeight w:val="505"/>
                        </w:trPr>
                        <w:tc>
                          <w:tcPr>
                            <w:tcW w:w="924" w:type="dxa"/>
                            <w:vAlign w:val="center"/>
                            <w:hideMark/>
                          </w:tcPr>
                          <w:p w14:paraId="0D6BF961" w14:textId="77777777" w:rsidR="002A1735" w:rsidRDefault="002A1735" w:rsidP="00354C00">
                            <w:pPr>
                              <w:spacing w:line="240" w:lineRule="exact"/>
                              <w:ind w:firstLineChars="0" w:firstLine="0"/>
                              <w:jc w:val="center"/>
                              <w:rPr>
                                <w:rFonts w:cs="新細明體"/>
                                <w:color w:val="000000"/>
                                <w:kern w:val="0"/>
                                <w:sz w:val="20"/>
                              </w:rPr>
                            </w:pPr>
                            <w:r>
                              <w:rPr>
                                <w:rFonts w:cs="新細明體" w:hint="eastAsia"/>
                                <w:color w:val="000000"/>
                                <w:kern w:val="0"/>
                                <w:sz w:val="20"/>
                              </w:rPr>
                              <w:t>啟用日期</w:t>
                            </w:r>
                          </w:p>
                        </w:tc>
                        <w:tc>
                          <w:tcPr>
                            <w:tcW w:w="558" w:type="dxa"/>
                            <w:vAlign w:val="center"/>
                          </w:tcPr>
                          <w:p w14:paraId="024ABA69"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活動</w:t>
                            </w:r>
                          </w:p>
                          <w:p w14:paraId="07DDFC27"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場次</w:t>
                            </w:r>
                          </w:p>
                        </w:tc>
                        <w:tc>
                          <w:tcPr>
                            <w:tcW w:w="558" w:type="dxa"/>
                            <w:vAlign w:val="center"/>
                          </w:tcPr>
                          <w:p w14:paraId="6A1F2BE0"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使用</w:t>
                            </w:r>
                          </w:p>
                          <w:p w14:paraId="48E31AB0"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天數</w:t>
                            </w:r>
                          </w:p>
                        </w:tc>
                        <w:tc>
                          <w:tcPr>
                            <w:tcW w:w="726" w:type="dxa"/>
                            <w:vAlign w:val="center"/>
                          </w:tcPr>
                          <w:p w14:paraId="4B83B930"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使用率</w:t>
                            </w:r>
                          </w:p>
                        </w:tc>
                        <w:tc>
                          <w:tcPr>
                            <w:tcW w:w="656" w:type="dxa"/>
                            <w:vAlign w:val="center"/>
                          </w:tcPr>
                          <w:p w14:paraId="17644BD1" w14:textId="77777777" w:rsidR="002A1735" w:rsidRDefault="002A1735" w:rsidP="00354C00">
                            <w:pPr>
                              <w:spacing w:line="240" w:lineRule="exact"/>
                              <w:ind w:firstLineChars="0" w:firstLine="0"/>
                              <w:jc w:val="center"/>
                              <w:rPr>
                                <w:rFonts w:cs="新細明體"/>
                                <w:color w:val="000000"/>
                                <w:kern w:val="0"/>
                                <w:sz w:val="20"/>
                              </w:rPr>
                            </w:pPr>
                            <w:r>
                              <w:rPr>
                                <w:rFonts w:cs="新細明體" w:hint="eastAsia"/>
                                <w:color w:val="000000"/>
                                <w:kern w:val="0"/>
                                <w:sz w:val="20"/>
                              </w:rPr>
                              <w:t>參觀</w:t>
                            </w:r>
                          </w:p>
                          <w:p w14:paraId="7DBD618C"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人次</w:t>
                            </w:r>
                          </w:p>
                        </w:tc>
                        <w:tc>
                          <w:tcPr>
                            <w:tcW w:w="565" w:type="dxa"/>
                            <w:vAlign w:val="center"/>
                          </w:tcPr>
                          <w:p w14:paraId="655422C8"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各項收入</w:t>
                            </w:r>
                          </w:p>
                        </w:tc>
                        <w:tc>
                          <w:tcPr>
                            <w:tcW w:w="656" w:type="dxa"/>
                            <w:vAlign w:val="center"/>
                          </w:tcPr>
                          <w:p w14:paraId="67C73449"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營運</w:t>
                            </w:r>
                          </w:p>
                          <w:p w14:paraId="602DC85B"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總支出</w:t>
                            </w:r>
                          </w:p>
                        </w:tc>
                        <w:tc>
                          <w:tcPr>
                            <w:tcW w:w="887" w:type="dxa"/>
                            <w:vAlign w:val="center"/>
                          </w:tcPr>
                          <w:p w14:paraId="576C4437"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收支</w:t>
                            </w:r>
                          </w:p>
                          <w:p w14:paraId="6F81E72A" w14:textId="77777777" w:rsidR="002A1735" w:rsidRDefault="002A1735" w:rsidP="00354C00">
                            <w:pPr>
                              <w:widowControl/>
                              <w:spacing w:line="240" w:lineRule="exact"/>
                              <w:ind w:firstLineChars="0" w:firstLine="0"/>
                              <w:jc w:val="center"/>
                              <w:rPr>
                                <w:rFonts w:cs="新細明體"/>
                                <w:color w:val="000000"/>
                                <w:kern w:val="0"/>
                                <w:sz w:val="20"/>
                              </w:rPr>
                            </w:pPr>
                            <w:r>
                              <w:rPr>
                                <w:rFonts w:cs="新細明體" w:hint="eastAsia"/>
                                <w:color w:val="000000"/>
                                <w:kern w:val="0"/>
                                <w:sz w:val="20"/>
                              </w:rPr>
                              <w:t>短絀</w:t>
                            </w:r>
                          </w:p>
                        </w:tc>
                      </w:tr>
                      <w:tr w:rsidR="002A1735" w14:paraId="73724659" w14:textId="77777777" w:rsidTr="00815077">
                        <w:trPr>
                          <w:trHeight w:val="324"/>
                        </w:trPr>
                        <w:tc>
                          <w:tcPr>
                            <w:tcW w:w="924" w:type="dxa"/>
                            <w:noWrap/>
                            <w:vAlign w:val="center"/>
                            <w:hideMark/>
                          </w:tcPr>
                          <w:p w14:paraId="1C4A98ED" w14:textId="77777777" w:rsidR="002A1735" w:rsidRPr="00AD6B42" w:rsidRDefault="002A1735" w:rsidP="00C9786E">
                            <w:pPr>
                              <w:spacing w:line="240" w:lineRule="exact"/>
                              <w:ind w:firstLineChars="0" w:firstLine="0"/>
                              <w:jc w:val="center"/>
                              <w:rPr>
                                <w:rFonts w:cs="新細明體"/>
                                <w:color w:val="000000"/>
                                <w:spacing w:val="-20"/>
                                <w:kern w:val="0"/>
                                <w:sz w:val="20"/>
                              </w:rPr>
                            </w:pPr>
                            <w:r w:rsidRPr="00AD6B42">
                              <w:rPr>
                                <w:rFonts w:cs="新細明體" w:hint="eastAsia"/>
                                <w:color w:val="000000"/>
                                <w:spacing w:val="-20"/>
                                <w:kern w:val="0"/>
                                <w:sz w:val="20"/>
                              </w:rPr>
                              <w:t>110</w:t>
                            </w:r>
                            <w:r>
                              <w:rPr>
                                <w:rFonts w:cs="新細明體"/>
                                <w:color w:val="000000"/>
                                <w:spacing w:val="-20"/>
                                <w:kern w:val="0"/>
                                <w:sz w:val="20"/>
                              </w:rPr>
                              <w:t>.</w:t>
                            </w:r>
                            <w:r w:rsidRPr="00AD6B42">
                              <w:rPr>
                                <w:rFonts w:cs="新細明體"/>
                                <w:color w:val="000000"/>
                                <w:spacing w:val="-20"/>
                                <w:kern w:val="0"/>
                                <w:sz w:val="20"/>
                              </w:rPr>
                              <w:t>12</w:t>
                            </w:r>
                            <w:r>
                              <w:rPr>
                                <w:rFonts w:cs="新細明體"/>
                                <w:color w:val="000000"/>
                                <w:spacing w:val="-20"/>
                                <w:kern w:val="0"/>
                                <w:sz w:val="20"/>
                              </w:rPr>
                              <w:t>.0</w:t>
                            </w:r>
                            <w:r w:rsidRPr="00AD6B42">
                              <w:rPr>
                                <w:rFonts w:cs="新細明體"/>
                                <w:color w:val="000000"/>
                                <w:spacing w:val="-20"/>
                                <w:kern w:val="0"/>
                                <w:sz w:val="20"/>
                              </w:rPr>
                              <w:t>8</w:t>
                            </w:r>
                          </w:p>
                        </w:tc>
                        <w:tc>
                          <w:tcPr>
                            <w:tcW w:w="558" w:type="dxa"/>
                            <w:vAlign w:val="center"/>
                          </w:tcPr>
                          <w:p w14:paraId="74D98094" w14:textId="77777777" w:rsidR="002A1735" w:rsidRDefault="002A1735" w:rsidP="00354C00">
                            <w:pPr>
                              <w:spacing w:line="240" w:lineRule="exact"/>
                              <w:ind w:firstLineChars="0" w:firstLine="0"/>
                              <w:jc w:val="right"/>
                              <w:rPr>
                                <w:rFonts w:cs="新細明體"/>
                                <w:color w:val="000000"/>
                                <w:kern w:val="0"/>
                                <w:sz w:val="20"/>
                              </w:rPr>
                            </w:pPr>
                            <w:r>
                              <w:rPr>
                                <w:rFonts w:cs="新細明體" w:hint="eastAsia"/>
                                <w:color w:val="000000"/>
                                <w:kern w:val="0"/>
                                <w:sz w:val="20"/>
                              </w:rPr>
                              <w:t>7</w:t>
                            </w:r>
                          </w:p>
                        </w:tc>
                        <w:tc>
                          <w:tcPr>
                            <w:tcW w:w="558" w:type="dxa"/>
                            <w:vAlign w:val="center"/>
                          </w:tcPr>
                          <w:p w14:paraId="5726AEB7" w14:textId="77777777" w:rsidR="002A1735" w:rsidRDefault="002A1735" w:rsidP="00354C00">
                            <w:pPr>
                              <w:spacing w:line="240" w:lineRule="exact"/>
                              <w:ind w:firstLineChars="0" w:firstLine="0"/>
                              <w:jc w:val="right"/>
                              <w:rPr>
                                <w:rFonts w:cs="新細明體"/>
                                <w:color w:val="000000"/>
                                <w:kern w:val="0"/>
                                <w:sz w:val="20"/>
                              </w:rPr>
                            </w:pPr>
                            <w:r>
                              <w:rPr>
                                <w:rFonts w:cs="新細明體" w:hint="eastAsia"/>
                                <w:color w:val="000000"/>
                                <w:kern w:val="0"/>
                                <w:sz w:val="20"/>
                              </w:rPr>
                              <w:t>7</w:t>
                            </w:r>
                            <w:r>
                              <w:rPr>
                                <w:rFonts w:cs="新細明體"/>
                                <w:color w:val="000000"/>
                                <w:kern w:val="0"/>
                                <w:sz w:val="20"/>
                              </w:rPr>
                              <w:t>0</w:t>
                            </w:r>
                          </w:p>
                        </w:tc>
                        <w:tc>
                          <w:tcPr>
                            <w:tcW w:w="726" w:type="dxa"/>
                            <w:vAlign w:val="center"/>
                          </w:tcPr>
                          <w:p w14:paraId="0209938D" w14:textId="77777777" w:rsidR="002A1735" w:rsidRDefault="002A1735" w:rsidP="00354C00">
                            <w:pPr>
                              <w:spacing w:line="240" w:lineRule="exact"/>
                              <w:ind w:firstLineChars="0" w:firstLine="0"/>
                              <w:jc w:val="right"/>
                              <w:rPr>
                                <w:rFonts w:cs="新細明體"/>
                                <w:color w:val="000000"/>
                                <w:kern w:val="0"/>
                                <w:sz w:val="20"/>
                              </w:rPr>
                            </w:pPr>
                            <w:r>
                              <w:rPr>
                                <w:rFonts w:cs="新細明體" w:hint="eastAsia"/>
                                <w:color w:val="000000"/>
                                <w:kern w:val="0"/>
                                <w:sz w:val="20"/>
                              </w:rPr>
                              <w:t>1</w:t>
                            </w:r>
                            <w:r>
                              <w:rPr>
                                <w:rFonts w:cs="新細明體"/>
                                <w:color w:val="000000"/>
                                <w:kern w:val="0"/>
                                <w:sz w:val="20"/>
                              </w:rPr>
                              <w:t>9</w:t>
                            </w:r>
                            <w:r>
                              <w:rPr>
                                <w:rFonts w:cs="新細明體" w:hint="eastAsia"/>
                                <w:color w:val="000000"/>
                                <w:kern w:val="0"/>
                                <w:sz w:val="20"/>
                              </w:rPr>
                              <w:t>.</w:t>
                            </w:r>
                            <w:r>
                              <w:rPr>
                                <w:rFonts w:cs="新細明體"/>
                                <w:color w:val="000000"/>
                                <w:kern w:val="0"/>
                                <w:sz w:val="20"/>
                              </w:rPr>
                              <w:t>18</w:t>
                            </w:r>
                          </w:p>
                        </w:tc>
                        <w:tc>
                          <w:tcPr>
                            <w:tcW w:w="656" w:type="dxa"/>
                            <w:vAlign w:val="center"/>
                          </w:tcPr>
                          <w:p w14:paraId="446E3F5F"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85</w:t>
                            </w:r>
                            <w:r>
                              <w:rPr>
                                <w:rFonts w:cs="新細明體" w:hint="eastAsia"/>
                                <w:color w:val="000000"/>
                                <w:kern w:val="0"/>
                                <w:sz w:val="20"/>
                              </w:rPr>
                              <w:t>,</w:t>
                            </w:r>
                            <w:r>
                              <w:rPr>
                                <w:rFonts w:cs="新細明體"/>
                                <w:color w:val="000000"/>
                                <w:kern w:val="0"/>
                                <w:sz w:val="20"/>
                              </w:rPr>
                              <w:t>646</w:t>
                            </w:r>
                          </w:p>
                        </w:tc>
                        <w:tc>
                          <w:tcPr>
                            <w:tcW w:w="565" w:type="dxa"/>
                            <w:vAlign w:val="center"/>
                          </w:tcPr>
                          <w:p w14:paraId="5481ED5D"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136</w:t>
                            </w:r>
                          </w:p>
                        </w:tc>
                        <w:tc>
                          <w:tcPr>
                            <w:tcW w:w="656" w:type="dxa"/>
                            <w:vAlign w:val="center"/>
                          </w:tcPr>
                          <w:p w14:paraId="177BEF11"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10</w:t>
                            </w:r>
                            <w:r>
                              <w:rPr>
                                <w:rFonts w:cs="新細明體" w:hint="eastAsia"/>
                                <w:color w:val="000000"/>
                                <w:kern w:val="0"/>
                                <w:sz w:val="20"/>
                              </w:rPr>
                              <w:t>,</w:t>
                            </w:r>
                            <w:r>
                              <w:rPr>
                                <w:rFonts w:cs="新細明體"/>
                                <w:color w:val="000000"/>
                                <w:kern w:val="0"/>
                                <w:sz w:val="20"/>
                              </w:rPr>
                              <w:t>374</w:t>
                            </w:r>
                          </w:p>
                        </w:tc>
                        <w:tc>
                          <w:tcPr>
                            <w:tcW w:w="887" w:type="dxa"/>
                            <w:vAlign w:val="center"/>
                          </w:tcPr>
                          <w:p w14:paraId="088F1055" w14:textId="77777777" w:rsidR="002A1735" w:rsidRDefault="002A1735" w:rsidP="00354C00">
                            <w:pPr>
                              <w:spacing w:line="240" w:lineRule="exact"/>
                              <w:ind w:firstLineChars="0" w:firstLine="0"/>
                              <w:jc w:val="right"/>
                              <w:rPr>
                                <w:rFonts w:cs="新細明體"/>
                                <w:color w:val="000000"/>
                                <w:kern w:val="0"/>
                                <w:sz w:val="20"/>
                              </w:rPr>
                            </w:pPr>
                            <w:r>
                              <w:rPr>
                                <w:rFonts w:cs="新細明體"/>
                                <w:color w:val="000000"/>
                                <w:kern w:val="0"/>
                                <w:sz w:val="20"/>
                              </w:rPr>
                              <w:t>-</w:t>
                            </w:r>
                            <w:r w:rsidRPr="006A5508">
                              <w:rPr>
                                <w:rFonts w:ascii="細明體" w:eastAsia="細明體" w:hAnsi="細明體"/>
                                <w:b/>
                                <w:noProof/>
                                <w:spacing w:val="-14"/>
                                <w:sz w:val="18"/>
                                <w:szCs w:val="18"/>
                              </w:rPr>
                              <w:t xml:space="preserve"> </w:t>
                            </w:r>
                            <w:r>
                              <w:rPr>
                                <w:rFonts w:cs="新細明體"/>
                                <w:color w:val="000000"/>
                                <w:kern w:val="0"/>
                                <w:sz w:val="20"/>
                              </w:rPr>
                              <w:t>10</w:t>
                            </w:r>
                            <w:r>
                              <w:rPr>
                                <w:rFonts w:cs="新細明體" w:hint="eastAsia"/>
                                <w:color w:val="000000"/>
                                <w:kern w:val="0"/>
                                <w:sz w:val="20"/>
                              </w:rPr>
                              <w:t>,</w:t>
                            </w:r>
                            <w:r>
                              <w:rPr>
                                <w:rFonts w:cs="新細明體"/>
                                <w:color w:val="000000"/>
                                <w:kern w:val="0"/>
                                <w:sz w:val="20"/>
                              </w:rPr>
                              <w:t>238</w:t>
                            </w:r>
                          </w:p>
                        </w:tc>
                      </w:tr>
                    </w:tbl>
                    <w:p w14:paraId="0201AA63" w14:textId="77777777" w:rsidR="002A1735" w:rsidRPr="0080506D" w:rsidRDefault="002A1735" w:rsidP="002A1735">
                      <w:pPr>
                        <w:spacing w:line="240" w:lineRule="exact"/>
                        <w:ind w:firstLineChars="0" w:firstLine="0"/>
                        <w:jc w:val="left"/>
                        <w:rPr>
                          <w:sz w:val="18"/>
                          <w:szCs w:val="18"/>
                        </w:rPr>
                      </w:pPr>
                      <w:r w:rsidRPr="0080506D">
                        <w:rPr>
                          <w:rFonts w:hint="eastAsia"/>
                          <w:sz w:val="18"/>
                          <w:szCs w:val="18"/>
                        </w:rPr>
                        <w:t>資料來源：整理自藝文設施管理中心提供資料。</w:t>
                      </w:r>
                    </w:p>
                  </w:txbxContent>
                </v:textbox>
                <w10:wrap type="square" anchorx="margin"/>
              </v:shape>
            </w:pict>
          </mc:Fallback>
        </mc:AlternateContent>
      </w:r>
      <w:r w:rsidRPr="00900264">
        <w:rPr>
          <w:rFonts w:hint="eastAsia"/>
          <w:b w:val="0"/>
          <w:sz w:val="24"/>
        </w:rPr>
        <w:t>核定補助計畫書全年度</w:t>
      </w:r>
      <w:r w:rsidRPr="00900264">
        <w:rPr>
          <w:b w:val="0"/>
          <w:sz w:val="24"/>
        </w:rPr>
        <w:t>2億1,380萬元</w:t>
      </w:r>
      <w:r w:rsidRPr="00900264">
        <w:rPr>
          <w:rFonts w:hint="eastAsia"/>
          <w:b w:val="0"/>
          <w:sz w:val="24"/>
        </w:rPr>
        <w:t>預估</w:t>
      </w:r>
      <w:r w:rsidRPr="00900264">
        <w:rPr>
          <w:b w:val="0"/>
          <w:sz w:val="24"/>
        </w:rPr>
        <w:t>歲入及維護公有財產租借權益。該中心於規劃階段即能預知桃園陽光劇場開幕及啟用時程，卻未及早妥為</w:t>
      </w:r>
      <w:proofErr w:type="gramStart"/>
      <w:r w:rsidRPr="00900264">
        <w:rPr>
          <w:b w:val="0"/>
          <w:sz w:val="24"/>
        </w:rPr>
        <w:t>研</w:t>
      </w:r>
      <w:proofErr w:type="gramEnd"/>
      <w:r w:rsidRPr="00900264">
        <w:rPr>
          <w:b w:val="0"/>
          <w:sz w:val="24"/>
        </w:rPr>
        <w:t>擬修訂相關收費標準及售票活動，致興建計畫執行成效難以彰顯等情事</w:t>
      </w:r>
      <w:r w:rsidRPr="00900264">
        <w:rPr>
          <w:rFonts w:hint="eastAsia"/>
          <w:b w:val="0"/>
          <w:sz w:val="24"/>
        </w:rPr>
        <w:t>，經函請檢討改善。據復：（</w:t>
      </w:r>
      <w:r w:rsidRPr="00900264">
        <w:rPr>
          <w:b w:val="0"/>
          <w:sz w:val="24"/>
        </w:rPr>
        <w:t>1</w:t>
      </w:r>
      <w:r w:rsidRPr="00900264">
        <w:rPr>
          <w:rFonts w:hint="eastAsia"/>
          <w:b w:val="0"/>
          <w:sz w:val="24"/>
        </w:rPr>
        <w:t>）</w:t>
      </w:r>
      <w:r w:rsidRPr="00900264">
        <w:rPr>
          <w:b w:val="0"/>
          <w:sz w:val="24"/>
        </w:rPr>
        <w:t>該</w:t>
      </w:r>
      <w:r w:rsidRPr="00900264">
        <w:rPr>
          <w:rFonts w:hint="eastAsia"/>
          <w:b w:val="0"/>
          <w:sz w:val="24"/>
        </w:rPr>
        <w:t>中心函文新工處通知滲漏水處及其他缺失之處置，因考量數次</w:t>
      </w:r>
      <w:proofErr w:type="gramStart"/>
      <w:r w:rsidRPr="00900264">
        <w:rPr>
          <w:rFonts w:hint="eastAsia"/>
          <w:b w:val="0"/>
          <w:sz w:val="24"/>
        </w:rPr>
        <w:t>複驗既</w:t>
      </w:r>
      <w:proofErr w:type="gramEnd"/>
      <w:r w:rsidRPr="00900264">
        <w:rPr>
          <w:rFonts w:hint="eastAsia"/>
          <w:b w:val="0"/>
          <w:sz w:val="24"/>
        </w:rPr>
        <w:t>確認</w:t>
      </w:r>
      <w:r w:rsidR="00C70F71" w:rsidRPr="00900264">
        <w:rPr>
          <w:b w:val="0"/>
          <w:sz w:val="24"/>
        </w:rPr>
        <w:t>（</w:t>
      </w:r>
      <w:r w:rsidRPr="00900264">
        <w:rPr>
          <w:b w:val="0"/>
          <w:sz w:val="24"/>
        </w:rPr>
        <w:t>含滲漏水處</w:t>
      </w:r>
      <w:r w:rsidR="00C70F71" w:rsidRPr="00900264">
        <w:rPr>
          <w:b w:val="0"/>
          <w:sz w:val="24"/>
        </w:rPr>
        <w:t>）</w:t>
      </w:r>
      <w:r w:rsidRPr="00900264">
        <w:rPr>
          <w:b w:val="0"/>
          <w:sz w:val="24"/>
        </w:rPr>
        <w:t>缺失已改善，</w:t>
      </w:r>
      <w:r w:rsidRPr="00900264">
        <w:rPr>
          <w:rFonts w:hint="eastAsia"/>
          <w:b w:val="0"/>
          <w:sz w:val="24"/>
        </w:rPr>
        <w:t>避免使用機關陸續提出缺失，延宕驗收結算程序，損及雙方權益，後續使用機關發現之保固缺失，新</w:t>
      </w:r>
      <w:proofErr w:type="gramStart"/>
      <w:r w:rsidRPr="00900264">
        <w:rPr>
          <w:rFonts w:hint="eastAsia"/>
          <w:b w:val="0"/>
          <w:sz w:val="24"/>
        </w:rPr>
        <w:t>工處業逐</w:t>
      </w:r>
      <w:proofErr w:type="gramEnd"/>
      <w:r w:rsidRPr="00900264">
        <w:rPr>
          <w:rFonts w:hint="eastAsia"/>
          <w:b w:val="0"/>
          <w:sz w:val="24"/>
        </w:rPr>
        <w:t>項列管，於改善期限到期再赴現場確認改善結果，積極追蹤施工廠商履行其保固責任及確保機關權益；（2）</w:t>
      </w:r>
      <w:r w:rsidRPr="00900264">
        <w:rPr>
          <w:b w:val="0"/>
          <w:sz w:val="24"/>
        </w:rPr>
        <w:t>110年開幕時同步修訂</w:t>
      </w:r>
      <w:r w:rsidRPr="00900264">
        <w:rPr>
          <w:rFonts w:hint="eastAsia"/>
          <w:b w:val="0"/>
          <w:sz w:val="24"/>
        </w:rPr>
        <w:t>場地收費標準</w:t>
      </w:r>
      <w:r w:rsidRPr="00900264">
        <w:rPr>
          <w:b w:val="0"/>
          <w:sz w:val="24"/>
        </w:rPr>
        <w:t>，</w:t>
      </w:r>
      <w:r w:rsidR="009F4D18" w:rsidRPr="00900264">
        <w:rPr>
          <w:rFonts w:hint="eastAsia"/>
          <w:b w:val="0"/>
          <w:sz w:val="24"/>
        </w:rPr>
        <w:t>已</w:t>
      </w:r>
      <w:r w:rsidRPr="00900264">
        <w:rPr>
          <w:b w:val="0"/>
          <w:sz w:val="24"/>
        </w:rPr>
        <w:t>於</w:t>
      </w:r>
      <w:proofErr w:type="gramStart"/>
      <w:r w:rsidRPr="00900264">
        <w:rPr>
          <w:b w:val="0"/>
          <w:sz w:val="24"/>
        </w:rPr>
        <w:t>112</w:t>
      </w:r>
      <w:proofErr w:type="gramEnd"/>
      <w:r w:rsidRPr="00900264">
        <w:rPr>
          <w:b w:val="0"/>
          <w:sz w:val="24"/>
        </w:rPr>
        <w:t>年度市議會會期審議三讀通過，並</w:t>
      </w:r>
      <w:r w:rsidR="009F4D18" w:rsidRPr="00900264">
        <w:rPr>
          <w:rFonts w:hint="eastAsia"/>
          <w:b w:val="0"/>
          <w:sz w:val="24"/>
        </w:rPr>
        <w:t>於112年6月28日</w:t>
      </w:r>
      <w:r w:rsidRPr="00900264">
        <w:rPr>
          <w:b w:val="0"/>
          <w:sz w:val="24"/>
        </w:rPr>
        <w:t>正式對外收取相關費用；</w:t>
      </w:r>
      <w:r w:rsidRPr="00900264">
        <w:rPr>
          <w:rFonts w:hint="eastAsia"/>
          <w:b w:val="0"/>
          <w:sz w:val="24"/>
        </w:rPr>
        <w:t>又</w:t>
      </w:r>
      <w:r w:rsidRPr="00900264">
        <w:rPr>
          <w:b w:val="0"/>
          <w:sz w:val="24"/>
        </w:rPr>
        <w:t>112年</w:t>
      </w:r>
      <w:r w:rsidRPr="00900264">
        <w:rPr>
          <w:rFonts w:hint="eastAsia"/>
          <w:b w:val="0"/>
          <w:sz w:val="24"/>
        </w:rPr>
        <w:t>1</w:t>
      </w:r>
      <w:r w:rsidRPr="00900264">
        <w:rPr>
          <w:b w:val="0"/>
          <w:sz w:val="24"/>
        </w:rPr>
        <w:t>至5月活動使用天數為12日，預計下半年為172日，</w:t>
      </w:r>
      <w:proofErr w:type="gramStart"/>
      <w:r w:rsidRPr="00900264">
        <w:rPr>
          <w:b w:val="0"/>
          <w:sz w:val="24"/>
        </w:rPr>
        <w:t>112</w:t>
      </w:r>
      <w:proofErr w:type="gramEnd"/>
      <w:r w:rsidRPr="00900264">
        <w:rPr>
          <w:b w:val="0"/>
          <w:sz w:val="24"/>
        </w:rPr>
        <w:t>年度將達</w:t>
      </w:r>
      <w:proofErr w:type="gramStart"/>
      <w:r w:rsidRPr="00900264">
        <w:rPr>
          <w:b w:val="0"/>
          <w:sz w:val="24"/>
        </w:rPr>
        <w:t>5成</w:t>
      </w:r>
      <w:proofErr w:type="gramEnd"/>
      <w:r w:rsidRPr="00900264">
        <w:rPr>
          <w:b w:val="0"/>
          <w:sz w:val="24"/>
        </w:rPr>
        <w:t>使用率，較</w:t>
      </w:r>
      <w:proofErr w:type="gramStart"/>
      <w:r w:rsidRPr="00900264">
        <w:rPr>
          <w:b w:val="0"/>
          <w:sz w:val="24"/>
        </w:rPr>
        <w:t>111</w:t>
      </w:r>
      <w:proofErr w:type="gramEnd"/>
      <w:r w:rsidRPr="00900264">
        <w:rPr>
          <w:b w:val="0"/>
          <w:sz w:val="24"/>
        </w:rPr>
        <w:t>年度之19.18％使用率已逐漸提升。</w:t>
      </w:r>
    </w:p>
    <w:p w14:paraId="27591F82" w14:textId="7631C16A" w:rsidR="002A1735" w:rsidRPr="00900264" w:rsidRDefault="002A1735" w:rsidP="000760D3">
      <w:pPr>
        <w:pStyle w:val="25123"/>
        <w:overflowPunct w:val="0"/>
        <w:spacing w:beforeLines="50" w:before="190" w:line="500" w:lineRule="exact"/>
        <w:ind w:firstLineChars="201" w:firstLine="563"/>
        <w:rPr>
          <w:bCs/>
          <w:snapToGrid w:val="0"/>
          <w:kern w:val="0"/>
          <w:szCs w:val="28"/>
        </w:rPr>
      </w:pPr>
      <w:r w:rsidRPr="00900264">
        <w:rPr>
          <w:bCs/>
          <w:snapToGrid w:val="0"/>
          <w:kern w:val="0"/>
          <w:szCs w:val="28"/>
        </w:rPr>
        <w:lastRenderedPageBreak/>
        <w:t>4.</w:t>
      </w:r>
      <w:r w:rsidRPr="00900264">
        <w:rPr>
          <w:rFonts w:hint="eastAsia"/>
          <w:bCs/>
          <w:snapToGrid w:val="0"/>
          <w:kern w:val="0"/>
          <w:szCs w:val="28"/>
        </w:rPr>
        <w:t>新建圖書館總館並委託民間機構營運電影院等附屬設施，滿足市民圖書及育樂需求，惟未善盡建築物管理職責，影響公共安全及延宕營運日期，又大幅縮減電影院放映廳與座位數，存有減少營運收入與政府權利金之風險，亟待籌謀因應，</w:t>
      </w:r>
      <w:proofErr w:type="gramStart"/>
      <w:r w:rsidRPr="00900264">
        <w:rPr>
          <w:rFonts w:hint="eastAsia"/>
          <w:bCs/>
          <w:snapToGrid w:val="0"/>
          <w:kern w:val="0"/>
          <w:szCs w:val="28"/>
        </w:rPr>
        <w:t>俾</w:t>
      </w:r>
      <w:proofErr w:type="gramEnd"/>
      <w:r w:rsidRPr="00900264">
        <w:rPr>
          <w:rFonts w:hint="eastAsia"/>
          <w:bCs/>
          <w:snapToGrid w:val="0"/>
          <w:kern w:val="0"/>
          <w:szCs w:val="28"/>
        </w:rPr>
        <w:t>早日開放使用並成為具自償性及可永續經營之休閒育樂場域。</w:t>
      </w:r>
    </w:p>
    <w:p w14:paraId="211A7321" w14:textId="323A0AAD" w:rsidR="002A1735" w:rsidRPr="00900264" w:rsidRDefault="005A71E4" w:rsidP="000760D3">
      <w:pPr>
        <w:pStyle w:val="25123"/>
        <w:spacing w:beforeLines="30" w:before="114" w:line="470" w:lineRule="exact"/>
        <w:ind w:leftChars="20" w:left="56" w:firstLineChars="201" w:firstLine="482"/>
        <w:rPr>
          <w:b w:val="0"/>
          <w:sz w:val="24"/>
        </w:rPr>
      </w:pPr>
      <w:r w:rsidRPr="00900264">
        <w:rPr>
          <w:b w:val="0"/>
          <w:noProof/>
          <w:sz w:val="24"/>
        </w:rPr>
        <mc:AlternateContent>
          <mc:Choice Requires="wps">
            <w:drawing>
              <wp:anchor distT="45720" distB="45720" distL="114300" distR="114300" simplePos="0" relativeHeight="251816448" behindDoc="0" locked="0" layoutInCell="1" allowOverlap="1" wp14:anchorId="510F4EC4" wp14:editId="1B56EF20">
                <wp:simplePos x="0" y="0"/>
                <wp:positionH relativeFrom="column">
                  <wp:posOffset>3611245</wp:posOffset>
                </wp:positionH>
                <wp:positionV relativeFrom="paragraph">
                  <wp:posOffset>3814445</wp:posOffset>
                </wp:positionV>
                <wp:extent cx="2216150" cy="302895"/>
                <wp:effectExtent l="0" t="0" r="0" b="1905"/>
                <wp:wrapSquare wrapText="bothSides"/>
                <wp:docPr id="4176289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6150" cy="302895"/>
                        </a:xfrm>
                        <a:prstGeom prst="rect">
                          <a:avLst/>
                        </a:prstGeom>
                        <a:noFill/>
                        <a:ln w="9525">
                          <a:noFill/>
                          <a:miter lim="800000"/>
                          <a:headEnd/>
                          <a:tailEnd/>
                        </a:ln>
                      </wps:spPr>
                      <wps:txbx>
                        <w:txbxContent>
                          <w:p w14:paraId="331E0991" w14:textId="0C2D1A42" w:rsidR="009F4D18" w:rsidRPr="004606D1" w:rsidRDefault="009F4D18" w:rsidP="009F4D18">
                            <w:pPr>
                              <w:spacing w:line="220" w:lineRule="exact"/>
                              <w:ind w:firstLineChars="0" w:firstLine="0"/>
                              <w:jc w:val="center"/>
                              <w:rPr>
                                <w:sz w:val="24"/>
                                <w:szCs w:val="24"/>
                              </w:rPr>
                            </w:pPr>
                            <w:proofErr w:type="gramStart"/>
                            <w:r w:rsidRPr="004606D1">
                              <w:rPr>
                                <w:rFonts w:hint="eastAsia"/>
                                <w:b/>
                                <w:bCs/>
                                <w:sz w:val="24"/>
                                <w:szCs w:val="24"/>
                              </w:rPr>
                              <w:t>影城棟</w:t>
                            </w:r>
                            <w:proofErr w:type="gramEnd"/>
                            <w:r w:rsidRPr="004606D1">
                              <w:rPr>
                                <w:rFonts w:hint="eastAsia"/>
                                <w:b/>
                                <w:bCs/>
                                <w:sz w:val="24"/>
                                <w:szCs w:val="24"/>
                              </w:rPr>
                              <w:t>3樓違規</w:t>
                            </w:r>
                            <w:proofErr w:type="gramStart"/>
                            <w:r w:rsidRPr="004606D1">
                              <w:rPr>
                                <w:rFonts w:hint="eastAsia"/>
                                <w:b/>
                                <w:bCs/>
                                <w:sz w:val="24"/>
                                <w:szCs w:val="24"/>
                              </w:rPr>
                              <w:t>增設樓地板</w:t>
                            </w:r>
                            <w:proofErr w:type="gramEnd"/>
                          </w:p>
                          <w:p w14:paraId="4CE3D12C" w14:textId="6C261629" w:rsidR="009F4D18" w:rsidRPr="009F4D18" w:rsidRDefault="009F4D18">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0F4EC4" id="_x0000_s1087" type="#_x0000_t202" style="position:absolute;left:0;text-align:left;margin-left:284.35pt;margin-top:300.35pt;width:174.5pt;height:23.85pt;z-index:251816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" filled="f" stroked="f">
                <v:textbox>
                  <w:txbxContent>
                    <w:p w14:paraId="331E0991" w14:textId="0C2D1A42" w:rsidR="009F4D18" w:rsidRPr="004606D1" w:rsidRDefault="009F4D18" w:rsidP="009F4D18">
                      <w:pPr>
                        <w:spacing w:line="220" w:lineRule="exact"/>
                        <w:ind w:firstLineChars="0" w:firstLine="0"/>
                        <w:jc w:val="center"/>
                        <w:rPr>
                          <w:sz w:val="24"/>
                          <w:szCs w:val="24"/>
                        </w:rPr>
                      </w:pPr>
                      <w:proofErr w:type="gramStart"/>
                      <w:r w:rsidRPr="004606D1">
                        <w:rPr>
                          <w:rFonts w:hint="eastAsia"/>
                          <w:b/>
                          <w:bCs/>
                          <w:sz w:val="24"/>
                          <w:szCs w:val="24"/>
                        </w:rPr>
                        <w:t>影城棟</w:t>
                      </w:r>
                      <w:proofErr w:type="gramEnd"/>
                      <w:r w:rsidRPr="004606D1">
                        <w:rPr>
                          <w:rFonts w:hint="eastAsia"/>
                          <w:b/>
                          <w:bCs/>
                          <w:sz w:val="24"/>
                          <w:szCs w:val="24"/>
                        </w:rPr>
                        <w:t>3樓違規</w:t>
                      </w:r>
                      <w:proofErr w:type="gramStart"/>
                      <w:r w:rsidRPr="004606D1">
                        <w:rPr>
                          <w:rFonts w:hint="eastAsia"/>
                          <w:b/>
                          <w:bCs/>
                          <w:sz w:val="24"/>
                          <w:szCs w:val="24"/>
                        </w:rPr>
                        <w:t>增設樓地板</w:t>
                      </w:r>
                      <w:proofErr w:type="gramEnd"/>
                    </w:p>
                    <w:p w14:paraId="4CE3D12C" w14:textId="6C261629" w:rsidR="009F4D18" w:rsidRPr="009F4D18" w:rsidRDefault="009F4D18">
                      <w:pPr>
                        <w:ind w:firstLine="560"/>
                      </w:pPr>
                    </w:p>
                  </w:txbxContent>
                </v:textbox>
                <w10:wrap type="square"/>
              </v:shape>
            </w:pict>
          </mc:Fallback>
        </mc:AlternateContent>
      </w:r>
      <w:r w:rsidRPr="00900264">
        <w:rPr>
          <w:rFonts w:hint="eastAsia"/>
          <w:b w:val="0"/>
          <w:noProof/>
          <w:sz w:val="24"/>
        </w:rPr>
        <mc:AlternateContent>
          <mc:Choice Requires="wps">
            <w:drawing>
              <wp:anchor distT="0" distB="0" distL="114300" distR="114300" simplePos="0" relativeHeight="251753984" behindDoc="0" locked="0" layoutInCell="1" allowOverlap="1" wp14:anchorId="38D8D2D9" wp14:editId="7744A8BD">
                <wp:simplePos x="0" y="0"/>
                <wp:positionH relativeFrom="margin">
                  <wp:posOffset>2964815</wp:posOffset>
                </wp:positionH>
                <wp:positionV relativeFrom="paragraph">
                  <wp:posOffset>1566545</wp:posOffset>
                </wp:positionV>
                <wp:extent cx="3446780" cy="2578100"/>
                <wp:effectExtent l="0" t="0" r="1270" b="0"/>
                <wp:wrapTight wrapText="bothSides">
                  <wp:wrapPolygon edited="0">
                    <wp:start x="0" y="0"/>
                    <wp:lineTo x="0" y="21387"/>
                    <wp:lineTo x="21489" y="21387"/>
                    <wp:lineTo x="21489" y="0"/>
                    <wp:lineTo x="0"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6780" cy="2578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E89C25" w14:textId="77777777" w:rsidR="002A1735" w:rsidRPr="00A64D57" w:rsidRDefault="002A1735" w:rsidP="002A1735">
                            <w:pPr>
                              <w:spacing w:line="240" w:lineRule="auto"/>
                              <w:ind w:firstLineChars="0" w:firstLine="0"/>
                            </w:pPr>
                            <w:r>
                              <w:rPr>
                                <w:noProof/>
                              </w:rPr>
                              <w:drawing>
                                <wp:inline distT="0" distB="0" distL="0" distR="0" wp14:anchorId="5B12E36E" wp14:editId="7EABD7BC">
                                  <wp:extent cx="3079478" cy="2009837"/>
                                  <wp:effectExtent l="114300" t="76200" r="64135" b="161925"/>
                                  <wp:docPr id="714706801" name="圖片 71470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BEBA8EAE-BF5A-486C-A8C5-ECC9F3942E4B}">
                                                <a14:imgProps xmlns:a14="http://schemas.microsoft.com/office/drawing/2010/main">
                                                  <a14:imgLayer r:embed="rId30">
                                                    <a14:imgEffect>
                                                      <a14:brightnessContrast bright="20000"/>
                                                    </a14:imgEffect>
                                                  </a14:imgLayer>
                                                </a14:imgProps>
                                              </a:ext>
                                            </a:extLst>
                                          </a:blip>
                                          <a:stretch>
                                            <a:fillRect/>
                                          </a:stretch>
                                        </pic:blipFill>
                                        <pic:spPr>
                                          <a:xfrm>
                                            <a:off x="0" y="0"/>
                                            <a:ext cx="3134874" cy="204599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91440" tIns="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8D2D9" id="文字方塊 17" o:spid="_x0000_s1088" type="#_x0000_t202" style="position:absolute;left:0;text-align:left;margin-left:233.45pt;margin-top:123.35pt;width:271.4pt;height:203pt;z-index:251753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" stroked="f">
                <v:textbox inset=",0">
                  <w:txbxContent>
                    <w:p w14:paraId="59E89C25" w14:textId="77777777" w:rsidR="002A1735" w:rsidRPr="00A64D57" w:rsidRDefault="002A1735" w:rsidP="002A1735">
                      <w:pPr>
                        <w:spacing w:line="240" w:lineRule="auto"/>
                        <w:ind w:firstLineChars="0" w:firstLine="0"/>
                      </w:pPr>
                      <w:r>
                        <w:rPr>
                          <w:noProof/>
                        </w:rPr>
                        <w:drawing>
                          <wp:inline distT="0" distB="0" distL="0" distR="0" wp14:anchorId="5B12E36E" wp14:editId="7EABD7BC">
                            <wp:extent cx="3079478" cy="2009837"/>
                            <wp:effectExtent l="114300" t="76200" r="64135" b="161925"/>
                            <wp:docPr id="714706801" name="圖片 71470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BEBA8EAE-BF5A-486C-A8C5-ECC9F3942E4B}">
                                          <a14:imgProps xmlns:a14="http://schemas.microsoft.com/office/drawing/2010/main">
                                            <a14:imgLayer r:embed="rId30">
                                              <a14:imgEffect>
                                                <a14:brightnessContrast bright="20000"/>
                                              </a14:imgEffect>
                                            </a14:imgLayer>
                                          </a14:imgProps>
                                        </a:ext>
                                      </a:extLst>
                                    </a:blip>
                                    <a:stretch>
                                      <a:fillRect/>
                                    </a:stretch>
                                  </pic:blipFill>
                                  <pic:spPr>
                                    <a:xfrm>
                                      <a:off x="0" y="0"/>
                                      <a:ext cx="3134874" cy="204599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w10:wrap type="tight" anchorx="margin"/>
              </v:shape>
            </w:pict>
          </mc:Fallback>
        </mc:AlternateContent>
      </w:r>
      <w:r w:rsidR="002A1735" w:rsidRPr="00900264">
        <w:rPr>
          <w:rFonts w:hint="eastAsia"/>
          <w:b w:val="0"/>
          <w:sz w:val="24"/>
        </w:rPr>
        <w:t>桃園市升格直轄市後，人口成長幅度全國第一，市政府為提供市民</w:t>
      </w:r>
      <w:proofErr w:type="gramStart"/>
      <w:r w:rsidR="002A1735" w:rsidRPr="00900264">
        <w:rPr>
          <w:rFonts w:hint="eastAsia"/>
          <w:b w:val="0"/>
          <w:sz w:val="24"/>
        </w:rPr>
        <w:t>舒適且館藏</w:t>
      </w:r>
      <w:proofErr w:type="gramEnd"/>
      <w:r w:rsidR="002A1735" w:rsidRPr="00900264">
        <w:rPr>
          <w:rFonts w:hint="eastAsia"/>
          <w:b w:val="0"/>
          <w:sz w:val="24"/>
        </w:rPr>
        <w:t>豐富之圖書館，及滿足民眾休閒育樂需求、配合電影產業發展等情，規劃新建市立圖書館總館，包含1棟圖書館、1棟影城及地下2層停車場，兼具圖書館、電影院、商場、餐廳及停車等功能，竣工後由市立圖書館負責管理總館，其餘電影院等設施，則依促進民間參與公共建設法第42條規定，公告徵求民間機構參與投資及營運，經辦理「桃園市電影映演設施營運移轉案（下稱OT案）」，並於111年1月與最優申請人（下稱營運商）簽訂委託營運管理契約（下稱營運契約），委託其營運2</w:t>
      </w:r>
      <w:r w:rsidR="002A1735" w:rsidRPr="00900264">
        <w:rPr>
          <w:b w:val="0"/>
          <w:sz w:val="24"/>
        </w:rPr>
        <w:t>0</w:t>
      </w:r>
      <w:r w:rsidR="002A1735" w:rsidRPr="00900264">
        <w:rPr>
          <w:rFonts w:hint="eastAsia"/>
          <w:b w:val="0"/>
          <w:sz w:val="24"/>
        </w:rPr>
        <w:t>年。經查市立圖書館辦理OT案執行情形，核有</w:t>
      </w:r>
      <w:bookmarkStart w:id="35" w:name="_Hlk137199634"/>
      <w:r w:rsidR="002A1735" w:rsidRPr="00900264">
        <w:rPr>
          <w:rFonts w:hint="eastAsia"/>
          <w:b w:val="0"/>
          <w:sz w:val="24"/>
        </w:rPr>
        <w:t>：（</w:t>
      </w:r>
      <w:r w:rsidR="002A1735" w:rsidRPr="00900264">
        <w:rPr>
          <w:b w:val="0"/>
          <w:sz w:val="24"/>
        </w:rPr>
        <w:t>1）</w:t>
      </w:r>
      <w:r w:rsidR="002A1735" w:rsidRPr="00900264">
        <w:rPr>
          <w:rFonts w:hint="eastAsia"/>
          <w:b w:val="0"/>
          <w:sz w:val="24"/>
        </w:rPr>
        <w:t>營運商依其營運需求，規劃於影</w:t>
      </w:r>
      <w:proofErr w:type="gramStart"/>
      <w:r w:rsidR="002A1735" w:rsidRPr="00900264">
        <w:rPr>
          <w:rFonts w:hint="eastAsia"/>
          <w:b w:val="0"/>
          <w:sz w:val="24"/>
        </w:rPr>
        <w:t>城棟3樓增建樓</w:t>
      </w:r>
      <w:proofErr w:type="gramEnd"/>
      <w:r w:rsidR="002A1735" w:rsidRPr="00900264">
        <w:rPr>
          <w:rFonts w:hint="eastAsia"/>
          <w:b w:val="0"/>
          <w:sz w:val="24"/>
        </w:rPr>
        <w:t>地板，惟未經市立圖書館完成點交、未取得建築物使用權，且未獲建築主管機關許可並發給建造執照，即擅自進入</w:t>
      </w:r>
      <w:proofErr w:type="gramStart"/>
      <w:r w:rsidR="002A1735" w:rsidRPr="00900264">
        <w:rPr>
          <w:rFonts w:hint="eastAsia"/>
          <w:b w:val="0"/>
          <w:sz w:val="24"/>
        </w:rPr>
        <w:t>影城棟破壞</w:t>
      </w:r>
      <w:proofErr w:type="gramEnd"/>
      <w:r w:rsidR="002A1735" w:rsidRPr="00900264">
        <w:rPr>
          <w:rFonts w:hint="eastAsia"/>
          <w:b w:val="0"/>
          <w:sz w:val="24"/>
        </w:rPr>
        <w:t>主要結構，於2樓</w:t>
      </w:r>
      <w:proofErr w:type="gramStart"/>
      <w:r w:rsidR="002A1735" w:rsidRPr="00900264">
        <w:rPr>
          <w:rFonts w:hint="eastAsia"/>
          <w:b w:val="0"/>
          <w:sz w:val="24"/>
        </w:rPr>
        <w:t>樓地板開孔新設</w:t>
      </w:r>
      <w:proofErr w:type="gramEnd"/>
      <w:r w:rsidR="002A1735" w:rsidRPr="00900264">
        <w:rPr>
          <w:rFonts w:hint="eastAsia"/>
          <w:b w:val="0"/>
          <w:sz w:val="24"/>
        </w:rPr>
        <w:t>鋼柱及增建3樓</w:t>
      </w:r>
      <w:proofErr w:type="gramStart"/>
      <w:r w:rsidR="002A1735" w:rsidRPr="00900264">
        <w:rPr>
          <w:rFonts w:hint="eastAsia"/>
          <w:b w:val="0"/>
          <w:sz w:val="24"/>
        </w:rPr>
        <w:t>樓</w:t>
      </w:r>
      <w:proofErr w:type="gramEnd"/>
      <w:r w:rsidR="002A1735" w:rsidRPr="00900264">
        <w:rPr>
          <w:rFonts w:hint="eastAsia"/>
          <w:b w:val="0"/>
          <w:sz w:val="24"/>
        </w:rPr>
        <w:t>地板，顯示市立圖書館未能有效掌握營運商履約情形，並預為警覺因應，致生違反建築法第25條第1項規定情事，影響公共安全，</w:t>
      </w:r>
      <w:proofErr w:type="gramStart"/>
      <w:r w:rsidR="002A1735" w:rsidRPr="00900264">
        <w:rPr>
          <w:rFonts w:hint="eastAsia"/>
          <w:b w:val="0"/>
          <w:sz w:val="24"/>
        </w:rPr>
        <w:t>及潛存</w:t>
      </w:r>
      <w:proofErr w:type="gramEnd"/>
      <w:r w:rsidR="002A1735" w:rsidRPr="00900264">
        <w:rPr>
          <w:rFonts w:hint="eastAsia"/>
          <w:b w:val="0"/>
          <w:sz w:val="24"/>
        </w:rPr>
        <w:t>危害民眾生命財產安全情事，有待查明相關人員違失</w:t>
      </w:r>
      <w:proofErr w:type="gramStart"/>
      <w:r w:rsidR="002A1735" w:rsidRPr="00900264">
        <w:rPr>
          <w:rFonts w:hint="eastAsia"/>
          <w:b w:val="0"/>
          <w:sz w:val="24"/>
        </w:rPr>
        <w:t>責任妥處</w:t>
      </w:r>
      <w:proofErr w:type="gramEnd"/>
      <w:r w:rsidR="002A1735" w:rsidRPr="00900264">
        <w:rPr>
          <w:rFonts w:hint="eastAsia"/>
          <w:b w:val="0"/>
          <w:sz w:val="24"/>
        </w:rPr>
        <w:t>；（</w:t>
      </w:r>
      <w:r w:rsidR="002A1735" w:rsidRPr="00900264">
        <w:rPr>
          <w:b w:val="0"/>
          <w:sz w:val="24"/>
        </w:rPr>
        <w:t>2）</w:t>
      </w:r>
      <w:proofErr w:type="gramStart"/>
      <w:r w:rsidR="002A1735" w:rsidRPr="00900264">
        <w:rPr>
          <w:rFonts w:hint="eastAsia"/>
          <w:b w:val="0"/>
          <w:sz w:val="24"/>
        </w:rPr>
        <w:t>影城棟原</w:t>
      </w:r>
      <w:proofErr w:type="gramEnd"/>
      <w:r w:rsidR="002A1735" w:rsidRPr="00900264">
        <w:rPr>
          <w:rFonts w:hint="eastAsia"/>
          <w:b w:val="0"/>
          <w:sz w:val="24"/>
        </w:rPr>
        <w:t>預計於1</w:t>
      </w:r>
      <w:r w:rsidR="002A1735" w:rsidRPr="00900264">
        <w:rPr>
          <w:b w:val="0"/>
          <w:sz w:val="24"/>
        </w:rPr>
        <w:t>11</w:t>
      </w:r>
      <w:r w:rsidR="002A1735" w:rsidRPr="00900264">
        <w:rPr>
          <w:rFonts w:hint="eastAsia"/>
          <w:b w:val="0"/>
          <w:sz w:val="24"/>
        </w:rPr>
        <w:t>年1</w:t>
      </w:r>
      <w:r w:rsidR="002A1735" w:rsidRPr="00900264">
        <w:rPr>
          <w:b w:val="0"/>
          <w:sz w:val="24"/>
        </w:rPr>
        <w:t>0</w:t>
      </w:r>
      <w:r w:rsidR="002A1735" w:rsidRPr="00900264">
        <w:rPr>
          <w:rFonts w:hint="eastAsia"/>
          <w:b w:val="0"/>
          <w:sz w:val="24"/>
        </w:rPr>
        <w:t>月開幕，因營運商未經許可擅自建造樓地板，經市政府勒令停止裝修施工，致啟用日期持續推延，連帶相關權利金延遲收繳，亟待儘速完成</w:t>
      </w:r>
      <w:proofErr w:type="gramStart"/>
      <w:r w:rsidR="002A1735" w:rsidRPr="00900264">
        <w:rPr>
          <w:rFonts w:hint="eastAsia"/>
          <w:b w:val="0"/>
          <w:sz w:val="24"/>
        </w:rPr>
        <w:t>影城棟點</w:t>
      </w:r>
      <w:proofErr w:type="gramEnd"/>
      <w:r w:rsidR="002A1735" w:rsidRPr="00900264">
        <w:rPr>
          <w:rFonts w:hint="eastAsia"/>
          <w:b w:val="0"/>
          <w:sz w:val="24"/>
        </w:rPr>
        <w:t>交程序，並督促營運商積極依建築法令及營運契約規定完成裝修作業，</w:t>
      </w:r>
      <w:proofErr w:type="gramStart"/>
      <w:r w:rsidR="002A1735" w:rsidRPr="00900264">
        <w:rPr>
          <w:rFonts w:hint="eastAsia"/>
          <w:b w:val="0"/>
          <w:sz w:val="24"/>
        </w:rPr>
        <w:t>俾</w:t>
      </w:r>
      <w:proofErr w:type="gramEnd"/>
      <w:r w:rsidR="002A1735" w:rsidRPr="00900264">
        <w:rPr>
          <w:rFonts w:hint="eastAsia"/>
          <w:b w:val="0"/>
          <w:sz w:val="24"/>
        </w:rPr>
        <w:t>早日開放使用並增益政府收入；（</w:t>
      </w:r>
      <w:r w:rsidR="002A1735" w:rsidRPr="00900264">
        <w:rPr>
          <w:b w:val="0"/>
          <w:sz w:val="24"/>
        </w:rPr>
        <w:t>3）</w:t>
      </w:r>
      <w:r w:rsidR="002A1735" w:rsidRPr="00900264">
        <w:rPr>
          <w:rFonts w:hint="eastAsia"/>
          <w:b w:val="0"/>
          <w:sz w:val="24"/>
        </w:rPr>
        <w:t>OT案之可行性評估、先期規劃與招商說明會，均規劃</w:t>
      </w:r>
      <w:proofErr w:type="gramStart"/>
      <w:r w:rsidR="002A1735" w:rsidRPr="00900264">
        <w:rPr>
          <w:rFonts w:hint="eastAsia"/>
          <w:b w:val="0"/>
          <w:sz w:val="24"/>
        </w:rPr>
        <w:t>影城棟2至5</w:t>
      </w:r>
      <w:proofErr w:type="gramEnd"/>
      <w:r w:rsidR="002A1735" w:rsidRPr="00900264">
        <w:rPr>
          <w:rFonts w:hint="eastAsia"/>
          <w:b w:val="0"/>
          <w:sz w:val="24"/>
        </w:rPr>
        <w:t>樓用途為電影院，及預計建置8間放映廳、提供9</w:t>
      </w:r>
      <w:r w:rsidR="002A1735" w:rsidRPr="00900264">
        <w:rPr>
          <w:b w:val="0"/>
          <w:sz w:val="24"/>
        </w:rPr>
        <w:t>14</w:t>
      </w:r>
      <w:r w:rsidR="002A1735" w:rsidRPr="00900264">
        <w:rPr>
          <w:rFonts w:hint="eastAsia"/>
          <w:b w:val="0"/>
          <w:sz w:val="24"/>
        </w:rPr>
        <w:t>個座位，惟後續市立圖書館於110年5月公告招商時，卻未明確規範放映廳數量，且又允許民間機構得於投資計畫書變更各放映廳座位數，致最終招商結果，營運商僅規劃於</w:t>
      </w:r>
      <w:proofErr w:type="gramStart"/>
      <w:r w:rsidR="002A1735" w:rsidRPr="00900264">
        <w:rPr>
          <w:rFonts w:hint="eastAsia"/>
          <w:b w:val="0"/>
          <w:sz w:val="24"/>
        </w:rPr>
        <w:t>影城棟4至5</w:t>
      </w:r>
      <w:proofErr w:type="gramEnd"/>
      <w:r w:rsidR="002A1735" w:rsidRPr="00900264">
        <w:rPr>
          <w:rFonts w:hint="eastAsia"/>
          <w:b w:val="0"/>
          <w:sz w:val="24"/>
        </w:rPr>
        <w:t>樓設置5間放映廳、398個座位，2至3樓則規劃變更用途為</w:t>
      </w:r>
      <w:proofErr w:type="gramStart"/>
      <w:r w:rsidR="002A1735" w:rsidRPr="00900264">
        <w:rPr>
          <w:rFonts w:hint="eastAsia"/>
          <w:b w:val="0"/>
          <w:sz w:val="24"/>
        </w:rPr>
        <w:t>影視文創多功能</w:t>
      </w:r>
      <w:proofErr w:type="gramEnd"/>
      <w:r w:rsidR="002A1735" w:rsidRPr="00900264">
        <w:rPr>
          <w:rFonts w:hint="eastAsia"/>
          <w:b w:val="0"/>
          <w:sz w:val="24"/>
        </w:rPr>
        <w:t>空間（辦理課程、文化工作坊及展演等），大幅縮減放映廳及座位數，存有減少日後電影院營運收入與政府權利金之風險，亟待籌謀因應，</w:t>
      </w:r>
      <w:proofErr w:type="gramStart"/>
      <w:r w:rsidR="002A1735" w:rsidRPr="00900264">
        <w:rPr>
          <w:rFonts w:hint="eastAsia"/>
          <w:b w:val="0"/>
          <w:sz w:val="24"/>
        </w:rPr>
        <w:t>俾</w:t>
      </w:r>
      <w:proofErr w:type="gramEnd"/>
      <w:r w:rsidR="002A1735" w:rsidRPr="00900264">
        <w:rPr>
          <w:rFonts w:hint="eastAsia"/>
          <w:b w:val="0"/>
          <w:sz w:val="24"/>
        </w:rPr>
        <w:t>成為具自償性並可</w:t>
      </w:r>
      <w:r w:rsidR="002A1735" w:rsidRPr="00900264">
        <w:rPr>
          <w:rFonts w:hint="eastAsia"/>
          <w:b w:val="0"/>
          <w:sz w:val="24"/>
        </w:rPr>
        <w:lastRenderedPageBreak/>
        <w:t>永續經營之休閒育樂場域；（</w:t>
      </w:r>
      <w:r w:rsidR="002A1735" w:rsidRPr="00900264">
        <w:rPr>
          <w:b w:val="0"/>
          <w:sz w:val="24"/>
        </w:rPr>
        <w:t>4）</w:t>
      </w:r>
      <w:r w:rsidR="002A1735" w:rsidRPr="00900264">
        <w:rPr>
          <w:rFonts w:hint="eastAsia"/>
          <w:b w:val="0"/>
          <w:sz w:val="24"/>
        </w:rPr>
        <w:t>使用執照登載圖書館棟1樓部分區域之用途為餐廳（B3類組），惟實際係由營運商開設書店，除經營餐廳外，另設有商場，卻未經申請變更作為B2類組商場，</w:t>
      </w:r>
      <w:r w:rsidR="00B838CC" w:rsidRPr="00900264">
        <w:rPr>
          <w:rFonts w:hint="eastAsia"/>
          <w:b w:val="0"/>
          <w:noProof/>
          <w:sz w:val="24"/>
        </w:rPr>
        <mc:AlternateContent>
          <mc:Choice Requires="wps">
            <w:drawing>
              <wp:anchor distT="0" distB="0" distL="114300" distR="114300" simplePos="0" relativeHeight="251818496" behindDoc="0" locked="0" layoutInCell="1" allowOverlap="1" wp14:anchorId="459EF130" wp14:editId="081793BF">
                <wp:simplePos x="0" y="0"/>
                <wp:positionH relativeFrom="margin">
                  <wp:posOffset>3058795</wp:posOffset>
                </wp:positionH>
                <wp:positionV relativeFrom="paragraph">
                  <wp:posOffset>633095</wp:posOffset>
                </wp:positionV>
                <wp:extent cx="3309620" cy="2445385"/>
                <wp:effectExtent l="0" t="0" r="5080" b="0"/>
                <wp:wrapTight wrapText="bothSides">
                  <wp:wrapPolygon edited="0">
                    <wp:start x="0" y="0"/>
                    <wp:lineTo x="0" y="21370"/>
                    <wp:lineTo x="21509" y="21370"/>
                    <wp:lineTo x="21509" y="0"/>
                    <wp:lineTo x="0" y="0"/>
                  </wp:wrapPolygon>
                </wp:wrapTight>
                <wp:docPr id="216661141" name="文字方塊 216661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9620" cy="2445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9C686" w14:textId="77777777" w:rsidR="00B838CC" w:rsidRDefault="00B838CC" w:rsidP="00B838CC">
                            <w:pPr>
                              <w:spacing w:line="240" w:lineRule="auto"/>
                              <w:ind w:firstLineChars="0" w:firstLine="0"/>
                              <w:jc w:val="center"/>
                              <w:rPr>
                                <w:b/>
                                <w:bCs/>
                                <w:sz w:val="24"/>
                                <w:szCs w:val="24"/>
                              </w:rPr>
                            </w:pPr>
                            <w:r>
                              <w:rPr>
                                <w:noProof/>
                              </w:rPr>
                              <w:drawing>
                                <wp:inline distT="0" distB="0" distL="0" distR="0" wp14:anchorId="6901B680" wp14:editId="01C34C08">
                                  <wp:extent cx="2976372" cy="1935633"/>
                                  <wp:effectExtent l="133350" t="76200" r="90805" b="140970"/>
                                  <wp:docPr id="916312298" name="圖片 91631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512932" name=""/>
                                          <pic:cNvPicPr/>
                                        </pic:nvPicPr>
                                        <pic:blipFill>
                                          <a:blip r:embed="rId31">
                                            <a:extLst>
                                              <a:ext uri="{BEBA8EAE-BF5A-486C-A8C5-ECC9F3942E4B}">
                                                <a14:imgProps xmlns:a14="http://schemas.microsoft.com/office/drawing/2010/main">
                                                  <a14:imgLayer r:embed="rId32">
                                                    <a14:imgEffect>
                                                      <a14:sharpenSoften amount="20000"/>
                                                    </a14:imgEffect>
                                                  </a14:imgLayer>
                                                </a14:imgProps>
                                              </a:ext>
                                            </a:extLst>
                                          </a:blip>
                                          <a:stretch>
                                            <a:fillRect/>
                                          </a:stretch>
                                        </pic:blipFill>
                                        <pic:spPr>
                                          <a:xfrm>
                                            <a:off x="0" y="0"/>
                                            <a:ext cx="3031439" cy="1971445"/>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9A20E0C" w14:textId="77777777" w:rsidR="00B838CC" w:rsidRPr="00221480" w:rsidRDefault="00B838CC" w:rsidP="00B838CC">
                            <w:pPr>
                              <w:spacing w:line="240" w:lineRule="exact"/>
                              <w:ind w:firstLineChars="0" w:firstLine="0"/>
                              <w:jc w:val="center"/>
                            </w:pPr>
                            <w:r w:rsidRPr="00A64D57">
                              <w:rPr>
                                <w:rFonts w:hint="eastAsia"/>
                                <w:b/>
                                <w:bCs/>
                                <w:sz w:val="24"/>
                                <w:szCs w:val="24"/>
                              </w:rPr>
                              <w:t>圖書館棟1樓書店商場</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9EF130" id="文字方塊 216661141" o:spid="_x0000_s1089" type="#_x0000_t202" style="position:absolute;left:0;text-align:left;margin-left:240.85pt;margin-top:49.85pt;width:260.6pt;height:192.55pt;z-index:25181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" stroked="f">
                <v:textbox>
                  <w:txbxContent>
                    <w:p w14:paraId="7CD9C686" w14:textId="77777777" w:rsidR="00B838CC" w:rsidRDefault="00B838CC" w:rsidP="00B838CC">
                      <w:pPr>
                        <w:spacing w:line="240" w:lineRule="auto"/>
                        <w:ind w:firstLineChars="0" w:firstLine="0"/>
                        <w:jc w:val="center"/>
                        <w:rPr>
                          <w:b/>
                          <w:bCs/>
                          <w:sz w:val="24"/>
                          <w:szCs w:val="24"/>
                        </w:rPr>
                      </w:pPr>
                      <w:r>
                        <w:rPr>
                          <w:noProof/>
                        </w:rPr>
                        <w:drawing>
                          <wp:inline distT="0" distB="0" distL="0" distR="0" wp14:anchorId="6901B680" wp14:editId="01C34C08">
                            <wp:extent cx="2976372" cy="1935633"/>
                            <wp:effectExtent l="133350" t="76200" r="90805" b="140970"/>
                            <wp:docPr id="916312298" name="圖片 91631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512932" name=""/>
                                    <pic:cNvPicPr/>
                                  </pic:nvPicPr>
                                  <pic:blipFill>
                                    <a:blip r:embed="rId31">
                                      <a:extLst>
                                        <a:ext uri="{BEBA8EAE-BF5A-486C-A8C5-ECC9F3942E4B}">
                                          <a14:imgProps xmlns:a14="http://schemas.microsoft.com/office/drawing/2010/main">
                                            <a14:imgLayer r:embed="rId32">
                                              <a14:imgEffect>
                                                <a14:sharpenSoften amount="20000"/>
                                              </a14:imgEffect>
                                            </a14:imgLayer>
                                          </a14:imgProps>
                                        </a:ext>
                                      </a:extLst>
                                    </a:blip>
                                    <a:stretch>
                                      <a:fillRect/>
                                    </a:stretch>
                                  </pic:blipFill>
                                  <pic:spPr>
                                    <a:xfrm>
                                      <a:off x="0" y="0"/>
                                      <a:ext cx="3031439" cy="1971445"/>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9A20E0C" w14:textId="77777777" w:rsidR="00B838CC" w:rsidRPr="00221480" w:rsidRDefault="00B838CC" w:rsidP="00B838CC">
                      <w:pPr>
                        <w:spacing w:line="240" w:lineRule="exact"/>
                        <w:ind w:firstLineChars="0" w:firstLine="0"/>
                        <w:jc w:val="center"/>
                      </w:pPr>
                      <w:r w:rsidRPr="00A64D57">
                        <w:rPr>
                          <w:rFonts w:hint="eastAsia"/>
                          <w:b/>
                          <w:bCs/>
                          <w:sz w:val="24"/>
                          <w:szCs w:val="24"/>
                        </w:rPr>
                        <w:t>圖書館棟1樓書店商場</w:t>
                      </w:r>
                    </w:p>
                  </w:txbxContent>
                </v:textbox>
                <w10:wrap type="tight" anchorx="margin"/>
              </v:shape>
            </w:pict>
          </mc:Fallback>
        </mc:AlternateContent>
      </w:r>
      <w:r w:rsidR="002A1735" w:rsidRPr="00900264">
        <w:rPr>
          <w:rFonts w:hint="eastAsia"/>
          <w:b w:val="0"/>
          <w:sz w:val="24"/>
        </w:rPr>
        <w:t>核與建築法第7</w:t>
      </w:r>
      <w:r w:rsidR="002A1735" w:rsidRPr="00900264">
        <w:rPr>
          <w:b w:val="0"/>
          <w:sz w:val="24"/>
        </w:rPr>
        <w:t>3</w:t>
      </w:r>
      <w:r w:rsidR="002A1735" w:rsidRPr="00900264">
        <w:rPr>
          <w:rFonts w:hint="eastAsia"/>
          <w:b w:val="0"/>
          <w:sz w:val="24"/>
        </w:rPr>
        <w:t>條第2項規定不符，無法確保建築物及民眾使用安全；（</w:t>
      </w:r>
      <w:r w:rsidR="002A1735" w:rsidRPr="00900264">
        <w:rPr>
          <w:b w:val="0"/>
          <w:sz w:val="24"/>
        </w:rPr>
        <w:t>5）</w:t>
      </w:r>
      <w:r w:rsidR="002A1735" w:rsidRPr="00900264">
        <w:rPr>
          <w:rFonts w:hint="eastAsia"/>
          <w:b w:val="0"/>
          <w:sz w:val="24"/>
        </w:rPr>
        <w:t>原規劃取得</w:t>
      </w:r>
      <w:proofErr w:type="gramStart"/>
      <w:r w:rsidR="002A1735" w:rsidRPr="00900264">
        <w:rPr>
          <w:rFonts w:hint="eastAsia"/>
          <w:b w:val="0"/>
          <w:sz w:val="24"/>
        </w:rPr>
        <w:t>黃金級綠建築</w:t>
      </w:r>
      <w:proofErr w:type="gramEnd"/>
      <w:r w:rsidR="002A1735" w:rsidRPr="00900264">
        <w:rPr>
          <w:rFonts w:hint="eastAsia"/>
          <w:b w:val="0"/>
          <w:sz w:val="24"/>
        </w:rPr>
        <w:t>標章，</w:t>
      </w:r>
      <w:proofErr w:type="gramStart"/>
      <w:r w:rsidR="002A1735" w:rsidRPr="00900264">
        <w:rPr>
          <w:rFonts w:hint="eastAsia"/>
          <w:b w:val="0"/>
          <w:sz w:val="24"/>
        </w:rPr>
        <w:t>嗣</w:t>
      </w:r>
      <w:proofErr w:type="gramEnd"/>
      <w:r w:rsidR="002A1735" w:rsidRPr="00900264">
        <w:rPr>
          <w:rFonts w:hint="eastAsia"/>
          <w:b w:val="0"/>
          <w:sz w:val="24"/>
        </w:rPr>
        <w:t>因營運商反映影</w:t>
      </w:r>
      <w:proofErr w:type="gramStart"/>
      <w:r w:rsidR="002A1735" w:rsidRPr="00900264">
        <w:rPr>
          <w:rFonts w:hint="eastAsia"/>
          <w:b w:val="0"/>
          <w:sz w:val="24"/>
        </w:rPr>
        <w:t>城棟用</w:t>
      </w:r>
      <w:proofErr w:type="gramEnd"/>
      <w:r w:rsidR="002A1735" w:rsidRPr="00900264">
        <w:rPr>
          <w:rFonts w:hint="eastAsia"/>
          <w:b w:val="0"/>
          <w:sz w:val="24"/>
        </w:rPr>
        <w:t>電條件，難以符合綠建築節能規範，經評估後將綠建築等級由黃金</w:t>
      </w:r>
      <w:proofErr w:type="gramStart"/>
      <w:r w:rsidR="002A1735" w:rsidRPr="00900264">
        <w:rPr>
          <w:rFonts w:hint="eastAsia"/>
          <w:b w:val="0"/>
          <w:sz w:val="24"/>
        </w:rPr>
        <w:t>級降為銅級</w:t>
      </w:r>
      <w:proofErr w:type="gramEnd"/>
      <w:r w:rsidR="002A1735" w:rsidRPr="00900264">
        <w:rPr>
          <w:rFonts w:hint="eastAsia"/>
          <w:b w:val="0"/>
          <w:sz w:val="24"/>
        </w:rPr>
        <w:t>，並須另籌經費，於圖書館棟帷幕玻璃加貼隔熱膜，始能達標，有待查明綠建築標</w:t>
      </w:r>
      <w:proofErr w:type="gramStart"/>
      <w:r w:rsidR="002A1735" w:rsidRPr="00900264">
        <w:rPr>
          <w:rFonts w:hint="eastAsia"/>
          <w:b w:val="0"/>
          <w:sz w:val="24"/>
        </w:rPr>
        <w:t>章降為銅級</w:t>
      </w:r>
      <w:proofErr w:type="gramEnd"/>
      <w:r w:rsidR="002A1735" w:rsidRPr="00900264">
        <w:rPr>
          <w:rFonts w:hint="eastAsia"/>
          <w:b w:val="0"/>
          <w:sz w:val="24"/>
        </w:rPr>
        <w:t>相關責任歸屬，並據以</w:t>
      </w:r>
      <w:proofErr w:type="gramStart"/>
      <w:r w:rsidR="002A1735" w:rsidRPr="00900264">
        <w:rPr>
          <w:rFonts w:hint="eastAsia"/>
          <w:b w:val="0"/>
          <w:sz w:val="24"/>
        </w:rPr>
        <w:t>釐</w:t>
      </w:r>
      <w:proofErr w:type="gramEnd"/>
      <w:r w:rsidR="002A1735" w:rsidRPr="00900264">
        <w:rPr>
          <w:rFonts w:hint="eastAsia"/>
          <w:b w:val="0"/>
          <w:sz w:val="24"/>
        </w:rPr>
        <w:t>清改善經費來源</w:t>
      </w:r>
      <w:bookmarkEnd w:id="35"/>
      <w:r w:rsidR="002A1735" w:rsidRPr="00900264">
        <w:rPr>
          <w:rFonts w:hint="eastAsia"/>
          <w:b w:val="0"/>
          <w:sz w:val="24"/>
        </w:rPr>
        <w:t>等情事，經函請</w:t>
      </w:r>
      <w:proofErr w:type="gramStart"/>
      <w:r w:rsidR="002A1735" w:rsidRPr="00900264">
        <w:rPr>
          <w:rFonts w:hint="eastAsia"/>
          <w:b w:val="0"/>
          <w:sz w:val="24"/>
        </w:rPr>
        <w:t>研</w:t>
      </w:r>
      <w:proofErr w:type="gramEnd"/>
      <w:r w:rsidR="002A1735" w:rsidRPr="00900264">
        <w:rPr>
          <w:rFonts w:hint="eastAsia"/>
          <w:b w:val="0"/>
          <w:sz w:val="24"/>
        </w:rPr>
        <w:t>謀改善。據</w:t>
      </w:r>
      <w:r w:rsidR="002A1735" w:rsidRPr="00900264">
        <w:rPr>
          <w:b w:val="0"/>
          <w:sz w:val="24"/>
        </w:rPr>
        <w:t>復</w:t>
      </w:r>
      <w:r w:rsidR="002A1735" w:rsidRPr="00900264">
        <w:rPr>
          <w:rFonts w:hint="eastAsia"/>
          <w:b w:val="0"/>
          <w:sz w:val="24"/>
        </w:rPr>
        <w:t>：（1）已將設計監造建築師、承造業者，移送建築師懲戒委員會、營造業審議委員會審理，及依營運契約處以懲罰性違約金100萬元，並定期辦理現地會</w:t>
      </w:r>
      <w:proofErr w:type="gramStart"/>
      <w:r w:rsidR="002A1735" w:rsidRPr="00900264">
        <w:rPr>
          <w:rFonts w:hint="eastAsia"/>
          <w:b w:val="0"/>
          <w:sz w:val="24"/>
        </w:rPr>
        <w:t>勘</w:t>
      </w:r>
      <w:proofErr w:type="gramEnd"/>
      <w:r w:rsidR="002A1735" w:rsidRPr="00900264">
        <w:rPr>
          <w:rFonts w:hint="eastAsia"/>
          <w:b w:val="0"/>
          <w:sz w:val="24"/>
        </w:rPr>
        <w:t>，監督營運商履約情形；（2）已</w:t>
      </w:r>
      <w:r w:rsidR="009F4D18" w:rsidRPr="00900264">
        <w:rPr>
          <w:rFonts w:hint="eastAsia"/>
          <w:b w:val="0"/>
          <w:sz w:val="24"/>
        </w:rPr>
        <w:t>完成</w:t>
      </w:r>
      <w:proofErr w:type="gramStart"/>
      <w:r w:rsidR="002A1735" w:rsidRPr="00900264">
        <w:rPr>
          <w:rFonts w:hint="eastAsia"/>
          <w:b w:val="0"/>
          <w:sz w:val="24"/>
        </w:rPr>
        <w:t>影城棟點</w:t>
      </w:r>
      <w:proofErr w:type="gramEnd"/>
      <w:r w:rsidR="002A1735" w:rsidRPr="00900264">
        <w:rPr>
          <w:rFonts w:hint="eastAsia"/>
          <w:b w:val="0"/>
          <w:sz w:val="24"/>
        </w:rPr>
        <w:t>交</w:t>
      </w:r>
      <w:r w:rsidR="009F4D18" w:rsidRPr="00900264">
        <w:rPr>
          <w:rFonts w:hint="eastAsia"/>
          <w:b w:val="0"/>
          <w:sz w:val="24"/>
        </w:rPr>
        <w:t>程序</w:t>
      </w:r>
      <w:r w:rsidR="002A1735" w:rsidRPr="00900264">
        <w:rPr>
          <w:rFonts w:hint="eastAsia"/>
          <w:b w:val="0"/>
          <w:sz w:val="24"/>
        </w:rPr>
        <w:t>，及依營運契約規定收取土地租金與權利金，將</w:t>
      </w:r>
      <w:proofErr w:type="gramStart"/>
      <w:r w:rsidR="002A1735" w:rsidRPr="00900264">
        <w:rPr>
          <w:rFonts w:hint="eastAsia"/>
          <w:b w:val="0"/>
          <w:sz w:val="24"/>
        </w:rPr>
        <w:t>賡</w:t>
      </w:r>
      <w:proofErr w:type="gramEnd"/>
      <w:r w:rsidR="002A1735" w:rsidRPr="00900264">
        <w:rPr>
          <w:rFonts w:hint="eastAsia"/>
          <w:b w:val="0"/>
          <w:sz w:val="24"/>
        </w:rPr>
        <w:t>續督促儘速依法完成裝修作業，</w:t>
      </w:r>
      <w:proofErr w:type="gramStart"/>
      <w:r w:rsidR="002A1735" w:rsidRPr="00900264">
        <w:rPr>
          <w:rFonts w:hint="eastAsia"/>
          <w:b w:val="0"/>
          <w:sz w:val="24"/>
        </w:rPr>
        <w:t>俾</w:t>
      </w:r>
      <w:proofErr w:type="gramEnd"/>
      <w:r w:rsidR="002A1735" w:rsidRPr="00900264">
        <w:rPr>
          <w:rFonts w:hint="eastAsia"/>
          <w:b w:val="0"/>
          <w:sz w:val="24"/>
        </w:rPr>
        <w:t>早日開放營運；（3）因適逢</w:t>
      </w:r>
      <w:proofErr w:type="gramStart"/>
      <w:r w:rsidR="002A1735" w:rsidRPr="00900264">
        <w:rPr>
          <w:rFonts w:hint="eastAsia"/>
          <w:b w:val="0"/>
          <w:sz w:val="24"/>
        </w:rPr>
        <w:t>新型冠</w:t>
      </w:r>
      <w:proofErr w:type="gramEnd"/>
      <w:r w:rsidR="002A1735" w:rsidRPr="00900264">
        <w:rPr>
          <w:rFonts w:hint="eastAsia"/>
          <w:b w:val="0"/>
          <w:sz w:val="24"/>
        </w:rPr>
        <w:t>狀病毒肺炎（COVID－19）</w:t>
      </w:r>
      <w:proofErr w:type="gramStart"/>
      <w:r w:rsidR="002A1735" w:rsidRPr="00900264">
        <w:rPr>
          <w:rFonts w:hint="eastAsia"/>
          <w:b w:val="0"/>
          <w:sz w:val="24"/>
        </w:rPr>
        <w:t>疫</w:t>
      </w:r>
      <w:proofErr w:type="gramEnd"/>
      <w:r w:rsidR="002A1735" w:rsidRPr="00900264">
        <w:rPr>
          <w:rFonts w:hint="eastAsia"/>
          <w:b w:val="0"/>
          <w:sz w:val="24"/>
        </w:rPr>
        <w:t>情，為增加潛在廠商投資意願，</w:t>
      </w:r>
      <w:proofErr w:type="gramStart"/>
      <w:r w:rsidR="002A1735" w:rsidRPr="00900264">
        <w:rPr>
          <w:rFonts w:hint="eastAsia"/>
          <w:b w:val="0"/>
          <w:sz w:val="24"/>
        </w:rPr>
        <w:t>爰</w:t>
      </w:r>
      <w:proofErr w:type="gramEnd"/>
      <w:r w:rsidR="002A1735" w:rsidRPr="00900264">
        <w:rPr>
          <w:rFonts w:hint="eastAsia"/>
          <w:b w:val="0"/>
          <w:sz w:val="24"/>
        </w:rPr>
        <w:t>允許變更放映廳與座位數；將依規定申請增建3樓</w:t>
      </w:r>
      <w:proofErr w:type="gramStart"/>
      <w:r w:rsidR="002A1735" w:rsidRPr="00900264">
        <w:rPr>
          <w:rFonts w:hint="eastAsia"/>
          <w:b w:val="0"/>
          <w:sz w:val="24"/>
        </w:rPr>
        <w:t>樓</w:t>
      </w:r>
      <w:proofErr w:type="gramEnd"/>
      <w:r w:rsidR="002A1735" w:rsidRPr="00900264">
        <w:rPr>
          <w:rFonts w:hint="eastAsia"/>
          <w:b w:val="0"/>
          <w:sz w:val="24"/>
        </w:rPr>
        <w:t>地板及改設為展演空間，預期可提升營運績效，及增加政府權利金收入；（</w:t>
      </w:r>
      <w:r w:rsidR="002A1735" w:rsidRPr="00900264">
        <w:rPr>
          <w:b w:val="0"/>
          <w:sz w:val="24"/>
        </w:rPr>
        <w:t>4</w:t>
      </w:r>
      <w:r w:rsidR="002A1735" w:rsidRPr="00900264">
        <w:rPr>
          <w:rFonts w:hint="eastAsia"/>
          <w:b w:val="0"/>
          <w:sz w:val="24"/>
        </w:rPr>
        <w:t>）已向建築主管機關申請變更使用類組，並會請消防單位審查中；（</w:t>
      </w:r>
      <w:r w:rsidR="002A1735" w:rsidRPr="00900264">
        <w:rPr>
          <w:b w:val="0"/>
          <w:sz w:val="24"/>
        </w:rPr>
        <w:t>5</w:t>
      </w:r>
      <w:r w:rsidR="002A1735" w:rsidRPr="00900264">
        <w:rPr>
          <w:rFonts w:hint="eastAsia"/>
          <w:b w:val="0"/>
          <w:sz w:val="24"/>
        </w:rPr>
        <w:t>）將儘速確認節能改善方案並取得綠建築標章，及</w:t>
      </w:r>
      <w:proofErr w:type="gramStart"/>
      <w:r w:rsidR="002A1735" w:rsidRPr="00900264">
        <w:rPr>
          <w:rFonts w:hint="eastAsia"/>
          <w:b w:val="0"/>
          <w:sz w:val="24"/>
        </w:rPr>
        <w:t>釐</w:t>
      </w:r>
      <w:proofErr w:type="gramEnd"/>
      <w:r w:rsidR="002A1735" w:rsidRPr="00900264">
        <w:rPr>
          <w:rFonts w:hint="eastAsia"/>
          <w:b w:val="0"/>
          <w:sz w:val="24"/>
        </w:rPr>
        <w:t>清相關責任歸屬與改善經費來源。</w:t>
      </w:r>
    </w:p>
    <w:p w14:paraId="0EBF759C" w14:textId="1E67CDC7" w:rsidR="002A1735" w:rsidRPr="00900264" w:rsidRDefault="002A1735" w:rsidP="000760D3">
      <w:pPr>
        <w:pStyle w:val="25123"/>
        <w:overflowPunct w:val="0"/>
        <w:spacing w:beforeLines="30" w:before="114" w:afterLines="20" w:after="76" w:line="480" w:lineRule="exact"/>
        <w:ind w:firstLineChars="201" w:firstLine="563"/>
        <w:rPr>
          <w:bCs/>
          <w:snapToGrid w:val="0"/>
          <w:kern w:val="0"/>
          <w:szCs w:val="28"/>
        </w:rPr>
      </w:pPr>
      <w:r w:rsidRPr="00900264">
        <w:rPr>
          <w:bCs/>
          <w:snapToGrid w:val="0"/>
          <w:kern w:val="0"/>
          <w:szCs w:val="28"/>
        </w:rPr>
        <w:t>5</w:t>
      </w:r>
      <w:r w:rsidRPr="00900264">
        <w:rPr>
          <w:rFonts w:hint="eastAsia"/>
          <w:bCs/>
          <w:snapToGrid w:val="0"/>
          <w:kern w:val="0"/>
          <w:szCs w:val="28"/>
        </w:rPr>
        <w:t>.積極投入硬體及購書經費營造良好閱讀環境，惟民眾對館藏利用及借閱表現力明顯偏低，且於幼兒、兒童、青少年、</w:t>
      </w:r>
      <w:proofErr w:type="gramStart"/>
      <w:r w:rsidRPr="00900264">
        <w:rPr>
          <w:rFonts w:hint="eastAsia"/>
          <w:bCs/>
          <w:snapToGrid w:val="0"/>
          <w:kern w:val="0"/>
          <w:szCs w:val="28"/>
        </w:rPr>
        <w:t>樂齡及</w:t>
      </w:r>
      <w:proofErr w:type="gramEnd"/>
      <w:r w:rsidRPr="00900264">
        <w:rPr>
          <w:rFonts w:hint="eastAsia"/>
          <w:bCs/>
          <w:snapToGrid w:val="0"/>
          <w:kern w:val="0"/>
          <w:szCs w:val="28"/>
        </w:rPr>
        <w:t>新住民等閱讀推廣活動</w:t>
      </w:r>
      <w:proofErr w:type="gramStart"/>
      <w:r w:rsidRPr="00900264">
        <w:rPr>
          <w:rFonts w:hint="eastAsia"/>
          <w:bCs/>
          <w:snapToGrid w:val="0"/>
          <w:kern w:val="0"/>
          <w:szCs w:val="28"/>
        </w:rPr>
        <w:t>場次均未及</w:t>
      </w:r>
      <w:proofErr w:type="gramEnd"/>
      <w:r w:rsidRPr="00900264">
        <w:rPr>
          <w:rFonts w:hint="eastAsia"/>
          <w:bCs/>
          <w:snapToGrid w:val="0"/>
          <w:kern w:val="0"/>
          <w:szCs w:val="28"/>
        </w:rPr>
        <w:t>六都平均之</w:t>
      </w:r>
      <w:proofErr w:type="gramStart"/>
      <w:r w:rsidRPr="00900264">
        <w:rPr>
          <w:bCs/>
          <w:snapToGrid w:val="0"/>
          <w:kern w:val="0"/>
          <w:szCs w:val="28"/>
        </w:rPr>
        <w:t>3成</w:t>
      </w:r>
      <w:proofErr w:type="gramEnd"/>
      <w:r w:rsidRPr="00900264">
        <w:rPr>
          <w:bCs/>
          <w:snapToGrid w:val="0"/>
          <w:kern w:val="0"/>
          <w:szCs w:val="28"/>
        </w:rPr>
        <w:t>，允宜加強與各主管機關橫向溝通及參考其他直轄市措施，強化圖書館營運效能及閱讀可近性，以提升民眾閱讀力及落實多元終身學習。</w:t>
      </w:r>
    </w:p>
    <w:p w14:paraId="620F931F" w14:textId="4FBA4CF0" w:rsidR="002A1735" w:rsidRPr="00900264" w:rsidRDefault="002A1735" w:rsidP="00916911">
      <w:pPr>
        <w:spacing w:line="460" w:lineRule="exact"/>
        <w:ind w:firstLine="480"/>
        <w:rPr>
          <w:rFonts w:cs="¼Ð·¢Åé"/>
          <w:noProof/>
          <w:kern w:val="0"/>
          <w:sz w:val="24"/>
          <w:szCs w:val="24"/>
        </w:rPr>
      </w:pPr>
      <w:r w:rsidRPr="00900264">
        <w:rPr>
          <w:rFonts w:cs="¼Ð·¢Åé" w:hint="eastAsia"/>
          <w:noProof/>
          <w:kern w:val="0"/>
          <w:sz w:val="24"/>
          <w:szCs w:val="24"/>
        </w:rPr>
        <w:t>依據</w:t>
      </w:r>
      <w:r w:rsidRPr="00900264">
        <w:rPr>
          <w:rFonts w:cs="¼Ð·¢Åé"/>
          <w:noProof/>
          <w:kern w:val="0"/>
          <w:sz w:val="24"/>
          <w:szCs w:val="24"/>
        </w:rPr>
        <w:t>108年7月行政院國家永續發展委員會研訂之臺灣永續發展目標</w:t>
      </w:r>
      <w:r w:rsidR="00C70F71" w:rsidRPr="00900264">
        <w:rPr>
          <w:rFonts w:cs="¼Ð·¢Åé"/>
          <w:noProof/>
          <w:kern w:val="0"/>
          <w:sz w:val="24"/>
          <w:szCs w:val="24"/>
        </w:rPr>
        <w:t>（</w:t>
      </w:r>
      <w:r w:rsidRPr="00900264">
        <w:rPr>
          <w:rFonts w:cs="¼Ð·¢Åé"/>
          <w:noProof/>
          <w:kern w:val="0"/>
          <w:sz w:val="24"/>
          <w:szCs w:val="24"/>
        </w:rPr>
        <w:t>Sustainable Development Goals,SDGs</w:t>
      </w:r>
      <w:r w:rsidR="00C70F71" w:rsidRPr="00900264">
        <w:rPr>
          <w:rFonts w:cs="¼Ð·¢Åé"/>
          <w:noProof/>
          <w:kern w:val="0"/>
          <w:sz w:val="24"/>
          <w:szCs w:val="24"/>
        </w:rPr>
        <w:t>）</w:t>
      </w:r>
      <w:r w:rsidRPr="00900264">
        <w:rPr>
          <w:rFonts w:cs="¼Ð·¢Åé"/>
          <w:noProof/>
          <w:kern w:val="0"/>
          <w:sz w:val="24"/>
          <w:szCs w:val="24"/>
        </w:rPr>
        <w:t>第4項核心目標「確保全面、公平及高品質教育，提倡終身學習」，其具體目標第6項為「建立社區大學等多元終身學習管道，提供成人多元學習機會，持續提供民眾及多元族群的教育服務，促進成人終身學習參與能力」。按國家圖書館於112年3月出版「111年臺灣閱讀風貌及全民閱讀力年度報告」公布111年度各縣市各項閱讀力指標之服務成果。在直轄市組中，平均每人投入經費桃園市</w:t>
      </w:r>
      <w:r w:rsidRPr="00900264">
        <w:rPr>
          <w:rFonts w:cs="¼Ð·¢Åé" w:hint="eastAsia"/>
          <w:noProof/>
          <w:kern w:val="0"/>
          <w:sz w:val="24"/>
          <w:szCs w:val="24"/>
        </w:rPr>
        <w:t>6</w:t>
      </w:r>
      <w:r w:rsidRPr="00900264">
        <w:rPr>
          <w:rFonts w:cs="¼Ð·¢Åé"/>
          <w:noProof/>
          <w:kern w:val="0"/>
          <w:sz w:val="24"/>
          <w:szCs w:val="24"/>
        </w:rPr>
        <w:t>6</w:t>
      </w:r>
      <w:r w:rsidR="006D20E5">
        <w:rPr>
          <w:rFonts w:cs="¼Ð·¢Åé" w:hint="eastAsia"/>
          <w:noProof/>
          <w:kern w:val="0"/>
          <w:sz w:val="24"/>
          <w:szCs w:val="24"/>
        </w:rPr>
        <w:t>0</w:t>
      </w:r>
      <w:r w:rsidRPr="00900264">
        <w:rPr>
          <w:rFonts w:cs="¼Ð·¢Åé"/>
          <w:noProof/>
          <w:kern w:val="0"/>
          <w:sz w:val="24"/>
          <w:szCs w:val="24"/>
        </w:rPr>
        <w:t>.</w:t>
      </w:r>
      <w:r w:rsidRPr="00900264">
        <w:rPr>
          <w:rFonts w:cs="¼Ð·¢Åé" w:hint="eastAsia"/>
          <w:noProof/>
          <w:kern w:val="0"/>
          <w:sz w:val="24"/>
          <w:szCs w:val="24"/>
        </w:rPr>
        <w:t>8</w:t>
      </w:r>
      <w:r w:rsidRPr="00900264">
        <w:rPr>
          <w:rFonts w:cs="¼Ð·¢Åé"/>
          <w:noProof/>
          <w:kern w:val="0"/>
          <w:sz w:val="24"/>
          <w:szCs w:val="24"/>
        </w:rPr>
        <w:t>1元為六都最高，且為第2高臺北市</w:t>
      </w:r>
      <w:r w:rsidRPr="00900264">
        <w:rPr>
          <w:rFonts w:cs="¼Ð·¢Åé" w:hint="eastAsia"/>
          <w:noProof/>
          <w:kern w:val="0"/>
          <w:sz w:val="24"/>
          <w:szCs w:val="24"/>
        </w:rPr>
        <w:t>1</w:t>
      </w:r>
      <w:r w:rsidRPr="00900264">
        <w:rPr>
          <w:rFonts w:cs="¼Ð·¢Åé"/>
          <w:noProof/>
          <w:kern w:val="0"/>
          <w:sz w:val="24"/>
          <w:szCs w:val="24"/>
        </w:rPr>
        <w:t>95.63元之3.38倍，惟館藏利用</w:t>
      </w:r>
      <w:r w:rsidRPr="00900264">
        <w:rPr>
          <w:rFonts w:cs="¼Ð·¢Åé" w:hint="eastAsia"/>
          <w:noProof/>
          <w:kern w:val="0"/>
          <w:sz w:val="24"/>
          <w:szCs w:val="24"/>
        </w:rPr>
        <w:t>3.</w:t>
      </w:r>
      <w:r w:rsidRPr="00900264">
        <w:rPr>
          <w:rFonts w:cs="¼Ð·¢Åé"/>
          <w:noProof/>
          <w:kern w:val="0"/>
          <w:sz w:val="24"/>
          <w:szCs w:val="24"/>
        </w:rPr>
        <w:t>40冊及補助爭取分數</w:t>
      </w:r>
      <w:r w:rsidRPr="00900264">
        <w:rPr>
          <w:rFonts w:cs="¼Ð·¢Åé" w:hint="eastAsia"/>
          <w:noProof/>
          <w:kern w:val="0"/>
          <w:sz w:val="24"/>
          <w:szCs w:val="24"/>
        </w:rPr>
        <w:t>2</w:t>
      </w:r>
      <w:r w:rsidRPr="00900264">
        <w:rPr>
          <w:rFonts w:cs="¼Ð·¢Åé"/>
          <w:noProof/>
          <w:kern w:val="0"/>
          <w:sz w:val="24"/>
          <w:szCs w:val="24"/>
        </w:rPr>
        <w:t>.03分均為六都最低、到館人次</w:t>
      </w:r>
      <w:r w:rsidRPr="00900264">
        <w:rPr>
          <w:rFonts w:cs="¼Ð·¢Åé" w:hint="eastAsia"/>
          <w:noProof/>
          <w:kern w:val="0"/>
          <w:sz w:val="24"/>
          <w:szCs w:val="24"/>
        </w:rPr>
        <w:t>3</w:t>
      </w:r>
      <w:r w:rsidRPr="00900264">
        <w:rPr>
          <w:rFonts w:cs="¼Ð·¢Åé"/>
          <w:noProof/>
          <w:kern w:val="0"/>
          <w:sz w:val="24"/>
          <w:szCs w:val="24"/>
        </w:rPr>
        <w:t>.97次為</w:t>
      </w:r>
      <w:r w:rsidRPr="00900264">
        <w:rPr>
          <w:rFonts w:cs="¼Ð·¢Åé"/>
          <w:noProof/>
          <w:kern w:val="0"/>
          <w:sz w:val="24"/>
          <w:szCs w:val="24"/>
        </w:rPr>
        <w:lastRenderedPageBreak/>
        <w:t>六都</w:t>
      </w:r>
      <w:r w:rsidRPr="00900264">
        <w:rPr>
          <w:rFonts w:cs="¼Ð·¢Åé"/>
          <w:noProof/>
          <w:color w:val="000000" w:themeColor="text1"/>
          <w:kern w:val="0"/>
          <w:sz w:val="24"/>
          <w:szCs w:val="24"/>
        </w:rPr>
        <w:t>第5（表</w:t>
      </w:r>
      <w:r w:rsidRPr="00900264">
        <w:rPr>
          <w:rFonts w:cs="¼Ð·¢Åé" w:hint="eastAsia"/>
          <w:noProof/>
          <w:color w:val="000000" w:themeColor="text1"/>
          <w:kern w:val="0"/>
          <w:sz w:val="24"/>
          <w:szCs w:val="24"/>
        </w:rPr>
        <w:t>6</w:t>
      </w:r>
      <w:r w:rsidRPr="00900264">
        <w:rPr>
          <w:rFonts w:cs="¼Ð·¢Åé"/>
          <w:noProof/>
          <w:color w:val="000000" w:themeColor="text1"/>
          <w:kern w:val="0"/>
          <w:sz w:val="24"/>
          <w:szCs w:val="24"/>
        </w:rPr>
        <w:t>）。</w:t>
      </w:r>
      <w:r w:rsidRPr="00900264">
        <w:rPr>
          <w:rFonts w:cs="¼Ð·¢Åé" w:hint="eastAsia"/>
          <w:noProof/>
          <w:kern w:val="0"/>
          <w:sz w:val="24"/>
          <w:szCs w:val="24"/>
        </w:rPr>
        <w:t>又依公共圖書館統計系統六都之重要統計指標，桃園市每人購書費7</w:t>
      </w:r>
      <w:r w:rsidRPr="00900264">
        <w:rPr>
          <w:rFonts w:cs="¼Ð·¢Åé"/>
          <w:noProof/>
          <w:kern w:val="0"/>
          <w:sz w:val="24"/>
          <w:szCs w:val="24"/>
        </w:rPr>
        <w:t>7.34元</w:t>
      </w:r>
      <w:r w:rsidR="00916911" w:rsidRPr="00900264">
        <w:rPr>
          <w:noProof/>
          <w:snapToGrid w:val="0"/>
          <w:sz w:val="32"/>
          <w:szCs w:val="32"/>
        </w:rPr>
        <mc:AlternateContent>
          <mc:Choice Requires="wps">
            <w:drawing>
              <wp:anchor distT="45720" distB="45720" distL="114300" distR="114300" simplePos="0" relativeHeight="251756032" behindDoc="0" locked="0" layoutInCell="1" allowOverlap="1" wp14:anchorId="18EB2B06" wp14:editId="215E6698">
                <wp:simplePos x="0" y="0"/>
                <wp:positionH relativeFrom="margin">
                  <wp:align>right</wp:align>
                </wp:positionH>
                <wp:positionV relativeFrom="margin">
                  <wp:align>top</wp:align>
                </wp:positionV>
                <wp:extent cx="5616000" cy="1908000"/>
                <wp:effectExtent l="0" t="0" r="3810" b="0"/>
                <wp:wrapSquare wrapText="bothSides"/>
                <wp:docPr id="4920504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6000" cy="1908000"/>
                        </a:xfrm>
                        <a:prstGeom prst="rect">
                          <a:avLst/>
                        </a:prstGeom>
                        <a:solidFill>
                          <a:srgbClr val="FFFFFF"/>
                        </a:solidFill>
                        <a:ln w="9525">
                          <a:noFill/>
                          <a:miter lim="800000"/>
                          <a:headEnd/>
                          <a:tailEnd/>
                        </a:ln>
                      </wps:spPr>
                      <wps:txbx>
                        <w:txbxContent>
                          <w:p w14:paraId="21805344" w14:textId="57E0A19F" w:rsidR="002A1735" w:rsidRPr="00EC655F" w:rsidRDefault="002A1735" w:rsidP="00916911">
                            <w:pPr>
                              <w:snapToGrid w:val="0"/>
                              <w:spacing w:line="240" w:lineRule="auto"/>
                              <w:ind w:firstLine="480"/>
                              <w:jc w:val="center"/>
                              <w:rPr>
                                <w:b/>
                                <w:bCs/>
                                <w:sz w:val="24"/>
                                <w:szCs w:val="24"/>
                              </w:rPr>
                            </w:pPr>
                            <w:r w:rsidRPr="00EC655F">
                              <w:rPr>
                                <w:rFonts w:hint="eastAsia"/>
                                <w:b/>
                                <w:bCs/>
                                <w:sz w:val="24"/>
                                <w:szCs w:val="24"/>
                              </w:rPr>
                              <w:t>表</w:t>
                            </w:r>
                            <w:r>
                              <w:rPr>
                                <w:rFonts w:hint="eastAsia"/>
                                <w:b/>
                                <w:bCs/>
                                <w:sz w:val="24"/>
                                <w:szCs w:val="24"/>
                              </w:rPr>
                              <w:t>6</w:t>
                            </w:r>
                            <w:r w:rsidR="000A6062">
                              <w:rPr>
                                <w:rFonts w:hint="eastAsia"/>
                                <w:b/>
                                <w:sz w:val="24"/>
                                <w:szCs w:val="24"/>
                              </w:rPr>
                              <w:t xml:space="preserve">　</w:t>
                            </w:r>
                            <w:proofErr w:type="gramStart"/>
                            <w:r w:rsidRPr="00EC655F">
                              <w:rPr>
                                <w:rFonts w:hint="eastAsia"/>
                                <w:b/>
                                <w:bCs/>
                                <w:sz w:val="24"/>
                                <w:szCs w:val="24"/>
                              </w:rPr>
                              <w:t>111</w:t>
                            </w:r>
                            <w:proofErr w:type="gramEnd"/>
                            <w:r w:rsidRPr="00EC655F">
                              <w:rPr>
                                <w:rFonts w:hint="eastAsia"/>
                                <w:b/>
                                <w:bCs/>
                                <w:sz w:val="24"/>
                                <w:szCs w:val="24"/>
                              </w:rPr>
                              <w:t>年度六</w:t>
                            </w:r>
                            <w:r w:rsidRPr="00EC655F">
                              <w:rPr>
                                <w:b/>
                                <w:bCs/>
                                <w:sz w:val="24"/>
                                <w:szCs w:val="24"/>
                              </w:rPr>
                              <w:t>都</w:t>
                            </w:r>
                            <w:r w:rsidRPr="00EC655F">
                              <w:rPr>
                                <w:rFonts w:hint="eastAsia"/>
                                <w:b/>
                                <w:bCs/>
                                <w:sz w:val="24"/>
                                <w:szCs w:val="24"/>
                              </w:rPr>
                              <w:t>各項閱讀力指標</w:t>
                            </w:r>
                            <w:r w:rsidRPr="00EC655F">
                              <w:rPr>
                                <w:b/>
                                <w:bCs/>
                                <w:sz w:val="24"/>
                                <w:szCs w:val="24"/>
                              </w:rPr>
                              <w:t>服務成果</w:t>
                            </w:r>
                          </w:p>
                          <w:tbl>
                            <w:tblPr>
                              <w:tblW w:w="8721" w:type="dxa"/>
                              <w:tblInd w:w="-5" w:type="dxa"/>
                              <w:tblCellMar>
                                <w:left w:w="28" w:type="dxa"/>
                                <w:right w:w="28" w:type="dxa"/>
                              </w:tblCellMar>
                              <w:tblLook w:val="04A0" w:firstRow="1" w:lastRow="0" w:firstColumn="1" w:lastColumn="0" w:noHBand="0" w:noVBand="1"/>
                            </w:tblPr>
                            <w:tblGrid>
                              <w:gridCol w:w="709"/>
                              <w:gridCol w:w="1134"/>
                              <w:gridCol w:w="1055"/>
                              <w:gridCol w:w="784"/>
                              <w:gridCol w:w="742"/>
                              <w:gridCol w:w="1056"/>
                              <w:gridCol w:w="1078"/>
                              <w:gridCol w:w="1121"/>
                              <w:gridCol w:w="1042"/>
                            </w:tblGrid>
                            <w:tr w:rsidR="002A1735" w:rsidRPr="00916911" w14:paraId="5C9CB44D" w14:textId="77777777" w:rsidTr="00916911">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716DE" w14:textId="77777777"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六都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2052135" w14:textId="56EB6C56"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館藏建設</w:t>
                                  </w:r>
                                  <w:r w:rsidR="00C70F71" w:rsidRPr="00916911">
                                    <w:rPr>
                                      <w:rFonts w:cs="新細明體" w:hint="eastAsia"/>
                                      <w:color w:val="000000"/>
                                      <w:kern w:val="0"/>
                                      <w:sz w:val="20"/>
                                      <w:szCs w:val="20"/>
                                    </w:rPr>
                                    <w:t>（</w:t>
                                  </w:r>
                                  <w:r w:rsidRPr="00916911">
                                    <w:rPr>
                                      <w:rFonts w:cs="新細明體" w:hint="eastAsia"/>
                                      <w:color w:val="000000"/>
                                      <w:kern w:val="0"/>
                                      <w:sz w:val="20"/>
                                      <w:szCs w:val="20"/>
                                    </w:rPr>
                                    <w:t>量</w:t>
                                  </w:r>
                                  <w:r w:rsidR="00C70F71" w:rsidRPr="00916911">
                                    <w:rPr>
                                      <w:rFonts w:cs="新細明體" w:hint="eastAsia"/>
                                      <w:color w:val="000000"/>
                                      <w:kern w:val="0"/>
                                      <w:sz w:val="20"/>
                                      <w:szCs w:val="20"/>
                                    </w:rPr>
                                    <w:t>）</w:t>
                                  </w:r>
                                </w:p>
                              </w:tc>
                              <w:tc>
                                <w:tcPr>
                                  <w:tcW w:w="1055" w:type="dxa"/>
                                  <w:tcBorders>
                                    <w:top w:val="single" w:sz="4" w:space="0" w:color="auto"/>
                                    <w:left w:val="nil"/>
                                    <w:bottom w:val="single" w:sz="4" w:space="0" w:color="auto"/>
                                    <w:right w:val="single" w:sz="4" w:space="0" w:color="auto"/>
                                  </w:tcBorders>
                                  <w:shd w:val="clear" w:color="auto" w:fill="auto"/>
                                  <w:noWrap/>
                                  <w:vAlign w:val="center"/>
                                  <w:hideMark/>
                                </w:tcPr>
                                <w:p w14:paraId="29D7D0F0" w14:textId="69BD4D43"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館藏利用</w:t>
                                  </w:r>
                                  <w:r w:rsidR="00C70F71" w:rsidRPr="00916911">
                                    <w:rPr>
                                      <w:rFonts w:cs="新細明體" w:hint="eastAsia"/>
                                      <w:color w:val="000000"/>
                                      <w:kern w:val="0"/>
                                      <w:sz w:val="20"/>
                                      <w:szCs w:val="20"/>
                                    </w:rPr>
                                    <w:t>（</w:t>
                                  </w:r>
                                  <w:r w:rsidRPr="00916911">
                                    <w:rPr>
                                      <w:rFonts w:cs="新細明體" w:hint="eastAsia"/>
                                      <w:color w:val="000000"/>
                                      <w:kern w:val="0"/>
                                      <w:sz w:val="20"/>
                                      <w:szCs w:val="20"/>
                                    </w:rPr>
                                    <w:t>冊</w:t>
                                  </w:r>
                                  <w:r w:rsidR="00C70F71" w:rsidRPr="00916911">
                                    <w:rPr>
                                      <w:rFonts w:cs="新細明體" w:hint="eastAsia"/>
                                      <w:color w:val="000000"/>
                                      <w:kern w:val="0"/>
                                      <w:sz w:val="20"/>
                                      <w:szCs w:val="20"/>
                                    </w:rPr>
                                    <w:t>）</w:t>
                                  </w:r>
                                </w:p>
                              </w:tc>
                              <w:tc>
                                <w:tcPr>
                                  <w:tcW w:w="784" w:type="dxa"/>
                                  <w:tcBorders>
                                    <w:top w:val="single" w:sz="4" w:space="0" w:color="auto"/>
                                    <w:left w:val="nil"/>
                                    <w:bottom w:val="single" w:sz="4" w:space="0" w:color="auto"/>
                                    <w:right w:val="single" w:sz="4" w:space="0" w:color="auto"/>
                                  </w:tcBorders>
                                  <w:shd w:val="clear" w:color="auto" w:fill="auto"/>
                                  <w:noWrap/>
                                  <w:vAlign w:val="center"/>
                                  <w:hideMark/>
                                </w:tcPr>
                                <w:p w14:paraId="0B77C464" w14:textId="77777777" w:rsid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到館</w:t>
                                  </w:r>
                                </w:p>
                                <w:p w14:paraId="57774321" w14:textId="5F48EB4D"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人次</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14:paraId="36A6C1E4" w14:textId="77777777" w:rsidR="00916911" w:rsidRDefault="002A1735" w:rsidP="00916911">
                                  <w:pPr>
                                    <w:widowControl/>
                                    <w:adjustRightInd w:val="0"/>
                                    <w:snapToGrid w:val="0"/>
                                    <w:spacing w:line="240" w:lineRule="auto"/>
                                    <w:ind w:left="90" w:hangingChars="45" w:hanging="90"/>
                                    <w:jc w:val="center"/>
                                    <w:rPr>
                                      <w:rFonts w:cs="新細明體"/>
                                      <w:color w:val="000000"/>
                                      <w:kern w:val="0"/>
                                      <w:sz w:val="20"/>
                                      <w:szCs w:val="20"/>
                                    </w:rPr>
                                  </w:pPr>
                                  <w:r w:rsidRPr="00916911">
                                    <w:rPr>
                                      <w:rFonts w:cs="新細明體" w:hint="eastAsia"/>
                                      <w:color w:val="000000"/>
                                      <w:kern w:val="0"/>
                                      <w:sz w:val="20"/>
                                      <w:szCs w:val="20"/>
                                    </w:rPr>
                                    <w:t>持證</w:t>
                                  </w:r>
                                </w:p>
                                <w:p w14:paraId="15572ED2" w14:textId="0CB5D486" w:rsidR="002A1735" w:rsidRPr="00916911" w:rsidRDefault="002A1735" w:rsidP="00916911">
                                  <w:pPr>
                                    <w:widowControl/>
                                    <w:adjustRightInd w:val="0"/>
                                    <w:snapToGrid w:val="0"/>
                                    <w:spacing w:line="240" w:lineRule="auto"/>
                                    <w:ind w:left="90" w:hangingChars="45" w:hanging="90"/>
                                    <w:jc w:val="center"/>
                                    <w:rPr>
                                      <w:rFonts w:cs="新細明體"/>
                                      <w:color w:val="000000"/>
                                      <w:kern w:val="0"/>
                                      <w:sz w:val="20"/>
                                      <w:szCs w:val="20"/>
                                    </w:rPr>
                                  </w:pPr>
                                  <w:r w:rsidRPr="00916911">
                                    <w:rPr>
                                      <w:rFonts w:cs="新細明體" w:hint="eastAsia"/>
                                      <w:color w:val="000000"/>
                                      <w:kern w:val="0"/>
                                      <w:sz w:val="20"/>
                                      <w:szCs w:val="20"/>
                                    </w:rPr>
                                    <w:t>比</w:t>
                                  </w:r>
                                  <w:r w:rsidR="006D20E5" w:rsidRPr="00916911">
                                    <w:rPr>
                                      <w:rFonts w:cs="新細明體" w:hint="eastAsia"/>
                                      <w:color w:val="000000"/>
                                      <w:kern w:val="0"/>
                                      <w:sz w:val="20"/>
                                      <w:szCs w:val="20"/>
                                    </w:rPr>
                                    <w:t>率</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4CABDBFF" w14:textId="13E7B1AD"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投入經費</w:t>
                                  </w:r>
                                  <w:r w:rsidR="00C70F71" w:rsidRPr="00916911">
                                    <w:rPr>
                                      <w:rFonts w:cs="新細明體" w:hint="eastAsia"/>
                                      <w:color w:val="000000"/>
                                      <w:kern w:val="0"/>
                                      <w:sz w:val="20"/>
                                      <w:szCs w:val="20"/>
                                    </w:rPr>
                                    <w:t>（</w:t>
                                  </w:r>
                                  <w:r w:rsidRPr="00916911">
                                    <w:rPr>
                                      <w:rFonts w:cs="新細明體" w:hint="eastAsia"/>
                                      <w:color w:val="000000"/>
                                      <w:kern w:val="0"/>
                                      <w:sz w:val="20"/>
                                      <w:szCs w:val="20"/>
                                    </w:rPr>
                                    <w:t>元</w:t>
                                  </w:r>
                                  <w:r w:rsidR="00C70F71" w:rsidRPr="00916911">
                                    <w:rPr>
                                      <w:rFonts w:cs="新細明體" w:hint="eastAsia"/>
                                      <w:color w:val="000000"/>
                                      <w:kern w:val="0"/>
                                      <w:sz w:val="20"/>
                                      <w:szCs w:val="20"/>
                                    </w:rPr>
                                    <w:t>）</w:t>
                                  </w:r>
                                </w:p>
                              </w:tc>
                              <w:tc>
                                <w:tcPr>
                                  <w:tcW w:w="1078" w:type="dxa"/>
                                  <w:tcBorders>
                                    <w:top w:val="single" w:sz="4" w:space="0" w:color="auto"/>
                                    <w:left w:val="nil"/>
                                    <w:bottom w:val="single" w:sz="4" w:space="0" w:color="auto"/>
                                    <w:right w:val="single" w:sz="4" w:space="0" w:color="auto"/>
                                  </w:tcBorders>
                                  <w:shd w:val="clear" w:color="auto" w:fill="auto"/>
                                  <w:noWrap/>
                                  <w:vAlign w:val="center"/>
                                  <w:hideMark/>
                                </w:tcPr>
                                <w:p w14:paraId="782397D4" w14:textId="4EFFBF23"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館舍面積</w:t>
                                  </w:r>
                                  <w:r w:rsidR="00C70F71" w:rsidRPr="00916911">
                                    <w:rPr>
                                      <w:rFonts w:cs="新細明體" w:hint="eastAsia"/>
                                      <w:color w:val="000000"/>
                                      <w:kern w:val="0"/>
                                      <w:sz w:val="20"/>
                                      <w:szCs w:val="20"/>
                                    </w:rPr>
                                    <w:t>（</w:t>
                                  </w:r>
                                  <w:r w:rsidR="00E555D1" w:rsidRPr="00916911">
                                    <w:rPr>
                                      <w:rFonts w:cs="新細明體" w:hint="eastAsia"/>
                                      <w:color w:val="000000"/>
                                      <w:kern w:val="0"/>
                                      <w:sz w:val="20"/>
                                      <w:szCs w:val="20"/>
                                    </w:rPr>
                                    <w:t>M</w:t>
                                  </w:r>
                                  <w:r w:rsidR="00E555D1" w:rsidRPr="00916911">
                                    <w:rPr>
                                      <w:rFonts w:cs="新細明體"/>
                                      <w:color w:val="000000"/>
                                      <w:kern w:val="0"/>
                                      <w:sz w:val="20"/>
                                      <w:szCs w:val="20"/>
                                      <w:vertAlign w:val="superscript"/>
                                    </w:rPr>
                                    <w:t>2</w:t>
                                  </w:r>
                                  <w:r w:rsidR="00C70F71" w:rsidRPr="00916911">
                                    <w:rPr>
                                      <w:rFonts w:cs="新細明體"/>
                                      <w:color w:val="000000"/>
                                      <w:kern w:val="0"/>
                                      <w:sz w:val="20"/>
                                      <w:szCs w:val="20"/>
                                    </w:rPr>
                                    <w:t>）</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14:paraId="0884AA30" w14:textId="23C734C0"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網站使用</w:t>
                                  </w:r>
                                  <w:r w:rsidR="00C70F71" w:rsidRPr="00916911">
                                    <w:rPr>
                                      <w:rFonts w:cs="新細明體" w:hint="eastAsia"/>
                                      <w:color w:val="000000"/>
                                      <w:kern w:val="0"/>
                                      <w:sz w:val="20"/>
                                      <w:szCs w:val="20"/>
                                    </w:rPr>
                                    <w:t>（</w:t>
                                  </w:r>
                                  <w:r w:rsidRPr="00916911">
                                    <w:rPr>
                                      <w:rFonts w:cs="新細明體" w:hint="eastAsia"/>
                                      <w:color w:val="000000"/>
                                      <w:kern w:val="0"/>
                                      <w:sz w:val="20"/>
                                      <w:szCs w:val="20"/>
                                    </w:rPr>
                                    <w:t>次</w:t>
                                  </w:r>
                                  <w:r w:rsidR="00C70F71" w:rsidRPr="00916911">
                                    <w:rPr>
                                      <w:rFonts w:cs="新細明體" w:hint="eastAsia"/>
                                      <w:color w:val="000000"/>
                                      <w:kern w:val="0"/>
                                      <w:sz w:val="20"/>
                                      <w:szCs w:val="20"/>
                                    </w:rPr>
                                    <w:t>）</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6481A4D0" w14:textId="190487EC"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補助爭取</w:t>
                                  </w:r>
                                  <w:r w:rsidR="00C70F71" w:rsidRPr="00916911">
                                    <w:rPr>
                                      <w:rFonts w:cs="新細明體" w:hint="eastAsia"/>
                                      <w:color w:val="000000"/>
                                      <w:kern w:val="0"/>
                                      <w:sz w:val="20"/>
                                      <w:szCs w:val="20"/>
                                    </w:rPr>
                                    <w:t>（</w:t>
                                  </w:r>
                                  <w:r w:rsidRPr="00916911">
                                    <w:rPr>
                                      <w:rFonts w:cs="新細明體" w:hint="eastAsia"/>
                                      <w:color w:val="000000"/>
                                      <w:kern w:val="0"/>
                                      <w:sz w:val="20"/>
                                      <w:szCs w:val="20"/>
                                    </w:rPr>
                                    <w:t>分</w:t>
                                  </w:r>
                                  <w:r w:rsidR="00C70F71" w:rsidRPr="00916911">
                                    <w:rPr>
                                      <w:rFonts w:cs="新細明體" w:hint="eastAsia"/>
                                      <w:color w:val="000000"/>
                                      <w:kern w:val="0"/>
                                      <w:sz w:val="20"/>
                                      <w:szCs w:val="20"/>
                                    </w:rPr>
                                    <w:t>）</w:t>
                                  </w:r>
                                </w:p>
                              </w:tc>
                            </w:tr>
                            <w:tr w:rsidR="002A1735" w:rsidRPr="00916911" w14:paraId="47873BB5" w14:textId="77777777" w:rsidTr="00916911">
                              <w:trPr>
                                <w:trHeight w:val="2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BDC7AA"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臺北市</w:t>
                                  </w:r>
                                </w:p>
                              </w:tc>
                              <w:tc>
                                <w:tcPr>
                                  <w:tcW w:w="1134" w:type="dxa"/>
                                  <w:tcBorders>
                                    <w:top w:val="nil"/>
                                    <w:left w:val="nil"/>
                                    <w:bottom w:val="single" w:sz="4" w:space="0" w:color="auto"/>
                                    <w:right w:val="single" w:sz="4" w:space="0" w:color="auto"/>
                                  </w:tcBorders>
                                  <w:shd w:val="clear" w:color="auto" w:fill="auto"/>
                                  <w:noWrap/>
                                  <w:vAlign w:val="center"/>
                                  <w:hideMark/>
                                </w:tcPr>
                                <w:p w14:paraId="45A1887E"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3.76</w:t>
                                  </w:r>
                                </w:p>
                              </w:tc>
                              <w:tc>
                                <w:tcPr>
                                  <w:tcW w:w="1055" w:type="dxa"/>
                                  <w:tcBorders>
                                    <w:top w:val="nil"/>
                                    <w:left w:val="nil"/>
                                    <w:bottom w:val="single" w:sz="4" w:space="0" w:color="auto"/>
                                    <w:right w:val="single" w:sz="4" w:space="0" w:color="auto"/>
                                  </w:tcBorders>
                                  <w:shd w:val="clear" w:color="auto" w:fill="auto"/>
                                  <w:noWrap/>
                                  <w:vAlign w:val="center"/>
                                  <w:hideMark/>
                                </w:tcPr>
                                <w:p w14:paraId="60FE2B6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5.73</w:t>
                                  </w:r>
                                </w:p>
                              </w:tc>
                              <w:tc>
                                <w:tcPr>
                                  <w:tcW w:w="784" w:type="dxa"/>
                                  <w:tcBorders>
                                    <w:top w:val="nil"/>
                                    <w:left w:val="nil"/>
                                    <w:bottom w:val="single" w:sz="4" w:space="0" w:color="auto"/>
                                    <w:right w:val="single" w:sz="4" w:space="0" w:color="auto"/>
                                  </w:tcBorders>
                                  <w:shd w:val="clear" w:color="auto" w:fill="auto"/>
                                  <w:noWrap/>
                                  <w:vAlign w:val="center"/>
                                  <w:hideMark/>
                                </w:tcPr>
                                <w:p w14:paraId="11D4194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4.02</w:t>
                                  </w:r>
                                </w:p>
                              </w:tc>
                              <w:tc>
                                <w:tcPr>
                                  <w:tcW w:w="742" w:type="dxa"/>
                                  <w:tcBorders>
                                    <w:top w:val="nil"/>
                                    <w:left w:val="nil"/>
                                    <w:bottom w:val="single" w:sz="4" w:space="0" w:color="auto"/>
                                    <w:right w:val="single" w:sz="4" w:space="0" w:color="auto"/>
                                  </w:tcBorders>
                                  <w:shd w:val="clear" w:color="auto" w:fill="auto"/>
                                  <w:noWrap/>
                                  <w:vAlign w:val="center"/>
                                  <w:hideMark/>
                                </w:tcPr>
                                <w:p w14:paraId="10D9E91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90％</w:t>
                                  </w:r>
                                </w:p>
                              </w:tc>
                              <w:tc>
                                <w:tcPr>
                                  <w:tcW w:w="1056" w:type="dxa"/>
                                  <w:tcBorders>
                                    <w:top w:val="nil"/>
                                    <w:left w:val="nil"/>
                                    <w:bottom w:val="single" w:sz="4" w:space="0" w:color="auto"/>
                                    <w:right w:val="single" w:sz="4" w:space="0" w:color="auto"/>
                                  </w:tcBorders>
                                  <w:shd w:val="clear" w:color="auto" w:fill="auto"/>
                                  <w:noWrap/>
                                  <w:vAlign w:val="center"/>
                                  <w:hideMark/>
                                </w:tcPr>
                                <w:p w14:paraId="12CF273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195.63</w:t>
                                  </w:r>
                                </w:p>
                              </w:tc>
                              <w:tc>
                                <w:tcPr>
                                  <w:tcW w:w="1078" w:type="dxa"/>
                                  <w:tcBorders>
                                    <w:top w:val="nil"/>
                                    <w:left w:val="nil"/>
                                    <w:bottom w:val="single" w:sz="4" w:space="0" w:color="auto"/>
                                    <w:right w:val="single" w:sz="4" w:space="0" w:color="auto"/>
                                  </w:tcBorders>
                                  <w:shd w:val="clear" w:color="auto" w:fill="auto"/>
                                  <w:noWrap/>
                                  <w:vAlign w:val="center"/>
                                  <w:hideMark/>
                                </w:tcPr>
                                <w:p w14:paraId="301F398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0.05</w:t>
                                  </w:r>
                                </w:p>
                              </w:tc>
                              <w:tc>
                                <w:tcPr>
                                  <w:tcW w:w="1121" w:type="dxa"/>
                                  <w:tcBorders>
                                    <w:top w:val="nil"/>
                                    <w:left w:val="nil"/>
                                    <w:bottom w:val="single" w:sz="4" w:space="0" w:color="auto"/>
                                    <w:right w:val="single" w:sz="4" w:space="0" w:color="auto"/>
                                  </w:tcBorders>
                                  <w:shd w:val="clear" w:color="auto" w:fill="auto"/>
                                  <w:noWrap/>
                                  <w:vAlign w:val="center"/>
                                  <w:hideMark/>
                                </w:tcPr>
                                <w:p w14:paraId="38EDADE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6.29</w:t>
                                  </w:r>
                                </w:p>
                              </w:tc>
                              <w:tc>
                                <w:tcPr>
                                  <w:tcW w:w="1042" w:type="dxa"/>
                                  <w:tcBorders>
                                    <w:top w:val="nil"/>
                                    <w:left w:val="nil"/>
                                    <w:bottom w:val="single" w:sz="4" w:space="0" w:color="auto"/>
                                    <w:right w:val="single" w:sz="4" w:space="0" w:color="auto"/>
                                  </w:tcBorders>
                                  <w:shd w:val="clear" w:color="auto" w:fill="auto"/>
                                  <w:noWrap/>
                                  <w:vAlign w:val="center"/>
                                  <w:hideMark/>
                                </w:tcPr>
                                <w:p w14:paraId="11355EEC"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2.53</w:t>
                                  </w:r>
                                </w:p>
                              </w:tc>
                            </w:tr>
                            <w:tr w:rsidR="002A1735" w:rsidRPr="00916911" w14:paraId="1E9A0E81" w14:textId="77777777" w:rsidTr="00916911">
                              <w:trPr>
                                <w:trHeight w:val="20"/>
                              </w:trPr>
                              <w:tc>
                                <w:tcPr>
                                  <w:tcW w:w="709" w:type="dxa"/>
                                  <w:tcBorders>
                                    <w:top w:val="nil"/>
                                    <w:left w:val="single" w:sz="4" w:space="0" w:color="auto"/>
                                    <w:bottom w:val="single" w:sz="12" w:space="0" w:color="auto"/>
                                    <w:right w:val="single" w:sz="4" w:space="0" w:color="auto"/>
                                  </w:tcBorders>
                                  <w:shd w:val="clear" w:color="auto" w:fill="auto"/>
                                  <w:noWrap/>
                                  <w:vAlign w:val="center"/>
                                  <w:hideMark/>
                                </w:tcPr>
                                <w:p w14:paraId="2A0A5C88"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新北市</w:t>
                                  </w:r>
                                </w:p>
                              </w:tc>
                              <w:tc>
                                <w:tcPr>
                                  <w:tcW w:w="1134" w:type="dxa"/>
                                  <w:tcBorders>
                                    <w:top w:val="nil"/>
                                    <w:left w:val="nil"/>
                                    <w:bottom w:val="single" w:sz="12" w:space="0" w:color="auto"/>
                                    <w:right w:val="single" w:sz="4" w:space="0" w:color="auto"/>
                                  </w:tcBorders>
                                  <w:shd w:val="clear" w:color="auto" w:fill="auto"/>
                                  <w:noWrap/>
                                  <w:vAlign w:val="center"/>
                                  <w:hideMark/>
                                </w:tcPr>
                                <w:p w14:paraId="6A8C95B6"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2.18</w:t>
                                  </w:r>
                                </w:p>
                              </w:tc>
                              <w:tc>
                                <w:tcPr>
                                  <w:tcW w:w="1055" w:type="dxa"/>
                                  <w:tcBorders>
                                    <w:top w:val="nil"/>
                                    <w:left w:val="nil"/>
                                    <w:bottom w:val="single" w:sz="12" w:space="0" w:color="auto"/>
                                    <w:right w:val="single" w:sz="4" w:space="0" w:color="auto"/>
                                  </w:tcBorders>
                                  <w:shd w:val="clear" w:color="auto" w:fill="auto"/>
                                  <w:noWrap/>
                                  <w:vAlign w:val="center"/>
                                  <w:hideMark/>
                                </w:tcPr>
                                <w:p w14:paraId="2E584BD2"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4.08</w:t>
                                  </w:r>
                                </w:p>
                              </w:tc>
                              <w:tc>
                                <w:tcPr>
                                  <w:tcW w:w="784" w:type="dxa"/>
                                  <w:tcBorders>
                                    <w:top w:val="nil"/>
                                    <w:left w:val="nil"/>
                                    <w:bottom w:val="single" w:sz="12" w:space="0" w:color="auto"/>
                                    <w:right w:val="single" w:sz="4" w:space="0" w:color="auto"/>
                                  </w:tcBorders>
                                  <w:shd w:val="clear" w:color="auto" w:fill="auto"/>
                                  <w:noWrap/>
                                  <w:vAlign w:val="center"/>
                                  <w:hideMark/>
                                </w:tcPr>
                                <w:p w14:paraId="0C6195ED"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4.68</w:t>
                                  </w:r>
                                </w:p>
                              </w:tc>
                              <w:tc>
                                <w:tcPr>
                                  <w:tcW w:w="742" w:type="dxa"/>
                                  <w:tcBorders>
                                    <w:top w:val="nil"/>
                                    <w:left w:val="nil"/>
                                    <w:bottom w:val="single" w:sz="12" w:space="0" w:color="auto"/>
                                    <w:right w:val="single" w:sz="4" w:space="0" w:color="auto"/>
                                  </w:tcBorders>
                                  <w:shd w:val="clear" w:color="auto" w:fill="auto"/>
                                  <w:noWrap/>
                                  <w:vAlign w:val="center"/>
                                  <w:hideMark/>
                                </w:tcPr>
                                <w:p w14:paraId="16C1686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50％</w:t>
                                  </w:r>
                                </w:p>
                              </w:tc>
                              <w:tc>
                                <w:tcPr>
                                  <w:tcW w:w="1056" w:type="dxa"/>
                                  <w:tcBorders>
                                    <w:top w:val="nil"/>
                                    <w:left w:val="nil"/>
                                    <w:bottom w:val="single" w:sz="12" w:space="0" w:color="auto"/>
                                    <w:right w:val="single" w:sz="4" w:space="0" w:color="auto"/>
                                  </w:tcBorders>
                                  <w:shd w:val="clear" w:color="auto" w:fill="auto"/>
                                  <w:noWrap/>
                                  <w:vAlign w:val="center"/>
                                  <w:hideMark/>
                                </w:tcPr>
                                <w:p w14:paraId="14CE55CA" w14:textId="6E09C2A0"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38.73</w:t>
                                  </w:r>
                                </w:p>
                              </w:tc>
                              <w:tc>
                                <w:tcPr>
                                  <w:tcW w:w="1078" w:type="dxa"/>
                                  <w:tcBorders>
                                    <w:top w:val="nil"/>
                                    <w:left w:val="nil"/>
                                    <w:bottom w:val="single" w:sz="12" w:space="0" w:color="auto"/>
                                    <w:right w:val="single" w:sz="4" w:space="0" w:color="auto"/>
                                  </w:tcBorders>
                                  <w:shd w:val="clear" w:color="auto" w:fill="auto"/>
                                  <w:noWrap/>
                                  <w:vAlign w:val="center"/>
                                  <w:hideMark/>
                                </w:tcPr>
                                <w:p w14:paraId="4ABDE639"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0.03</w:t>
                                  </w:r>
                                </w:p>
                              </w:tc>
                              <w:tc>
                                <w:tcPr>
                                  <w:tcW w:w="1121" w:type="dxa"/>
                                  <w:tcBorders>
                                    <w:top w:val="nil"/>
                                    <w:left w:val="nil"/>
                                    <w:bottom w:val="single" w:sz="12" w:space="0" w:color="auto"/>
                                    <w:right w:val="single" w:sz="4" w:space="0" w:color="auto"/>
                                  </w:tcBorders>
                                  <w:shd w:val="clear" w:color="auto" w:fill="auto"/>
                                  <w:noWrap/>
                                  <w:vAlign w:val="center"/>
                                  <w:hideMark/>
                                </w:tcPr>
                                <w:p w14:paraId="7235E94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2.76</w:t>
                                  </w:r>
                                </w:p>
                              </w:tc>
                              <w:tc>
                                <w:tcPr>
                                  <w:tcW w:w="1042" w:type="dxa"/>
                                  <w:tcBorders>
                                    <w:top w:val="nil"/>
                                    <w:left w:val="nil"/>
                                    <w:bottom w:val="single" w:sz="12" w:space="0" w:color="auto"/>
                                    <w:right w:val="single" w:sz="4" w:space="0" w:color="auto"/>
                                  </w:tcBorders>
                                  <w:shd w:val="clear" w:color="auto" w:fill="auto"/>
                                  <w:noWrap/>
                                  <w:vAlign w:val="center"/>
                                  <w:hideMark/>
                                </w:tcPr>
                                <w:p w14:paraId="19424692"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2.65</w:t>
                                  </w:r>
                                </w:p>
                              </w:tc>
                            </w:tr>
                            <w:tr w:rsidR="002A1735" w:rsidRPr="00916911" w14:paraId="74A93FF5" w14:textId="77777777" w:rsidTr="00916911">
                              <w:trPr>
                                <w:trHeight w:val="20"/>
                              </w:trPr>
                              <w:tc>
                                <w:tcPr>
                                  <w:tcW w:w="709"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72B3EF0"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桃園市</w:t>
                                  </w:r>
                                </w:p>
                              </w:tc>
                              <w:tc>
                                <w:tcPr>
                                  <w:tcW w:w="1134" w:type="dxa"/>
                                  <w:tcBorders>
                                    <w:top w:val="single" w:sz="12" w:space="0" w:color="auto"/>
                                    <w:left w:val="nil"/>
                                    <w:bottom w:val="single" w:sz="12" w:space="0" w:color="auto"/>
                                    <w:right w:val="single" w:sz="4" w:space="0" w:color="auto"/>
                                  </w:tcBorders>
                                  <w:shd w:val="clear" w:color="auto" w:fill="auto"/>
                                  <w:noWrap/>
                                  <w:vAlign w:val="center"/>
                                  <w:hideMark/>
                                </w:tcPr>
                                <w:p w14:paraId="711A2905"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2.2</w:t>
                                  </w:r>
                                  <w:r w:rsidRPr="00916911">
                                    <w:rPr>
                                      <w:rFonts w:cs="新細明體"/>
                                      <w:color w:val="000000"/>
                                      <w:kern w:val="0"/>
                                      <w:sz w:val="20"/>
                                      <w:szCs w:val="20"/>
                                    </w:rPr>
                                    <w:t>0</w:t>
                                  </w:r>
                                </w:p>
                              </w:tc>
                              <w:tc>
                                <w:tcPr>
                                  <w:tcW w:w="1055" w:type="dxa"/>
                                  <w:tcBorders>
                                    <w:top w:val="single" w:sz="12" w:space="0" w:color="auto"/>
                                    <w:left w:val="nil"/>
                                    <w:bottom w:val="single" w:sz="12" w:space="0" w:color="auto"/>
                                    <w:right w:val="single" w:sz="4" w:space="0" w:color="auto"/>
                                  </w:tcBorders>
                                  <w:shd w:val="clear" w:color="auto" w:fill="auto"/>
                                  <w:noWrap/>
                                  <w:vAlign w:val="center"/>
                                  <w:hideMark/>
                                </w:tcPr>
                                <w:p w14:paraId="13A488A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shd w:val="pct15" w:color="auto" w:fill="FFFFFF"/>
                                    </w:rPr>
                                  </w:pPr>
                                  <w:r w:rsidRPr="00916911">
                                    <w:rPr>
                                      <w:rFonts w:cs="新細明體" w:hint="eastAsia"/>
                                      <w:color w:val="000000"/>
                                      <w:kern w:val="0"/>
                                      <w:sz w:val="20"/>
                                      <w:szCs w:val="20"/>
                                      <w:shd w:val="pct15" w:color="auto" w:fill="FFFFFF"/>
                                    </w:rPr>
                                    <w:t>3.4</w:t>
                                  </w:r>
                                  <w:r w:rsidRPr="00916911">
                                    <w:rPr>
                                      <w:rFonts w:cs="新細明體"/>
                                      <w:color w:val="000000"/>
                                      <w:kern w:val="0"/>
                                      <w:sz w:val="20"/>
                                      <w:szCs w:val="20"/>
                                      <w:shd w:val="pct15" w:color="auto" w:fill="FFFFFF"/>
                                    </w:rPr>
                                    <w:t>0</w:t>
                                  </w:r>
                                </w:p>
                              </w:tc>
                              <w:tc>
                                <w:tcPr>
                                  <w:tcW w:w="784" w:type="dxa"/>
                                  <w:tcBorders>
                                    <w:top w:val="single" w:sz="12" w:space="0" w:color="auto"/>
                                    <w:left w:val="nil"/>
                                    <w:bottom w:val="single" w:sz="12" w:space="0" w:color="auto"/>
                                    <w:right w:val="single" w:sz="4" w:space="0" w:color="auto"/>
                                  </w:tcBorders>
                                  <w:shd w:val="clear" w:color="auto" w:fill="auto"/>
                                  <w:noWrap/>
                                  <w:vAlign w:val="center"/>
                                  <w:hideMark/>
                                </w:tcPr>
                                <w:p w14:paraId="2A1A138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shd w:val="pct15" w:color="auto" w:fill="FFFFFF"/>
                                    </w:rPr>
                                  </w:pPr>
                                  <w:r w:rsidRPr="00916911">
                                    <w:rPr>
                                      <w:rFonts w:cs="新細明體" w:hint="eastAsia"/>
                                      <w:color w:val="000000"/>
                                      <w:kern w:val="0"/>
                                      <w:sz w:val="20"/>
                                      <w:szCs w:val="20"/>
                                      <w:shd w:val="pct15" w:color="auto" w:fill="FFFFFF"/>
                                    </w:rPr>
                                    <w:t>3.97</w:t>
                                  </w:r>
                                </w:p>
                              </w:tc>
                              <w:tc>
                                <w:tcPr>
                                  <w:tcW w:w="742" w:type="dxa"/>
                                  <w:tcBorders>
                                    <w:top w:val="single" w:sz="12" w:space="0" w:color="auto"/>
                                    <w:left w:val="nil"/>
                                    <w:bottom w:val="single" w:sz="12" w:space="0" w:color="auto"/>
                                    <w:right w:val="single" w:sz="4" w:space="0" w:color="auto"/>
                                  </w:tcBorders>
                                  <w:shd w:val="clear" w:color="auto" w:fill="auto"/>
                                  <w:noWrap/>
                                  <w:vAlign w:val="center"/>
                                  <w:hideMark/>
                                </w:tcPr>
                                <w:p w14:paraId="456B0A3D"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70％</w:t>
                                  </w:r>
                                </w:p>
                              </w:tc>
                              <w:tc>
                                <w:tcPr>
                                  <w:tcW w:w="1056" w:type="dxa"/>
                                  <w:tcBorders>
                                    <w:top w:val="single" w:sz="12" w:space="0" w:color="auto"/>
                                    <w:left w:val="nil"/>
                                    <w:bottom w:val="single" w:sz="12" w:space="0" w:color="auto"/>
                                    <w:right w:val="single" w:sz="4" w:space="0" w:color="auto"/>
                                  </w:tcBorders>
                                  <w:shd w:val="clear" w:color="auto" w:fill="auto"/>
                                  <w:noWrap/>
                                  <w:vAlign w:val="center"/>
                                  <w:hideMark/>
                                </w:tcPr>
                                <w:p w14:paraId="36749FDA"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bdr w:val="single" w:sz="4" w:space="0" w:color="auto"/>
                                    </w:rPr>
                                    <w:t>660.81</w:t>
                                  </w:r>
                                </w:p>
                              </w:tc>
                              <w:tc>
                                <w:tcPr>
                                  <w:tcW w:w="1078" w:type="dxa"/>
                                  <w:tcBorders>
                                    <w:top w:val="single" w:sz="12" w:space="0" w:color="auto"/>
                                    <w:left w:val="nil"/>
                                    <w:bottom w:val="single" w:sz="12" w:space="0" w:color="auto"/>
                                    <w:right w:val="single" w:sz="4" w:space="0" w:color="auto"/>
                                  </w:tcBorders>
                                  <w:shd w:val="clear" w:color="auto" w:fill="auto"/>
                                  <w:noWrap/>
                                  <w:vAlign w:val="center"/>
                                  <w:hideMark/>
                                </w:tcPr>
                                <w:p w14:paraId="332531EE"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0.04</w:t>
                                  </w:r>
                                </w:p>
                              </w:tc>
                              <w:tc>
                                <w:tcPr>
                                  <w:tcW w:w="1121" w:type="dxa"/>
                                  <w:tcBorders>
                                    <w:top w:val="single" w:sz="12" w:space="0" w:color="auto"/>
                                    <w:left w:val="nil"/>
                                    <w:bottom w:val="single" w:sz="12" w:space="0" w:color="auto"/>
                                    <w:right w:val="single" w:sz="4" w:space="0" w:color="auto"/>
                                  </w:tcBorders>
                                  <w:shd w:val="clear" w:color="auto" w:fill="auto"/>
                                  <w:noWrap/>
                                  <w:vAlign w:val="center"/>
                                  <w:hideMark/>
                                </w:tcPr>
                                <w:p w14:paraId="34F9591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8.59</w:t>
                                  </w:r>
                                </w:p>
                              </w:tc>
                              <w:tc>
                                <w:tcPr>
                                  <w:tcW w:w="1042" w:type="dxa"/>
                                  <w:tcBorders>
                                    <w:top w:val="single" w:sz="12" w:space="0" w:color="auto"/>
                                    <w:left w:val="nil"/>
                                    <w:bottom w:val="single" w:sz="12" w:space="0" w:color="auto"/>
                                    <w:right w:val="single" w:sz="12" w:space="0" w:color="auto"/>
                                  </w:tcBorders>
                                  <w:shd w:val="clear" w:color="auto" w:fill="auto"/>
                                  <w:noWrap/>
                                  <w:vAlign w:val="center"/>
                                  <w:hideMark/>
                                </w:tcPr>
                                <w:p w14:paraId="5CDBBB3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shd w:val="pct15" w:color="auto" w:fill="FFFFFF"/>
                                    </w:rPr>
                                    <w:t>2.03</w:t>
                                  </w:r>
                                </w:p>
                              </w:tc>
                            </w:tr>
                            <w:tr w:rsidR="002A1735" w:rsidRPr="00916911" w14:paraId="5F34AEAB" w14:textId="77777777" w:rsidTr="00916911">
                              <w:trPr>
                                <w:trHeight w:val="20"/>
                              </w:trPr>
                              <w:tc>
                                <w:tcPr>
                                  <w:tcW w:w="709"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C078F32"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臺中市</w:t>
                                  </w:r>
                                </w:p>
                              </w:tc>
                              <w:tc>
                                <w:tcPr>
                                  <w:tcW w:w="1134" w:type="dxa"/>
                                  <w:tcBorders>
                                    <w:top w:val="single" w:sz="12" w:space="0" w:color="auto"/>
                                    <w:left w:val="nil"/>
                                    <w:bottom w:val="single" w:sz="4" w:space="0" w:color="auto"/>
                                    <w:right w:val="single" w:sz="4" w:space="0" w:color="auto"/>
                                  </w:tcBorders>
                                  <w:shd w:val="clear" w:color="auto" w:fill="auto"/>
                                  <w:noWrap/>
                                  <w:vAlign w:val="center"/>
                                  <w:hideMark/>
                                </w:tcPr>
                                <w:p w14:paraId="690D27EF"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2.18</w:t>
                                  </w:r>
                                </w:p>
                              </w:tc>
                              <w:tc>
                                <w:tcPr>
                                  <w:tcW w:w="1055" w:type="dxa"/>
                                  <w:tcBorders>
                                    <w:top w:val="single" w:sz="12" w:space="0" w:color="auto"/>
                                    <w:left w:val="nil"/>
                                    <w:bottom w:val="single" w:sz="4" w:space="0" w:color="auto"/>
                                    <w:right w:val="single" w:sz="4" w:space="0" w:color="auto"/>
                                  </w:tcBorders>
                                  <w:shd w:val="clear" w:color="auto" w:fill="auto"/>
                                  <w:noWrap/>
                                  <w:vAlign w:val="center"/>
                                  <w:hideMark/>
                                </w:tcPr>
                                <w:p w14:paraId="38C1F38F"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5.61</w:t>
                                  </w:r>
                                </w:p>
                              </w:tc>
                              <w:tc>
                                <w:tcPr>
                                  <w:tcW w:w="784" w:type="dxa"/>
                                  <w:tcBorders>
                                    <w:top w:val="single" w:sz="12" w:space="0" w:color="auto"/>
                                    <w:left w:val="nil"/>
                                    <w:bottom w:val="single" w:sz="4" w:space="0" w:color="auto"/>
                                    <w:right w:val="single" w:sz="4" w:space="0" w:color="auto"/>
                                  </w:tcBorders>
                                  <w:shd w:val="clear" w:color="auto" w:fill="auto"/>
                                  <w:noWrap/>
                                  <w:vAlign w:val="center"/>
                                  <w:hideMark/>
                                </w:tcPr>
                                <w:p w14:paraId="03A998D5"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3.46</w:t>
                                  </w:r>
                                </w:p>
                              </w:tc>
                              <w:tc>
                                <w:tcPr>
                                  <w:tcW w:w="742" w:type="dxa"/>
                                  <w:tcBorders>
                                    <w:top w:val="single" w:sz="12" w:space="0" w:color="auto"/>
                                    <w:left w:val="nil"/>
                                    <w:bottom w:val="single" w:sz="4" w:space="0" w:color="auto"/>
                                    <w:right w:val="single" w:sz="4" w:space="0" w:color="auto"/>
                                  </w:tcBorders>
                                  <w:shd w:val="clear" w:color="auto" w:fill="auto"/>
                                  <w:noWrap/>
                                  <w:vAlign w:val="center"/>
                                  <w:hideMark/>
                                </w:tcPr>
                                <w:p w14:paraId="1C58DBBA"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60％</w:t>
                                  </w:r>
                                </w:p>
                              </w:tc>
                              <w:tc>
                                <w:tcPr>
                                  <w:tcW w:w="1056" w:type="dxa"/>
                                  <w:tcBorders>
                                    <w:top w:val="single" w:sz="12" w:space="0" w:color="auto"/>
                                    <w:left w:val="nil"/>
                                    <w:bottom w:val="single" w:sz="4" w:space="0" w:color="auto"/>
                                    <w:right w:val="single" w:sz="4" w:space="0" w:color="auto"/>
                                  </w:tcBorders>
                                  <w:shd w:val="clear" w:color="auto" w:fill="auto"/>
                                  <w:noWrap/>
                                  <w:vAlign w:val="center"/>
                                  <w:hideMark/>
                                </w:tcPr>
                                <w:p w14:paraId="17F238D4"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56.23</w:t>
                                  </w:r>
                                </w:p>
                              </w:tc>
                              <w:tc>
                                <w:tcPr>
                                  <w:tcW w:w="1078" w:type="dxa"/>
                                  <w:tcBorders>
                                    <w:top w:val="single" w:sz="12" w:space="0" w:color="auto"/>
                                    <w:left w:val="nil"/>
                                    <w:bottom w:val="single" w:sz="4" w:space="0" w:color="auto"/>
                                    <w:right w:val="single" w:sz="4" w:space="0" w:color="auto"/>
                                  </w:tcBorders>
                                  <w:shd w:val="clear" w:color="auto" w:fill="auto"/>
                                  <w:noWrap/>
                                  <w:vAlign w:val="center"/>
                                  <w:hideMark/>
                                </w:tcPr>
                                <w:p w14:paraId="427AD0B7"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0.03</w:t>
                                  </w:r>
                                </w:p>
                              </w:tc>
                              <w:tc>
                                <w:tcPr>
                                  <w:tcW w:w="1121" w:type="dxa"/>
                                  <w:tcBorders>
                                    <w:top w:val="single" w:sz="12" w:space="0" w:color="auto"/>
                                    <w:left w:val="nil"/>
                                    <w:bottom w:val="single" w:sz="4" w:space="0" w:color="auto"/>
                                    <w:right w:val="single" w:sz="4" w:space="0" w:color="auto"/>
                                  </w:tcBorders>
                                  <w:shd w:val="clear" w:color="auto" w:fill="auto"/>
                                  <w:noWrap/>
                                  <w:vAlign w:val="center"/>
                                  <w:hideMark/>
                                </w:tcPr>
                                <w:p w14:paraId="7CA5E30E" w14:textId="77777777" w:rsidR="002A1735" w:rsidRPr="00916911" w:rsidRDefault="002A1735" w:rsidP="00916911">
                                  <w:pPr>
                                    <w:widowControl/>
                                    <w:adjustRightInd w:val="0"/>
                                    <w:snapToGrid w:val="0"/>
                                    <w:spacing w:line="240" w:lineRule="auto"/>
                                    <w:ind w:firstLineChars="120" w:firstLine="240"/>
                                    <w:jc w:val="right"/>
                                    <w:rPr>
                                      <w:rFonts w:cs="新細明體"/>
                                      <w:color w:val="000000"/>
                                      <w:kern w:val="0"/>
                                      <w:sz w:val="20"/>
                                      <w:szCs w:val="20"/>
                                    </w:rPr>
                                  </w:pPr>
                                  <w:r w:rsidRPr="00916911">
                                    <w:rPr>
                                      <w:rFonts w:cs="新細明體" w:hint="eastAsia"/>
                                      <w:color w:val="000000"/>
                                      <w:kern w:val="0"/>
                                      <w:sz w:val="20"/>
                                      <w:szCs w:val="20"/>
                                    </w:rPr>
                                    <w:t>12.26</w:t>
                                  </w:r>
                                </w:p>
                              </w:tc>
                              <w:tc>
                                <w:tcPr>
                                  <w:tcW w:w="1042" w:type="dxa"/>
                                  <w:tcBorders>
                                    <w:top w:val="single" w:sz="12" w:space="0" w:color="auto"/>
                                    <w:left w:val="nil"/>
                                    <w:bottom w:val="single" w:sz="4" w:space="0" w:color="auto"/>
                                    <w:right w:val="single" w:sz="4" w:space="0" w:color="auto"/>
                                  </w:tcBorders>
                                  <w:shd w:val="clear" w:color="auto" w:fill="auto"/>
                                  <w:noWrap/>
                                  <w:vAlign w:val="center"/>
                                  <w:hideMark/>
                                </w:tcPr>
                                <w:p w14:paraId="0304837B"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2.95</w:t>
                                  </w:r>
                                </w:p>
                              </w:tc>
                            </w:tr>
                            <w:tr w:rsidR="002A1735" w:rsidRPr="00916911" w14:paraId="15927E26" w14:textId="77777777" w:rsidTr="00916911">
                              <w:trPr>
                                <w:trHeight w:val="2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31DBDAE"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臺南市</w:t>
                                  </w:r>
                                </w:p>
                              </w:tc>
                              <w:tc>
                                <w:tcPr>
                                  <w:tcW w:w="1134" w:type="dxa"/>
                                  <w:tcBorders>
                                    <w:top w:val="nil"/>
                                    <w:left w:val="nil"/>
                                    <w:bottom w:val="single" w:sz="4" w:space="0" w:color="auto"/>
                                    <w:right w:val="single" w:sz="4" w:space="0" w:color="auto"/>
                                  </w:tcBorders>
                                  <w:shd w:val="clear" w:color="auto" w:fill="auto"/>
                                  <w:noWrap/>
                                  <w:vAlign w:val="center"/>
                                  <w:hideMark/>
                                </w:tcPr>
                                <w:p w14:paraId="2702616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2.45</w:t>
                                  </w:r>
                                </w:p>
                              </w:tc>
                              <w:tc>
                                <w:tcPr>
                                  <w:tcW w:w="1055" w:type="dxa"/>
                                  <w:tcBorders>
                                    <w:top w:val="nil"/>
                                    <w:left w:val="nil"/>
                                    <w:bottom w:val="single" w:sz="4" w:space="0" w:color="auto"/>
                                    <w:right w:val="single" w:sz="4" w:space="0" w:color="auto"/>
                                  </w:tcBorders>
                                  <w:shd w:val="clear" w:color="auto" w:fill="auto"/>
                                  <w:noWrap/>
                                  <w:vAlign w:val="center"/>
                                  <w:hideMark/>
                                </w:tcPr>
                                <w:p w14:paraId="215E7D5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5.71</w:t>
                                  </w:r>
                                </w:p>
                              </w:tc>
                              <w:tc>
                                <w:tcPr>
                                  <w:tcW w:w="784" w:type="dxa"/>
                                  <w:tcBorders>
                                    <w:top w:val="nil"/>
                                    <w:left w:val="nil"/>
                                    <w:bottom w:val="single" w:sz="4" w:space="0" w:color="auto"/>
                                    <w:right w:val="single" w:sz="4" w:space="0" w:color="auto"/>
                                  </w:tcBorders>
                                  <w:shd w:val="clear" w:color="auto" w:fill="auto"/>
                                  <w:noWrap/>
                                  <w:vAlign w:val="center"/>
                                  <w:hideMark/>
                                </w:tcPr>
                                <w:p w14:paraId="40FA43F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4.53</w:t>
                                  </w:r>
                                </w:p>
                              </w:tc>
                              <w:tc>
                                <w:tcPr>
                                  <w:tcW w:w="742" w:type="dxa"/>
                                  <w:tcBorders>
                                    <w:top w:val="nil"/>
                                    <w:left w:val="nil"/>
                                    <w:bottom w:val="single" w:sz="4" w:space="0" w:color="auto"/>
                                    <w:right w:val="single" w:sz="4" w:space="0" w:color="auto"/>
                                  </w:tcBorders>
                                  <w:shd w:val="clear" w:color="auto" w:fill="auto"/>
                                  <w:noWrap/>
                                  <w:vAlign w:val="center"/>
                                  <w:hideMark/>
                                </w:tcPr>
                                <w:p w14:paraId="5C0D8B9B"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52％</w:t>
                                  </w:r>
                                </w:p>
                              </w:tc>
                              <w:tc>
                                <w:tcPr>
                                  <w:tcW w:w="1056" w:type="dxa"/>
                                  <w:tcBorders>
                                    <w:top w:val="nil"/>
                                    <w:left w:val="nil"/>
                                    <w:bottom w:val="single" w:sz="4" w:space="0" w:color="auto"/>
                                    <w:right w:val="single" w:sz="4" w:space="0" w:color="auto"/>
                                  </w:tcBorders>
                                  <w:shd w:val="clear" w:color="auto" w:fill="auto"/>
                                  <w:noWrap/>
                                  <w:vAlign w:val="center"/>
                                  <w:hideMark/>
                                </w:tcPr>
                                <w:p w14:paraId="0EB19A5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59.65</w:t>
                                  </w:r>
                                </w:p>
                              </w:tc>
                              <w:tc>
                                <w:tcPr>
                                  <w:tcW w:w="1078" w:type="dxa"/>
                                  <w:tcBorders>
                                    <w:top w:val="nil"/>
                                    <w:left w:val="nil"/>
                                    <w:bottom w:val="single" w:sz="4" w:space="0" w:color="auto"/>
                                    <w:right w:val="single" w:sz="4" w:space="0" w:color="auto"/>
                                  </w:tcBorders>
                                  <w:shd w:val="clear" w:color="auto" w:fill="auto"/>
                                  <w:noWrap/>
                                  <w:vAlign w:val="center"/>
                                  <w:hideMark/>
                                </w:tcPr>
                                <w:p w14:paraId="4E7ADE1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0.06</w:t>
                                  </w:r>
                                </w:p>
                              </w:tc>
                              <w:tc>
                                <w:tcPr>
                                  <w:tcW w:w="1121" w:type="dxa"/>
                                  <w:tcBorders>
                                    <w:top w:val="nil"/>
                                    <w:left w:val="nil"/>
                                    <w:bottom w:val="single" w:sz="4" w:space="0" w:color="auto"/>
                                    <w:right w:val="single" w:sz="4" w:space="0" w:color="auto"/>
                                  </w:tcBorders>
                                  <w:shd w:val="clear" w:color="auto" w:fill="auto"/>
                                  <w:noWrap/>
                                  <w:vAlign w:val="center"/>
                                  <w:hideMark/>
                                </w:tcPr>
                                <w:p w14:paraId="5AA5D936"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4.43</w:t>
                                  </w:r>
                                </w:p>
                              </w:tc>
                              <w:tc>
                                <w:tcPr>
                                  <w:tcW w:w="1042" w:type="dxa"/>
                                  <w:tcBorders>
                                    <w:top w:val="nil"/>
                                    <w:left w:val="nil"/>
                                    <w:bottom w:val="single" w:sz="4" w:space="0" w:color="auto"/>
                                    <w:right w:val="single" w:sz="4" w:space="0" w:color="auto"/>
                                  </w:tcBorders>
                                  <w:shd w:val="clear" w:color="auto" w:fill="auto"/>
                                  <w:noWrap/>
                                  <w:vAlign w:val="center"/>
                                  <w:hideMark/>
                                </w:tcPr>
                                <w:p w14:paraId="278ADECF"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2.63</w:t>
                                  </w:r>
                                </w:p>
                              </w:tc>
                            </w:tr>
                            <w:tr w:rsidR="002A1735" w:rsidRPr="00916911" w14:paraId="57833D3E" w14:textId="77777777" w:rsidTr="00916911">
                              <w:trPr>
                                <w:trHeight w:val="2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FE2E34"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高雄市</w:t>
                                  </w:r>
                                </w:p>
                              </w:tc>
                              <w:tc>
                                <w:tcPr>
                                  <w:tcW w:w="1134" w:type="dxa"/>
                                  <w:tcBorders>
                                    <w:top w:val="nil"/>
                                    <w:left w:val="nil"/>
                                    <w:bottom w:val="single" w:sz="4" w:space="0" w:color="auto"/>
                                    <w:right w:val="single" w:sz="4" w:space="0" w:color="auto"/>
                                  </w:tcBorders>
                                  <w:shd w:val="clear" w:color="auto" w:fill="auto"/>
                                  <w:noWrap/>
                                  <w:vAlign w:val="center"/>
                                  <w:hideMark/>
                                </w:tcPr>
                                <w:p w14:paraId="453F55C9"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2.42</w:t>
                                  </w:r>
                                </w:p>
                              </w:tc>
                              <w:tc>
                                <w:tcPr>
                                  <w:tcW w:w="1055" w:type="dxa"/>
                                  <w:tcBorders>
                                    <w:top w:val="nil"/>
                                    <w:left w:val="nil"/>
                                    <w:bottom w:val="single" w:sz="4" w:space="0" w:color="auto"/>
                                    <w:right w:val="single" w:sz="4" w:space="0" w:color="auto"/>
                                  </w:tcBorders>
                                  <w:shd w:val="clear" w:color="auto" w:fill="auto"/>
                                  <w:noWrap/>
                                  <w:vAlign w:val="center"/>
                                  <w:hideMark/>
                                </w:tcPr>
                                <w:p w14:paraId="29CAD225"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5.94</w:t>
                                  </w:r>
                                </w:p>
                              </w:tc>
                              <w:tc>
                                <w:tcPr>
                                  <w:tcW w:w="784" w:type="dxa"/>
                                  <w:tcBorders>
                                    <w:top w:val="nil"/>
                                    <w:left w:val="nil"/>
                                    <w:bottom w:val="single" w:sz="4" w:space="0" w:color="auto"/>
                                    <w:right w:val="single" w:sz="4" w:space="0" w:color="auto"/>
                                  </w:tcBorders>
                                  <w:shd w:val="clear" w:color="auto" w:fill="auto"/>
                                  <w:noWrap/>
                                  <w:vAlign w:val="center"/>
                                  <w:hideMark/>
                                </w:tcPr>
                                <w:p w14:paraId="64EC8BEA"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4.87</w:t>
                                  </w:r>
                                </w:p>
                              </w:tc>
                              <w:tc>
                                <w:tcPr>
                                  <w:tcW w:w="742" w:type="dxa"/>
                                  <w:tcBorders>
                                    <w:top w:val="nil"/>
                                    <w:left w:val="nil"/>
                                    <w:bottom w:val="single" w:sz="4" w:space="0" w:color="auto"/>
                                    <w:right w:val="single" w:sz="4" w:space="0" w:color="auto"/>
                                  </w:tcBorders>
                                  <w:shd w:val="clear" w:color="auto" w:fill="auto"/>
                                  <w:noWrap/>
                                  <w:vAlign w:val="center"/>
                                  <w:hideMark/>
                                </w:tcPr>
                                <w:p w14:paraId="61C06BDE"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61％</w:t>
                                  </w:r>
                                </w:p>
                              </w:tc>
                              <w:tc>
                                <w:tcPr>
                                  <w:tcW w:w="1056" w:type="dxa"/>
                                  <w:tcBorders>
                                    <w:top w:val="nil"/>
                                    <w:left w:val="nil"/>
                                    <w:bottom w:val="single" w:sz="4" w:space="0" w:color="auto"/>
                                    <w:right w:val="single" w:sz="4" w:space="0" w:color="auto"/>
                                  </w:tcBorders>
                                  <w:shd w:val="clear" w:color="auto" w:fill="auto"/>
                                  <w:noWrap/>
                                  <w:vAlign w:val="center"/>
                                  <w:hideMark/>
                                </w:tcPr>
                                <w:p w14:paraId="2DF7180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32.73</w:t>
                                  </w:r>
                                </w:p>
                              </w:tc>
                              <w:tc>
                                <w:tcPr>
                                  <w:tcW w:w="1078" w:type="dxa"/>
                                  <w:tcBorders>
                                    <w:top w:val="nil"/>
                                    <w:left w:val="nil"/>
                                    <w:bottom w:val="single" w:sz="4" w:space="0" w:color="auto"/>
                                    <w:right w:val="single" w:sz="4" w:space="0" w:color="auto"/>
                                  </w:tcBorders>
                                  <w:shd w:val="clear" w:color="auto" w:fill="auto"/>
                                  <w:noWrap/>
                                  <w:vAlign w:val="center"/>
                                  <w:hideMark/>
                                </w:tcPr>
                                <w:p w14:paraId="7B61084C"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0.08</w:t>
                                  </w:r>
                                </w:p>
                              </w:tc>
                              <w:tc>
                                <w:tcPr>
                                  <w:tcW w:w="1121" w:type="dxa"/>
                                  <w:tcBorders>
                                    <w:top w:val="nil"/>
                                    <w:left w:val="nil"/>
                                    <w:bottom w:val="single" w:sz="4" w:space="0" w:color="auto"/>
                                    <w:right w:val="single" w:sz="4" w:space="0" w:color="auto"/>
                                  </w:tcBorders>
                                  <w:shd w:val="clear" w:color="auto" w:fill="auto"/>
                                  <w:noWrap/>
                                  <w:vAlign w:val="center"/>
                                  <w:hideMark/>
                                </w:tcPr>
                                <w:p w14:paraId="54884A5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6.92</w:t>
                                  </w:r>
                                </w:p>
                              </w:tc>
                              <w:tc>
                                <w:tcPr>
                                  <w:tcW w:w="1042" w:type="dxa"/>
                                  <w:tcBorders>
                                    <w:top w:val="nil"/>
                                    <w:left w:val="nil"/>
                                    <w:bottom w:val="single" w:sz="4" w:space="0" w:color="auto"/>
                                    <w:right w:val="single" w:sz="4" w:space="0" w:color="auto"/>
                                  </w:tcBorders>
                                  <w:shd w:val="clear" w:color="auto" w:fill="auto"/>
                                  <w:noWrap/>
                                  <w:vAlign w:val="center"/>
                                  <w:hideMark/>
                                </w:tcPr>
                                <w:p w14:paraId="0B97BEE6"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2.21</w:t>
                                  </w:r>
                                </w:p>
                              </w:tc>
                            </w:tr>
                          </w:tbl>
                          <w:p w14:paraId="60D15C7F" w14:textId="77777777" w:rsidR="002A1735" w:rsidRPr="00E07D77" w:rsidRDefault="002A1735" w:rsidP="00916911">
                            <w:pPr>
                              <w:snapToGrid w:val="0"/>
                              <w:spacing w:line="240" w:lineRule="auto"/>
                              <w:ind w:firstLineChars="0" w:firstLine="0"/>
                              <w:rPr>
                                <w:sz w:val="18"/>
                                <w:szCs w:val="18"/>
                              </w:rPr>
                            </w:pPr>
                            <w:r w:rsidRPr="00E07D77">
                              <w:rPr>
                                <w:rFonts w:hint="eastAsia"/>
                                <w:sz w:val="18"/>
                                <w:szCs w:val="18"/>
                              </w:rPr>
                              <w:t>註：1.本表各指標係以1</w:t>
                            </w:r>
                            <w:r w:rsidRPr="00E07D77">
                              <w:rPr>
                                <w:sz w:val="18"/>
                                <w:szCs w:val="18"/>
                              </w:rPr>
                              <w:t>11</w:t>
                            </w:r>
                            <w:r w:rsidRPr="00E07D77">
                              <w:rPr>
                                <w:rFonts w:hint="eastAsia"/>
                                <w:sz w:val="18"/>
                                <w:szCs w:val="18"/>
                              </w:rPr>
                              <w:t>年各直轄市人口總數為母數計算之。</w:t>
                            </w:r>
                          </w:p>
                          <w:p w14:paraId="5AD66055" w14:textId="77777777" w:rsidR="002A1735" w:rsidRPr="00E07D77" w:rsidRDefault="002A1735" w:rsidP="00916911">
                            <w:pPr>
                              <w:snapToGrid w:val="0"/>
                              <w:spacing w:line="240" w:lineRule="auto"/>
                              <w:ind w:firstLineChars="202" w:firstLine="364"/>
                              <w:rPr>
                                <w:sz w:val="18"/>
                                <w:szCs w:val="18"/>
                              </w:rPr>
                            </w:pPr>
                            <w:r w:rsidRPr="00E07D77">
                              <w:rPr>
                                <w:sz w:val="18"/>
                                <w:szCs w:val="18"/>
                              </w:rPr>
                              <w:t>2.</w:t>
                            </w:r>
                            <w:r w:rsidRPr="00E07D77">
                              <w:rPr>
                                <w:rFonts w:hint="eastAsia"/>
                                <w:sz w:val="18"/>
                                <w:szCs w:val="18"/>
                              </w:rPr>
                              <w:t>資</w:t>
                            </w:r>
                            <w:r w:rsidRPr="00E07D77">
                              <w:rPr>
                                <w:sz w:val="18"/>
                                <w:szCs w:val="18"/>
                              </w:rPr>
                              <w:t>料來源：</w:t>
                            </w:r>
                            <w:r w:rsidRPr="00E07D77">
                              <w:rPr>
                                <w:rFonts w:hint="eastAsia"/>
                                <w:sz w:val="18"/>
                                <w:szCs w:val="18"/>
                              </w:rPr>
                              <w:t>整</w:t>
                            </w:r>
                            <w:r w:rsidRPr="00E07D77">
                              <w:rPr>
                                <w:sz w:val="18"/>
                                <w:szCs w:val="18"/>
                              </w:rPr>
                              <w:t>理自</w:t>
                            </w:r>
                            <w:r w:rsidRPr="00E07D77">
                              <w:rPr>
                                <w:rFonts w:hint="eastAsia"/>
                                <w:sz w:val="18"/>
                                <w:szCs w:val="18"/>
                              </w:rPr>
                              <w:t>111年臺灣閱讀風貌及全民閱讀力年度報告。</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B2B06" id="_x0000_s1090" type="#_x0000_t202" style="position:absolute;left:0;text-align:left;margin-left:391pt;margin-top:0;width:442.2pt;height:150.25pt;z-index:251756032;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" stroked="f">
                <v:textbox inset="1mm,0,1mm,0">
                  <w:txbxContent>
                    <w:p w14:paraId="21805344" w14:textId="57E0A19F" w:rsidR="002A1735" w:rsidRPr="00EC655F" w:rsidRDefault="002A1735" w:rsidP="00916911">
                      <w:pPr>
                        <w:snapToGrid w:val="0"/>
                        <w:spacing w:line="240" w:lineRule="auto"/>
                        <w:ind w:firstLine="480"/>
                        <w:jc w:val="center"/>
                        <w:rPr>
                          <w:b/>
                          <w:bCs/>
                          <w:sz w:val="24"/>
                          <w:szCs w:val="24"/>
                        </w:rPr>
                      </w:pPr>
                      <w:r w:rsidRPr="00EC655F">
                        <w:rPr>
                          <w:rFonts w:hint="eastAsia"/>
                          <w:b/>
                          <w:bCs/>
                          <w:sz w:val="24"/>
                          <w:szCs w:val="24"/>
                        </w:rPr>
                        <w:t>表</w:t>
                      </w:r>
                      <w:r>
                        <w:rPr>
                          <w:rFonts w:hint="eastAsia"/>
                          <w:b/>
                          <w:bCs/>
                          <w:sz w:val="24"/>
                          <w:szCs w:val="24"/>
                        </w:rPr>
                        <w:t>6</w:t>
                      </w:r>
                      <w:r w:rsidR="000A6062">
                        <w:rPr>
                          <w:rFonts w:hint="eastAsia"/>
                          <w:b/>
                          <w:sz w:val="24"/>
                          <w:szCs w:val="24"/>
                        </w:rPr>
                        <w:t xml:space="preserve">　</w:t>
                      </w:r>
                      <w:proofErr w:type="gramStart"/>
                      <w:r w:rsidRPr="00EC655F">
                        <w:rPr>
                          <w:rFonts w:hint="eastAsia"/>
                          <w:b/>
                          <w:bCs/>
                          <w:sz w:val="24"/>
                          <w:szCs w:val="24"/>
                        </w:rPr>
                        <w:t>111</w:t>
                      </w:r>
                      <w:proofErr w:type="gramEnd"/>
                      <w:r w:rsidRPr="00EC655F">
                        <w:rPr>
                          <w:rFonts w:hint="eastAsia"/>
                          <w:b/>
                          <w:bCs/>
                          <w:sz w:val="24"/>
                          <w:szCs w:val="24"/>
                        </w:rPr>
                        <w:t>年度六</w:t>
                      </w:r>
                      <w:r w:rsidRPr="00EC655F">
                        <w:rPr>
                          <w:b/>
                          <w:bCs/>
                          <w:sz w:val="24"/>
                          <w:szCs w:val="24"/>
                        </w:rPr>
                        <w:t>都</w:t>
                      </w:r>
                      <w:r w:rsidRPr="00EC655F">
                        <w:rPr>
                          <w:rFonts w:hint="eastAsia"/>
                          <w:b/>
                          <w:bCs/>
                          <w:sz w:val="24"/>
                          <w:szCs w:val="24"/>
                        </w:rPr>
                        <w:t>各項閱讀力指標</w:t>
                      </w:r>
                      <w:r w:rsidRPr="00EC655F">
                        <w:rPr>
                          <w:b/>
                          <w:bCs/>
                          <w:sz w:val="24"/>
                          <w:szCs w:val="24"/>
                        </w:rPr>
                        <w:t>服務成果</w:t>
                      </w:r>
                    </w:p>
                    <w:tbl>
                      <w:tblPr>
                        <w:tblW w:w="8721" w:type="dxa"/>
                        <w:tblInd w:w="-5" w:type="dxa"/>
                        <w:tblCellMar>
                          <w:left w:w="28" w:type="dxa"/>
                          <w:right w:w="28" w:type="dxa"/>
                        </w:tblCellMar>
                        <w:tblLook w:val="04A0" w:firstRow="1" w:lastRow="0" w:firstColumn="1" w:lastColumn="0" w:noHBand="0" w:noVBand="1"/>
                      </w:tblPr>
                      <w:tblGrid>
                        <w:gridCol w:w="709"/>
                        <w:gridCol w:w="1134"/>
                        <w:gridCol w:w="1055"/>
                        <w:gridCol w:w="784"/>
                        <w:gridCol w:w="742"/>
                        <w:gridCol w:w="1056"/>
                        <w:gridCol w:w="1078"/>
                        <w:gridCol w:w="1121"/>
                        <w:gridCol w:w="1042"/>
                      </w:tblGrid>
                      <w:tr w:rsidR="002A1735" w:rsidRPr="00916911" w14:paraId="5C9CB44D" w14:textId="77777777" w:rsidTr="00916911">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716DE" w14:textId="77777777"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六都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2052135" w14:textId="56EB6C56"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館藏建設</w:t>
                            </w:r>
                            <w:r w:rsidR="00C70F71" w:rsidRPr="00916911">
                              <w:rPr>
                                <w:rFonts w:cs="新細明體" w:hint="eastAsia"/>
                                <w:color w:val="000000"/>
                                <w:kern w:val="0"/>
                                <w:sz w:val="20"/>
                                <w:szCs w:val="20"/>
                              </w:rPr>
                              <w:t>（</w:t>
                            </w:r>
                            <w:r w:rsidRPr="00916911">
                              <w:rPr>
                                <w:rFonts w:cs="新細明體" w:hint="eastAsia"/>
                                <w:color w:val="000000"/>
                                <w:kern w:val="0"/>
                                <w:sz w:val="20"/>
                                <w:szCs w:val="20"/>
                              </w:rPr>
                              <w:t>量</w:t>
                            </w:r>
                            <w:r w:rsidR="00C70F71" w:rsidRPr="00916911">
                              <w:rPr>
                                <w:rFonts w:cs="新細明體" w:hint="eastAsia"/>
                                <w:color w:val="000000"/>
                                <w:kern w:val="0"/>
                                <w:sz w:val="20"/>
                                <w:szCs w:val="20"/>
                              </w:rPr>
                              <w:t>）</w:t>
                            </w:r>
                          </w:p>
                        </w:tc>
                        <w:tc>
                          <w:tcPr>
                            <w:tcW w:w="1055" w:type="dxa"/>
                            <w:tcBorders>
                              <w:top w:val="single" w:sz="4" w:space="0" w:color="auto"/>
                              <w:left w:val="nil"/>
                              <w:bottom w:val="single" w:sz="4" w:space="0" w:color="auto"/>
                              <w:right w:val="single" w:sz="4" w:space="0" w:color="auto"/>
                            </w:tcBorders>
                            <w:shd w:val="clear" w:color="auto" w:fill="auto"/>
                            <w:noWrap/>
                            <w:vAlign w:val="center"/>
                            <w:hideMark/>
                          </w:tcPr>
                          <w:p w14:paraId="29D7D0F0" w14:textId="69BD4D43"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館藏利用</w:t>
                            </w:r>
                            <w:r w:rsidR="00C70F71" w:rsidRPr="00916911">
                              <w:rPr>
                                <w:rFonts w:cs="新細明體" w:hint="eastAsia"/>
                                <w:color w:val="000000"/>
                                <w:kern w:val="0"/>
                                <w:sz w:val="20"/>
                                <w:szCs w:val="20"/>
                              </w:rPr>
                              <w:t>（</w:t>
                            </w:r>
                            <w:r w:rsidRPr="00916911">
                              <w:rPr>
                                <w:rFonts w:cs="新細明體" w:hint="eastAsia"/>
                                <w:color w:val="000000"/>
                                <w:kern w:val="0"/>
                                <w:sz w:val="20"/>
                                <w:szCs w:val="20"/>
                              </w:rPr>
                              <w:t>冊</w:t>
                            </w:r>
                            <w:r w:rsidR="00C70F71" w:rsidRPr="00916911">
                              <w:rPr>
                                <w:rFonts w:cs="新細明體" w:hint="eastAsia"/>
                                <w:color w:val="000000"/>
                                <w:kern w:val="0"/>
                                <w:sz w:val="20"/>
                                <w:szCs w:val="20"/>
                              </w:rPr>
                              <w:t>）</w:t>
                            </w:r>
                          </w:p>
                        </w:tc>
                        <w:tc>
                          <w:tcPr>
                            <w:tcW w:w="784" w:type="dxa"/>
                            <w:tcBorders>
                              <w:top w:val="single" w:sz="4" w:space="0" w:color="auto"/>
                              <w:left w:val="nil"/>
                              <w:bottom w:val="single" w:sz="4" w:space="0" w:color="auto"/>
                              <w:right w:val="single" w:sz="4" w:space="0" w:color="auto"/>
                            </w:tcBorders>
                            <w:shd w:val="clear" w:color="auto" w:fill="auto"/>
                            <w:noWrap/>
                            <w:vAlign w:val="center"/>
                            <w:hideMark/>
                          </w:tcPr>
                          <w:p w14:paraId="0B77C464" w14:textId="77777777" w:rsid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到館</w:t>
                            </w:r>
                          </w:p>
                          <w:p w14:paraId="57774321" w14:textId="5F48EB4D"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人次</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14:paraId="36A6C1E4" w14:textId="77777777" w:rsidR="00916911" w:rsidRDefault="002A1735" w:rsidP="00916911">
                            <w:pPr>
                              <w:widowControl/>
                              <w:adjustRightInd w:val="0"/>
                              <w:snapToGrid w:val="0"/>
                              <w:spacing w:line="240" w:lineRule="auto"/>
                              <w:ind w:left="90" w:hangingChars="45" w:hanging="90"/>
                              <w:jc w:val="center"/>
                              <w:rPr>
                                <w:rFonts w:cs="新細明體"/>
                                <w:color w:val="000000"/>
                                <w:kern w:val="0"/>
                                <w:sz w:val="20"/>
                                <w:szCs w:val="20"/>
                              </w:rPr>
                            </w:pPr>
                            <w:r w:rsidRPr="00916911">
                              <w:rPr>
                                <w:rFonts w:cs="新細明體" w:hint="eastAsia"/>
                                <w:color w:val="000000"/>
                                <w:kern w:val="0"/>
                                <w:sz w:val="20"/>
                                <w:szCs w:val="20"/>
                              </w:rPr>
                              <w:t>持證</w:t>
                            </w:r>
                          </w:p>
                          <w:p w14:paraId="15572ED2" w14:textId="0CB5D486" w:rsidR="002A1735" w:rsidRPr="00916911" w:rsidRDefault="002A1735" w:rsidP="00916911">
                            <w:pPr>
                              <w:widowControl/>
                              <w:adjustRightInd w:val="0"/>
                              <w:snapToGrid w:val="0"/>
                              <w:spacing w:line="240" w:lineRule="auto"/>
                              <w:ind w:left="90" w:hangingChars="45" w:hanging="90"/>
                              <w:jc w:val="center"/>
                              <w:rPr>
                                <w:rFonts w:cs="新細明體"/>
                                <w:color w:val="000000"/>
                                <w:kern w:val="0"/>
                                <w:sz w:val="20"/>
                                <w:szCs w:val="20"/>
                              </w:rPr>
                            </w:pPr>
                            <w:r w:rsidRPr="00916911">
                              <w:rPr>
                                <w:rFonts w:cs="新細明體" w:hint="eastAsia"/>
                                <w:color w:val="000000"/>
                                <w:kern w:val="0"/>
                                <w:sz w:val="20"/>
                                <w:szCs w:val="20"/>
                              </w:rPr>
                              <w:t>比</w:t>
                            </w:r>
                            <w:r w:rsidR="006D20E5" w:rsidRPr="00916911">
                              <w:rPr>
                                <w:rFonts w:cs="新細明體" w:hint="eastAsia"/>
                                <w:color w:val="000000"/>
                                <w:kern w:val="0"/>
                                <w:sz w:val="20"/>
                                <w:szCs w:val="20"/>
                              </w:rPr>
                              <w:t>率</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4CABDBFF" w14:textId="13E7B1AD"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投入經費</w:t>
                            </w:r>
                            <w:r w:rsidR="00C70F71" w:rsidRPr="00916911">
                              <w:rPr>
                                <w:rFonts w:cs="新細明體" w:hint="eastAsia"/>
                                <w:color w:val="000000"/>
                                <w:kern w:val="0"/>
                                <w:sz w:val="20"/>
                                <w:szCs w:val="20"/>
                              </w:rPr>
                              <w:t>（</w:t>
                            </w:r>
                            <w:r w:rsidRPr="00916911">
                              <w:rPr>
                                <w:rFonts w:cs="新細明體" w:hint="eastAsia"/>
                                <w:color w:val="000000"/>
                                <w:kern w:val="0"/>
                                <w:sz w:val="20"/>
                                <w:szCs w:val="20"/>
                              </w:rPr>
                              <w:t>元</w:t>
                            </w:r>
                            <w:r w:rsidR="00C70F71" w:rsidRPr="00916911">
                              <w:rPr>
                                <w:rFonts w:cs="新細明體" w:hint="eastAsia"/>
                                <w:color w:val="000000"/>
                                <w:kern w:val="0"/>
                                <w:sz w:val="20"/>
                                <w:szCs w:val="20"/>
                              </w:rPr>
                              <w:t>）</w:t>
                            </w:r>
                          </w:p>
                        </w:tc>
                        <w:tc>
                          <w:tcPr>
                            <w:tcW w:w="1078" w:type="dxa"/>
                            <w:tcBorders>
                              <w:top w:val="single" w:sz="4" w:space="0" w:color="auto"/>
                              <w:left w:val="nil"/>
                              <w:bottom w:val="single" w:sz="4" w:space="0" w:color="auto"/>
                              <w:right w:val="single" w:sz="4" w:space="0" w:color="auto"/>
                            </w:tcBorders>
                            <w:shd w:val="clear" w:color="auto" w:fill="auto"/>
                            <w:noWrap/>
                            <w:vAlign w:val="center"/>
                            <w:hideMark/>
                          </w:tcPr>
                          <w:p w14:paraId="782397D4" w14:textId="4EFFBF23"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館舍面積</w:t>
                            </w:r>
                            <w:r w:rsidR="00C70F71" w:rsidRPr="00916911">
                              <w:rPr>
                                <w:rFonts w:cs="新細明體" w:hint="eastAsia"/>
                                <w:color w:val="000000"/>
                                <w:kern w:val="0"/>
                                <w:sz w:val="20"/>
                                <w:szCs w:val="20"/>
                              </w:rPr>
                              <w:t>（</w:t>
                            </w:r>
                            <w:r w:rsidR="00E555D1" w:rsidRPr="00916911">
                              <w:rPr>
                                <w:rFonts w:cs="新細明體" w:hint="eastAsia"/>
                                <w:color w:val="000000"/>
                                <w:kern w:val="0"/>
                                <w:sz w:val="20"/>
                                <w:szCs w:val="20"/>
                              </w:rPr>
                              <w:t>M</w:t>
                            </w:r>
                            <w:r w:rsidR="00E555D1" w:rsidRPr="00916911">
                              <w:rPr>
                                <w:rFonts w:cs="新細明體"/>
                                <w:color w:val="000000"/>
                                <w:kern w:val="0"/>
                                <w:sz w:val="20"/>
                                <w:szCs w:val="20"/>
                                <w:vertAlign w:val="superscript"/>
                              </w:rPr>
                              <w:t>2</w:t>
                            </w:r>
                            <w:r w:rsidR="00C70F71" w:rsidRPr="00916911">
                              <w:rPr>
                                <w:rFonts w:cs="新細明體"/>
                                <w:color w:val="000000"/>
                                <w:kern w:val="0"/>
                                <w:sz w:val="20"/>
                                <w:szCs w:val="20"/>
                              </w:rPr>
                              <w:t>）</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14:paraId="0884AA30" w14:textId="23C734C0"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網站使用</w:t>
                            </w:r>
                            <w:r w:rsidR="00C70F71" w:rsidRPr="00916911">
                              <w:rPr>
                                <w:rFonts w:cs="新細明體" w:hint="eastAsia"/>
                                <w:color w:val="000000"/>
                                <w:kern w:val="0"/>
                                <w:sz w:val="20"/>
                                <w:szCs w:val="20"/>
                              </w:rPr>
                              <w:t>（</w:t>
                            </w:r>
                            <w:r w:rsidRPr="00916911">
                              <w:rPr>
                                <w:rFonts w:cs="新細明體" w:hint="eastAsia"/>
                                <w:color w:val="000000"/>
                                <w:kern w:val="0"/>
                                <w:sz w:val="20"/>
                                <w:szCs w:val="20"/>
                              </w:rPr>
                              <w:t>次</w:t>
                            </w:r>
                            <w:r w:rsidR="00C70F71" w:rsidRPr="00916911">
                              <w:rPr>
                                <w:rFonts w:cs="新細明體" w:hint="eastAsia"/>
                                <w:color w:val="000000"/>
                                <w:kern w:val="0"/>
                                <w:sz w:val="20"/>
                                <w:szCs w:val="20"/>
                              </w:rPr>
                              <w:t>）</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6481A4D0" w14:textId="190487EC" w:rsidR="002A1735" w:rsidRPr="00916911" w:rsidRDefault="002A1735" w:rsidP="00916911">
                            <w:pPr>
                              <w:widowControl/>
                              <w:adjustRightInd w:val="0"/>
                              <w:snapToGrid w:val="0"/>
                              <w:spacing w:line="240" w:lineRule="auto"/>
                              <w:ind w:left="30" w:hangingChars="15" w:hanging="30"/>
                              <w:jc w:val="center"/>
                              <w:rPr>
                                <w:rFonts w:cs="新細明體"/>
                                <w:color w:val="000000"/>
                                <w:kern w:val="0"/>
                                <w:sz w:val="20"/>
                                <w:szCs w:val="20"/>
                              </w:rPr>
                            </w:pPr>
                            <w:r w:rsidRPr="00916911">
                              <w:rPr>
                                <w:rFonts w:cs="新細明體" w:hint="eastAsia"/>
                                <w:color w:val="000000"/>
                                <w:kern w:val="0"/>
                                <w:sz w:val="20"/>
                                <w:szCs w:val="20"/>
                              </w:rPr>
                              <w:t>補助爭取</w:t>
                            </w:r>
                            <w:r w:rsidR="00C70F71" w:rsidRPr="00916911">
                              <w:rPr>
                                <w:rFonts w:cs="新細明體" w:hint="eastAsia"/>
                                <w:color w:val="000000"/>
                                <w:kern w:val="0"/>
                                <w:sz w:val="20"/>
                                <w:szCs w:val="20"/>
                              </w:rPr>
                              <w:t>（</w:t>
                            </w:r>
                            <w:r w:rsidRPr="00916911">
                              <w:rPr>
                                <w:rFonts w:cs="新細明體" w:hint="eastAsia"/>
                                <w:color w:val="000000"/>
                                <w:kern w:val="0"/>
                                <w:sz w:val="20"/>
                                <w:szCs w:val="20"/>
                              </w:rPr>
                              <w:t>分</w:t>
                            </w:r>
                            <w:r w:rsidR="00C70F71" w:rsidRPr="00916911">
                              <w:rPr>
                                <w:rFonts w:cs="新細明體" w:hint="eastAsia"/>
                                <w:color w:val="000000"/>
                                <w:kern w:val="0"/>
                                <w:sz w:val="20"/>
                                <w:szCs w:val="20"/>
                              </w:rPr>
                              <w:t>）</w:t>
                            </w:r>
                          </w:p>
                        </w:tc>
                      </w:tr>
                      <w:tr w:rsidR="002A1735" w:rsidRPr="00916911" w14:paraId="47873BB5" w14:textId="77777777" w:rsidTr="00916911">
                        <w:trPr>
                          <w:trHeight w:val="2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BDC7AA"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臺北市</w:t>
                            </w:r>
                          </w:p>
                        </w:tc>
                        <w:tc>
                          <w:tcPr>
                            <w:tcW w:w="1134" w:type="dxa"/>
                            <w:tcBorders>
                              <w:top w:val="nil"/>
                              <w:left w:val="nil"/>
                              <w:bottom w:val="single" w:sz="4" w:space="0" w:color="auto"/>
                              <w:right w:val="single" w:sz="4" w:space="0" w:color="auto"/>
                            </w:tcBorders>
                            <w:shd w:val="clear" w:color="auto" w:fill="auto"/>
                            <w:noWrap/>
                            <w:vAlign w:val="center"/>
                            <w:hideMark/>
                          </w:tcPr>
                          <w:p w14:paraId="45A1887E"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3.76</w:t>
                            </w:r>
                          </w:p>
                        </w:tc>
                        <w:tc>
                          <w:tcPr>
                            <w:tcW w:w="1055" w:type="dxa"/>
                            <w:tcBorders>
                              <w:top w:val="nil"/>
                              <w:left w:val="nil"/>
                              <w:bottom w:val="single" w:sz="4" w:space="0" w:color="auto"/>
                              <w:right w:val="single" w:sz="4" w:space="0" w:color="auto"/>
                            </w:tcBorders>
                            <w:shd w:val="clear" w:color="auto" w:fill="auto"/>
                            <w:noWrap/>
                            <w:vAlign w:val="center"/>
                            <w:hideMark/>
                          </w:tcPr>
                          <w:p w14:paraId="60FE2B6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5.73</w:t>
                            </w:r>
                          </w:p>
                        </w:tc>
                        <w:tc>
                          <w:tcPr>
                            <w:tcW w:w="784" w:type="dxa"/>
                            <w:tcBorders>
                              <w:top w:val="nil"/>
                              <w:left w:val="nil"/>
                              <w:bottom w:val="single" w:sz="4" w:space="0" w:color="auto"/>
                              <w:right w:val="single" w:sz="4" w:space="0" w:color="auto"/>
                            </w:tcBorders>
                            <w:shd w:val="clear" w:color="auto" w:fill="auto"/>
                            <w:noWrap/>
                            <w:vAlign w:val="center"/>
                            <w:hideMark/>
                          </w:tcPr>
                          <w:p w14:paraId="11D4194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4.02</w:t>
                            </w:r>
                          </w:p>
                        </w:tc>
                        <w:tc>
                          <w:tcPr>
                            <w:tcW w:w="742" w:type="dxa"/>
                            <w:tcBorders>
                              <w:top w:val="nil"/>
                              <w:left w:val="nil"/>
                              <w:bottom w:val="single" w:sz="4" w:space="0" w:color="auto"/>
                              <w:right w:val="single" w:sz="4" w:space="0" w:color="auto"/>
                            </w:tcBorders>
                            <w:shd w:val="clear" w:color="auto" w:fill="auto"/>
                            <w:noWrap/>
                            <w:vAlign w:val="center"/>
                            <w:hideMark/>
                          </w:tcPr>
                          <w:p w14:paraId="10D9E91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90％</w:t>
                            </w:r>
                          </w:p>
                        </w:tc>
                        <w:tc>
                          <w:tcPr>
                            <w:tcW w:w="1056" w:type="dxa"/>
                            <w:tcBorders>
                              <w:top w:val="nil"/>
                              <w:left w:val="nil"/>
                              <w:bottom w:val="single" w:sz="4" w:space="0" w:color="auto"/>
                              <w:right w:val="single" w:sz="4" w:space="0" w:color="auto"/>
                            </w:tcBorders>
                            <w:shd w:val="clear" w:color="auto" w:fill="auto"/>
                            <w:noWrap/>
                            <w:vAlign w:val="center"/>
                            <w:hideMark/>
                          </w:tcPr>
                          <w:p w14:paraId="12CF273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195.63</w:t>
                            </w:r>
                          </w:p>
                        </w:tc>
                        <w:tc>
                          <w:tcPr>
                            <w:tcW w:w="1078" w:type="dxa"/>
                            <w:tcBorders>
                              <w:top w:val="nil"/>
                              <w:left w:val="nil"/>
                              <w:bottom w:val="single" w:sz="4" w:space="0" w:color="auto"/>
                              <w:right w:val="single" w:sz="4" w:space="0" w:color="auto"/>
                            </w:tcBorders>
                            <w:shd w:val="clear" w:color="auto" w:fill="auto"/>
                            <w:noWrap/>
                            <w:vAlign w:val="center"/>
                            <w:hideMark/>
                          </w:tcPr>
                          <w:p w14:paraId="301F398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0.05</w:t>
                            </w:r>
                          </w:p>
                        </w:tc>
                        <w:tc>
                          <w:tcPr>
                            <w:tcW w:w="1121" w:type="dxa"/>
                            <w:tcBorders>
                              <w:top w:val="nil"/>
                              <w:left w:val="nil"/>
                              <w:bottom w:val="single" w:sz="4" w:space="0" w:color="auto"/>
                              <w:right w:val="single" w:sz="4" w:space="0" w:color="auto"/>
                            </w:tcBorders>
                            <w:shd w:val="clear" w:color="auto" w:fill="auto"/>
                            <w:noWrap/>
                            <w:vAlign w:val="center"/>
                            <w:hideMark/>
                          </w:tcPr>
                          <w:p w14:paraId="38EDADE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6.29</w:t>
                            </w:r>
                          </w:p>
                        </w:tc>
                        <w:tc>
                          <w:tcPr>
                            <w:tcW w:w="1042" w:type="dxa"/>
                            <w:tcBorders>
                              <w:top w:val="nil"/>
                              <w:left w:val="nil"/>
                              <w:bottom w:val="single" w:sz="4" w:space="0" w:color="auto"/>
                              <w:right w:val="single" w:sz="4" w:space="0" w:color="auto"/>
                            </w:tcBorders>
                            <w:shd w:val="clear" w:color="auto" w:fill="auto"/>
                            <w:noWrap/>
                            <w:vAlign w:val="center"/>
                            <w:hideMark/>
                          </w:tcPr>
                          <w:p w14:paraId="11355EEC"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2.53</w:t>
                            </w:r>
                          </w:p>
                        </w:tc>
                      </w:tr>
                      <w:tr w:rsidR="002A1735" w:rsidRPr="00916911" w14:paraId="1E9A0E81" w14:textId="77777777" w:rsidTr="00916911">
                        <w:trPr>
                          <w:trHeight w:val="20"/>
                        </w:trPr>
                        <w:tc>
                          <w:tcPr>
                            <w:tcW w:w="709" w:type="dxa"/>
                            <w:tcBorders>
                              <w:top w:val="nil"/>
                              <w:left w:val="single" w:sz="4" w:space="0" w:color="auto"/>
                              <w:bottom w:val="single" w:sz="12" w:space="0" w:color="auto"/>
                              <w:right w:val="single" w:sz="4" w:space="0" w:color="auto"/>
                            </w:tcBorders>
                            <w:shd w:val="clear" w:color="auto" w:fill="auto"/>
                            <w:noWrap/>
                            <w:vAlign w:val="center"/>
                            <w:hideMark/>
                          </w:tcPr>
                          <w:p w14:paraId="2A0A5C88"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新北市</w:t>
                            </w:r>
                          </w:p>
                        </w:tc>
                        <w:tc>
                          <w:tcPr>
                            <w:tcW w:w="1134" w:type="dxa"/>
                            <w:tcBorders>
                              <w:top w:val="nil"/>
                              <w:left w:val="nil"/>
                              <w:bottom w:val="single" w:sz="12" w:space="0" w:color="auto"/>
                              <w:right w:val="single" w:sz="4" w:space="0" w:color="auto"/>
                            </w:tcBorders>
                            <w:shd w:val="clear" w:color="auto" w:fill="auto"/>
                            <w:noWrap/>
                            <w:vAlign w:val="center"/>
                            <w:hideMark/>
                          </w:tcPr>
                          <w:p w14:paraId="6A8C95B6"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2.18</w:t>
                            </w:r>
                          </w:p>
                        </w:tc>
                        <w:tc>
                          <w:tcPr>
                            <w:tcW w:w="1055" w:type="dxa"/>
                            <w:tcBorders>
                              <w:top w:val="nil"/>
                              <w:left w:val="nil"/>
                              <w:bottom w:val="single" w:sz="12" w:space="0" w:color="auto"/>
                              <w:right w:val="single" w:sz="4" w:space="0" w:color="auto"/>
                            </w:tcBorders>
                            <w:shd w:val="clear" w:color="auto" w:fill="auto"/>
                            <w:noWrap/>
                            <w:vAlign w:val="center"/>
                            <w:hideMark/>
                          </w:tcPr>
                          <w:p w14:paraId="2E584BD2"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4.08</w:t>
                            </w:r>
                          </w:p>
                        </w:tc>
                        <w:tc>
                          <w:tcPr>
                            <w:tcW w:w="784" w:type="dxa"/>
                            <w:tcBorders>
                              <w:top w:val="nil"/>
                              <w:left w:val="nil"/>
                              <w:bottom w:val="single" w:sz="12" w:space="0" w:color="auto"/>
                              <w:right w:val="single" w:sz="4" w:space="0" w:color="auto"/>
                            </w:tcBorders>
                            <w:shd w:val="clear" w:color="auto" w:fill="auto"/>
                            <w:noWrap/>
                            <w:vAlign w:val="center"/>
                            <w:hideMark/>
                          </w:tcPr>
                          <w:p w14:paraId="0C6195ED"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4.68</w:t>
                            </w:r>
                          </w:p>
                        </w:tc>
                        <w:tc>
                          <w:tcPr>
                            <w:tcW w:w="742" w:type="dxa"/>
                            <w:tcBorders>
                              <w:top w:val="nil"/>
                              <w:left w:val="nil"/>
                              <w:bottom w:val="single" w:sz="12" w:space="0" w:color="auto"/>
                              <w:right w:val="single" w:sz="4" w:space="0" w:color="auto"/>
                            </w:tcBorders>
                            <w:shd w:val="clear" w:color="auto" w:fill="auto"/>
                            <w:noWrap/>
                            <w:vAlign w:val="center"/>
                            <w:hideMark/>
                          </w:tcPr>
                          <w:p w14:paraId="16C1686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50％</w:t>
                            </w:r>
                          </w:p>
                        </w:tc>
                        <w:tc>
                          <w:tcPr>
                            <w:tcW w:w="1056" w:type="dxa"/>
                            <w:tcBorders>
                              <w:top w:val="nil"/>
                              <w:left w:val="nil"/>
                              <w:bottom w:val="single" w:sz="12" w:space="0" w:color="auto"/>
                              <w:right w:val="single" w:sz="4" w:space="0" w:color="auto"/>
                            </w:tcBorders>
                            <w:shd w:val="clear" w:color="auto" w:fill="auto"/>
                            <w:noWrap/>
                            <w:vAlign w:val="center"/>
                            <w:hideMark/>
                          </w:tcPr>
                          <w:p w14:paraId="14CE55CA" w14:textId="6E09C2A0"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38.73</w:t>
                            </w:r>
                          </w:p>
                        </w:tc>
                        <w:tc>
                          <w:tcPr>
                            <w:tcW w:w="1078" w:type="dxa"/>
                            <w:tcBorders>
                              <w:top w:val="nil"/>
                              <w:left w:val="nil"/>
                              <w:bottom w:val="single" w:sz="12" w:space="0" w:color="auto"/>
                              <w:right w:val="single" w:sz="4" w:space="0" w:color="auto"/>
                            </w:tcBorders>
                            <w:shd w:val="clear" w:color="auto" w:fill="auto"/>
                            <w:noWrap/>
                            <w:vAlign w:val="center"/>
                            <w:hideMark/>
                          </w:tcPr>
                          <w:p w14:paraId="4ABDE639"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0.03</w:t>
                            </w:r>
                          </w:p>
                        </w:tc>
                        <w:tc>
                          <w:tcPr>
                            <w:tcW w:w="1121" w:type="dxa"/>
                            <w:tcBorders>
                              <w:top w:val="nil"/>
                              <w:left w:val="nil"/>
                              <w:bottom w:val="single" w:sz="12" w:space="0" w:color="auto"/>
                              <w:right w:val="single" w:sz="4" w:space="0" w:color="auto"/>
                            </w:tcBorders>
                            <w:shd w:val="clear" w:color="auto" w:fill="auto"/>
                            <w:noWrap/>
                            <w:vAlign w:val="center"/>
                            <w:hideMark/>
                          </w:tcPr>
                          <w:p w14:paraId="7235E94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2.76</w:t>
                            </w:r>
                          </w:p>
                        </w:tc>
                        <w:tc>
                          <w:tcPr>
                            <w:tcW w:w="1042" w:type="dxa"/>
                            <w:tcBorders>
                              <w:top w:val="nil"/>
                              <w:left w:val="nil"/>
                              <w:bottom w:val="single" w:sz="12" w:space="0" w:color="auto"/>
                              <w:right w:val="single" w:sz="4" w:space="0" w:color="auto"/>
                            </w:tcBorders>
                            <w:shd w:val="clear" w:color="auto" w:fill="auto"/>
                            <w:noWrap/>
                            <w:vAlign w:val="center"/>
                            <w:hideMark/>
                          </w:tcPr>
                          <w:p w14:paraId="19424692"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2.65</w:t>
                            </w:r>
                          </w:p>
                        </w:tc>
                      </w:tr>
                      <w:tr w:rsidR="002A1735" w:rsidRPr="00916911" w14:paraId="74A93FF5" w14:textId="77777777" w:rsidTr="00916911">
                        <w:trPr>
                          <w:trHeight w:val="20"/>
                        </w:trPr>
                        <w:tc>
                          <w:tcPr>
                            <w:tcW w:w="709"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72B3EF0"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桃園市</w:t>
                            </w:r>
                          </w:p>
                        </w:tc>
                        <w:tc>
                          <w:tcPr>
                            <w:tcW w:w="1134" w:type="dxa"/>
                            <w:tcBorders>
                              <w:top w:val="single" w:sz="12" w:space="0" w:color="auto"/>
                              <w:left w:val="nil"/>
                              <w:bottom w:val="single" w:sz="12" w:space="0" w:color="auto"/>
                              <w:right w:val="single" w:sz="4" w:space="0" w:color="auto"/>
                            </w:tcBorders>
                            <w:shd w:val="clear" w:color="auto" w:fill="auto"/>
                            <w:noWrap/>
                            <w:vAlign w:val="center"/>
                            <w:hideMark/>
                          </w:tcPr>
                          <w:p w14:paraId="711A2905"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2.2</w:t>
                            </w:r>
                            <w:r w:rsidRPr="00916911">
                              <w:rPr>
                                <w:rFonts w:cs="新細明體"/>
                                <w:color w:val="000000"/>
                                <w:kern w:val="0"/>
                                <w:sz w:val="20"/>
                                <w:szCs w:val="20"/>
                              </w:rPr>
                              <w:t>0</w:t>
                            </w:r>
                          </w:p>
                        </w:tc>
                        <w:tc>
                          <w:tcPr>
                            <w:tcW w:w="1055" w:type="dxa"/>
                            <w:tcBorders>
                              <w:top w:val="single" w:sz="12" w:space="0" w:color="auto"/>
                              <w:left w:val="nil"/>
                              <w:bottom w:val="single" w:sz="12" w:space="0" w:color="auto"/>
                              <w:right w:val="single" w:sz="4" w:space="0" w:color="auto"/>
                            </w:tcBorders>
                            <w:shd w:val="clear" w:color="auto" w:fill="auto"/>
                            <w:noWrap/>
                            <w:vAlign w:val="center"/>
                            <w:hideMark/>
                          </w:tcPr>
                          <w:p w14:paraId="13A488A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shd w:val="pct15" w:color="auto" w:fill="FFFFFF"/>
                              </w:rPr>
                            </w:pPr>
                            <w:r w:rsidRPr="00916911">
                              <w:rPr>
                                <w:rFonts w:cs="新細明體" w:hint="eastAsia"/>
                                <w:color w:val="000000"/>
                                <w:kern w:val="0"/>
                                <w:sz w:val="20"/>
                                <w:szCs w:val="20"/>
                                <w:shd w:val="pct15" w:color="auto" w:fill="FFFFFF"/>
                              </w:rPr>
                              <w:t>3.4</w:t>
                            </w:r>
                            <w:r w:rsidRPr="00916911">
                              <w:rPr>
                                <w:rFonts w:cs="新細明體"/>
                                <w:color w:val="000000"/>
                                <w:kern w:val="0"/>
                                <w:sz w:val="20"/>
                                <w:szCs w:val="20"/>
                                <w:shd w:val="pct15" w:color="auto" w:fill="FFFFFF"/>
                              </w:rPr>
                              <w:t>0</w:t>
                            </w:r>
                          </w:p>
                        </w:tc>
                        <w:tc>
                          <w:tcPr>
                            <w:tcW w:w="784" w:type="dxa"/>
                            <w:tcBorders>
                              <w:top w:val="single" w:sz="12" w:space="0" w:color="auto"/>
                              <w:left w:val="nil"/>
                              <w:bottom w:val="single" w:sz="12" w:space="0" w:color="auto"/>
                              <w:right w:val="single" w:sz="4" w:space="0" w:color="auto"/>
                            </w:tcBorders>
                            <w:shd w:val="clear" w:color="auto" w:fill="auto"/>
                            <w:noWrap/>
                            <w:vAlign w:val="center"/>
                            <w:hideMark/>
                          </w:tcPr>
                          <w:p w14:paraId="2A1A138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shd w:val="pct15" w:color="auto" w:fill="FFFFFF"/>
                              </w:rPr>
                            </w:pPr>
                            <w:r w:rsidRPr="00916911">
                              <w:rPr>
                                <w:rFonts w:cs="新細明體" w:hint="eastAsia"/>
                                <w:color w:val="000000"/>
                                <w:kern w:val="0"/>
                                <w:sz w:val="20"/>
                                <w:szCs w:val="20"/>
                                <w:shd w:val="pct15" w:color="auto" w:fill="FFFFFF"/>
                              </w:rPr>
                              <w:t>3.97</w:t>
                            </w:r>
                          </w:p>
                        </w:tc>
                        <w:tc>
                          <w:tcPr>
                            <w:tcW w:w="742" w:type="dxa"/>
                            <w:tcBorders>
                              <w:top w:val="single" w:sz="12" w:space="0" w:color="auto"/>
                              <w:left w:val="nil"/>
                              <w:bottom w:val="single" w:sz="12" w:space="0" w:color="auto"/>
                              <w:right w:val="single" w:sz="4" w:space="0" w:color="auto"/>
                            </w:tcBorders>
                            <w:shd w:val="clear" w:color="auto" w:fill="auto"/>
                            <w:noWrap/>
                            <w:vAlign w:val="center"/>
                            <w:hideMark/>
                          </w:tcPr>
                          <w:p w14:paraId="456B0A3D"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70％</w:t>
                            </w:r>
                          </w:p>
                        </w:tc>
                        <w:tc>
                          <w:tcPr>
                            <w:tcW w:w="1056" w:type="dxa"/>
                            <w:tcBorders>
                              <w:top w:val="single" w:sz="12" w:space="0" w:color="auto"/>
                              <w:left w:val="nil"/>
                              <w:bottom w:val="single" w:sz="12" w:space="0" w:color="auto"/>
                              <w:right w:val="single" w:sz="4" w:space="0" w:color="auto"/>
                            </w:tcBorders>
                            <w:shd w:val="clear" w:color="auto" w:fill="auto"/>
                            <w:noWrap/>
                            <w:vAlign w:val="center"/>
                            <w:hideMark/>
                          </w:tcPr>
                          <w:p w14:paraId="36749FDA"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bdr w:val="single" w:sz="4" w:space="0" w:color="auto"/>
                              </w:rPr>
                              <w:t>660.81</w:t>
                            </w:r>
                          </w:p>
                        </w:tc>
                        <w:tc>
                          <w:tcPr>
                            <w:tcW w:w="1078" w:type="dxa"/>
                            <w:tcBorders>
                              <w:top w:val="single" w:sz="12" w:space="0" w:color="auto"/>
                              <w:left w:val="nil"/>
                              <w:bottom w:val="single" w:sz="12" w:space="0" w:color="auto"/>
                              <w:right w:val="single" w:sz="4" w:space="0" w:color="auto"/>
                            </w:tcBorders>
                            <w:shd w:val="clear" w:color="auto" w:fill="auto"/>
                            <w:noWrap/>
                            <w:vAlign w:val="center"/>
                            <w:hideMark/>
                          </w:tcPr>
                          <w:p w14:paraId="332531EE"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0.04</w:t>
                            </w:r>
                          </w:p>
                        </w:tc>
                        <w:tc>
                          <w:tcPr>
                            <w:tcW w:w="1121" w:type="dxa"/>
                            <w:tcBorders>
                              <w:top w:val="single" w:sz="12" w:space="0" w:color="auto"/>
                              <w:left w:val="nil"/>
                              <w:bottom w:val="single" w:sz="12" w:space="0" w:color="auto"/>
                              <w:right w:val="single" w:sz="4" w:space="0" w:color="auto"/>
                            </w:tcBorders>
                            <w:shd w:val="clear" w:color="auto" w:fill="auto"/>
                            <w:noWrap/>
                            <w:vAlign w:val="center"/>
                            <w:hideMark/>
                          </w:tcPr>
                          <w:p w14:paraId="34F9591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8.59</w:t>
                            </w:r>
                          </w:p>
                        </w:tc>
                        <w:tc>
                          <w:tcPr>
                            <w:tcW w:w="1042" w:type="dxa"/>
                            <w:tcBorders>
                              <w:top w:val="single" w:sz="12" w:space="0" w:color="auto"/>
                              <w:left w:val="nil"/>
                              <w:bottom w:val="single" w:sz="12" w:space="0" w:color="auto"/>
                              <w:right w:val="single" w:sz="12" w:space="0" w:color="auto"/>
                            </w:tcBorders>
                            <w:shd w:val="clear" w:color="auto" w:fill="auto"/>
                            <w:noWrap/>
                            <w:vAlign w:val="center"/>
                            <w:hideMark/>
                          </w:tcPr>
                          <w:p w14:paraId="5CDBBB3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shd w:val="pct15" w:color="auto" w:fill="FFFFFF"/>
                              </w:rPr>
                              <w:t>2.03</w:t>
                            </w:r>
                          </w:p>
                        </w:tc>
                      </w:tr>
                      <w:tr w:rsidR="002A1735" w:rsidRPr="00916911" w14:paraId="5F34AEAB" w14:textId="77777777" w:rsidTr="00916911">
                        <w:trPr>
                          <w:trHeight w:val="20"/>
                        </w:trPr>
                        <w:tc>
                          <w:tcPr>
                            <w:tcW w:w="709"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C078F32"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臺中市</w:t>
                            </w:r>
                          </w:p>
                        </w:tc>
                        <w:tc>
                          <w:tcPr>
                            <w:tcW w:w="1134" w:type="dxa"/>
                            <w:tcBorders>
                              <w:top w:val="single" w:sz="12" w:space="0" w:color="auto"/>
                              <w:left w:val="nil"/>
                              <w:bottom w:val="single" w:sz="4" w:space="0" w:color="auto"/>
                              <w:right w:val="single" w:sz="4" w:space="0" w:color="auto"/>
                            </w:tcBorders>
                            <w:shd w:val="clear" w:color="auto" w:fill="auto"/>
                            <w:noWrap/>
                            <w:vAlign w:val="center"/>
                            <w:hideMark/>
                          </w:tcPr>
                          <w:p w14:paraId="690D27EF"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2.18</w:t>
                            </w:r>
                          </w:p>
                        </w:tc>
                        <w:tc>
                          <w:tcPr>
                            <w:tcW w:w="1055" w:type="dxa"/>
                            <w:tcBorders>
                              <w:top w:val="single" w:sz="12" w:space="0" w:color="auto"/>
                              <w:left w:val="nil"/>
                              <w:bottom w:val="single" w:sz="4" w:space="0" w:color="auto"/>
                              <w:right w:val="single" w:sz="4" w:space="0" w:color="auto"/>
                            </w:tcBorders>
                            <w:shd w:val="clear" w:color="auto" w:fill="auto"/>
                            <w:noWrap/>
                            <w:vAlign w:val="center"/>
                            <w:hideMark/>
                          </w:tcPr>
                          <w:p w14:paraId="38C1F38F"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5.61</w:t>
                            </w:r>
                          </w:p>
                        </w:tc>
                        <w:tc>
                          <w:tcPr>
                            <w:tcW w:w="784" w:type="dxa"/>
                            <w:tcBorders>
                              <w:top w:val="single" w:sz="12" w:space="0" w:color="auto"/>
                              <w:left w:val="nil"/>
                              <w:bottom w:val="single" w:sz="4" w:space="0" w:color="auto"/>
                              <w:right w:val="single" w:sz="4" w:space="0" w:color="auto"/>
                            </w:tcBorders>
                            <w:shd w:val="clear" w:color="auto" w:fill="auto"/>
                            <w:noWrap/>
                            <w:vAlign w:val="center"/>
                            <w:hideMark/>
                          </w:tcPr>
                          <w:p w14:paraId="03A998D5"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3.46</w:t>
                            </w:r>
                          </w:p>
                        </w:tc>
                        <w:tc>
                          <w:tcPr>
                            <w:tcW w:w="742" w:type="dxa"/>
                            <w:tcBorders>
                              <w:top w:val="single" w:sz="12" w:space="0" w:color="auto"/>
                              <w:left w:val="nil"/>
                              <w:bottom w:val="single" w:sz="4" w:space="0" w:color="auto"/>
                              <w:right w:val="single" w:sz="4" w:space="0" w:color="auto"/>
                            </w:tcBorders>
                            <w:shd w:val="clear" w:color="auto" w:fill="auto"/>
                            <w:noWrap/>
                            <w:vAlign w:val="center"/>
                            <w:hideMark/>
                          </w:tcPr>
                          <w:p w14:paraId="1C58DBBA"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60％</w:t>
                            </w:r>
                          </w:p>
                        </w:tc>
                        <w:tc>
                          <w:tcPr>
                            <w:tcW w:w="1056" w:type="dxa"/>
                            <w:tcBorders>
                              <w:top w:val="single" w:sz="12" w:space="0" w:color="auto"/>
                              <w:left w:val="nil"/>
                              <w:bottom w:val="single" w:sz="4" w:space="0" w:color="auto"/>
                              <w:right w:val="single" w:sz="4" w:space="0" w:color="auto"/>
                            </w:tcBorders>
                            <w:shd w:val="clear" w:color="auto" w:fill="auto"/>
                            <w:noWrap/>
                            <w:vAlign w:val="center"/>
                            <w:hideMark/>
                          </w:tcPr>
                          <w:p w14:paraId="17F238D4"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56.23</w:t>
                            </w:r>
                          </w:p>
                        </w:tc>
                        <w:tc>
                          <w:tcPr>
                            <w:tcW w:w="1078" w:type="dxa"/>
                            <w:tcBorders>
                              <w:top w:val="single" w:sz="12" w:space="0" w:color="auto"/>
                              <w:left w:val="nil"/>
                              <w:bottom w:val="single" w:sz="4" w:space="0" w:color="auto"/>
                              <w:right w:val="single" w:sz="4" w:space="0" w:color="auto"/>
                            </w:tcBorders>
                            <w:shd w:val="clear" w:color="auto" w:fill="auto"/>
                            <w:noWrap/>
                            <w:vAlign w:val="center"/>
                            <w:hideMark/>
                          </w:tcPr>
                          <w:p w14:paraId="427AD0B7"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0.03</w:t>
                            </w:r>
                          </w:p>
                        </w:tc>
                        <w:tc>
                          <w:tcPr>
                            <w:tcW w:w="1121" w:type="dxa"/>
                            <w:tcBorders>
                              <w:top w:val="single" w:sz="12" w:space="0" w:color="auto"/>
                              <w:left w:val="nil"/>
                              <w:bottom w:val="single" w:sz="4" w:space="0" w:color="auto"/>
                              <w:right w:val="single" w:sz="4" w:space="0" w:color="auto"/>
                            </w:tcBorders>
                            <w:shd w:val="clear" w:color="auto" w:fill="auto"/>
                            <w:noWrap/>
                            <w:vAlign w:val="center"/>
                            <w:hideMark/>
                          </w:tcPr>
                          <w:p w14:paraId="7CA5E30E" w14:textId="77777777" w:rsidR="002A1735" w:rsidRPr="00916911" w:rsidRDefault="002A1735" w:rsidP="00916911">
                            <w:pPr>
                              <w:widowControl/>
                              <w:adjustRightInd w:val="0"/>
                              <w:snapToGrid w:val="0"/>
                              <w:spacing w:line="240" w:lineRule="auto"/>
                              <w:ind w:firstLineChars="120" w:firstLine="240"/>
                              <w:jc w:val="right"/>
                              <w:rPr>
                                <w:rFonts w:cs="新細明體"/>
                                <w:color w:val="000000"/>
                                <w:kern w:val="0"/>
                                <w:sz w:val="20"/>
                                <w:szCs w:val="20"/>
                              </w:rPr>
                            </w:pPr>
                            <w:r w:rsidRPr="00916911">
                              <w:rPr>
                                <w:rFonts w:cs="新細明體" w:hint="eastAsia"/>
                                <w:color w:val="000000"/>
                                <w:kern w:val="0"/>
                                <w:sz w:val="20"/>
                                <w:szCs w:val="20"/>
                              </w:rPr>
                              <w:t>12.26</w:t>
                            </w:r>
                          </w:p>
                        </w:tc>
                        <w:tc>
                          <w:tcPr>
                            <w:tcW w:w="1042" w:type="dxa"/>
                            <w:tcBorders>
                              <w:top w:val="single" w:sz="12" w:space="0" w:color="auto"/>
                              <w:left w:val="nil"/>
                              <w:bottom w:val="single" w:sz="4" w:space="0" w:color="auto"/>
                              <w:right w:val="single" w:sz="4" w:space="0" w:color="auto"/>
                            </w:tcBorders>
                            <w:shd w:val="clear" w:color="auto" w:fill="auto"/>
                            <w:noWrap/>
                            <w:vAlign w:val="center"/>
                            <w:hideMark/>
                          </w:tcPr>
                          <w:p w14:paraId="0304837B"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2.95</w:t>
                            </w:r>
                          </w:p>
                        </w:tc>
                      </w:tr>
                      <w:tr w:rsidR="002A1735" w:rsidRPr="00916911" w14:paraId="15927E26" w14:textId="77777777" w:rsidTr="00916911">
                        <w:trPr>
                          <w:trHeight w:val="2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31DBDAE"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臺南市</w:t>
                            </w:r>
                          </w:p>
                        </w:tc>
                        <w:tc>
                          <w:tcPr>
                            <w:tcW w:w="1134" w:type="dxa"/>
                            <w:tcBorders>
                              <w:top w:val="nil"/>
                              <w:left w:val="nil"/>
                              <w:bottom w:val="single" w:sz="4" w:space="0" w:color="auto"/>
                              <w:right w:val="single" w:sz="4" w:space="0" w:color="auto"/>
                            </w:tcBorders>
                            <w:shd w:val="clear" w:color="auto" w:fill="auto"/>
                            <w:noWrap/>
                            <w:vAlign w:val="center"/>
                            <w:hideMark/>
                          </w:tcPr>
                          <w:p w14:paraId="2702616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2.45</w:t>
                            </w:r>
                          </w:p>
                        </w:tc>
                        <w:tc>
                          <w:tcPr>
                            <w:tcW w:w="1055" w:type="dxa"/>
                            <w:tcBorders>
                              <w:top w:val="nil"/>
                              <w:left w:val="nil"/>
                              <w:bottom w:val="single" w:sz="4" w:space="0" w:color="auto"/>
                              <w:right w:val="single" w:sz="4" w:space="0" w:color="auto"/>
                            </w:tcBorders>
                            <w:shd w:val="clear" w:color="auto" w:fill="auto"/>
                            <w:noWrap/>
                            <w:vAlign w:val="center"/>
                            <w:hideMark/>
                          </w:tcPr>
                          <w:p w14:paraId="215E7D51"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5.71</w:t>
                            </w:r>
                          </w:p>
                        </w:tc>
                        <w:tc>
                          <w:tcPr>
                            <w:tcW w:w="784" w:type="dxa"/>
                            <w:tcBorders>
                              <w:top w:val="nil"/>
                              <w:left w:val="nil"/>
                              <w:bottom w:val="single" w:sz="4" w:space="0" w:color="auto"/>
                              <w:right w:val="single" w:sz="4" w:space="0" w:color="auto"/>
                            </w:tcBorders>
                            <w:shd w:val="clear" w:color="auto" w:fill="auto"/>
                            <w:noWrap/>
                            <w:vAlign w:val="center"/>
                            <w:hideMark/>
                          </w:tcPr>
                          <w:p w14:paraId="40FA43F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4.53</w:t>
                            </w:r>
                          </w:p>
                        </w:tc>
                        <w:tc>
                          <w:tcPr>
                            <w:tcW w:w="742" w:type="dxa"/>
                            <w:tcBorders>
                              <w:top w:val="nil"/>
                              <w:left w:val="nil"/>
                              <w:bottom w:val="single" w:sz="4" w:space="0" w:color="auto"/>
                              <w:right w:val="single" w:sz="4" w:space="0" w:color="auto"/>
                            </w:tcBorders>
                            <w:shd w:val="clear" w:color="auto" w:fill="auto"/>
                            <w:noWrap/>
                            <w:vAlign w:val="center"/>
                            <w:hideMark/>
                          </w:tcPr>
                          <w:p w14:paraId="5C0D8B9B"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52％</w:t>
                            </w:r>
                          </w:p>
                        </w:tc>
                        <w:tc>
                          <w:tcPr>
                            <w:tcW w:w="1056" w:type="dxa"/>
                            <w:tcBorders>
                              <w:top w:val="nil"/>
                              <w:left w:val="nil"/>
                              <w:bottom w:val="single" w:sz="4" w:space="0" w:color="auto"/>
                              <w:right w:val="single" w:sz="4" w:space="0" w:color="auto"/>
                            </w:tcBorders>
                            <w:shd w:val="clear" w:color="auto" w:fill="auto"/>
                            <w:noWrap/>
                            <w:vAlign w:val="center"/>
                            <w:hideMark/>
                          </w:tcPr>
                          <w:p w14:paraId="0EB19A58"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59.65</w:t>
                            </w:r>
                          </w:p>
                        </w:tc>
                        <w:tc>
                          <w:tcPr>
                            <w:tcW w:w="1078" w:type="dxa"/>
                            <w:tcBorders>
                              <w:top w:val="nil"/>
                              <w:left w:val="nil"/>
                              <w:bottom w:val="single" w:sz="4" w:space="0" w:color="auto"/>
                              <w:right w:val="single" w:sz="4" w:space="0" w:color="auto"/>
                            </w:tcBorders>
                            <w:shd w:val="clear" w:color="auto" w:fill="auto"/>
                            <w:noWrap/>
                            <w:vAlign w:val="center"/>
                            <w:hideMark/>
                          </w:tcPr>
                          <w:p w14:paraId="4E7ADE1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0.06</w:t>
                            </w:r>
                          </w:p>
                        </w:tc>
                        <w:tc>
                          <w:tcPr>
                            <w:tcW w:w="1121" w:type="dxa"/>
                            <w:tcBorders>
                              <w:top w:val="nil"/>
                              <w:left w:val="nil"/>
                              <w:bottom w:val="single" w:sz="4" w:space="0" w:color="auto"/>
                              <w:right w:val="single" w:sz="4" w:space="0" w:color="auto"/>
                            </w:tcBorders>
                            <w:shd w:val="clear" w:color="auto" w:fill="auto"/>
                            <w:noWrap/>
                            <w:vAlign w:val="center"/>
                            <w:hideMark/>
                          </w:tcPr>
                          <w:p w14:paraId="5AA5D936"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4.43</w:t>
                            </w:r>
                          </w:p>
                        </w:tc>
                        <w:tc>
                          <w:tcPr>
                            <w:tcW w:w="1042" w:type="dxa"/>
                            <w:tcBorders>
                              <w:top w:val="nil"/>
                              <w:left w:val="nil"/>
                              <w:bottom w:val="single" w:sz="4" w:space="0" w:color="auto"/>
                              <w:right w:val="single" w:sz="4" w:space="0" w:color="auto"/>
                            </w:tcBorders>
                            <w:shd w:val="clear" w:color="auto" w:fill="auto"/>
                            <w:noWrap/>
                            <w:vAlign w:val="center"/>
                            <w:hideMark/>
                          </w:tcPr>
                          <w:p w14:paraId="278ADECF"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2.63</w:t>
                            </w:r>
                          </w:p>
                        </w:tc>
                      </w:tr>
                      <w:tr w:rsidR="002A1735" w:rsidRPr="00916911" w14:paraId="57833D3E" w14:textId="77777777" w:rsidTr="00916911">
                        <w:trPr>
                          <w:trHeight w:val="2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FE2E34" w14:textId="77777777" w:rsidR="002A1735" w:rsidRPr="00916911" w:rsidRDefault="002A1735" w:rsidP="00916911">
                            <w:pPr>
                              <w:widowControl/>
                              <w:adjustRightInd w:val="0"/>
                              <w:snapToGrid w:val="0"/>
                              <w:spacing w:line="240" w:lineRule="auto"/>
                              <w:ind w:firstLineChars="0" w:firstLine="0"/>
                              <w:rPr>
                                <w:rFonts w:cs="新細明體"/>
                                <w:color w:val="000000"/>
                                <w:kern w:val="0"/>
                                <w:sz w:val="20"/>
                                <w:szCs w:val="20"/>
                              </w:rPr>
                            </w:pPr>
                            <w:r w:rsidRPr="00916911">
                              <w:rPr>
                                <w:rFonts w:cs="新細明體" w:hint="eastAsia"/>
                                <w:color w:val="000000"/>
                                <w:kern w:val="0"/>
                                <w:sz w:val="20"/>
                                <w:szCs w:val="20"/>
                              </w:rPr>
                              <w:t>高雄市</w:t>
                            </w:r>
                          </w:p>
                        </w:tc>
                        <w:tc>
                          <w:tcPr>
                            <w:tcW w:w="1134" w:type="dxa"/>
                            <w:tcBorders>
                              <w:top w:val="nil"/>
                              <w:left w:val="nil"/>
                              <w:bottom w:val="single" w:sz="4" w:space="0" w:color="auto"/>
                              <w:right w:val="single" w:sz="4" w:space="0" w:color="auto"/>
                            </w:tcBorders>
                            <w:shd w:val="clear" w:color="auto" w:fill="auto"/>
                            <w:noWrap/>
                            <w:vAlign w:val="center"/>
                            <w:hideMark/>
                          </w:tcPr>
                          <w:p w14:paraId="453F55C9"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2.42</w:t>
                            </w:r>
                          </w:p>
                        </w:tc>
                        <w:tc>
                          <w:tcPr>
                            <w:tcW w:w="1055" w:type="dxa"/>
                            <w:tcBorders>
                              <w:top w:val="nil"/>
                              <w:left w:val="nil"/>
                              <w:bottom w:val="single" w:sz="4" w:space="0" w:color="auto"/>
                              <w:right w:val="single" w:sz="4" w:space="0" w:color="auto"/>
                            </w:tcBorders>
                            <w:shd w:val="clear" w:color="auto" w:fill="auto"/>
                            <w:noWrap/>
                            <w:vAlign w:val="center"/>
                            <w:hideMark/>
                          </w:tcPr>
                          <w:p w14:paraId="29CAD225"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5.94</w:t>
                            </w:r>
                          </w:p>
                        </w:tc>
                        <w:tc>
                          <w:tcPr>
                            <w:tcW w:w="784" w:type="dxa"/>
                            <w:tcBorders>
                              <w:top w:val="nil"/>
                              <w:left w:val="nil"/>
                              <w:bottom w:val="single" w:sz="4" w:space="0" w:color="auto"/>
                              <w:right w:val="single" w:sz="4" w:space="0" w:color="auto"/>
                            </w:tcBorders>
                            <w:shd w:val="clear" w:color="auto" w:fill="auto"/>
                            <w:noWrap/>
                            <w:vAlign w:val="center"/>
                            <w:hideMark/>
                          </w:tcPr>
                          <w:p w14:paraId="64EC8BEA"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4.87</w:t>
                            </w:r>
                          </w:p>
                        </w:tc>
                        <w:tc>
                          <w:tcPr>
                            <w:tcW w:w="742" w:type="dxa"/>
                            <w:tcBorders>
                              <w:top w:val="nil"/>
                              <w:left w:val="nil"/>
                              <w:bottom w:val="single" w:sz="4" w:space="0" w:color="auto"/>
                              <w:right w:val="single" w:sz="4" w:space="0" w:color="auto"/>
                            </w:tcBorders>
                            <w:shd w:val="clear" w:color="auto" w:fill="auto"/>
                            <w:noWrap/>
                            <w:vAlign w:val="center"/>
                            <w:hideMark/>
                          </w:tcPr>
                          <w:p w14:paraId="61C06BDE"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61％</w:t>
                            </w:r>
                          </w:p>
                        </w:tc>
                        <w:tc>
                          <w:tcPr>
                            <w:tcW w:w="1056" w:type="dxa"/>
                            <w:tcBorders>
                              <w:top w:val="nil"/>
                              <w:left w:val="nil"/>
                              <w:bottom w:val="single" w:sz="4" w:space="0" w:color="auto"/>
                              <w:right w:val="single" w:sz="4" w:space="0" w:color="auto"/>
                            </w:tcBorders>
                            <w:shd w:val="clear" w:color="auto" w:fill="auto"/>
                            <w:noWrap/>
                            <w:vAlign w:val="center"/>
                            <w:hideMark/>
                          </w:tcPr>
                          <w:p w14:paraId="2DF71803"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32.73</w:t>
                            </w:r>
                          </w:p>
                        </w:tc>
                        <w:tc>
                          <w:tcPr>
                            <w:tcW w:w="1078" w:type="dxa"/>
                            <w:tcBorders>
                              <w:top w:val="nil"/>
                              <w:left w:val="nil"/>
                              <w:bottom w:val="single" w:sz="4" w:space="0" w:color="auto"/>
                              <w:right w:val="single" w:sz="4" w:space="0" w:color="auto"/>
                            </w:tcBorders>
                            <w:shd w:val="clear" w:color="auto" w:fill="auto"/>
                            <w:noWrap/>
                            <w:vAlign w:val="center"/>
                            <w:hideMark/>
                          </w:tcPr>
                          <w:p w14:paraId="7B61084C"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0.08</w:t>
                            </w:r>
                          </w:p>
                        </w:tc>
                        <w:tc>
                          <w:tcPr>
                            <w:tcW w:w="1121" w:type="dxa"/>
                            <w:tcBorders>
                              <w:top w:val="nil"/>
                              <w:left w:val="nil"/>
                              <w:bottom w:val="single" w:sz="4" w:space="0" w:color="auto"/>
                              <w:right w:val="single" w:sz="4" w:space="0" w:color="auto"/>
                            </w:tcBorders>
                            <w:shd w:val="clear" w:color="auto" w:fill="auto"/>
                            <w:noWrap/>
                            <w:vAlign w:val="center"/>
                            <w:hideMark/>
                          </w:tcPr>
                          <w:p w14:paraId="54884A50"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6.92</w:t>
                            </w:r>
                          </w:p>
                        </w:tc>
                        <w:tc>
                          <w:tcPr>
                            <w:tcW w:w="1042" w:type="dxa"/>
                            <w:tcBorders>
                              <w:top w:val="nil"/>
                              <w:left w:val="nil"/>
                              <w:bottom w:val="single" w:sz="4" w:space="0" w:color="auto"/>
                              <w:right w:val="single" w:sz="4" w:space="0" w:color="auto"/>
                            </w:tcBorders>
                            <w:shd w:val="clear" w:color="auto" w:fill="auto"/>
                            <w:noWrap/>
                            <w:vAlign w:val="center"/>
                            <w:hideMark/>
                          </w:tcPr>
                          <w:p w14:paraId="0B97BEE6" w14:textId="77777777" w:rsidR="002A1735" w:rsidRPr="00916911" w:rsidRDefault="002A1735" w:rsidP="00916911">
                            <w:pPr>
                              <w:widowControl/>
                              <w:adjustRightInd w:val="0"/>
                              <w:snapToGrid w:val="0"/>
                              <w:spacing w:line="240" w:lineRule="auto"/>
                              <w:ind w:firstLineChars="0" w:firstLine="0"/>
                              <w:jc w:val="right"/>
                              <w:rPr>
                                <w:rFonts w:cs="新細明體"/>
                                <w:color w:val="000000"/>
                                <w:kern w:val="0"/>
                                <w:sz w:val="20"/>
                                <w:szCs w:val="20"/>
                              </w:rPr>
                            </w:pPr>
                            <w:r w:rsidRPr="00916911">
                              <w:rPr>
                                <w:rFonts w:cs="新細明體" w:hint="eastAsia"/>
                                <w:color w:val="000000"/>
                                <w:kern w:val="0"/>
                                <w:sz w:val="20"/>
                                <w:szCs w:val="20"/>
                              </w:rPr>
                              <w:t>2.21</w:t>
                            </w:r>
                          </w:p>
                        </w:tc>
                      </w:tr>
                    </w:tbl>
                    <w:p w14:paraId="60D15C7F" w14:textId="77777777" w:rsidR="002A1735" w:rsidRPr="00E07D77" w:rsidRDefault="002A1735" w:rsidP="00916911">
                      <w:pPr>
                        <w:snapToGrid w:val="0"/>
                        <w:spacing w:line="240" w:lineRule="auto"/>
                        <w:ind w:firstLineChars="0" w:firstLine="0"/>
                        <w:rPr>
                          <w:sz w:val="18"/>
                          <w:szCs w:val="18"/>
                        </w:rPr>
                      </w:pPr>
                      <w:r w:rsidRPr="00E07D77">
                        <w:rPr>
                          <w:rFonts w:hint="eastAsia"/>
                          <w:sz w:val="18"/>
                          <w:szCs w:val="18"/>
                        </w:rPr>
                        <w:t>註：1.本表各指標係以1</w:t>
                      </w:r>
                      <w:r w:rsidRPr="00E07D77">
                        <w:rPr>
                          <w:sz w:val="18"/>
                          <w:szCs w:val="18"/>
                        </w:rPr>
                        <w:t>11</w:t>
                      </w:r>
                      <w:r w:rsidRPr="00E07D77">
                        <w:rPr>
                          <w:rFonts w:hint="eastAsia"/>
                          <w:sz w:val="18"/>
                          <w:szCs w:val="18"/>
                        </w:rPr>
                        <w:t>年各直轄市人口總數為母數計算之。</w:t>
                      </w:r>
                    </w:p>
                    <w:p w14:paraId="5AD66055" w14:textId="77777777" w:rsidR="002A1735" w:rsidRPr="00E07D77" w:rsidRDefault="002A1735" w:rsidP="00916911">
                      <w:pPr>
                        <w:snapToGrid w:val="0"/>
                        <w:spacing w:line="240" w:lineRule="auto"/>
                        <w:ind w:firstLineChars="202" w:firstLine="364"/>
                        <w:rPr>
                          <w:sz w:val="18"/>
                          <w:szCs w:val="18"/>
                        </w:rPr>
                      </w:pPr>
                      <w:r w:rsidRPr="00E07D77">
                        <w:rPr>
                          <w:sz w:val="18"/>
                          <w:szCs w:val="18"/>
                        </w:rPr>
                        <w:t>2.</w:t>
                      </w:r>
                      <w:r w:rsidRPr="00E07D77">
                        <w:rPr>
                          <w:rFonts w:hint="eastAsia"/>
                          <w:sz w:val="18"/>
                          <w:szCs w:val="18"/>
                        </w:rPr>
                        <w:t>資</w:t>
                      </w:r>
                      <w:r w:rsidRPr="00E07D77">
                        <w:rPr>
                          <w:sz w:val="18"/>
                          <w:szCs w:val="18"/>
                        </w:rPr>
                        <w:t>料來源：</w:t>
                      </w:r>
                      <w:r w:rsidRPr="00E07D77">
                        <w:rPr>
                          <w:rFonts w:hint="eastAsia"/>
                          <w:sz w:val="18"/>
                          <w:szCs w:val="18"/>
                        </w:rPr>
                        <w:t>整</w:t>
                      </w:r>
                      <w:r w:rsidRPr="00E07D77">
                        <w:rPr>
                          <w:sz w:val="18"/>
                          <w:szCs w:val="18"/>
                        </w:rPr>
                        <w:t>理自</w:t>
                      </w:r>
                      <w:r w:rsidRPr="00E07D77">
                        <w:rPr>
                          <w:rFonts w:hint="eastAsia"/>
                          <w:sz w:val="18"/>
                          <w:szCs w:val="18"/>
                        </w:rPr>
                        <w:t>111年臺灣閱讀風貌及全民閱讀力年度報告。</w:t>
                      </w:r>
                    </w:p>
                  </w:txbxContent>
                </v:textbox>
                <w10:wrap type="square" anchorx="margin" anchory="margin"/>
              </v:shape>
            </w:pict>
          </mc:Fallback>
        </mc:AlternateContent>
      </w:r>
      <w:r w:rsidRPr="00900264">
        <w:rPr>
          <w:rFonts w:cs="¼Ð·¢Åé" w:hint="eastAsia"/>
          <w:noProof/>
          <w:kern w:val="0"/>
          <w:sz w:val="24"/>
          <w:szCs w:val="24"/>
        </w:rPr>
        <w:t>亦為六都最高，係第</w:t>
      </w:r>
      <w:r w:rsidRPr="00900264">
        <w:rPr>
          <w:rFonts w:cs="¼Ð·¢Åé"/>
          <w:noProof/>
          <w:kern w:val="0"/>
          <w:sz w:val="24"/>
          <w:szCs w:val="24"/>
        </w:rPr>
        <w:t>2高臺北市</w:t>
      </w:r>
      <w:r w:rsidRPr="00900264">
        <w:rPr>
          <w:rFonts w:cs="¼Ð·¢Åé" w:hint="eastAsia"/>
          <w:noProof/>
          <w:kern w:val="0"/>
          <w:sz w:val="24"/>
          <w:szCs w:val="24"/>
        </w:rPr>
        <w:t>4</w:t>
      </w:r>
      <w:r w:rsidRPr="00900264">
        <w:rPr>
          <w:rFonts w:cs="¼Ð·¢Åé"/>
          <w:noProof/>
          <w:kern w:val="0"/>
          <w:sz w:val="24"/>
          <w:szCs w:val="24"/>
        </w:rPr>
        <w:t>2.59元之1.82倍，惟桃園市之「全年圖書資訊借閱冊數」、「全年推廣活動人次」、「每人借閱量」、「借閱率」、「全年圖書資訊借閱人次」及「全年推廣活動場次」均為六都最低（表</w:t>
      </w:r>
      <w:r w:rsidRPr="00900264">
        <w:rPr>
          <w:rFonts w:cs="¼Ð·¢Åé" w:hint="eastAsia"/>
          <w:noProof/>
          <w:kern w:val="0"/>
          <w:sz w:val="24"/>
          <w:szCs w:val="24"/>
        </w:rPr>
        <w:t>7</w:t>
      </w:r>
      <w:r w:rsidRPr="00900264">
        <w:rPr>
          <w:rFonts w:cs="¼Ð·¢Åé"/>
          <w:noProof/>
          <w:kern w:val="0"/>
          <w:sz w:val="24"/>
          <w:szCs w:val="24"/>
        </w:rPr>
        <w:t>），顯示</w:t>
      </w:r>
      <w:r w:rsidRPr="00900264">
        <w:rPr>
          <w:rFonts w:cs="¼Ð·¢Åé" w:hint="eastAsia"/>
          <w:noProof/>
          <w:kern w:val="0"/>
          <w:sz w:val="24"/>
          <w:szCs w:val="24"/>
        </w:rPr>
        <w:t>市立圖</w:t>
      </w:r>
      <w:r w:rsidR="009F4D18" w:rsidRPr="00900264">
        <w:rPr>
          <w:noProof/>
          <w:sz w:val="32"/>
          <w:szCs w:val="32"/>
        </w:rPr>
        <mc:AlternateContent>
          <mc:Choice Requires="wps">
            <w:drawing>
              <wp:anchor distT="45720" distB="45720" distL="114300" distR="114300" simplePos="0" relativeHeight="251757056" behindDoc="0" locked="0" layoutInCell="1" allowOverlap="1" wp14:anchorId="384755AB" wp14:editId="6E4242E8">
                <wp:simplePos x="0" y="0"/>
                <wp:positionH relativeFrom="margin">
                  <wp:posOffset>930910</wp:posOffset>
                </wp:positionH>
                <wp:positionV relativeFrom="paragraph">
                  <wp:posOffset>3148965</wp:posOffset>
                </wp:positionV>
                <wp:extent cx="5442585" cy="3168650"/>
                <wp:effectExtent l="0" t="0" r="571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2585" cy="3168650"/>
                        </a:xfrm>
                        <a:prstGeom prst="rect">
                          <a:avLst/>
                        </a:prstGeom>
                        <a:solidFill>
                          <a:srgbClr val="FFFFFF"/>
                        </a:solidFill>
                        <a:ln w="9525">
                          <a:noFill/>
                          <a:miter lim="800000"/>
                          <a:headEnd/>
                          <a:tailEnd/>
                        </a:ln>
                      </wps:spPr>
                      <wps:txbx>
                        <w:txbxContent>
                          <w:p w14:paraId="7892AF5F" w14:textId="5FEFB5A4" w:rsidR="002A1735" w:rsidRPr="00D23377" w:rsidRDefault="002A1735" w:rsidP="00667EC2">
                            <w:pPr>
                              <w:spacing w:line="280" w:lineRule="exact"/>
                              <w:ind w:firstLineChars="0" w:firstLine="0"/>
                              <w:jc w:val="center"/>
                              <w:rPr>
                                <w:b/>
                                <w:bCs/>
                                <w:sz w:val="24"/>
                                <w:szCs w:val="24"/>
                              </w:rPr>
                            </w:pPr>
                            <w:r w:rsidRPr="00D23377">
                              <w:rPr>
                                <w:rFonts w:hint="eastAsia"/>
                                <w:b/>
                                <w:bCs/>
                                <w:sz w:val="24"/>
                                <w:szCs w:val="24"/>
                              </w:rPr>
                              <w:t>表</w:t>
                            </w:r>
                            <w:r>
                              <w:rPr>
                                <w:rFonts w:hint="eastAsia"/>
                                <w:b/>
                                <w:bCs/>
                                <w:sz w:val="24"/>
                                <w:szCs w:val="24"/>
                              </w:rPr>
                              <w:t>7</w:t>
                            </w:r>
                            <w:r w:rsidR="000A6062">
                              <w:rPr>
                                <w:rFonts w:hint="eastAsia"/>
                                <w:b/>
                                <w:sz w:val="24"/>
                                <w:szCs w:val="24"/>
                              </w:rPr>
                              <w:t xml:space="preserve">　</w:t>
                            </w:r>
                            <w:r w:rsidRPr="00D23377">
                              <w:rPr>
                                <w:b/>
                                <w:bCs/>
                                <w:sz w:val="24"/>
                                <w:szCs w:val="24"/>
                              </w:rPr>
                              <w:t>111</w:t>
                            </w:r>
                            <w:r w:rsidRPr="00D23377">
                              <w:rPr>
                                <w:rFonts w:hint="eastAsia"/>
                                <w:b/>
                                <w:bCs/>
                                <w:sz w:val="24"/>
                                <w:szCs w:val="24"/>
                              </w:rPr>
                              <w:t>年</w:t>
                            </w:r>
                            <w:r>
                              <w:rPr>
                                <w:rFonts w:hint="eastAsia"/>
                                <w:b/>
                                <w:bCs/>
                                <w:sz w:val="24"/>
                                <w:szCs w:val="24"/>
                              </w:rPr>
                              <w:t>直轄市</w:t>
                            </w:r>
                            <w:r w:rsidRPr="00D23377">
                              <w:rPr>
                                <w:rFonts w:hint="eastAsia"/>
                                <w:b/>
                                <w:bCs/>
                                <w:sz w:val="24"/>
                                <w:szCs w:val="24"/>
                              </w:rPr>
                              <w:t>公共圖書館重要統計指標</w:t>
                            </w:r>
                            <w:r>
                              <w:rPr>
                                <w:rFonts w:hint="eastAsia"/>
                                <w:b/>
                                <w:bCs/>
                                <w:sz w:val="24"/>
                                <w:szCs w:val="24"/>
                              </w:rPr>
                              <w:t>查詢結果</w:t>
                            </w:r>
                          </w:p>
                          <w:tbl>
                            <w:tblPr>
                              <w:tblW w:w="8265" w:type="dxa"/>
                              <w:tblInd w:w="-5" w:type="dxa"/>
                              <w:tblCellMar>
                                <w:left w:w="28" w:type="dxa"/>
                                <w:right w:w="28" w:type="dxa"/>
                              </w:tblCellMar>
                              <w:tblLook w:val="04A0" w:firstRow="1" w:lastRow="0" w:firstColumn="1" w:lastColumn="0" w:noHBand="0" w:noVBand="1"/>
                            </w:tblPr>
                            <w:tblGrid>
                              <w:gridCol w:w="930"/>
                              <w:gridCol w:w="916"/>
                              <w:gridCol w:w="922"/>
                              <w:gridCol w:w="847"/>
                              <w:gridCol w:w="1026"/>
                              <w:gridCol w:w="889"/>
                              <w:gridCol w:w="993"/>
                              <w:gridCol w:w="798"/>
                              <w:gridCol w:w="938"/>
                              <w:gridCol w:w="6"/>
                            </w:tblGrid>
                            <w:tr w:rsidR="002A1735" w:rsidRPr="00D23377" w14:paraId="2CD4E88F" w14:textId="77777777" w:rsidTr="00E555D1">
                              <w:trPr>
                                <w:trHeight w:val="104"/>
                              </w:trPr>
                              <w:tc>
                                <w:tcPr>
                                  <w:tcW w:w="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ED350"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重要</w:t>
                                  </w:r>
                                </w:p>
                                <w:p w14:paraId="06DD6B06"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統計指標</w:t>
                                  </w:r>
                                </w:p>
                              </w:tc>
                              <w:tc>
                                <w:tcPr>
                                  <w:tcW w:w="9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5F792D"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臺北市</w:t>
                                  </w:r>
                                </w:p>
                              </w:tc>
                              <w:tc>
                                <w:tcPr>
                                  <w:tcW w:w="924" w:type="dxa"/>
                                  <w:vMerge w:val="restart"/>
                                  <w:tcBorders>
                                    <w:top w:val="single" w:sz="4" w:space="0" w:color="auto"/>
                                    <w:left w:val="single" w:sz="4" w:space="0" w:color="auto"/>
                                    <w:bottom w:val="single" w:sz="4" w:space="0" w:color="auto"/>
                                    <w:right w:val="single" w:sz="12" w:space="0" w:color="auto"/>
                                  </w:tcBorders>
                                  <w:shd w:val="clear" w:color="auto" w:fill="auto"/>
                                  <w:vAlign w:val="center"/>
                                  <w:hideMark/>
                                </w:tcPr>
                                <w:p w14:paraId="4A20FCD8" w14:textId="77777777" w:rsidR="00E555D1"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新北市</w:t>
                                  </w:r>
                                </w:p>
                                <w:p w14:paraId="24B8B5CD" w14:textId="48178A49" w:rsidR="002A1735" w:rsidRPr="00E555D1" w:rsidRDefault="00C70F71" w:rsidP="00E555D1">
                                  <w:pPr>
                                    <w:widowControl/>
                                    <w:spacing w:line="260" w:lineRule="exact"/>
                                    <w:ind w:leftChars="-30" w:left="-63" w:hangingChars="16" w:hanging="21"/>
                                    <w:jc w:val="center"/>
                                    <w:rPr>
                                      <w:rFonts w:cs="新細明體"/>
                                      <w:color w:val="333333"/>
                                      <w:spacing w:val="-34"/>
                                      <w:kern w:val="0"/>
                                      <w:sz w:val="20"/>
                                      <w:szCs w:val="20"/>
                                    </w:rPr>
                                  </w:pPr>
                                  <w:r w:rsidRPr="00E555D1">
                                    <w:rPr>
                                      <w:rFonts w:cs="新細明體" w:hint="eastAsia"/>
                                      <w:color w:val="333333"/>
                                      <w:spacing w:val="-34"/>
                                      <w:kern w:val="0"/>
                                      <w:sz w:val="20"/>
                                      <w:szCs w:val="20"/>
                                    </w:rPr>
                                    <w:t>（</w:t>
                                  </w:r>
                                  <w:r w:rsidR="002A1735" w:rsidRPr="00E555D1">
                                    <w:rPr>
                                      <w:rFonts w:cs="新細明體" w:hint="eastAsia"/>
                                      <w:color w:val="333333"/>
                                      <w:spacing w:val="-34"/>
                                      <w:kern w:val="0"/>
                                      <w:sz w:val="20"/>
                                      <w:szCs w:val="20"/>
                                    </w:rPr>
                                    <w:t>不含國立館</w:t>
                                  </w:r>
                                  <w:r w:rsidRPr="00E555D1">
                                    <w:rPr>
                                      <w:rFonts w:cs="新細明體" w:hint="eastAsia"/>
                                      <w:color w:val="333333"/>
                                      <w:spacing w:val="-34"/>
                                      <w:kern w:val="0"/>
                                      <w:sz w:val="20"/>
                                      <w:szCs w:val="20"/>
                                    </w:rPr>
                                    <w:t>）</w:t>
                                  </w:r>
                                </w:p>
                              </w:tc>
                              <w:tc>
                                <w:tcPr>
                                  <w:tcW w:w="850" w:type="dxa"/>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D233617"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桃園市</w:t>
                                  </w:r>
                                </w:p>
                              </w:tc>
                              <w:tc>
                                <w:tcPr>
                                  <w:tcW w:w="103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14:paraId="41550D0E" w14:textId="72621742" w:rsidR="00E555D1" w:rsidRDefault="002A1735" w:rsidP="009F4D18">
                                  <w:pPr>
                                    <w:widowControl/>
                                    <w:spacing w:line="260" w:lineRule="exact"/>
                                    <w:ind w:leftChars="-10" w:hangingChars="16" w:hanging="28"/>
                                    <w:jc w:val="center"/>
                                    <w:rPr>
                                      <w:rFonts w:cs="新細明體"/>
                                      <w:color w:val="333333"/>
                                      <w:spacing w:val="-14"/>
                                      <w:kern w:val="0"/>
                                      <w:sz w:val="20"/>
                                      <w:szCs w:val="20"/>
                                    </w:rPr>
                                  </w:pPr>
                                  <w:proofErr w:type="gramStart"/>
                                  <w:r w:rsidRPr="00D23377">
                                    <w:rPr>
                                      <w:rFonts w:cs="新細明體" w:hint="eastAsia"/>
                                      <w:color w:val="333333"/>
                                      <w:spacing w:val="-14"/>
                                      <w:kern w:val="0"/>
                                      <w:sz w:val="20"/>
                                      <w:szCs w:val="20"/>
                                    </w:rPr>
                                    <w:t>臺</w:t>
                                  </w:r>
                                  <w:proofErr w:type="gramEnd"/>
                                  <w:r w:rsidRPr="00D23377">
                                    <w:rPr>
                                      <w:rFonts w:cs="新細明體" w:hint="eastAsia"/>
                                      <w:color w:val="333333"/>
                                      <w:spacing w:val="-14"/>
                                      <w:kern w:val="0"/>
                                      <w:sz w:val="20"/>
                                      <w:szCs w:val="20"/>
                                    </w:rPr>
                                    <w:t>中市</w:t>
                                  </w:r>
                                </w:p>
                                <w:p w14:paraId="2ADEE82C" w14:textId="2D8214BB" w:rsidR="002A1735" w:rsidRPr="00E555D1" w:rsidRDefault="00E555D1" w:rsidP="009F4D18">
                                  <w:pPr>
                                    <w:widowControl/>
                                    <w:spacing w:line="260" w:lineRule="exact"/>
                                    <w:ind w:leftChars="-10" w:left="-6" w:hangingChars="16" w:hanging="22"/>
                                    <w:jc w:val="center"/>
                                    <w:rPr>
                                      <w:rFonts w:cs="新細明體"/>
                                      <w:color w:val="333333"/>
                                      <w:spacing w:val="-30"/>
                                      <w:kern w:val="0"/>
                                      <w:sz w:val="20"/>
                                      <w:szCs w:val="20"/>
                                    </w:rPr>
                                  </w:pPr>
                                  <w:r w:rsidRPr="00E555D1">
                                    <w:rPr>
                                      <w:rFonts w:cs="新細明體" w:hint="eastAsia"/>
                                      <w:color w:val="333333"/>
                                      <w:spacing w:val="-30"/>
                                      <w:kern w:val="0"/>
                                      <w:sz w:val="20"/>
                                      <w:szCs w:val="20"/>
                                    </w:rPr>
                                    <w:t>（不含國立館）</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DB554"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roofErr w:type="gramStart"/>
                                  <w:r w:rsidRPr="00D23377">
                                    <w:rPr>
                                      <w:rFonts w:cs="新細明體" w:hint="eastAsia"/>
                                      <w:color w:val="333333"/>
                                      <w:spacing w:val="-14"/>
                                      <w:kern w:val="0"/>
                                      <w:sz w:val="20"/>
                                      <w:szCs w:val="20"/>
                                    </w:rPr>
                                    <w:t>臺</w:t>
                                  </w:r>
                                  <w:proofErr w:type="gramEnd"/>
                                  <w:r w:rsidRPr="00D23377">
                                    <w:rPr>
                                      <w:rFonts w:cs="新細明體" w:hint="eastAsia"/>
                                      <w:color w:val="333333"/>
                                      <w:spacing w:val="-14"/>
                                      <w:kern w:val="0"/>
                                      <w:sz w:val="20"/>
                                      <w:szCs w:val="20"/>
                                    </w:rPr>
                                    <w:t>南市</w:t>
                                  </w:r>
                                </w:p>
                              </w:tc>
                              <w:tc>
                                <w:tcPr>
                                  <w:tcW w:w="995" w:type="dxa"/>
                                  <w:vMerge w:val="restart"/>
                                  <w:tcBorders>
                                    <w:top w:val="single" w:sz="4" w:space="0" w:color="auto"/>
                                    <w:left w:val="single" w:sz="4" w:space="0" w:color="auto"/>
                                    <w:bottom w:val="single" w:sz="4" w:space="0" w:color="auto"/>
                                    <w:right w:val="double" w:sz="4" w:space="0" w:color="auto"/>
                                  </w:tcBorders>
                                  <w:shd w:val="clear" w:color="auto" w:fill="auto"/>
                                  <w:vAlign w:val="center"/>
                                  <w:hideMark/>
                                </w:tcPr>
                                <w:p w14:paraId="25A22D16"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高雄市</w:t>
                                  </w:r>
                                </w:p>
                              </w:tc>
                              <w:tc>
                                <w:tcPr>
                                  <w:tcW w:w="1742" w:type="dxa"/>
                                  <w:gridSpan w:val="3"/>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9A8691A" w14:textId="538C63D4"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相關係數</w:t>
                                  </w:r>
                                  <w:r w:rsidR="00C70F71">
                                    <w:rPr>
                                      <w:rFonts w:cs="新細明體" w:hint="eastAsia"/>
                                      <w:color w:val="333333"/>
                                      <w:spacing w:val="-14"/>
                                      <w:kern w:val="0"/>
                                      <w:sz w:val="20"/>
                                      <w:szCs w:val="20"/>
                                    </w:rPr>
                                    <w:t>（</w:t>
                                  </w:r>
                                  <w:r w:rsidRPr="00D23377">
                                    <w:rPr>
                                      <w:rFonts w:cs="新細明體" w:hint="eastAsia"/>
                                      <w:color w:val="333333"/>
                                      <w:spacing w:val="-14"/>
                                      <w:kern w:val="0"/>
                                      <w:sz w:val="20"/>
                                      <w:szCs w:val="20"/>
                                    </w:rPr>
                                    <w:t>r</w:t>
                                  </w:r>
                                  <w:r w:rsidR="00C70F71">
                                    <w:rPr>
                                      <w:rFonts w:cs="新細明體"/>
                                      <w:color w:val="333333"/>
                                      <w:spacing w:val="-14"/>
                                      <w:kern w:val="0"/>
                                      <w:sz w:val="20"/>
                                      <w:szCs w:val="20"/>
                                    </w:rPr>
                                    <w:t>）</w:t>
                                  </w:r>
                                </w:p>
                              </w:tc>
                            </w:tr>
                            <w:tr w:rsidR="002A1735" w:rsidRPr="00D23377" w14:paraId="3C372E4B" w14:textId="77777777" w:rsidTr="00E555D1">
                              <w:trPr>
                                <w:gridAfter w:val="1"/>
                                <w:wAfter w:w="6" w:type="dxa"/>
                                <w:trHeight w:val="205"/>
                              </w:trPr>
                              <w:tc>
                                <w:tcPr>
                                  <w:tcW w:w="952" w:type="dxa"/>
                                  <w:vMerge/>
                                  <w:tcBorders>
                                    <w:top w:val="single" w:sz="4" w:space="0" w:color="auto"/>
                                    <w:left w:val="single" w:sz="4" w:space="0" w:color="auto"/>
                                    <w:bottom w:val="single" w:sz="4" w:space="0" w:color="auto"/>
                                    <w:right w:val="single" w:sz="4" w:space="0" w:color="auto"/>
                                  </w:tcBorders>
                                  <w:vAlign w:val="center"/>
                                  <w:hideMark/>
                                </w:tcPr>
                                <w:p w14:paraId="7EEA6ED1" w14:textId="77777777" w:rsidR="002A1735" w:rsidRPr="00D23377" w:rsidRDefault="002A1735" w:rsidP="009F4D18">
                                  <w:pPr>
                                    <w:widowControl/>
                                    <w:spacing w:line="260" w:lineRule="exact"/>
                                    <w:ind w:firstLine="320"/>
                                    <w:rPr>
                                      <w:rFonts w:cs="新細明體"/>
                                      <w:color w:val="333333"/>
                                      <w:spacing w:val="-20"/>
                                      <w:kern w:val="0"/>
                                      <w:sz w:val="20"/>
                                      <w:szCs w:val="20"/>
                                    </w:rPr>
                                  </w:pPr>
                                </w:p>
                              </w:tc>
                              <w:tc>
                                <w:tcPr>
                                  <w:tcW w:w="918" w:type="dxa"/>
                                  <w:vMerge/>
                                  <w:tcBorders>
                                    <w:top w:val="single" w:sz="4" w:space="0" w:color="auto"/>
                                    <w:left w:val="single" w:sz="4" w:space="0" w:color="auto"/>
                                    <w:bottom w:val="single" w:sz="4" w:space="0" w:color="auto"/>
                                    <w:right w:val="single" w:sz="4" w:space="0" w:color="auto"/>
                                  </w:tcBorders>
                                  <w:vAlign w:val="center"/>
                                  <w:hideMark/>
                                </w:tcPr>
                                <w:p w14:paraId="02AA42F6"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924" w:type="dxa"/>
                                  <w:vMerge/>
                                  <w:tcBorders>
                                    <w:top w:val="single" w:sz="4" w:space="0" w:color="auto"/>
                                    <w:left w:val="single" w:sz="4" w:space="0" w:color="auto"/>
                                    <w:bottom w:val="single" w:sz="4" w:space="0" w:color="auto"/>
                                    <w:right w:val="single" w:sz="12" w:space="0" w:color="auto"/>
                                  </w:tcBorders>
                                  <w:vAlign w:val="center"/>
                                  <w:hideMark/>
                                </w:tcPr>
                                <w:p w14:paraId="58D794BB"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850" w:type="dxa"/>
                                  <w:vMerge/>
                                  <w:tcBorders>
                                    <w:top w:val="single" w:sz="4" w:space="0" w:color="auto"/>
                                    <w:left w:val="single" w:sz="12" w:space="0" w:color="auto"/>
                                    <w:bottom w:val="single" w:sz="4" w:space="0" w:color="auto"/>
                                    <w:right w:val="single" w:sz="12" w:space="0" w:color="auto"/>
                                  </w:tcBorders>
                                  <w:vAlign w:val="center"/>
                                  <w:hideMark/>
                                </w:tcPr>
                                <w:p w14:paraId="6171C112"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1034" w:type="dxa"/>
                                  <w:vMerge/>
                                  <w:tcBorders>
                                    <w:top w:val="single" w:sz="4" w:space="0" w:color="auto"/>
                                    <w:left w:val="single" w:sz="12" w:space="0" w:color="auto"/>
                                    <w:bottom w:val="single" w:sz="4" w:space="0" w:color="auto"/>
                                    <w:right w:val="single" w:sz="4" w:space="0" w:color="auto"/>
                                  </w:tcBorders>
                                  <w:vAlign w:val="center"/>
                                  <w:hideMark/>
                                </w:tcPr>
                                <w:p w14:paraId="6408B909"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DAF84E2"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995" w:type="dxa"/>
                                  <w:vMerge/>
                                  <w:tcBorders>
                                    <w:top w:val="single" w:sz="4" w:space="0" w:color="auto"/>
                                    <w:left w:val="single" w:sz="4" w:space="0" w:color="auto"/>
                                    <w:bottom w:val="single" w:sz="4" w:space="0" w:color="auto"/>
                                    <w:right w:val="double" w:sz="4" w:space="0" w:color="auto"/>
                                  </w:tcBorders>
                                  <w:vAlign w:val="center"/>
                                  <w:hideMark/>
                                </w:tcPr>
                                <w:p w14:paraId="11899A30"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798" w:type="dxa"/>
                                  <w:tcBorders>
                                    <w:top w:val="nil"/>
                                    <w:left w:val="double" w:sz="4" w:space="0" w:color="auto"/>
                                    <w:bottom w:val="single" w:sz="4" w:space="0" w:color="auto"/>
                                    <w:right w:val="single" w:sz="4" w:space="0" w:color="auto"/>
                                  </w:tcBorders>
                                  <w:shd w:val="clear" w:color="auto" w:fill="auto"/>
                                  <w:vAlign w:val="center"/>
                                  <w:hideMark/>
                                </w:tcPr>
                                <w:p w14:paraId="66ECCCDF" w14:textId="77777777" w:rsidR="002A1735"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全年推廣</w:t>
                                  </w:r>
                                </w:p>
                                <w:p w14:paraId="257C7203"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活動人次</w:t>
                                  </w:r>
                                </w:p>
                              </w:tc>
                              <w:tc>
                                <w:tcPr>
                                  <w:tcW w:w="938" w:type="dxa"/>
                                  <w:tcBorders>
                                    <w:top w:val="nil"/>
                                    <w:left w:val="nil"/>
                                    <w:bottom w:val="single" w:sz="4" w:space="0" w:color="auto"/>
                                    <w:right w:val="single" w:sz="4" w:space="0" w:color="auto"/>
                                  </w:tcBorders>
                                  <w:shd w:val="clear" w:color="auto" w:fill="auto"/>
                                  <w:vAlign w:val="center"/>
                                  <w:hideMark/>
                                </w:tcPr>
                                <w:p w14:paraId="322E9F41"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全年推廣</w:t>
                                  </w:r>
                                </w:p>
                                <w:p w14:paraId="41A04300"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活動場次</w:t>
                                  </w:r>
                                </w:p>
                              </w:tc>
                            </w:tr>
                            <w:tr w:rsidR="002A1735" w:rsidRPr="00D23377" w14:paraId="6E7895CF" w14:textId="77777777" w:rsidTr="00E555D1">
                              <w:trPr>
                                <w:gridAfter w:val="1"/>
                                <w:wAfter w:w="6" w:type="dxa"/>
                                <w:trHeight w:val="36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2BF7BE2D"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全年圖書資訊借閱冊數</w:t>
                                  </w:r>
                                </w:p>
                              </w:tc>
                              <w:tc>
                                <w:tcPr>
                                  <w:tcW w:w="918" w:type="dxa"/>
                                  <w:tcBorders>
                                    <w:top w:val="nil"/>
                                    <w:left w:val="nil"/>
                                    <w:bottom w:val="single" w:sz="4" w:space="0" w:color="auto"/>
                                    <w:right w:val="single" w:sz="4" w:space="0" w:color="auto"/>
                                  </w:tcBorders>
                                  <w:shd w:val="clear" w:color="auto" w:fill="auto"/>
                                  <w:vAlign w:val="center"/>
                                  <w:hideMark/>
                                </w:tcPr>
                                <w:p w14:paraId="5A479066"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11,622,529</w:t>
                                  </w:r>
                                </w:p>
                              </w:tc>
                              <w:tc>
                                <w:tcPr>
                                  <w:tcW w:w="924" w:type="dxa"/>
                                  <w:tcBorders>
                                    <w:top w:val="nil"/>
                                    <w:left w:val="nil"/>
                                    <w:bottom w:val="single" w:sz="4" w:space="0" w:color="auto"/>
                                    <w:right w:val="single" w:sz="12" w:space="0" w:color="auto"/>
                                  </w:tcBorders>
                                  <w:shd w:val="clear" w:color="auto" w:fill="auto"/>
                                  <w:vAlign w:val="center"/>
                                  <w:hideMark/>
                                </w:tcPr>
                                <w:p w14:paraId="067B80E9"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14,560,328</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4B0D14A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7,113,606</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4FDF2D3A"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14,992,879</w:t>
                                  </w:r>
                                </w:p>
                              </w:tc>
                              <w:tc>
                                <w:tcPr>
                                  <w:tcW w:w="850" w:type="dxa"/>
                                  <w:tcBorders>
                                    <w:top w:val="nil"/>
                                    <w:left w:val="nil"/>
                                    <w:bottom w:val="single" w:sz="4" w:space="0" w:color="auto"/>
                                    <w:right w:val="single" w:sz="4" w:space="0" w:color="auto"/>
                                  </w:tcBorders>
                                  <w:shd w:val="clear" w:color="auto" w:fill="auto"/>
                                  <w:vAlign w:val="center"/>
                                  <w:hideMark/>
                                </w:tcPr>
                                <w:p w14:paraId="3FD6F7F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10,453,542</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34F490A8"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15,412,552</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255E5E8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0.6664</w:t>
                                  </w:r>
                                </w:p>
                              </w:tc>
                              <w:tc>
                                <w:tcPr>
                                  <w:tcW w:w="938" w:type="dxa"/>
                                  <w:tcBorders>
                                    <w:top w:val="nil"/>
                                    <w:left w:val="nil"/>
                                    <w:bottom w:val="single" w:sz="4" w:space="0" w:color="auto"/>
                                    <w:right w:val="single" w:sz="4" w:space="0" w:color="auto"/>
                                  </w:tcBorders>
                                  <w:shd w:val="clear" w:color="auto" w:fill="auto"/>
                                  <w:noWrap/>
                                  <w:vAlign w:val="center"/>
                                  <w:hideMark/>
                                </w:tcPr>
                                <w:p w14:paraId="305CAD7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EE400D">
                                    <w:rPr>
                                      <w:rFonts w:cs="新細明體" w:hint="eastAsia"/>
                                      <w:color w:val="333333"/>
                                      <w:spacing w:val="-14"/>
                                      <w:kern w:val="0"/>
                                      <w:sz w:val="20"/>
                                      <w:szCs w:val="20"/>
                                      <w:bdr w:val="single" w:sz="4" w:space="0" w:color="auto"/>
                                    </w:rPr>
                                    <w:t>0.8172</w:t>
                                  </w:r>
                                </w:p>
                              </w:tc>
                            </w:tr>
                            <w:tr w:rsidR="002A1735" w:rsidRPr="00D23377" w14:paraId="6F802CEA" w14:textId="77777777" w:rsidTr="00E555D1">
                              <w:trPr>
                                <w:gridAfter w:val="1"/>
                                <w:wAfter w:w="6" w:type="dxa"/>
                                <w:trHeight w:val="205"/>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23181AA4" w14:textId="77777777" w:rsidR="002A1735"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全年推廣</w:t>
                                  </w:r>
                                </w:p>
                                <w:p w14:paraId="6EC2C38B"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活動人次</w:t>
                                  </w:r>
                                </w:p>
                              </w:tc>
                              <w:tc>
                                <w:tcPr>
                                  <w:tcW w:w="918" w:type="dxa"/>
                                  <w:tcBorders>
                                    <w:top w:val="nil"/>
                                    <w:left w:val="nil"/>
                                    <w:bottom w:val="single" w:sz="4" w:space="0" w:color="auto"/>
                                    <w:right w:val="single" w:sz="4" w:space="0" w:color="auto"/>
                                  </w:tcBorders>
                                  <w:shd w:val="clear" w:color="auto" w:fill="auto"/>
                                  <w:vAlign w:val="center"/>
                                  <w:hideMark/>
                                </w:tcPr>
                                <w:p w14:paraId="40D48DA7"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2,291,037</w:t>
                                  </w:r>
                                </w:p>
                              </w:tc>
                              <w:tc>
                                <w:tcPr>
                                  <w:tcW w:w="924" w:type="dxa"/>
                                  <w:tcBorders>
                                    <w:top w:val="nil"/>
                                    <w:left w:val="nil"/>
                                    <w:bottom w:val="single" w:sz="4" w:space="0" w:color="auto"/>
                                    <w:right w:val="single" w:sz="12" w:space="0" w:color="auto"/>
                                  </w:tcBorders>
                                  <w:shd w:val="clear" w:color="auto" w:fill="auto"/>
                                  <w:vAlign w:val="center"/>
                                  <w:hideMark/>
                                </w:tcPr>
                                <w:p w14:paraId="354B17B6"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9,031,879</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1CD9650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1,795,788</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5B04A09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4,299,336</w:t>
                                  </w:r>
                                </w:p>
                              </w:tc>
                              <w:tc>
                                <w:tcPr>
                                  <w:tcW w:w="850" w:type="dxa"/>
                                  <w:tcBorders>
                                    <w:top w:val="nil"/>
                                    <w:left w:val="nil"/>
                                    <w:bottom w:val="single" w:sz="4" w:space="0" w:color="auto"/>
                                    <w:right w:val="single" w:sz="4" w:space="0" w:color="auto"/>
                                  </w:tcBorders>
                                  <w:shd w:val="clear" w:color="auto" w:fill="auto"/>
                                  <w:vAlign w:val="center"/>
                                  <w:hideMark/>
                                </w:tcPr>
                                <w:p w14:paraId="5B90C645"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6,968,061</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5C133EF9"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12,184,162</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6963C499"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1.0000</w:t>
                                  </w:r>
                                </w:p>
                              </w:tc>
                              <w:tc>
                                <w:tcPr>
                                  <w:tcW w:w="938" w:type="dxa"/>
                                  <w:tcBorders>
                                    <w:top w:val="nil"/>
                                    <w:left w:val="nil"/>
                                    <w:bottom w:val="single" w:sz="4" w:space="0" w:color="auto"/>
                                    <w:right w:val="single" w:sz="4" w:space="0" w:color="auto"/>
                                  </w:tcBorders>
                                  <w:shd w:val="clear" w:color="auto" w:fill="auto"/>
                                  <w:noWrap/>
                                  <w:vAlign w:val="center"/>
                                  <w:hideMark/>
                                </w:tcPr>
                                <w:p w14:paraId="337A223C"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0.3491</w:t>
                                  </w:r>
                                </w:p>
                              </w:tc>
                            </w:tr>
                            <w:tr w:rsidR="002A1735" w:rsidRPr="00D23377" w14:paraId="37D75E1B" w14:textId="77777777" w:rsidTr="00E555D1">
                              <w:trPr>
                                <w:gridAfter w:val="1"/>
                                <w:wAfter w:w="6" w:type="dxa"/>
                                <w:trHeight w:val="340"/>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2347F409"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每人借閱量（冊</w:t>
                                  </w:r>
                                  <w:r w:rsidRPr="00D23377">
                                    <w:rPr>
                                      <w:rFonts w:cs="新細明體"/>
                                      <w:color w:val="333333"/>
                                      <w:spacing w:val="-20"/>
                                      <w:kern w:val="0"/>
                                      <w:sz w:val="20"/>
                                      <w:szCs w:val="20"/>
                                    </w:rPr>
                                    <w:t>）</w:t>
                                  </w:r>
                                </w:p>
                              </w:tc>
                              <w:tc>
                                <w:tcPr>
                                  <w:tcW w:w="918" w:type="dxa"/>
                                  <w:tcBorders>
                                    <w:top w:val="nil"/>
                                    <w:left w:val="nil"/>
                                    <w:bottom w:val="single" w:sz="4" w:space="0" w:color="auto"/>
                                    <w:right w:val="single" w:sz="4" w:space="0" w:color="auto"/>
                                  </w:tcBorders>
                                  <w:shd w:val="clear" w:color="auto" w:fill="auto"/>
                                  <w:vAlign w:val="center"/>
                                  <w:hideMark/>
                                </w:tcPr>
                                <w:p w14:paraId="1A69CDD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4.69</w:t>
                                  </w:r>
                                </w:p>
                              </w:tc>
                              <w:tc>
                                <w:tcPr>
                                  <w:tcW w:w="924" w:type="dxa"/>
                                  <w:tcBorders>
                                    <w:top w:val="nil"/>
                                    <w:left w:val="nil"/>
                                    <w:bottom w:val="single" w:sz="4" w:space="0" w:color="auto"/>
                                    <w:right w:val="single" w:sz="12" w:space="0" w:color="auto"/>
                                  </w:tcBorders>
                                  <w:shd w:val="clear" w:color="auto" w:fill="auto"/>
                                  <w:vAlign w:val="center"/>
                                  <w:hideMark/>
                                </w:tcPr>
                                <w:p w14:paraId="6809AEE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3.64</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5686D36A"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3.12</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0D69760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5.33</w:t>
                                  </w:r>
                                </w:p>
                              </w:tc>
                              <w:tc>
                                <w:tcPr>
                                  <w:tcW w:w="850" w:type="dxa"/>
                                  <w:tcBorders>
                                    <w:top w:val="nil"/>
                                    <w:left w:val="nil"/>
                                    <w:bottom w:val="single" w:sz="4" w:space="0" w:color="auto"/>
                                    <w:right w:val="single" w:sz="4" w:space="0" w:color="auto"/>
                                  </w:tcBorders>
                                  <w:shd w:val="clear" w:color="auto" w:fill="auto"/>
                                  <w:vAlign w:val="center"/>
                                  <w:hideMark/>
                                </w:tcPr>
                                <w:p w14:paraId="21E0DEC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5.64</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4AD04187"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5.65</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326EB6D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0.4198</w:t>
                                  </w:r>
                                </w:p>
                              </w:tc>
                              <w:tc>
                                <w:tcPr>
                                  <w:tcW w:w="938" w:type="dxa"/>
                                  <w:tcBorders>
                                    <w:top w:val="nil"/>
                                    <w:left w:val="nil"/>
                                    <w:bottom w:val="single" w:sz="4" w:space="0" w:color="auto"/>
                                    <w:right w:val="single" w:sz="4" w:space="0" w:color="auto"/>
                                  </w:tcBorders>
                                  <w:shd w:val="clear" w:color="auto" w:fill="auto"/>
                                  <w:noWrap/>
                                  <w:vAlign w:val="center"/>
                                  <w:hideMark/>
                                </w:tcPr>
                                <w:p w14:paraId="5C68B43D"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0.4735</w:t>
                                  </w:r>
                                </w:p>
                              </w:tc>
                            </w:tr>
                            <w:tr w:rsidR="002A1735" w:rsidRPr="00D23377" w14:paraId="6F926884" w14:textId="77777777" w:rsidTr="00E555D1">
                              <w:trPr>
                                <w:gridAfter w:val="1"/>
                                <w:wAfter w:w="6" w:type="dxa"/>
                                <w:trHeight w:val="25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5C41F265"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借閱率</w:t>
                                  </w:r>
                                </w:p>
                              </w:tc>
                              <w:tc>
                                <w:tcPr>
                                  <w:tcW w:w="918" w:type="dxa"/>
                                  <w:tcBorders>
                                    <w:top w:val="nil"/>
                                    <w:left w:val="nil"/>
                                    <w:bottom w:val="single" w:sz="4" w:space="0" w:color="auto"/>
                                    <w:right w:val="single" w:sz="4" w:space="0" w:color="auto"/>
                                  </w:tcBorders>
                                  <w:shd w:val="clear" w:color="auto" w:fill="auto"/>
                                  <w:vAlign w:val="center"/>
                                  <w:hideMark/>
                                </w:tcPr>
                                <w:p w14:paraId="68FCFC8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111％</w:t>
                                  </w:r>
                                </w:p>
                              </w:tc>
                              <w:tc>
                                <w:tcPr>
                                  <w:tcW w:w="924" w:type="dxa"/>
                                  <w:tcBorders>
                                    <w:top w:val="nil"/>
                                    <w:left w:val="nil"/>
                                    <w:bottom w:val="single" w:sz="4" w:space="0" w:color="auto"/>
                                    <w:right w:val="single" w:sz="12" w:space="0" w:color="auto"/>
                                  </w:tcBorders>
                                  <w:shd w:val="clear" w:color="auto" w:fill="auto"/>
                                  <w:vAlign w:val="center"/>
                                  <w:hideMark/>
                                </w:tcPr>
                                <w:p w14:paraId="4C71DB0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103％</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46ED9183"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101％</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22F417D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163％</w:t>
                                  </w:r>
                                </w:p>
                              </w:tc>
                              <w:tc>
                                <w:tcPr>
                                  <w:tcW w:w="850" w:type="dxa"/>
                                  <w:tcBorders>
                                    <w:top w:val="nil"/>
                                    <w:left w:val="nil"/>
                                    <w:bottom w:val="single" w:sz="4" w:space="0" w:color="auto"/>
                                    <w:right w:val="single" w:sz="4" w:space="0" w:color="auto"/>
                                  </w:tcBorders>
                                  <w:shd w:val="clear" w:color="auto" w:fill="auto"/>
                                  <w:vAlign w:val="center"/>
                                  <w:hideMark/>
                                </w:tcPr>
                                <w:p w14:paraId="09449238"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182％</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26AA1768"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130％</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6650B8EF"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0.1511</w:t>
                                  </w:r>
                                </w:p>
                              </w:tc>
                              <w:tc>
                                <w:tcPr>
                                  <w:tcW w:w="938" w:type="dxa"/>
                                  <w:tcBorders>
                                    <w:top w:val="nil"/>
                                    <w:left w:val="nil"/>
                                    <w:bottom w:val="single" w:sz="4" w:space="0" w:color="auto"/>
                                    <w:right w:val="single" w:sz="4" w:space="0" w:color="auto"/>
                                  </w:tcBorders>
                                  <w:shd w:val="clear" w:color="auto" w:fill="auto"/>
                                  <w:noWrap/>
                                  <w:vAlign w:val="center"/>
                                  <w:hideMark/>
                                </w:tcPr>
                                <w:p w14:paraId="41D3A5F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w:t>
                                  </w:r>
                                  <w:r w:rsidRPr="006A5508">
                                    <w:rPr>
                                      <w:rFonts w:ascii="細明體" w:eastAsia="細明體" w:hAnsi="細明體"/>
                                      <w:b/>
                                      <w:noProof/>
                                      <w:spacing w:val="-14"/>
                                      <w:sz w:val="18"/>
                                      <w:szCs w:val="18"/>
                                    </w:rPr>
                                    <w:t xml:space="preserve"> </w:t>
                                  </w:r>
                                  <w:r w:rsidRPr="00D23377">
                                    <w:rPr>
                                      <w:rFonts w:cs="新細明體" w:hint="eastAsia"/>
                                      <w:color w:val="333333"/>
                                      <w:spacing w:val="-14"/>
                                      <w:kern w:val="0"/>
                                      <w:sz w:val="20"/>
                                      <w:szCs w:val="20"/>
                                    </w:rPr>
                                    <w:t>0.0531</w:t>
                                  </w:r>
                                </w:p>
                              </w:tc>
                            </w:tr>
                            <w:tr w:rsidR="002A1735" w:rsidRPr="00D23377" w14:paraId="6F6F105A" w14:textId="77777777" w:rsidTr="00E555D1">
                              <w:trPr>
                                <w:gridAfter w:val="1"/>
                                <w:wAfter w:w="6" w:type="dxa"/>
                                <w:trHeight w:val="307"/>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5EC078DA"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全年圖書資訊借閱人次</w:t>
                                  </w:r>
                                </w:p>
                              </w:tc>
                              <w:tc>
                                <w:tcPr>
                                  <w:tcW w:w="918" w:type="dxa"/>
                                  <w:tcBorders>
                                    <w:top w:val="nil"/>
                                    <w:left w:val="nil"/>
                                    <w:bottom w:val="single" w:sz="4" w:space="0" w:color="auto"/>
                                    <w:right w:val="single" w:sz="4" w:space="0" w:color="auto"/>
                                  </w:tcBorders>
                                  <w:shd w:val="clear" w:color="auto" w:fill="auto"/>
                                  <w:vAlign w:val="center"/>
                                  <w:hideMark/>
                                </w:tcPr>
                                <w:p w14:paraId="18E9286D"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2,745,910</w:t>
                                  </w:r>
                                </w:p>
                              </w:tc>
                              <w:tc>
                                <w:tcPr>
                                  <w:tcW w:w="924" w:type="dxa"/>
                                  <w:tcBorders>
                                    <w:top w:val="nil"/>
                                    <w:left w:val="nil"/>
                                    <w:bottom w:val="single" w:sz="4" w:space="0" w:color="auto"/>
                                    <w:right w:val="single" w:sz="12" w:space="0" w:color="auto"/>
                                  </w:tcBorders>
                                  <w:shd w:val="clear" w:color="auto" w:fill="auto"/>
                                  <w:vAlign w:val="center"/>
                                  <w:hideMark/>
                                </w:tcPr>
                                <w:p w14:paraId="43C0A049"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4,134,373</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4FD1DD5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2,293,279</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41247399"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4,593,933</w:t>
                                  </w:r>
                                </w:p>
                              </w:tc>
                              <w:tc>
                                <w:tcPr>
                                  <w:tcW w:w="850" w:type="dxa"/>
                                  <w:tcBorders>
                                    <w:top w:val="nil"/>
                                    <w:left w:val="nil"/>
                                    <w:bottom w:val="single" w:sz="4" w:space="0" w:color="auto"/>
                                    <w:right w:val="single" w:sz="4" w:space="0" w:color="auto"/>
                                  </w:tcBorders>
                                  <w:shd w:val="clear" w:color="auto" w:fill="auto"/>
                                  <w:vAlign w:val="center"/>
                                  <w:hideMark/>
                                </w:tcPr>
                                <w:p w14:paraId="2E73822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3,366,923</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20542C1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3,538,817</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582D459A"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0.4665</w:t>
                                  </w:r>
                                </w:p>
                              </w:tc>
                              <w:tc>
                                <w:tcPr>
                                  <w:tcW w:w="938" w:type="dxa"/>
                                  <w:tcBorders>
                                    <w:top w:val="nil"/>
                                    <w:left w:val="nil"/>
                                    <w:bottom w:val="single" w:sz="4" w:space="0" w:color="auto"/>
                                    <w:right w:val="single" w:sz="4" w:space="0" w:color="auto"/>
                                  </w:tcBorders>
                                  <w:shd w:val="clear" w:color="auto" w:fill="auto"/>
                                  <w:noWrap/>
                                  <w:vAlign w:val="center"/>
                                  <w:hideMark/>
                                </w:tcPr>
                                <w:p w14:paraId="5BD4027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0.4436</w:t>
                                  </w:r>
                                </w:p>
                              </w:tc>
                            </w:tr>
                            <w:tr w:rsidR="002A1735" w:rsidRPr="00D23377" w14:paraId="5ECFF3F8" w14:textId="77777777" w:rsidTr="00E555D1">
                              <w:trPr>
                                <w:gridAfter w:val="1"/>
                                <w:wAfter w:w="6" w:type="dxa"/>
                                <w:trHeight w:val="9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12D34256" w14:textId="77777777" w:rsidR="002A1735"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全年推廣</w:t>
                                  </w:r>
                                </w:p>
                                <w:p w14:paraId="4DA4979C"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活動場次</w:t>
                                  </w:r>
                                </w:p>
                              </w:tc>
                              <w:tc>
                                <w:tcPr>
                                  <w:tcW w:w="918" w:type="dxa"/>
                                  <w:tcBorders>
                                    <w:top w:val="nil"/>
                                    <w:left w:val="nil"/>
                                    <w:bottom w:val="single" w:sz="4" w:space="0" w:color="auto"/>
                                    <w:right w:val="single" w:sz="4" w:space="0" w:color="auto"/>
                                  </w:tcBorders>
                                  <w:shd w:val="clear" w:color="auto" w:fill="auto"/>
                                  <w:vAlign w:val="center"/>
                                  <w:hideMark/>
                                </w:tcPr>
                                <w:p w14:paraId="3E59289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19,818</w:t>
                                  </w:r>
                                </w:p>
                              </w:tc>
                              <w:tc>
                                <w:tcPr>
                                  <w:tcW w:w="924" w:type="dxa"/>
                                  <w:tcBorders>
                                    <w:top w:val="nil"/>
                                    <w:left w:val="nil"/>
                                    <w:bottom w:val="single" w:sz="4" w:space="0" w:color="auto"/>
                                    <w:right w:val="single" w:sz="12" w:space="0" w:color="auto"/>
                                  </w:tcBorders>
                                  <w:shd w:val="clear" w:color="auto" w:fill="auto"/>
                                  <w:vAlign w:val="center"/>
                                  <w:hideMark/>
                                </w:tcPr>
                                <w:p w14:paraId="7D781348"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15,149</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0288A1DA"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7,362</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4EB5E2DD"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18,840</w:t>
                                  </w:r>
                                </w:p>
                              </w:tc>
                              <w:tc>
                                <w:tcPr>
                                  <w:tcW w:w="850" w:type="dxa"/>
                                  <w:tcBorders>
                                    <w:top w:val="nil"/>
                                    <w:left w:val="nil"/>
                                    <w:bottom w:val="single" w:sz="4" w:space="0" w:color="auto"/>
                                    <w:right w:val="single" w:sz="4" w:space="0" w:color="auto"/>
                                  </w:tcBorders>
                                  <w:shd w:val="clear" w:color="auto" w:fill="auto"/>
                                  <w:vAlign w:val="center"/>
                                  <w:hideMark/>
                                </w:tcPr>
                                <w:p w14:paraId="32CD1AB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9,191</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0187CF6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21,289</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522D71B9"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0.3491</w:t>
                                  </w:r>
                                </w:p>
                              </w:tc>
                              <w:tc>
                                <w:tcPr>
                                  <w:tcW w:w="938" w:type="dxa"/>
                                  <w:tcBorders>
                                    <w:top w:val="nil"/>
                                    <w:left w:val="nil"/>
                                    <w:bottom w:val="single" w:sz="4" w:space="0" w:color="auto"/>
                                    <w:right w:val="single" w:sz="4" w:space="0" w:color="auto"/>
                                  </w:tcBorders>
                                  <w:shd w:val="clear" w:color="auto" w:fill="auto"/>
                                  <w:noWrap/>
                                  <w:vAlign w:val="center"/>
                                  <w:hideMark/>
                                </w:tcPr>
                                <w:p w14:paraId="347099FB"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1.0000</w:t>
                                  </w:r>
                                </w:p>
                              </w:tc>
                            </w:tr>
                            <w:tr w:rsidR="002A1735" w:rsidRPr="00D23377" w14:paraId="7A2B3F7F" w14:textId="77777777" w:rsidTr="00E555D1">
                              <w:trPr>
                                <w:gridAfter w:val="1"/>
                                <w:wAfter w:w="6" w:type="dxa"/>
                                <w:trHeight w:val="21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6ACF5D5D" w14:textId="736EF7CD"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每人購書費</w:t>
                                  </w:r>
                                  <w:r w:rsidR="00C70F71">
                                    <w:rPr>
                                      <w:rFonts w:cs="新細明體" w:hint="eastAsia"/>
                                      <w:color w:val="333333"/>
                                      <w:spacing w:val="-20"/>
                                      <w:kern w:val="0"/>
                                      <w:sz w:val="20"/>
                                      <w:szCs w:val="20"/>
                                    </w:rPr>
                                    <w:t>（</w:t>
                                  </w:r>
                                  <w:r w:rsidRPr="00D23377">
                                    <w:rPr>
                                      <w:rFonts w:cs="新細明體" w:hint="eastAsia"/>
                                      <w:color w:val="333333"/>
                                      <w:spacing w:val="-20"/>
                                      <w:kern w:val="0"/>
                                      <w:sz w:val="20"/>
                                      <w:szCs w:val="20"/>
                                    </w:rPr>
                                    <w:t>元</w:t>
                                  </w:r>
                                  <w:r w:rsidR="00C70F71">
                                    <w:rPr>
                                      <w:rFonts w:cs="新細明體" w:hint="eastAsia"/>
                                      <w:color w:val="333333"/>
                                      <w:spacing w:val="-20"/>
                                      <w:kern w:val="0"/>
                                      <w:sz w:val="20"/>
                                      <w:szCs w:val="20"/>
                                    </w:rPr>
                                    <w:t>）</w:t>
                                  </w:r>
                                </w:p>
                              </w:tc>
                              <w:tc>
                                <w:tcPr>
                                  <w:tcW w:w="918" w:type="dxa"/>
                                  <w:tcBorders>
                                    <w:top w:val="nil"/>
                                    <w:left w:val="nil"/>
                                    <w:bottom w:val="single" w:sz="4" w:space="0" w:color="auto"/>
                                    <w:right w:val="single" w:sz="4" w:space="0" w:color="auto"/>
                                  </w:tcBorders>
                                  <w:shd w:val="clear" w:color="auto" w:fill="auto"/>
                                  <w:vAlign w:val="center"/>
                                  <w:hideMark/>
                                </w:tcPr>
                                <w:p w14:paraId="303DA4A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42.59</w:t>
                                  </w:r>
                                </w:p>
                              </w:tc>
                              <w:tc>
                                <w:tcPr>
                                  <w:tcW w:w="924" w:type="dxa"/>
                                  <w:tcBorders>
                                    <w:top w:val="nil"/>
                                    <w:left w:val="nil"/>
                                    <w:bottom w:val="single" w:sz="4" w:space="0" w:color="auto"/>
                                    <w:right w:val="single" w:sz="12" w:space="0" w:color="auto"/>
                                  </w:tcBorders>
                                  <w:shd w:val="clear" w:color="auto" w:fill="auto"/>
                                  <w:vAlign w:val="center"/>
                                  <w:hideMark/>
                                </w:tcPr>
                                <w:p w14:paraId="47E396A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15.69</w:t>
                                  </w:r>
                                </w:p>
                              </w:tc>
                              <w:tc>
                                <w:tcPr>
                                  <w:tcW w:w="850" w:type="dxa"/>
                                  <w:tcBorders>
                                    <w:top w:val="single" w:sz="4" w:space="0" w:color="auto"/>
                                    <w:left w:val="single" w:sz="12" w:space="0" w:color="auto"/>
                                    <w:bottom w:val="single" w:sz="12" w:space="0" w:color="auto"/>
                                    <w:right w:val="single" w:sz="12" w:space="0" w:color="auto"/>
                                  </w:tcBorders>
                                  <w:shd w:val="clear" w:color="auto" w:fill="auto"/>
                                  <w:vAlign w:val="center"/>
                                  <w:hideMark/>
                                </w:tcPr>
                                <w:p w14:paraId="01167C27"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77.34</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56A59997"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39.38</w:t>
                                  </w:r>
                                </w:p>
                              </w:tc>
                              <w:tc>
                                <w:tcPr>
                                  <w:tcW w:w="850" w:type="dxa"/>
                                  <w:tcBorders>
                                    <w:top w:val="nil"/>
                                    <w:left w:val="nil"/>
                                    <w:bottom w:val="single" w:sz="4" w:space="0" w:color="auto"/>
                                    <w:right w:val="single" w:sz="4" w:space="0" w:color="auto"/>
                                  </w:tcBorders>
                                  <w:shd w:val="clear" w:color="auto" w:fill="auto"/>
                                  <w:vAlign w:val="center"/>
                                  <w:hideMark/>
                                </w:tcPr>
                                <w:p w14:paraId="2A02234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30.69</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2F0F3B0C"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31.27</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76590B4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w:t>
                                  </w:r>
                                  <w:r w:rsidRPr="006A5508">
                                    <w:rPr>
                                      <w:rFonts w:ascii="細明體" w:eastAsia="細明體" w:hAnsi="細明體"/>
                                      <w:b/>
                                      <w:noProof/>
                                      <w:spacing w:val="-14"/>
                                      <w:sz w:val="18"/>
                                      <w:szCs w:val="18"/>
                                    </w:rPr>
                                    <w:t xml:space="preserve"> </w:t>
                                  </w:r>
                                  <w:r w:rsidRPr="00D23377">
                                    <w:rPr>
                                      <w:rFonts w:cs="新細明體" w:hint="eastAsia"/>
                                      <w:color w:val="333333"/>
                                      <w:spacing w:val="-14"/>
                                      <w:kern w:val="0"/>
                                      <w:sz w:val="20"/>
                                      <w:szCs w:val="20"/>
                                    </w:rPr>
                                    <w:t>0.7157</w:t>
                                  </w:r>
                                </w:p>
                              </w:tc>
                              <w:tc>
                                <w:tcPr>
                                  <w:tcW w:w="938" w:type="dxa"/>
                                  <w:tcBorders>
                                    <w:top w:val="nil"/>
                                    <w:left w:val="nil"/>
                                    <w:bottom w:val="single" w:sz="4" w:space="0" w:color="auto"/>
                                    <w:right w:val="single" w:sz="4" w:space="0" w:color="auto"/>
                                  </w:tcBorders>
                                  <w:shd w:val="clear" w:color="auto" w:fill="auto"/>
                                  <w:noWrap/>
                                  <w:vAlign w:val="center"/>
                                  <w:hideMark/>
                                </w:tcPr>
                                <w:p w14:paraId="5113A845"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w:t>
                                  </w:r>
                                  <w:r w:rsidRPr="006A5508">
                                    <w:rPr>
                                      <w:rFonts w:ascii="細明體" w:eastAsia="細明體" w:hAnsi="細明體"/>
                                      <w:b/>
                                      <w:noProof/>
                                      <w:spacing w:val="-14"/>
                                      <w:sz w:val="18"/>
                                      <w:szCs w:val="18"/>
                                    </w:rPr>
                                    <w:t xml:space="preserve"> </w:t>
                                  </w:r>
                                  <w:r w:rsidRPr="00D23377">
                                    <w:rPr>
                                      <w:rFonts w:cs="新細明體" w:hint="eastAsia"/>
                                      <w:color w:val="333333"/>
                                      <w:spacing w:val="-14"/>
                                      <w:kern w:val="0"/>
                                      <w:sz w:val="20"/>
                                      <w:szCs w:val="20"/>
                                    </w:rPr>
                                    <w:t>0.4618</w:t>
                                  </w:r>
                                </w:p>
                              </w:tc>
                            </w:tr>
                          </w:tbl>
                          <w:p w14:paraId="682FE292" w14:textId="77777777" w:rsidR="002A1735" w:rsidRPr="00D23377" w:rsidRDefault="002A1735" w:rsidP="00667EC2">
                            <w:pPr>
                              <w:spacing w:line="300" w:lineRule="exact"/>
                              <w:ind w:firstLineChars="0" w:firstLine="0"/>
                              <w:rPr>
                                <w:sz w:val="18"/>
                                <w:szCs w:val="18"/>
                              </w:rPr>
                            </w:pPr>
                            <w:r w:rsidRPr="00D23377">
                              <w:rPr>
                                <w:rFonts w:hint="eastAsia"/>
                                <w:sz w:val="18"/>
                                <w:szCs w:val="18"/>
                              </w:rPr>
                              <w:t>資</w:t>
                            </w:r>
                            <w:r w:rsidRPr="00D23377">
                              <w:rPr>
                                <w:sz w:val="18"/>
                                <w:szCs w:val="18"/>
                              </w:rPr>
                              <w:t>料來源：</w:t>
                            </w:r>
                            <w:r w:rsidRPr="00D23377">
                              <w:rPr>
                                <w:rFonts w:hint="eastAsia"/>
                                <w:sz w:val="18"/>
                                <w:szCs w:val="18"/>
                              </w:rPr>
                              <w:t>整</w:t>
                            </w:r>
                            <w:r w:rsidRPr="00D23377">
                              <w:rPr>
                                <w:sz w:val="18"/>
                                <w:szCs w:val="18"/>
                              </w:rPr>
                              <w:t>理自</w:t>
                            </w:r>
                            <w:r w:rsidRPr="00D23377">
                              <w:rPr>
                                <w:rFonts w:hint="eastAsia"/>
                                <w:sz w:val="18"/>
                                <w:szCs w:val="18"/>
                              </w:rPr>
                              <w:t>公共圖書館統計系統之縣市重要統計指標查</w:t>
                            </w:r>
                            <w:r w:rsidRPr="00D23377">
                              <w:rPr>
                                <w:sz w:val="18"/>
                                <w:szCs w:val="18"/>
                              </w:rPr>
                              <w:t>詢結果</w:t>
                            </w:r>
                            <w:r w:rsidRPr="00D23377">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755AB" id="_x0000_s1091" type="#_x0000_t202" style="position:absolute;left:0;text-align:left;margin-left:73.3pt;margin-top:247.95pt;width:428.55pt;height:249.5pt;z-index:25175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" stroked="f">
                <v:textbox>
                  <w:txbxContent>
                    <w:p w14:paraId="7892AF5F" w14:textId="5FEFB5A4" w:rsidR="002A1735" w:rsidRPr="00D23377" w:rsidRDefault="002A1735" w:rsidP="00667EC2">
                      <w:pPr>
                        <w:spacing w:line="280" w:lineRule="exact"/>
                        <w:ind w:firstLineChars="0" w:firstLine="0"/>
                        <w:jc w:val="center"/>
                        <w:rPr>
                          <w:b/>
                          <w:bCs/>
                          <w:sz w:val="24"/>
                          <w:szCs w:val="24"/>
                        </w:rPr>
                      </w:pPr>
                      <w:r w:rsidRPr="00D23377">
                        <w:rPr>
                          <w:rFonts w:hint="eastAsia"/>
                          <w:b/>
                          <w:bCs/>
                          <w:sz w:val="24"/>
                          <w:szCs w:val="24"/>
                        </w:rPr>
                        <w:t>表</w:t>
                      </w:r>
                      <w:r>
                        <w:rPr>
                          <w:rFonts w:hint="eastAsia"/>
                          <w:b/>
                          <w:bCs/>
                          <w:sz w:val="24"/>
                          <w:szCs w:val="24"/>
                        </w:rPr>
                        <w:t>7</w:t>
                      </w:r>
                      <w:r w:rsidR="000A6062">
                        <w:rPr>
                          <w:rFonts w:hint="eastAsia"/>
                          <w:b/>
                          <w:sz w:val="24"/>
                          <w:szCs w:val="24"/>
                        </w:rPr>
                        <w:t xml:space="preserve">　</w:t>
                      </w:r>
                      <w:r w:rsidRPr="00D23377">
                        <w:rPr>
                          <w:b/>
                          <w:bCs/>
                          <w:sz w:val="24"/>
                          <w:szCs w:val="24"/>
                        </w:rPr>
                        <w:t>111</w:t>
                      </w:r>
                      <w:r w:rsidRPr="00D23377">
                        <w:rPr>
                          <w:rFonts w:hint="eastAsia"/>
                          <w:b/>
                          <w:bCs/>
                          <w:sz w:val="24"/>
                          <w:szCs w:val="24"/>
                        </w:rPr>
                        <w:t>年</w:t>
                      </w:r>
                      <w:r>
                        <w:rPr>
                          <w:rFonts w:hint="eastAsia"/>
                          <w:b/>
                          <w:bCs/>
                          <w:sz w:val="24"/>
                          <w:szCs w:val="24"/>
                        </w:rPr>
                        <w:t>直轄市</w:t>
                      </w:r>
                      <w:r w:rsidRPr="00D23377">
                        <w:rPr>
                          <w:rFonts w:hint="eastAsia"/>
                          <w:b/>
                          <w:bCs/>
                          <w:sz w:val="24"/>
                          <w:szCs w:val="24"/>
                        </w:rPr>
                        <w:t>公共圖書館重要統計指標</w:t>
                      </w:r>
                      <w:r>
                        <w:rPr>
                          <w:rFonts w:hint="eastAsia"/>
                          <w:b/>
                          <w:bCs/>
                          <w:sz w:val="24"/>
                          <w:szCs w:val="24"/>
                        </w:rPr>
                        <w:t>查詢結果</w:t>
                      </w:r>
                    </w:p>
                    <w:tbl>
                      <w:tblPr>
                        <w:tblW w:w="8265" w:type="dxa"/>
                        <w:tblInd w:w="-5" w:type="dxa"/>
                        <w:tblCellMar>
                          <w:left w:w="28" w:type="dxa"/>
                          <w:right w:w="28" w:type="dxa"/>
                        </w:tblCellMar>
                        <w:tblLook w:val="04A0" w:firstRow="1" w:lastRow="0" w:firstColumn="1" w:lastColumn="0" w:noHBand="0" w:noVBand="1"/>
                      </w:tblPr>
                      <w:tblGrid>
                        <w:gridCol w:w="930"/>
                        <w:gridCol w:w="916"/>
                        <w:gridCol w:w="922"/>
                        <w:gridCol w:w="847"/>
                        <w:gridCol w:w="1026"/>
                        <w:gridCol w:w="889"/>
                        <w:gridCol w:w="993"/>
                        <w:gridCol w:w="798"/>
                        <w:gridCol w:w="938"/>
                        <w:gridCol w:w="6"/>
                      </w:tblGrid>
                      <w:tr w:rsidR="002A1735" w:rsidRPr="00D23377" w14:paraId="2CD4E88F" w14:textId="77777777" w:rsidTr="00E555D1">
                        <w:trPr>
                          <w:trHeight w:val="104"/>
                        </w:trPr>
                        <w:tc>
                          <w:tcPr>
                            <w:tcW w:w="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ED350"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重要</w:t>
                            </w:r>
                          </w:p>
                          <w:p w14:paraId="06DD6B06"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統計指標</w:t>
                            </w:r>
                          </w:p>
                        </w:tc>
                        <w:tc>
                          <w:tcPr>
                            <w:tcW w:w="9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5F792D"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臺北市</w:t>
                            </w:r>
                          </w:p>
                        </w:tc>
                        <w:tc>
                          <w:tcPr>
                            <w:tcW w:w="924" w:type="dxa"/>
                            <w:vMerge w:val="restart"/>
                            <w:tcBorders>
                              <w:top w:val="single" w:sz="4" w:space="0" w:color="auto"/>
                              <w:left w:val="single" w:sz="4" w:space="0" w:color="auto"/>
                              <w:bottom w:val="single" w:sz="4" w:space="0" w:color="auto"/>
                              <w:right w:val="single" w:sz="12" w:space="0" w:color="auto"/>
                            </w:tcBorders>
                            <w:shd w:val="clear" w:color="auto" w:fill="auto"/>
                            <w:vAlign w:val="center"/>
                            <w:hideMark/>
                          </w:tcPr>
                          <w:p w14:paraId="4A20FCD8" w14:textId="77777777" w:rsidR="00E555D1"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新北市</w:t>
                            </w:r>
                          </w:p>
                          <w:p w14:paraId="24B8B5CD" w14:textId="48178A49" w:rsidR="002A1735" w:rsidRPr="00E555D1" w:rsidRDefault="00C70F71" w:rsidP="00E555D1">
                            <w:pPr>
                              <w:widowControl/>
                              <w:spacing w:line="260" w:lineRule="exact"/>
                              <w:ind w:leftChars="-30" w:left="-63" w:hangingChars="16" w:hanging="21"/>
                              <w:jc w:val="center"/>
                              <w:rPr>
                                <w:rFonts w:cs="新細明體"/>
                                <w:color w:val="333333"/>
                                <w:spacing w:val="-34"/>
                                <w:kern w:val="0"/>
                                <w:sz w:val="20"/>
                                <w:szCs w:val="20"/>
                              </w:rPr>
                            </w:pPr>
                            <w:r w:rsidRPr="00E555D1">
                              <w:rPr>
                                <w:rFonts w:cs="新細明體" w:hint="eastAsia"/>
                                <w:color w:val="333333"/>
                                <w:spacing w:val="-34"/>
                                <w:kern w:val="0"/>
                                <w:sz w:val="20"/>
                                <w:szCs w:val="20"/>
                              </w:rPr>
                              <w:t>（</w:t>
                            </w:r>
                            <w:r w:rsidR="002A1735" w:rsidRPr="00E555D1">
                              <w:rPr>
                                <w:rFonts w:cs="新細明體" w:hint="eastAsia"/>
                                <w:color w:val="333333"/>
                                <w:spacing w:val="-34"/>
                                <w:kern w:val="0"/>
                                <w:sz w:val="20"/>
                                <w:szCs w:val="20"/>
                              </w:rPr>
                              <w:t>不含國立館</w:t>
                            </w:r>
                            <w:r w:rsidRPr="00E555D1">
                              <w:rPr>
                                <w:rFonts w:cs="新細明體" w:hint="eastAsia"/>
                                <w:color w:val="333333"/>
                                <w:spacing w:val="-34"/>
                                <w:kern w:val="0"/>
                                <w:sz w:val="20"/>
                                <w:szCs w:val="20"/>
                              </w:rPr>
                              <w:t>）</w:t>
                            </w:r>
                          </w:p>
                        </w:tc>
                        <w:tc>
                          <w:tcPr>
                            <w:tcW w:w="850" w:type="dxa"/>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D233617"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桃園市</w:t>
                            </w:r>
                          </w:p>
                        </w:tc>
                        <w:tc>
                          <w:tcPr>
                            <w:tcW w:w="1034" w:type="dxa"/>
                            <w:vMerge w:val="restart"/>
                            <w:tcBorders>
                              <w:top w:val="single" w:sz="4" w:space="0" w:color="auto"/>
                              <w:left w:val="single" w:sz="12" w:space="0" w:color="auto"/>
                              <w:bottom w:val="single" w:sz="4" w:space="0" w:color="auto"/>
                              <w:right w:val="single" w:sz="4" w:space="0" w:color="auto"/>
                            </w:tcBorders>
                            <w:shd w:val="clear" w:color="auto" w:fill="auto"/>
                            <w:vAlign w:val="center"/>
                            <w:hideMark/>
                          </w:tcPr>
                          <w:p w14:paraId="41550D0E" w14:textId="72621742" w:rsidR="00E555D1" w:rsidRDefault="002A1735" w:rsidP="009F4D18">
                            <w:pPr>
                              <w:widowControl/>
                              <w:spacing w:line="260" w:lineRule="exact"/>
                              <w:ind w:leftChars="-10" w:hangingChars="16" w:hanging="28"/>
                              <w:jc w:val="center"/>
                              <w:rPr>
                                <w:rFonts w:cs="新細明體"/>
                                <w:color w:val="333333"/>
                                <w:spacing w:val="-14"/>
                                <w:kern w:val="0"/>
                                <w:sz w:val="20"/>
                                <w:szCs w:val="20"/>
                              </w:rPr>
                            </w:pPr>
                            <w:proofErr w:type="gramStart"/>
                            <w:r w:rsidRPr="00D23377">
                              <w:rPr>
                                <w:rFonts w:cs="新細明體" w:hint="eastAsia"/>
                                <w:color w:val="333333"/>
                                <w:spacing w:val="-14"/>
                                <w:kern w:val="0"/>
                                <w:sz w:val="20"/>
                                <w:szCs w:val="20"/>
                              </w:rPr>
                              <w:t>臺</w:t>
                            </w:r>
                            <w:proofErr w:type="gramEnd"/>
                            <w:r w:rsidRPr="00D23377">
                              <w:rPr>
                                <w:rFonts w:cs="新細明體" w:hint="eastAsia"/>
                                <w:color w:val="333333"/>
                                <w:spacing w:val="-14"/>
                                <w:kern w:val="0"/>
                                <w:sz w:val="20"/>
                                <w:szCs w:val="20"/>
                              </w:rPr>
                              <w:t>中市</w:t>
                            </w:r>
                          </w:p>
                          <w:p w14:paraId="2ADEE82C" w14:textId="2D8214BB" w:rsidR="002A1735" w:rsidRPr="00E555D1" w:rsidRDefault="00E555D1" w:rsidP="009F4D18">
                            <w:pPr>
                              <w:widowControl/>
                              <w:spacing w:line="260" w:lineRule="exact"/>
                              <w:ind w:leftChars="-10" w:left="-6" w:hangingChars="16" w:hanging="22"/>
                              <w:jc w:val="center"/>
                              <w:rPr>
                                <w:rFonts w:cs="新細明體"/>
                                <w:color w:val="333333"/>
                                <w:spacing w:val="-30"/>
                                <w:kern w:val="0"/>
                                <w:sz w:val="20"/>
                                <w:szCs w:val="20"/>
                              </w:rPr>
                            </w:pPr>
                            <w:r w:rsidRPr="00E555D1">
                              <w:rPr>
                                <w:rFonts w:cs="新細明體" w:hint="eastAsia"/>
                                <w:color w:val="333333"/>
                                <w:spacing w:val="-30"/>
                                <w:kern w:val="0"/>
                                <w:sz w:val="20"/>
                                <w:szCs w:val="20"/>
                              </w:rPr>
                              <w:t>（不含國立館）</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DB554"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roofErr w:type="gramStart"/>
                            <w:r w:rsidRPr="00D23377">
                              <w:rPr>
                                <w:rFonts w:cs="新細明體" w:hint="eastAsia"/>
                                <w:color w:val="333333"/>
                                <w:spacing w:val="-14"/>
                                <w:kern w:val="0"/>
                                <w:sz w:val="20"/>
                                <w:szCs w:val="20"/>
                              </w:rPr>
                              <w:t>臺</w:t>
                            </w:r>
                            <w:proofErr w:type="gramEnd"/>
                            <w:r w:rsidRPr="00D23377">
                              <w:rPr>
                                <w:rFonts w:cs="新細明體" w:hint="eastAsia"/>
                                <w:color w:val="333333"/>
                                <w:spacing w:val="-14"/>
                                <w:kern w:val="0"/>
                                <w:sz w:val="20"/>
                                <w:szCs w:val="20"/>
                              </w:rPr>
                              <w:t>南市</w:t>
                            </w:r>
                          </w:p>
                        </w:tc>
                        <w:tc>
                          <w:tcPr>
                            <w:tcW w:w="995" w:type="dxa"/>
                            <w:vMerge w:val="restart"/>
                            <w:tcBorders>
                              <w:top w:val="single" w:sz="4" w:space="0" w:color="auto"/>
                              <w:left w:val="single" w:sz="4" w:space="0" w:color="auto"/>
                              <w:bottom w:val="single" w:sz="4" w:space="0" w:color="auto"/>
                              <w:right w:val="double" w:sz="4" w:space="0" w:color="auto"/>
                            </w:tcBorders>
                            <w:shd w:val="clear" w:color="auto" w:fill="auto"/>
                            <w:vAlign w:val="center"/>
                            <w:hideMark/>
                          </w:tcPr>
                          <w:p w14:paraId="25A22D16"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高雄市</w:t>
                            </w:r>
                          </w:p>
                        </w:tc>
                        <w:tc>
                          <w:tcPr>
                            <w:tcW w:w="1742" w:type="dxa"/>
                            <w:gridSpan w:val="3"/>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9A8691A" w14:textId="538C63D4"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相關係數</w:t>
                            </w:r>
                            <w:r w:rsidR="00C70F71">
                              <w:rPr>
                                <w:rFonts w:cs="新細明體" w:hint="eastAsia"/>
                                <w:color w:val="333333"/>
                                <w:spacing w:val="-14"/>
                                <w:kern w:val="0"/>
                                <w:sz w:val="20"/>
                                <w:szCs w:val="20"/>
                              </w:rPr>
                              <w:t>（</w:t>
                            </w:r>
                            <w:r w:rsidRPr="00D23377">
                              <w:rPr>
                                <w:rFonts w:cs="新細明體" w:hint="eastAsia"/>
                                <w:color w:val="333333"/>
                                <w:spacing w:val="-14"/>
                                <w:kern w:val="0"/>
                                <w:sz w:val="20"/>
                                <w:szCs w:val="20"/>
                              </w:rPr>
                              <w:t>r</w:t>
                            </w:r>
                            <w:r w:rsidR="00C70F71">
                              <w:rPr>
                                <w:rFonts w:cs="新細明體"/>
                                <w:color w:val="333333"/>
                                <w:spacing w:val="-14"/>
                                <w:kern w:val="0"/>
                                <w:sz w:val="20"/>
                                <w:szCs w:val="20"/>
                              </w:rPr>
                              <w:t>）</w:t>
                            </w:r>
                          </w:p>
                        </w:tc>
                      </w:tr>
                      <w:tr w:rsidR="002A1735" w:rsidRPr="00D23377" w14:paraId="3C372E4B" w14:textId="77777777" w:rsidTr="00E555D1">
                        <w:trPr>
                          <w:gridAfter w:val="1"/>
                          <w:wAfter w:w="6" w:type="dxa"/>
                          <w:trHeight w:val="205"/>
                        </w:trPr>
                        <w:tc>
                          <w:tcPr>
                            <w:tcW w:w="952" w:type="dxa"/>
                            <w:vMerge/>
                            <w:tcBorders>
                              <w:top w:val="single" w:sz="4" w:space="0" w:color="auto"/>
                              <w:left w:val="single" w:sz="4" w:space="0" w:color="auto"/>
                              <w:bottom w:val="single" w:sz="4" w:space="0" w:color="auto"/>
                              <w:right w:val="single" w:sz="4" w:space="0" w:color="auto"/>
                            </w:tcBorders>
                            <w:vAlign w:val="center"/>
                            <w:hideMark/>
                          </w:tcPr>
                          <w:p w14:paraId="7EEA6ED1" w14:textId="77777777" w:rsidR="002A1735" w:rsidRPr="00D23377" w:rsidRDefault="002A1735" w:rsidP="009F4D18">
                            <w:pPr>
                              <w:widowControl/>
                              <w:spacing w:line="260" w:lineRule="exact"/>
                              <w:ind w:firstLine="320"/>
                              <w:rPr>
                                <w:rFonts w:cs="新細明體"/>
                                <w:color w:val="333333"/>
                                <w:spacing w:val="-20"/>
                                <w:kern w:val="0"/>
                                <w:sz w:val="20"/>
                                <w:szCs w:val="20"/>
                              </w:rPr>
                            </w:pPr>
                          </w:p>
                        </w:tc>
                        <w:tc>
                          <w:tcPr>
                            <w:tcW w:w="918" w:type="dxa"/>
                            <w:vMerge/>
                            <w:tcBorders>
                              <w:top w:val="single" w:sz="4" w:space="0" w:color="auto"/>
                              <w:left w:val="single" w:sz="4" w:space="0" w:color="auto"/>
                              <w:bottom w:val="single" w:sz="4" w:space="0" w:color="auto"/>
                              <w:right w:val="single" w:sz="4" w:space="0" w:color="auto"/>
                            </w:tcBorders>
                            <w:vAlign w:val="center"/>
                            <w:hideMark/>
                          </w:tcPr>
                          <w:p w14:paraId="02AA42F6"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924" w:type="dxa"/>
                            <w:vMerge/>
                            <w:tcBorders>
                              <w:top w:val="single" w:sz="4" w:space="0" w:color="auto"/>
                              <w:left w:val="single" w:sz="4" w:space="0" w:color="auto"/>
                              <w:bottom w:val="single" w:sz="4" w:space="0" w:color="auto"/>
                              <w:right w:val="single" w:sz="12" w:space="0" w:color="auto"/>
                            </w:tcBorders>
                            <w:vAlign w:val="center"/>
                            <w:hideMark/>
                          </w:tcPr>
                          <w:p w14:paraId="58D794BB"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850" w:type="dxa"/>
                            <w:vMerge/>
                            <w:tcBorders>
                              <w:top w:val="single" w:sz="4" w:space="0" w:color="auto"/>
                              <w:left w:val="single" w:sz="12" w:space="0" w:color="auto"/>
                              <w:bottom w:val="single" w:sz="4" w:space="0" w:color="auto"/>
                              <w:right w:val="single" w:sz="12" w:space="0" w:color="auto"/>
                            </w:tcBorders>
                            <w:vAlign w:val="center"/>
                            <w:hideMark/>
                          </w:tcPr>
                          <w:p w14:paraId="6171C112"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1034" w:type="dxa"/>
                            <w:vMerge/>
                            <w:tcBorders>
                              <w:top w:val="single" w:sz="4" w:space="0" w:color="auto"/>
                              <w:left w:val="single" w:sz="12" w:space="0" w:color="auto"/>
                              <w:bottom w:val="single" w:sz="4" w:space="0" w:color="auto"/>
                              <w:right w:val="single" w:sz="4" w:space="0" w:color="auto"/>
                            </w:tcBorders>
                            <w:vAlign w:val="center"/>
                            <w:hideMark/>
                          </w:tcPr>
                          <w:p w14:paraId="6408B909"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DAF84E2"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995" w:type="dxa"/>
                            <w:vMerge/>
                            <w:tcBorders>
                              <w:top w:val="single" w:sz="4" w:space="0" w:color="auto"/>
                              <w:left w:val="single" w:sz="4" w:space="0" w:color="auto"/>
                              <w:bottom w:val="single" w:sz="4" w:space="0" w:color="auto"/>
                              <w:right w:val="double" w:sz="4" w:space="0" w:color="auto"/>
                            </w:tcBorders>
                            <w:vAlign w:val="center"/>
                            <w:hideMark/>
                          </w:tcPr>
                          <w:p w14:paraId="11899A30"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p>
                        </w:tc>
                        <w:tc>
                          <w:tcPr>
                            <w:tcW w:w="798" w:type="dxa"/>
                            <w:tcBorders>
                              <w:top w:val="nil"/>
                              <w:left w:val="double" w:sz="4" w:space="0" w:color="auto"/>
                              <w:bottom w:val="single" w:sz="4" w:space="0" w:color="auto"/>
                              <w:right w:val="single" w:sz="4" w:space="0" w:color="auto"/>
                            </w:tcBorders>
                            <w:shd w:val="clear" w:color="auto" w:fill="auto"/>
                            <w:vAlign w:val="center"/>
                            <w:hideMark/>
                          </w:tcPr>
                          <w:p w14:paraId="66ECCCDF" w14:textId="77777777" w:rsidR="002A1735"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全年推廣</w:t>
                            </w:r>
                          </w:p>
                          <w:p w14:paraId="257C7203"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活動人次</w:t>
                            </w:r>
                          </w:p>
                        </w:tc>
                        <w:tc>
                          <w:tcPr>
                            <w:tcW w:w="938" w:type="dxa"/>
                            <w:tcBorders>
                              <w:top w:val="nil"/>
                              <w:left w:val="nil"/>
                              <w:bottom w:val="single" w:sz="4" w:space="0" w:color="auto"/>
                              <w:right w:val="single" w:sz="4" w:space="0" w:color="auto"/>
                            </w:tcBorders>
                            <w:shd w:val="clear" w:color="auto" w:fill="auto"/>
                            <w:vAlign w:val="center"/>
                            <w:hideMark/>
                          </w:tcPr>
                          <w:p w14:paraId="322E9F41"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全年推廣</w:t>
                            </w:r>
                          </w:p>
                          <w:p w14:paraId="41A04300" w14:textId="77777777" w:rsidR="002A1735" w:rsidRPr="00D23377" w:rsidRDefault="002A1735" w:rsidP="009F4D18">
                            <w:pPr>
                              <w:widowControl/>
                              <w:spacing w:line="260" w:lineRule="exact"/>
                              <w:ind w:leftChars="-10" w:hangingChars="16" w:hanging="28"/>
                              <w:jc w:val="center"/>
                              <w:rPr>
                                <w:rFonts w:cs="新細明體"/>
                                <w:color w:val="333333"/>
                                <w:spacing w:val="-14"/>
                                <w:kern w:val="0"/>
                                <w:sz w:val="20"/>
                                <w:szCs w:val="20"/>
                              </w:rPr>
                            </w:pPr>
                            <w:r w:rsidRPr="00D23377">
                              <w:rPr>
                                <w:rFonts w:cs="新細明體" w:hint="eastAsia"/>
                                <w:color w:val="333333"/>
                                <w:spacing w:val="-14"/>
                                <w:kern w:val="0"/>
                                <w:sz w:val="20"/>
                                <w:szCs w:val="20"/>
                              </w:rPr>
                              <w:t>活動場次</w:t>
                            </w:r>
                          </w:p>
                        </w:tc>
                      </w:tr>
                      <w:tr w:rsidR="002A1735" w:rsidRPr="00D23377" w14:paraId="6E7895CF" w14:textId="77777777" w:rsidTr="00E555D1">
                        <w:trPr>
                          <w:gridAfter w:val="1"/>
                          <w:wAfter w:w="6" w:type="dxa"/>
                          <w:trHeight w:val="36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2BF7BE2D"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全年圖書資訊借閱冊數</w:t>
                            </w:r>
                          </w:p>
                        </w:tc>
                        <w:tc>
                          <w:tcPr>
                            <w:tcW w:w="918" w:type="dxa"/>
                            <w:tcBorders>
                              <w:top w:val="nil"/>
                              <w:left w:val="nil"/>
                              <w:bottom w:val="single" w:sz="4" w:space="0" w:color="auto"/>
                              <w:right w:val="single" w:sz="4" w:space="0" w:color="auto"/>
                            </w:tcBorders>
                            <w:shd w:val="clear" w:color="auto" w:fill="auto"/>
                            <w:vAlign w:val="center"/>
                            <w:hideMark/>
                          </w:tcPr>
                          <w:p w14:paraId="5A479066"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11,622,529</w:t>
                            </w:r>
                          </w:p>
                        </w:tc>
                        <w:tc>
                          <w:tcPr>
                            <w:tcW w:w="924" w:type="dxa"/>
                            <w:tcBorders>
                              <w:top w:val="nil"/>
                              <w:left w:val="nil"/>
                              <w:bottom w:val="single" w:sz="4" w:space="0" w:color="auto"/>
                              <w:right w:val="single" w:sz="12" w:space="0" w:color="auto"/>
                            </w:tcBorders>
                            <w:shd w:val="clear" w:color="auto" w:fill="auto"/>
                            <w:vAlign w:val="center"/>
                            <w:hideMark/>
                          </w:tcPr>
                          <w:p w14:paraId="067B80E9"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14,560,328</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4B0D14A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7,113,606</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4FDF2D3A"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14,992,879</w:t>
                            </w:r>
                          </w:p>
                        </w:tc>
                        <w:tc>
                          <w:tcPr>
                            <w:tcW w:w="850" w:type="dxa"/>
                            <w:tcBorders>
                              <w:top w:val="nil"/>
                              <w:left w:val="nil"/>
                              <w:bottom w:val="single" w:sz="4" w:space="0" w:color="auto"/>
                              <w:right w:val="single" w:sz="4" w:space="0" w:color="auto"/>
                            </w:tcBorders>
                            <w:shd w:val="clear" w:color="auto" w:fill="auto"/>
                            <w:vAlign w:val="center"/>
                            <w:hideMark/>
                          </w:tcPr>
                          <w:p w14:paraId="3FD6F7F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10,453,542</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34F490A8"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15,412,552</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255E5E8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0.6664</w:t>
                            </w:r>
                          </w:p>
                        </w:tc>
                        <w:tc>
                          <w:tcPr>
                            <w:tcW w:w="938" w:type="dxa"/>
                            <w:tcBorders>
                              <w:top w:val="nil"/>
                              <w:left w:val="nil"/>
                              <w:bottom w:val="single" w:sz="4" w:space="0" w:color="auto"/>
                              <w:right w:val="single" w:sz="4" w:space="0" w:color="auto"/>
                            </w:tcBorders>
                            <w:shd w:val="clear" w:color="auto" w:fill="auto"/>
                            <w:noWrap/>
                            <w:vAlign w:val="center"/>
                            <w:hideMark/>
                          </w:tcPr>
                          <w:p w14:paraId="305CAD7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EE400D">
                              <w:rPr>
                                <w:rFonts w:cs="新細明體" w:hint="eastAsia"/>
                                <w:color w:val="333333"/>
                                <w:spacing w:val="-14"/>
                                <w:kern w:val="0"/>
                                <w:sz w:val="20"/>
                                <w:szCs w:val="20"/>
                                <w:bdr w:val="single" w:sz="4" w:space="0" w:color="auto"/>
                              </w:rPr>
                              <w:t>0.8172</w:t>
                            </w:r>
                          </w:p>
                        </w:tc>
                      </w:tr>
                      <w:tr w:rsidR="002A1735" w:rsidRPr="00D23377" w14:paraId="6F802CEA" w14:textId="77777777" w:rsidTr="00E555D1">
                        <w:trPr>
                          <w:gridAfter w:val="1"/>
                          <w:wAfter w:w="6" w:type="dxa"/>
                          <w:trHeight w:val="205"/>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23181AA4" w14:textId="77777777" w:rsidR="002A1735"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全年推廣</w:t>
                            </w:r>
                          </w:p>
                          <w:p w14:paraId="6EC2C38B"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活動人次</w:t>
                            </w:r>
                          </w:p>
                        </w:tc>
                        <w:tc>
                          <w:tcPr>
                            <w:tcW w:w="918" w:type="dxa"/>
                            <w:tcBorders>
                              <w:top w:val="nil"/>
                              <w:left w:val="nil"/>
                              <w:bottom w:val="single" w:sz="4" w:space="0" w:color="auto"/>
                              <w:right w:val="single" w:sz="4" w:space="0" w:color="auto"/>
                            </w:tcBorders>
                            <w:shd w:val="clear" w:color="auto" w:fill="auto"/>
                            <w:vAlign w:val="center"/>
                            <w:hideMark/>
                          </w:tcPr>
                          <w:p w14:paraId="40D48DA7"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2,291,037</w:t>
                            </w:r>
                          </w:p>
                        </w:tc>
                        <w:tc>
                          <w:tcPr>
                            <w:tcW w:w="924" w:type="dxa"/>
                            <w:tcBorders>
                              <w:top w:val="nil"/>
                              <w:left w:val="nil"/>
                              <w:bottom w:val="single" w:sz="4" w:space="0" w:color="auto"/>
                              <w:right w:val="single" w:sz="12" w:space="0" w:color="auto"/>
                            </w:tcBorders>
                            <w:shd w:val="clear" w:color="auto" w:fill="auto"/>
                            <w:vAlign w:val="center"/>
                            <w:hideMark/>
                          </w:tcPr>
                          <w:p w14:paraId="354B17B6"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9,031,879</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1CD9650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1,795,788</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5B04A09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4,299,336</w:t>
                            </w:r>
                          </w:p>
                        </w:tc>
                        <w:tc>
                          <w:tcPr>
                            <w:tcW w:w="850" w:type="dxa"/>
                            <w:tcBorders>
                              <w:top w:val="nil"/>
                              <w:left w:val="nil"/>
                              <w:bottom w:val="single" w:sz="4" w:space="0" w:color="auto"/>
                              <w:right w:val="single" w:sz="4" w:space="0" w:color="auto"/>
                            </w:tcBorders>
                            <w:shd w:val="clear" w:color="auto" w:fill="auto"/>
                            <w:vAlign w:val="center"/>
                            <w:hideMark/>
                          </w:tcPr>
                          <w:p w14:paraId="5B90C645"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6,968,061</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5C133EF9"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12,184,162</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6963C499"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1.0000</w:t>
                            </w:r>
                          </w:p>
                        </w:tc>
                        <w:tc>
                          <w:tcPr>
                            <w:tcW w:w="938" w:type="dxa"/>
                            <w:tcBorders>
                              <w:top w:val="nil"/>
                              <w:left w:val="nil"/>
                              <w:bottom w:val="single" w:sz="4" w:space="0" w:color="auto"/>
                              <w:right w:val="single" w:sz="4" w:space="0" w:color="auto"/>
                            </w:tcBorders>
                            <w:shd w:val="clear" w:color="auto" w:fill="auto"/>
                            <w:noWrap/>
                            <w:vAlign w:val="center"/>
                            <w:hideMark/>
                          </w:tcPr>
                          <w:p w14:paraId="337A223C"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0.3491</w:t>
                            </w:r>
                          </w:p>
                        </w:tc>
                      </w:tr>
                      <w:tr w:rsidR="002A1735" w:rsidRPr="00D23377" w14:paraId="37D75E1B" w14:textId="77777777" w:rsidTr="00E555D1">
                        <w:trPr>
                          <w:gridAfter w:val="1"/>
                          <w:wAfter w:w="6" w:type="dxa"/>
                          <w:trHeight w:val="340"/>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2347F409"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每人借閱量（冊</w:t>
                            </w:r>
                            <w:r w:rsidRPr="00D23377">
                              <w:rPr>
                                <w:rFonts w:cs="新細明體"/>
                                <w:color w:val="333333"/>
                                <w:spacing w:val="-20"/>
                                <w:kern w:val="0"/>
                                <w:sz w:val="20"/>
                                <w:szCs w:val="20"/>
                              </w:rPr>
                              <w:t>）</w:t>
                            </w:r>
                          </w:p>
                        </w:tc>
                        <w:tc>
                          <w:tcPr>
                            <w:tcW w:w="918" w:type="dxa"/>
                            <w:tcBorders>
                              <w:top w:val="nil"/>
                              <w:left w:val="nil"/>
                              <w:bottom w:val="single" w:sz="4" w:space="0" w:color="auto"/>
                              <w:right w:val="single" w:sz="4" w:space="0" w:color="auto"/>
                            </w:tcBorders>
                            <w:shd w:val="clear" w:color="auto" w:fill="auto"/>
                            <w:vAlign w:val="center"/>
                            <w:hideMark/>
                          </w:tcPr>
                          <w:p w14:paraId="1A69CDD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4.69</w:t>
                            </w:r>
                          </w:p>
                        </w:tc>
                        <w:tc>
                          <w:tcPr>
                            <w:tcW w:w="924" w:type="dxa"/>
                            <w:tcBorders>
                              <w:top w:val="nil"/>
                              <w:left w:val="nil"/>
                              <w:bottom w:val="single" w:sz="4" w:space="0" w:color="auto"/>
                              <w:right w:val="single" w:sz="12" w:space="0" w:color="auto"/>
                            </w:tcBorders>
                            <w:shd w:val="clear" w:color="auto" w:fill="auto"/>
                            <w:vAlign w:val="center"/>
                            <w:hideMark/>
                          </w:tcPr>
                          <w:p w14:paraId="6809AEE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3.64</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5686D36A"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3.12</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0D69760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5.33</w:t>
                            </w:r>
                          </w:p>
                        </w:tc>
                        <w:tc>
                          <w:tcPr>
                            <w:tcW w:w="850" w:type="dxa"/>
                            <w:tcBorders>
                              <w:top w:val="nil"/>
                              <w:left w:val="nil"/>
                              <w:bottom w:val="single" w:sz="4" w:space="0" w:color="auto"/>
                              <w:right w:val="single" w:sz="4" w:space="0" w:color="auto"/>
                            </w:tcBorders>
                            <w:shd w:val="clear" w:color="auto" w:fill="auto"/>
                            <w:vAlign w:val="center"/>
                            <w:hideMark/>
                          </w:tcPr>
                          <w:p w14:paraId="21E0DEC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5.64</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4AD04187"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5.65</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326EB6D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0.4198</w:t>
                            </w:r>
                          </w:p>
                        </w:tc>
                        <w:tc>
                          <w:tcPr>
                            <w:tcW w:w="938" w:type="dxa"/>
                            <w:tcBorders>
                              <w:top w:val="nil"/>
                              <w:left w:val="nil"/>
                              <w:bottom w:val="single" w:sz="4" w:space="0" w:color="auto"/>
                              <w:right w:val="single" w:sz="4" w:space="0" w:color="auto"/>
                            </w:tcBorders>
                            <w:shd w:val="clear" w:color="auto" w:fill="auto"/>
                            <w:noWrap/>
                            <w:vAlign w:val="center"/>
                            <w:hideMark/>
                          </w:tcPr>
                          <w:p w14:paraId="5C68B43D"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0.4735</w:t>
                            </w:r>
                          </w:p>
                        </w:tc>
                      </w:tr>
                      <w:tr w:rsidR="002A1735" w:rsidRPr="00D23377" w14:paraId="6F926884" w14:textId="77777777" w:rsidTr="00E555D1">
                        <w:trPr>
                          <w:gridAfter w:val="1"/>
                          <w:wAfter w:w="6" w:type="dxa"/>
                          <w:trHeight w:val="25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5C41F265"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借閱率</w:t>
                            </w:r>
                          </w:p>
                        </w:tc>
                        <w:tc>
                          <w:tcPr>
                            <w:tcW w:w="918" w:type="dxa"/>
                            <w:tcBorders>
                              <w:top w:val="nil"/>
                              <w:left w:val="nil"/>
                              <w:bottom w:val="single" w:sz="4" w:space="0" w:color="auto"/>
                              <w:right w:val="single" w:sz="4" w:space="0" w:color="auto"/>
                            </w:tcBorders>
                            <w:shd w:val="clear" w:color="auto" w:fill="auto"/>
                            <w:vAlign w:val="center"/>
                            <w:hideMark/>
                          </w:tcPr>
                          <w:p w14:paraId="68FCFC8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111％</w:t>
                            </w:r>
                          </w:p>
                        </w:tc>
                        <w:tc>
                          <w:tcPr>
                            <w:tcW w:w="924" w:type="dxa"/>
                            <w:tcBorders>
                              <w:top w:val="nil"/>
                              <w:left w:val="nil"/>
                              <w:bottom w:val="single" w:sz="4" w:space="0" w:color="auto"/>
                              <w:right w:val="single" w:sz="12" w:space="0" w:color="auto"/>
                            </w:tcBorders>
                            <w:shd w:val="clear" w:color="auto" w:fill="auto"/>
                            <w:vAlign w:val="center"/>
                            <w:hideMark/>
                          </w:tcPr>
                          <w:p w14:paraId="4C71DB0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103％</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46ED9183"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101％</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22F417D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163％</w:t>
                            </w:r>
                          </w:p>
                        </w:tc>
                        <w:tc>
                          <w:tcPr>
                            <w:tcW w:w="850" w:type="dxa"/>
                            <w:tcBorders>
                              <w:top w:val="nil"/>
                              <w:left w:val="nil"/>
                              <w:bottom w:val="single" w:sz="4" w:space="0" w:color="auto"/>
                              <w:right w:val="single" w:sz="4" w:space="0" w:color="auto"/>
                            </w:tcBorders>
                            <w:shd w:val="clear" w:color="auto" w:fill="auto"/>
                            <w:vAlign w:val="center"/>
                            <w:hideMark/>
                          </w:tcPr>
                          <w:p w14:paraId="09449238"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182％</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26AA1768"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130％</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6650B8EF"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0.1511</w:t>
                            </w:r>
                          </w:p>
                        </w:tc>
                        <w:tc>
                          <w:tcPr>
                            <w:tcW w:w="938" w:type="dxa"/>
                            <w:tcBorders>
                              <w:top w:val="nil"/>
                              <w:left w:val="nil"/>
                              <w:bottom w:val="single" w:sz="4" w:space="0" w:color="auto"/>
                              <w:right w:val="single" w:sz="4" w:space="0" w:color="auto"/>
                            </w:tcBorders>
                            <w:shd w:val="clear" w:color="auto" w:fill="auto"/>
                            <w:noWrap/>
                            <w:vAlign w:val="center"/>
                            <w:hideMark/>
                          </w:tcPr>
                          <w:p w14:paraId="41D3A5F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w:t>
                            </w:r>
                            <w:r w:rsidRPr="006A5508">
                              <w:rPr>
                                <w:rFonts w:ascii="細明體" w:eastAsia="細明體" w:hAnsi="細明體"/>
                                <w:b/>
                                <w:noProof/>
                                <w:spacing w:val="-14"/>
                                <w:sz w:val="18"/>
                                <w:szCs w:val="18"/>
                              </w:rPr>
                              <w:t xml:space="preserve"> </w:t>
                            </w:r>
                            <w:r w:rsidRPr="00D23377">
                              <w:rPr>
                                <w:rFonts w:cs="新細明體" w:hint="eastAsia"/>
                                <w:color w:val="333333"/>
                                <w:spacing w:val="-14"/>
                                <w:kern w:val="0"/>
                                <w:sz w:val="20"/>
                                <w:szCs w:val="20"/>
                              </w:rPr>
                              <w:t>0.0531</w:t>
                            </w:r>
                          </w:p>
                        </w:tc>
                      </w:tr>
                      <w:tr w:rsidR="002A1735" w:rsidRPr="00D23377" w14:paraId="6F6F105A" w14:textId="77777777" w:rsidTr="00E555D1">
                        <w:trPr>
                          <w:gridAfter w:val="1"/>
                          <w:wAfter w:w="6" w:type="dxa"/>
                          <w:trHeight w:val="307"/>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5EC078DA"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全年圖書資訊借閱人次</w:t>
                            </w:r>
                          </w:p>
                        </w:tc>
                        <w:tc>
                          <w:tcPr>
                            <w:tcW w:w="918" w:type="dxa"/>
                            <w:tcBorders>
                              <w:top w:val="nil"/>
                              <w:left w:val="nil"/>
                              <w:bottom w:val="single" w:sz="4" w:space="0" w:color="auto"/>
                              <w:right w:val="single" w:sz="4" w:space="0" w:color="auto"/>
                            </w:tcBorders>
                            <w:shd w:val="clear" w:color="auto" w:fill="auto"/>
                            <w:vAlign w:val="center"/>
                            <w:hideMark/>
                          </w:tcPr>
                          <w:p w14:paraId="18E9286D"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2,745,910</w:t>
                            </w:r>
                          </w:p>
                        </w:tc>
                        <w:tc>
                          <w:tcPr>
                            <w:tcW w:w="924" w:type="dxa"/>
                            <w:tcBorders>
                              <w:top w:val="nil"/>
                              <w:left w:val="nil"/>
                              <w:bottom w:val="single" w:sz="4" w:space="0" w:color="auto"/>
                              <w:right w:val="single" w:sz="12" w:space="0" w:color="auto"/>
                            </w:tcBorders>
                            <w:shd w:val="clear" w:color="auto" w:fill="auto"/>
                            <w:vAlign w:val="center"/>
                            <w:hideMark/>
                          </w:tcPr>
                          <w:p w14:paraId="43C0A049"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4,134,373</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4FD1DD5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2,293,279</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41247399"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4,593,933</w:t>
                            </w:r>
                          </w:p>
                        </w:tc>
                        <w:tc>
                          <w:tcPr>
                            <w:tcW w:w="850" w:type="dxa"/>
                            <w:tcBorders>
                              <w:top w:val="nil"/>
                              <w:left w:val="nil"/>
                              <w:bottom w:val="single" w:sz="4" w:space="0" w:color="auto"/>
                              <w:right w:val="single" w:sz="4" w:space="0" w:color="auto"/>
                            </w:tcBorders>
                            <w:shd w:val="clear" w:color="auto" w:fill="auto"/>
                            <w:vAlign w:val="center"/>
                            <w:hideMark/>
                          </w:tcPr>
                          <w:p w14:paraId="2E738222"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3,366,923</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20542C1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3,538,817</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582D459A"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0.4665</w:t>
                            </w:r>
                          </w:p>
                        </w:tc>
                        <w:tc>
                          <w:tcPr>
                            <w:tcW w:w="938" w:type="dxa"/>
                            <w:tcBorders>
                              <w:top w:val="nil"/>
                              <w:left w:val="nil"/>
                              <w:bottom w:val="single" w:sz="4" w:space="0" w:color="auto"/>
                              <w:right w:val="single" w:sz="4" w:space="0" w:color="auto"/>
                            </w:tcBorders>
                            <w:shd w:val="clear" w:color="auto" w:fill="auto"/>
                            <w:noWrap/>
                            <w:vAlign w:val="center"/>
                            <w:hideMark/>
                          </w:tcPr>
                          <w:p w14:paraId="5BD40274"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0.4436</w:t>
                            </w:r>
                          </w:p>
                        </w:tc>
                      </w:tr>
                      <w:tr w:rsidR="002A1735" w:rsidRPr="00D23377" w14:paraId="5ECFF3F8" w14:textId="77777777" w:rsidTr="00E555D1">
                        <w:trPr>
                          <w:gridAfter w:val="1"/>
                          <w:wAfter w:w="6" w:type="dxa"/>
                          <w:trHeight w:val="9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12D34256" w14:textId="77777777" w:rsidR="002A1735"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全年推廣</w:t>
                            </w:r>
                          </w:p>
                          <w:p w14:paraId="4DA4979C" w14:textId="77777777"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活動場次</w:t>
                            </w:r>
                          </w:p>
                        </w:tc>
                        <w:tc>
                          <w:tcPr>
                            <w:tcW w:w="918" w:type="dxa"/>
                            <w:tcBorders>
                              <w:top w:val="nil"/>
                              <w:left w:val="nil"/>
                              <w:bottom w:val="single" w:sz="4" w:space="0" w:color="auto"/>
                              <w:right w:val="single" w:sz="4" w:space="0" w:color="auto"/>
                            </w:tcBorders>
                            <w:shd w:val="clear" w:color="auto" w:fill="auto"/>
                            <w:vAlign w:val="center"/>
                            <w:hideMark/>
                          </w:tcPr>
                          <w:p w14:paraId="3E59289E"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19,818</w:t>
                            </w:r>
                          </w:p>
                        </w:tc>
                        <w:tc>
                          <w:tcPr>
                            <w:tcW w:w="924" w:type="dxa"/>
                            <w:tcBorders>
                              <w:top w:val="nil"/>
                              <w:left w:val="nil"/>
                              <w:bottom w:val="single" w:sz="4" w:space="0" w:color="auto"/>
                              <w:right w:val="single" w:sz="12" w:space="0" w:color="auto"/>
                            </w:tcBorders>
                            <w:shd w:val="clear" w:color="auto" w:fill="auto"/>
                            <w:vAlign w:val="center"/>
                            <w:hideMark/>
                          </w:tcPr>
                          <w:p w14:paraId="7D781348"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15,149</w:t>
                            </w:r>
                          </w:p>
                        </w:tc>
                        <w:tc>
                          <w:tcPr>
                            <w:tcW w:w="850" w:type="dxa"/>
                            <w:tcBorders>
                              <w:top w:val="single" w:sz="4" w:space="0" w:color="auto"/>
                              <w:left w:val="single" w:sz="12" w:space="0" w:color="auto"/>
                              <w:bottom w:val="single" w:sz="4" w:space="0" w:color="auto"/>
                              <w:right w:val="single" w:sz="12" w:space="0" w:color="auto"/>
                            </w:tcBorders>
                            <w:shd w:val="clear" w:color="auto" w:fill="auto"/>
                            <w:vAlign w:val="center"/>
                            <w:hideMark/>
                          </w:tcPr>
                          <w:p w14:paraId="0288A1DA"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7,362</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4EB5E2DD"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18,840</w:t>
                            </w:r>
                          </w:p>
                        </w:tc>
                        <w:tc>
                          <w:tcPr>
                            <w:tcW w:w="850" w:type="dxa"/>
                            <w:tcBorders>
                              <w:top w:val="nil"/>
                              <w:left w:val="nil"/>
                              <w:bottom w:val="single" w:sz="4" w:space="0" w:color="auto"/>
                              <w:right w:val="single" w:sz="4" w:space="0" w:color="auto"/>
                            </w:tcBorders>
                            <w:shd w:val="clear" w:color="auto" w:fill="auto"/>
                            <w:vAlign w:val="center"/>
                            <w:hideMark/>
                          </w:tcPr>
                          <w:p w14:paraId="32CD1AB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9,191</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0187CF6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21,289</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522D71B9"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0.3491</w:t>
                            </w:r>
                          </w:p>
                        </w:tc>
                        <w:tc>
                          <w:tcPr>
                            <w:tcW w:w="938" w:type="dxa"/>
                            <w:tcBorders>
                              <w:top w:val="nil"/>
                              <w:left w:val="nil"/>
                              <w:bottom w:val="single" w:sz="4" w:space="0" w:color="auto"/>
                              <w:right w:val="single" w:sz="4" w:space="0" w:color="auto"/>
                            </w:tcBorders>
                            <w:shd w:val="clear" w:color="auto" w:fill="auto"/>
                            <w:noWrap/>
                            <w:vAlign w:val="center"/>
                            <w:hideMark/>
                          </w:tcPr>
                          <w:p w14:paraId="347099FB"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1.0000</w:t>
                            </w:r>
                          </w:p>
                        </w:tc>
                      </w:tr>
                      <w:tr w:rsidR="002A1735" w:rsidRPr="00D23377" w14:paraId="7A2B3F7F" w14:textId="77777777" w:rsidTr="00E555D1">
                        <w:trPr>
                          <w:gridAfter w:val="1"/>
                          <w:wAfter w:w="6" w:type="dxa"/>
                          <w:trHeight w:val="219"/>
                        </w:trPr>
                        <w:tc>
                          <w:tcPr>
                            <w:tcW w:w="952" w:type="dxa"/>
                            <w:tcBorders>
                              <w:top w:val="nil"/>
                              <w:left w:val="single" w:sz="4" w:space="0" w:color="auto"/>
                              <w:bottom w:val="single" w:sz="4" w:space="0" w:color="auto"/>
                              <w:right w:val="single" w:sz="4" w:space="0" w:color="auto"/>
                            </w:tcBorders>
                            <w:shd w:val="clear" w:color="auto" w:fill="auto"/>
                            <w:vAlign w:val="center"/>
                            <w:hideMark/>
                          </w:tcPr>
                          <w:p w14:paraId="6ACF5D5D" w14:textId="736EF7CD" w:rsidR="002A1735" w:rsidRPr="00D23377" w:rsidRDefault="002A1735" w:rsidP="009F4D18">
                            <w:pPr>
                              <w:widowControl/>
                              <w:spacing w:line="260" w:lineRule="exact"/>
                              <w:ind w:leftChars="-10" w:left="-2" w:hangingChars="16" w:hanging="26"/>
                              <w:jc w:val="center"/>
                              <w:rPr>
                                <w:rFonts w:cs="新細明體"/>
                                <w:color w:val="333333"/>
                                <w:spacing w:val="-20"/>
                                <w:kern w:val="0"/>
                                <w:sz w:val="20"/>
                                <w:szCs w:val="20"/>
                              </w:rPr>
                            </w:pPr>
                            <w:r w:rsidRPr="00D23377">
                              <w:rPr>
                                <w:rFonts w:cs="新細明體" w:hint="eastAsia"/>
                                <w:color w:val="333333"/>
                                <w:spacing w:val="-20"/>
                                <w:kern w:val="0"/>
                                <w:sz w:val="20"/>
                                <w:szCs w:val="20"/>
                              </w:rPr>
                              <w:t>每人購書費</w:t>
                            </w:r>
                            <w:r w:rsidR="00C70F71">
                              <w:rPr>
                                <w:rFonts w:cs="新細明體" w:hint="eastAsia"/>
                                <w:color w:val="333333"/>
                                <w:spacing w:val="-20"/>
                                <w:kern w:val="0"/>
                                <w:sz w:val="20"/>
                                <w:szCs w:val="20"/>
                              </w:rPr>
                              <w:t>（</w:t>
                            </w:r>
                            <w:r w:rsidRPr="00D23377">
                              <w:rPr>
                                <w:rFonts w:cs="新細明體" w:hint="eastAsia"/>
                                <w:color w:val="333333"/>
                                <w:spacing w:val="-20"/>
                                <w:kern w:val="0"/>
                                <w:sz w:val="20"/>
                                <w:szCs w:val="20"/>
                              </w:rPr>
                              <w:t>元</w:t>
                            </w:r>
                            <w:r w:rsidR="00C70F71">
                              <w:rPr>
                                <w:rFonts w:cs="新細明體" w:hint="eastAsia"/>
                                <w:color w:val="333333"/>
                                <w:spacing w:val="-20"/>
                                <w:kern w:val="0"/>
                                <w:sz w:val="20"/>
                                <w:szCs w:val="20"/>
                              </w:rPr>
                              <w:t>）</w:t>
                            </w:r>
                          </w:p>
                        </w:tc>
                        <w:tc>
                          <w:tcPr>
                            <w:tcW w:w="918" w:type="dxa"/>
                            <w:tcBorders>
                              <w:top w:val="nil"/>
                              <w:left w:val="nil"/>
                              <w:bottom w:val="single" w:sz="4" w:space="0" w:color="auto"/>
                              <w:right w:val="single" w:sz="4" w:space="0" w:color="auto"/>
                            </w:tcBorders>
                            <w:shd w:val="clear" w:color="auto" w:fill="auto"/>
                            <w:vAlign w:val="center"/>
                            <w:hideMark/>
                          </w:tcPr>
                          <w:p w14:paraId="303DA4AF"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42.59</w:t>
                            </w:r>
                          </w:p>
                        </w:tc>
                        <w:tc>
                          <w:tcPr>
                            <w:tcW w:w="924" w:type="dxa"/>
                            <w:tcBorders>
                              <w:top w:val="nil"/>
                              <w:left w:val="nil"/>
                              <w:bottom w:val="single" w:sz="4" w:space="0" w:color="auto"/>
                              <w:right w:val="single" w:sz="12" w:space="0" w:color="auto"/>
                            </w:tcBorders>
                            <w:shd w:val="clear" w:color="auto" w:fill="auto"/>
                            <w:vAlign w:val="center"/>
                            <w:hideMark/>
                          </w:tcPr>
                          <w:p w14:paraId="47E396A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15.69</w:t>
                            </w:r>
                          </w:p>
                        </w:tc>
                        <w:tc>
                          <w:tcPr>
                            <w:tcW w:w="850" w:type="dxa"/>
                            <w:tcBorders>
                              <w:top w:val="single" w:sz="4" w:space="0" w:color="auto"/>
                              <w:left w:val="single" w:sz="12" w:space="0" w:color="auto"/>
                              <w:bottom w:val="single" w:sz="12" w:space="0" w:color="auto"/>
                              <w:right w:val="single" w:sz="12" w:space="0" w:color="auto"/>
                            </w:tcBorders>
                            <w:shd w:val="clear" w:color="auto" w:fill="auto"/>
                            <w:vAlign w:val="center"/>
                            <w:hideMark/>
                          </w:tcPr>
                          <w:p w14:paraId="01167C27"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77.34</w:t>
                            </w:r>
                          </w:p>
                        </w:tc>
                        <w:tc>
                          <w:tcPr>
                            <w:tcW w:w="1034" w:type="dxa"/>
                            <w:tcBorders>
                              <w:top w:val="nil"/>
                              <w:left w:val="single" w:sz="12" w:space="0" w:color="auto"/>
                              <w:bottom w:val="single" w:sz="4" w:space="0" w:color="auto"/>
                              <w:right w:val="single" w:sz="4" w:space="0" w:color="auto"/>
                            </w:tcBorders>
                            <w:shd w:val="clear" w:color="auto" w:fill="auto"/>
                            <w:vAlign w:val="center"/>
                            <w:hideMark/>
                          </w:tcPr>
                          <w:p w14:paraId="56A59997"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39.38</w:t>
                            </w:r>
                          </w:p>
                        </w:tc>
                        <w:tc>
                          <w:tcPr>
                            <w:tcW w:w="850" w:type="dxa"/>
                            <w:tcBorders>
                              <w:top w:val="nil"/>
                              <w:left w:val="nil"/>
                              <w:bottom w:val="single" w:sz="4" w:space="0" w:color="auto"/>
                              <w:right w:val="single" w:sz="4" w:space="0" w:color="auto"/>
                            </w:tcBorders>
                            <w:shd w:val="clear" w:color="auto" w:fill="auto"/>
                            <w:vAlign w:val="center"/>
                            <w:hideMark/>
                          </w:tcPr>
                          <w:p w14:paraId="2A022341" w14:textId="77777777" w:rsidR="002A1735" w:rsidRPr="00D23377" w:rsidRDefault="002A1735" w:rsidP="009F4D18">
                            <w:pPr>
                              <w:widowControl/>
                              <w:spacing w:line="260" w:lineRule="exact"/>
                              <w:ind w:leftChars="-10"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30.69</w:t>
                            </w:r>
                          </w:p>
                        </w:tc>
                        <w:tc>
                          <w:tcPr>
                            <w:tcW w:w="995" w:type="dxa"/>
                            <w:tcBorders>
                              <w:top w:val="single" w:sz="4" w:space="0" w:color="auto"/>
                              <w:left w:val="nil"/>
                              <w:bottom w:val="single" w:sz="4" w:space="0" w:color="auto"/>
                              <w:right w:val="double" w:sz="4" w:space="0" w:color="auto"/>
                            </w:tcBorders>
                            <w:shd w:val="clear" w:color="auto" w:fill="auto"/>
                            <w:vAlign w:val="center"/>
                            <w:hideMark/>
                          </w:tcPr>
                          <w:p w14:paraId="2F0F3B0C"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31.27</w:t>
                            </w:r>
                          </w:p>
                        </w:tc>
                        <w:tc>
                          <w:tcPr>
                            <w:tcW w:w="798" w:type="dxa"/>
                            <w:tcBorders>
                              <w:top w:val="nil"/>
                              <w:left w:val="double" w:sz="4" w:space="0" w:color="auto"/>
                              <w:bottom w:val="single" w:sz="4" w:space="0" w:color="auto"/>
                              <w:right w:val="single" w:sz="4" w:space="0" w:color="auto"/>
                            </w:tcBorders>
                            <w:shd w:val="clear" w:color="auto" w:fill="auto"/>
                            <w:noWrap/>
                            <w:vAlign w:val="center"/>
                            <w:hideMark/>
                          </w:tcPr>
                          <w:p w14:paraId="76590B4E"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w:t>
                            </w:r>
                            <w:r w:rsidRPr="006A5508">
                              <w:rPr>
                                <w:rFonts w:ascii="細明體" w:eastAsia="細明體" w:hAnsi="細明體"/>
                                <w:b/>
                                <w:noProof/>
                                <w:spacing w:val="-14"/>
                                <w:sz w:val="18"/>
                                <w:szCs w:val="18"/>
                              </w:rPr>
                              <w:t xml:space="preserve"> </w:t>
                            </w:r>
                            <w:r w:rsidRPr="00D23377">
                              <w:rPr>
                                <w:rFonts w:cs="新細明體" w:hint="eastAsia"/>
                                <w:color w:val="333333"/>
                                <w:spacing w:val="-14"/>
                                <w:kern w:val="0"/>
                                <w:sz w:val="20"/>
                                <w:szCs w:val="20"/>
                              </w:rPr>
                              <w:t>0.7157</w:t>
                            </w:r>
                          </w:p>
                        </w:tc>
                        <w:tc>
                          <w:tcPr>
                            <w:tcW w:w="938" w:type="dxa"/>
                            <w:tcBorders>
                              <w:top w:val="nil"/>
                              <w:left w:val="nil"/>
                              <w:bottom w:val="single" w:sz="4" w:space="0" w:color="auto"/>
                              <w:right w:val="single" w:sz="4" w:space="0" w:color="auto"/>
                            </w:tcBorders>
                            <w:shd w:val="clear" w:color="auto" w:fill="auto"/>
                            <w:noWrap/>
                            <w:vAlign w:val="center"/>
                            <w:hideMark/>
                          </w:tcPr>
                          <w:p w14:paraId="5113A845" w14:textId="77777777" w:rsidR="002A1735" w:rsidRPr="00D23377" w:rsidRDefault="002A1735" w:rsidP="009F4D18">
                            <w:pPr>
                              <w:widowControl/>
                              <w:spacing w:line="260" w:lineRule="exact"/>
                              <w:ind w:leftChars="-10" w:rightChars="24" w:right="67" w:hangingChars="16" w:hanging="28"/>
                              <w:jc w:val="right"/>
                              <w:rPr>
                                <w:rFonts w:cs="新細明體"/>
                                <w:color w:val="333333"/>
                                <w:spacing w:val="-14"/>
                                <w:kern w:val="0"/>
                                <w:sz w:val="20"/>
                                <w:szCs w:val="20"/>
                              </w:rPr>
                            </w:pPr>
                            <w:r w:rsidRPr="00D23377">
                              <w:rPr>
                                <w:rFonts w:cs="新細明體" w:hint="eastAsia"/>
                                <w:color w:val="333333"/>
                                <w:spacing w:val="-14"/>
                                <w:kern w:val="0"/>
                                <w:sz w:val="20"/>
                                <w:szCs w:val="20"/>
                              </w:rPr>
                              <w:t>-</w:t>
                            </w:r>
                            <w:r w:rsidRPr="006A5508">
                              <w:rPr>
                                <w:rFonts w:ascii="細明體" w:eastAsia="細明體" w:hAnsi="細明體"/>
                                <w:b/>
                                <w:noProof/>
                                <w:spacing w:val="-14"/>
                                <w:sz w:val="18"/>
                                <w:szCs w:val="18"/>
                              </w:rPr>
                              <w:t xml:space="preserve"> </w:t>
                            </w:r>
                            <w:r w:rsidRPr="00D23377">
                              <w:rPr>
                                <w:rFonts w:cs="新細明體" w:hint="eastAsia"/>
                                <w:color w:val="333333"/>
                                <w:spacing w:val="-14"/>
                                <w:kern w:val="0"/>
                                <w:sz w:val="20"/>
                                <w:szCs w:val="20"/>
                              </w:rPr>
                              <w:t>0.4618</w:t>
                            </w:r>
                          </w:p>
                        </w:tc>
                      </w:tr>
                    </w:tbl>
                    <w:p w14:paraId="682FE292" w14:textId="77777777" w:rsidR="002A1735" w:rsidRPr="00D23377" w:rsidRDefault="002A1735" w:rsidP="00667EC2">
                      <w:pPr>
                        <w:spacing w:line="300" w:lineRule="exact"/>
                        <w:ind w:firstLineChars="0" w:firstLine="0"/>
                        <w:rPr>
                          <w:sz w:val="18"/>
                          <w:szCs w:val="18"/>
                        </w:rPr>
                      </w:pPr>
                      <w:r w:rsidRPr="00D23377">
                        <w:rPr>
                          <w:rFonts w:hint="eastAsia"/>
                          <w:sz w:val="18"/>
                          <w:szCs w:val="18"/>
                        </w:rPr>
                        <w:t>資</w:t>
                      </w:r>
                      <w:r w:rsidRPr="00D23377">
                        <w:rPr>
                          <w:sz w:val="18"/>
                          <w:szCs w:val="18"/>
                        </w:rPr>
                        <w:t>料來源：</w:t>
                      </w:r>
                      <w:r w:rsidRPr="00D23377">
                        <w:rPr>
                          <w:rFonts w:hint="eastAsia"/>
                          <w:sz w:val="18"/>
                          <w:szCs w:val="18"/>
                        </w:rPr>
                        <w:t>整</w:t>
                      </w:r>
                      <w:r w:rsidRPr="00D23377">
                        <w:rPr>
                          <w:sz w:val="18"/>
                          <w:szCs w:val="18"/>
                        </w:rPr>
                        <w:t>理自</w:t>
                      </w:r>
                      <w:r w:rsidRPr="00D23377">
                        <w:rPr>
                          <w:rFonts w:hint="eastAsia"/>
                          <w:sz w:val="18"/>
                          <w:szCs w:val="18"/>
                        </w:rPr>
                        <w:t>公共圖書館統計系統之縣市重要統計指標查</w:t>
                      </w:r>
                      <w:r w:rsidRPr="00D23377">
                        <w:rPr>
                          <w:sz w:val="18"/>
                          <w:szCs w:val="18"/>
                        </w:rPr>
                        <w:t>詢結果</w:t>
                      </w:r>
                      <w:r w:rsidRPr="00D23377">
                        <w:rPr>
                          <w:rFonts w:hint="eastAsia"/>
                          <w:sz w:val="18"/>
                          <w:szCs w:val="18"/>
                        </w:rPr>
                        <w:t>。</w:t>
                      </w:r>
                    </w:p>
                  </w:txbxContent>
                </v:textbox>
                <w10:wrap type="square" anchorx="margin"/>
              </v:shape>
            </w:pict>
          </mc:Fallback>
        </mc:AlternateContent>
      </w:r>
      <w:r w:rsidRPr="00900264">
        <w:rPr>
          <w:rFonts w:cs="¼Ð·¢Åé" w:hint="eastAsia"/>
          <w:noProof/>
          <w:kern w:val="0"/>
          <w:sz w:val="24"/>
          <w:szCs w:val="24"/>
        </w:rPr>
        <w:t>書</w:t>
      </w:r>
      <w:r w:rsidRPr="00900264">
        <w:rPr>
          <w:rFonts w:cs="¼Ð·¢Åé"/>
          <w:noProof/>
          <w:kern w:val="0"/>
          <w:sz w:val="24"/>
          <w:szCs w:val="24"/>
        </w:rPr>
        <w:t>館積極投入硬體及購書經費，民眾對館藏利用及借閱表現力卻明顯偏低。鑑於全年圖書資訊借閱冊數與推廣活動場次具有高度正向關係，經分析111年度桃園市推廣活動場次與六都比較結果，發現「幼兒閱讀推廣活動</w:t>
      </w:r>
      <w:r w:rsidRPr="00900264">
        <w:rPr>
          <w:rFonts w:cs="¼Ð·¢Åé" w:hint="eastAsia"/>
          <w:noProof/>
          <w:kern w:val="0"/>
          <w:sz w:val="24"/>
          <w:szCs w:val="24"/>
        </w:rPr>
        <w:t>」、「兒童閱讀推廣活動」、「青少年閱讀推廣活動」、「樂齡閱讀推廣活動」、「新住民閱讀推廣活動」、「地方特色活動」、「影片欣賞」及「其他」等場次均未及六都平均之</w:t>
      </w:r>
      <w:r w:rsidRPr="00900264">
        <w:rPr>
          <w:rFonts w:cs="¼Ð·¢Åé"/>
          <w:noProof/>
          <w:kern w:val="0"/>
          <w:sz w:val="24"/>
          <w:szCs w:val="24"/>
        </w:rPr>
        <w:t>3成，且據該館提供推廣活動辦理地點均為總館及桃園市轄內各分館，尚未結合各級學校、政府、民間機構、長照樂齡機構及社區大學等辦理相關推廣活動，允宜加強與各主管機關橫向溝通及參考其他直轄市措施，研議符合各校及各族群需求之多元推廣計畫暨借閱服務，並強化圖書館營運效能及閱讀可近性，以提升民眾閱讀力及落實多元終身學習</w:t>
      </w:r>
      <w:r w:rsidRPr="00900264">
        <w:rPr>
          <w:rFonts w:cs="¼Ð·¢Åé" w:hint="eastAsia"/>
          <w:noProof/>
          <w:kern w:val="0"/>
          <w:sz w:val="24"/>
          <w:szCs w:val="24"/>
        </w:rPr>
        <w:t>，經函請研謀改善。據復：</w:t>
      </w:r>
      <w:r w:rsidRPr="00916911">
        <w:rPr>
          <w:rFonts w:cs="¼Ð·¢Åé" w:hint="eastAsia"/>
          <w:noProof/>
          <w:spacing w:val="2"/>
          <w:kern w:val="0"/>
          <w:sz w:val="24"/>
          <w:szCs w:val="24"/>
        </w:rPr>
        <w:t>該館及各分館將打造友善閱讀環境、建置特色分館</w:t>
      </w:r>
      <w:r w:rsidRPr="00916911">
        <w:rPr>
          <w:rFonts w:cs="¼Ð·¢Åé" w:hint="eastAsia"/>
          <w:noProof/>
          <w:spacing w:val="-2"/>
          <w:kern w:val="0"/>
          <w:sz w:val="24"/>
          <w:szCs w:val="24"/>
        </w:rPr>
        <w:t>、充實豐富各館館藏</w:t>
      </w:r>
      <w:r w:rsidRPr="00900264">
        <w:rPr>
          <w:rFonts w:cs="¼Ð·¢Åé" w:hint="eastAsia"/>
          <w:noProof/>
          <w:kern w:val="0"/>
          <w:sz w:val="24"/>
          <w:szCs w:val="24"/>
        </w:rPr>
        <w:t>、營造閱讀風氣、讀者經營、辦理多元化閱讀推廣活動</w:t>
      </w:r>
      <w:r w:rsidRPr="00900264">
        <w:rPr>
          <w:rFonts w:cs="¼Ð·¢Åé" w:hint="eastAsia"/>
          <w:noProof/>
          <w:kern w:val="0"/>
          <w:sz w:val="24"/>
          <w:szCs w:val="24"/>
        </w:rPr>
        <w:lastRenderedPageBreak/>
        <w:t>等，提高市民借閱圖書之意願；又新總館成立，推廣活動空間增加，可大幅提升活動及推廣人數，亦將一併結合各級學校、政府、民間機構、出版社、長照樂齡機構及社區大學等相關單位推展閱讀活動，擴大推廣活動範疇。</w:t>
      </w:r>
    </w:p>
    <w:p w14:paraId="0A8C07F9" w14:textId="750F0266" w:rsidR="002A1735" w:rsidRPr="00900264" w:rsidRDefault="002A1735" w:rsidP="005A71E4">
      <w:pPr>
        <w:pStyle w:val="25123"/>
        <w:overflowPunct w:val="0"/>
        <w:spacing w:beforeLines="20" w:before="76"/>
        <w:ind w:firstLineChars="201" w:firstLine="563"/>
        <w:rPr>
          <w:bCs/>
          <w:snapToGrid w:val="0"/>
          <w:kern w:val="0"/>
          <w:szCs w:val="28"/>
        </w:rPr>
      </w:pPr>
      <w:r w:rsidRPr="00900264">
        <w:rPr>
          <w:bCs/>
          <w:snapToGrid w:val="0"/>
          <w:kern w:val="0"/>
          <w:szCs w:val="28"/>
        </w:rPr>
        <w:t>6</w:t>
      </w:r>
      <w:r w:rsidRPr="00900264">
        <w:rPr>
          <w:rFonts w:hint="eastAsia"/>
          <w:bCs/>
          <w:snapToGrid w:val="0"/>
          <w:kern w:val="0"/>
          <w:szCs w:val="28"/>
        </w:rPr>
        <w:t>.公共藝術作品及統籌經費頗具規模，惟未成立藝術相關專戶，且經費規模持續擴增，亦未訂定收支運用辦法並納入重大公共工程追蹤機制，亟待檢討改善，以促使政府資源最佳運用及掌握轄內公共藝術設置情形</w:t>
      </w:r>
      <w:r w:rsidRPr="00900264">
        <w:rPr>
          <w:bCs/>
          <w:snapToGrid w:val="0"/>
          <w:kern w:val="0"/>
          <w:szCs w:val="28"/>
        </w:rPr>
        <w:t>。</w:t>
      </w:r>
    </w:p>
    <w:p w14:paraId="4A465FDE" w14:textId="05DD5B3E" w:rsidR="002A1735" w:rsidRPr="00900264" w:rsidRDefault="00A746F1" w:rsidP="000C70AA">
      <w:pPr>
        <w:pStyle w:val="25123"/>
        <w:spacing w:beforeLines="10" w:before="38" w:line="458" w:lineRule="exact"/>
        <w:ind w:leftChars="20" w:left="56" w:firstLineChars="201" w:firstLine="644"/>
        <w:rPr>
          <w:rFonts w:cs="¼Ð·¢Åé"/>
          <w:b w:val="0"/>
          <w:noProof/>
          <w:color w:val="FF0000"/>
          <w:kern w:val="0"/>
          <w:sz w:val="24"/>
          <w:szCs w:val="24"/>
        </w:rPr>
      </w:pPr>
      <w:r w:rsidRPr="00900264">
        <w:rPr>
          <w:noProof/>
          <w:sz w:val="32"/>
        </w:rPr>
        <mc:AlternateContent>
          <mc:Choice Requires="wps">
            <w:drawing>
              <wp:anchor distT="45720" distB="45720" distL="114300" distR="114300" simplePos="0" relativeHeight="251766272" behindDoc="1" locked="0" layoutInCell="1" allowOverlap="1" wp14:anchorId="73A21880" wp14:editId="1388B5D1">
                <wp:simplePos x="0" y="0"/>
                <wp:positionH relativeFrom="margin">
                  <wp:posOffset>3547110</wp:posOffset>
                </wp:positionH>
                <wp:positionV relativeFrom="paragraph">
                  <wp:posOffset>2707789</wp:posOffset>
                </wp:positionV>
                <wp:extent cx="2771775" cy="4298950"/>
                <wp:effectExtent l="0" t="0" r="9525" b="6350"/>
                <wp:wrapTight wrapText="bothSides">
                  <wp:wrapPolygon edited="0">
                    <wp:start x="0" y="0"/>
                    <wp:lineTo x="0" y="21536"/>
                    <wp:lineTo x="21526" y="21536"/>
                    <wp:lineTo x="21526" y="0"/>
                    <wp:lineTo x="0" y="0"/>
                  </wp:wrapPolygon>
                </wp:wrapTight>
                <wp:docPr id="950970529" name="文字方塊 950970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4298950"/>
                        </a:xfrm>
                        <a:prstGeom prst="rect">
                          <a:avLst/>
                        </a:prstGeom>
                        <a:solidFill>
                          <a:srgbClr val="FFFFFF"/>
                        </a:solidFill>
                        <a:ln w="9525">
                          <a:noFill/>
                          <a:miter lim="800000"/>
                          <a:headEnd/>
                          <a:tailEnd/>
                        </a:ln>
                      </wps:spPr>
                      <wps:txbx>
                        <w:txbxContent>
                          <w:tbl>
                            <w:tblPr>
                              <w:tblW w:w="4123" w:type="dxa"/>
                              <w:tblCellMar>
                                <w:left w:w="28" w:type="dxa"/>
                                <w:right w:w="28" w:type="dxa"/>
                              </w:tblCellMar>
                              <w:tblLook w:val="04A0" w:firstRow="1" w:lastRow="0" w:firstColumn="1" w:lastColumn="0" w:noHBand="0" w:noVBand="1"/>
                            </w:tblPr>
                            <w:tblGrid>
                              <w:gridCol w:w="567"/>
                              <w:gridCol w:w="2273"/>
                              <w:gridCol w:w="1276"/>
                              <w:gridCol w:w="7"/>
                            </w:tblGrid>
                            <w:tr w:rsidR="002A1735" w:rsidRPr="007063F1" w14:paraId="3499A3F6" w14:textId="77777777" w:rsidTr="002C2856">
                              <w:trPr>
                                <w:trHeight w:val="390"/>
                              </w:trPr>
                              <w:tc>
                                <w:tcPr>
                                  <w:tcW w:w="4123" w:type="dxa"/>
                                  <w:gridSpan w:val="4"/>
                                  <w:tcBorders>
                                    <w:bottom w:val="single" w:sz="4" w:space="0" w:color="auto"/>
                                  </w:tcBorders>
                                  <w:shd w:val="clear" w:color="auto" w:fill="auto"/>
                                  <w:noWrap/>
                                  <w:vAlign w:val="center"/>
                                  <w:hideMark/>
                                </w:tcPr>
                                <w:p w14:paraId="66F3E9B7" w14:textId="5D0CECCB" w:rsidR="002A1735" w:rsidRDefault="002A1735" w:rsidP="00685AE3">
                                  <w:pPr>
                                    <w:spacing w:line="260" w:lineRule="exact"/>
                                    <w:ind w:firstLineChars="0" w:firstLine="0"/>
                                    <w:jc w:val="center"/>
                                    <w:rPr>
                                      <w:rFonts w:cs="新細明體"/>
                                      <w:b/>
                                      <w:color w:val="000000"/>
                                      <w:kern w:val="0"/>
                                      <w:sz w:val="24"/>
                                      <w:szCs w:val="24"/>
                                    </w:rPr>
                                  </w:pPr>
                                  <w:bookmarkStart w:id="36" w:name="_Hlk134719926"/>
                                  <w:bookmarkEnd w:id="36"/>
                                  <w:r w:rsidRPr="00C31298">
                                    <w:rPr>
                                      <w:rFonts w:cs="新細明體" w:hint="eastAsia"/>
                                      <w:b/>
                                      <w:color w:val="000000"/>
                                      <w:kern w:val="0"/>
                                      <w:sz w:val="24"/>
                                      <w:szCs w:val="24"/>
                                    </w:rPr>
                                    <w:t>表</w:t>
                                  </w:r>
                                  <w:r>
                                    <w:rPr>
                                      <w:rFonts w:cs="新細明體" w:hint="eastAsia"/>
                                      <w:b/>
                                      <w:color w:val="000000"/>
                                      <w:kern w:val="0"/>
                                      <w:sz w:val="24"/>
                                      <w:szCs w:val="24"/>
                                    </w:rPr>
                                    <w:t>8</w:t>
                                  </w:r>
                                  <w:r w:rsidR="000A6062">
                                    <w:rPr>
                                      <w:rFonts w:hint="eastAsia"/>
                                      <w:b/>
                                      <w:sz w:val="24"/>
                                      <w:szCs w:val="24"/>
                                    </w:rPr>
                                    <w:t xml:space="preserve">　</w:t>
                                  </w:r>
                                  <w:r w:rsidRPr="00C31298">
                                    <w:rPr>
                                      <w:rFonts w:cs="新細明體" w:hint="eastAsia"/>
                                      <w:b/>
                                      <w:color w:val="000000"/>
                                      <w:kern w:val="0"/>
                                      <w:sz w:val="24"/>
                                      <w:szCs w:val="24"/>
                                    </w:rPr>
                                    <w:t>各市縣公共藝術基金</w:t>
                                  </w:r>
                                  <w:r>
                                    <w:rPr>
                                      <w:rFonts w:cs="新細明體" w:hint="eastAsia"/>
                                      <w:b/>
                                      <w:color w:val="000000"/>
                                      <w:kern w:val="0"/>
                                      <w:sz w:val="24"/>
                                      <w:szCs w:val="24"/>
                                    </w:rPr>
                                    <w:t>或</w:t>
                                  </w:r>
                                  <w:r w:rsidRPr="00C31298">
                                    <w:rPr>
                                      <w:rFonts w:cs="新細明體" w:hint="eastAsia"/>
                                      <w:b/>
                                      <w:color w:val="000000"/>
                                      <w:kern w:val="0"/>
                                      <w:sz w:val="24"/>
                                      <w:szCs w:val="24"/>
                                    </w:rPr>
                                    <w:t>專戶餘額</w:t>
                                  </w:r>
                                </w:p>
                                <w:p w14:paraId="3659F85C" w14:textId="77777777" w:rsidR="002A1735" w:rsidRPr="00C31298" w:rsidRDefault="002A1735" w:rsidP="00685AE3">
                                  <w:pPr>
                                    <w:spacing w:line="260" w:lineRule="exact"/>
                                    <w:ind w:firstLine="400"/>
                                    <w:jc w:val="right"/>
                                    <w:rPr>
                                      <w:rFonts w:cs="新細明體"/>
                                      <w:b/>
                                      <w:bCs/>
                                      <w:color w:val="000000"/>
                                      <w:kern w:val="0"/>
                                      <w:sz w:val="24"/>
                                      <w:szCs w:val="24"/>
                                    </w:rPr>
                                  </w:pPr>
                                  <w:r w:rsidRPr="00DD3AE7">
                                    <w:rPr>
                                      <w:rFonts w:hint="eastAsia"/>
                                      <w:snapToGrid w:val="0"/>
                                      <w:color w:val="000000"/>
                                      <w:kern w:val="0"/>
                                      <w:sz w:val="20"/>
                                      <w:szCs w:val="20"/>
                                    </w:rPr>
                                    <w:t>單位：新</w:t>
                                  </w:r>
                                  <w:r w:rsidRPr="00DD3AE7">
                                    <w:rPr>
                                      <w:snapToGrid w:val="0"/>
                                      <w:color w:val="000000"/>
                                      <w:kern w:val="0"/>
                                      <w:sz w:val="20"/>
                                      <w:szCs w:val="20"/>
                                    </w:rPr>
                                    <w:t>臺</w:t>
                                  </w:r>
                                  <w:r w:rsidRPr="00DD3AE7">
                                    <w:rPr>
                                      <w:rFonts w:hint="eastAsia"/>
                                      <w:snapToGrid w:val="0"/>
                                      <w:color w:val="000000"/>
                                      <w:kern w:val="0"/>
                                      <w:sz w:val="20"/>
                                      <w:szCs w:val="20"/>
                                    </w:rPr>
                                    <w:t>幣千元</w:t>
                                  </w:r>
                                </w:p>
                              </w:tc>
                            </w:tr>
                            <w:tr w:rsidR="002A1735" w:rsidRPr="007063F1" w14:paraId="30A881A4" w14:textId="77777777" w:rsidTr="002C2856">
                              <w:trPr>
                                <w:gridAfter w:val="1"/>
                                <w:wAfter w:w="7" w:type="dxa"/>
                                <w:trHeight w:val="39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3D33C" w14:textId="77777777" w:rsidR="002A1735" w:rsidRPr="00C62C5D" w:rsidRDefault="002A1735" w:rsidP="002C2856">
                                  <w:pPr>
                                    <w:spacing w:line="220" w:lineRule="exact"/>
                                    <w:ind w:firstLineChars="0" w:firstLine="0"/>
                                    <w:jc w:val="center"/>
                                    <w:rPr>
                                      <w:rFonts w:cs="新細明體"/>
                                      <w:color w:val="000000"/>
                                      <w:kern w:val="0"/>
                                      <w:sz w:val="20"/>
                                    </w:rPr>
                                  </w:pPr>
                                  <w:r w:rsidRPr="00C62C5D">
                                    <w:rPr>
                                      <w:rFonts w:cs="新細明體" w:hint="eastAsia"/>
                                      <w:color w:val="000000"/>
                                      <w:kern w:val="0"/>
                                      <w:sz w:val="20"/>
                                    </w:rPr>
                                    <w:t>排名</w:t>
                                  </w:r>
                                </w:p>
                              </w:tc>
                              <w:tc>
                                <w:tcPr>
                                  <w:tcW w:w="2273" w:type="dxa"/>
                                  <w:tcBorders>
                                    <w:top w:val="single" w:sz="4" w:space="0" w:color="auto"/>
                                    <w:left w:val="nil"/>
                                    <w:bottom w:val="single" w:sz="4" w:space="0" w:color="auto"/>
                                    <w:right w:val="single" w:sz="4" w:space="0" w:color="auto"/>
                                  </w:tcBorders>
                                  <w:shd w:val="clear" w:color="auto" w:fill="auto"/>
                                  <w:noWrap/>
                                  <w:vAlign w:val="center"/>
                                </w:tcPr>
                                <w:p w14:paraId="303B677C" w14:textId="77777777" w:rsidR="002A1735" w:rsidRPr="00C62C5D" w:rsidRDefault="002A1735" w:rsidP="002C2856">
                                  <w:pPr>
                                    <w:spacing w:line="220" w:lineRule="exact"/>
                                    <w:ind w:firstLineChars="0" w:firstLine="0"/>
                                    <w:jc w:val="center"/>
                                    <w:rPr>
                                      <w:rFonts w:cs="新細明體"/>
                                      <w:color w:val="000000"/>
                                      <w:kern w:val="0"/>
                                      <w:sz w:val="20"/>
                                    </w:rPr>
                                  </w:pPr>
                                  <w:r w:rsidRPr="00C62C5D">
                                    <w:rPr>
                                      <w:rFonts w:cs="新細明體" w:hint="eastAsia"/>
                                      <w:color w:val="000000"/>
                                      <w:kern w:val="0"/>
                                      <w:sz w:val="20"/>
                                    </w:rPr>
                                    <w:t>公共藝術基金／專戶</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1FDCCD8" w14:textId="77777777" w:rsidR="002A1735" w:rsidRPr="00C62C5D" w:rsidRDefault="002A1735" w:rsidP="002C2856">
                                  <w:pPr>
                                    <w:spacing w:line="220" w:lineRule="exact"/>
                                    <w:ind w:firstLineChars="0" w:firstLine="0"/>
                                    <w:jc w:val="center"/>
                                    <w:rPr>
                                      <w:rFonts w:cs="新細明體"/>
                                      <w:color w:val="000000"/>
                                      <w:kern w:val="0"/>
                                      <w:sz w:val="20"/>
                                    </w:rPr>
                                  </w:pPr>
                                  <w:r w:rsidRPr="00C62C5D">
                                    <w:rPr>
                                      <w:rFonts w:cs="新細明體" w:hint="eastAsia"/>
                                      <w:color w:val="000000"/>
                                      <w:kern w:val="0"/>
                                      <w:sz w:val="20"/>
                                    </w:rPr>
                                    <w:t>110年底餘額</w:t>
                                  </w:r>
                                </w:p>
                              </w:tc>
                            </w:tr>
                            <w:tr w:rsidR="002A1735" w:rsidRPr="007063F1" w14:paraId="5729E66F"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823E21" w14:textId="77777777" w:rsidR="002A1735" w:rsidRPr="003E4A1A" w:rsidRDefault="002A1735" w:rsidP="002C2856">
                                  <w:pPr>
                                    <w:spacing w:line="220" w:lineRule="exact"/>
                                    <w:ind w:firstLineChars="0" w:firstLine="0"/>
                                    <w:jc w:val="center"/>
                                    <w:rPr>
                                      <w:rFonts w:cs="新細明體"/>
                                      <w:color w:val="000000"/>
                                      <w:kern w:val="0"/>
                                      <w:sz w:val="20"/>
                                    </w:rPr>
                                  </w:pPr>
                                  <w:r w:rsidRPr="003E4A1A">
                                    <w:rPr>
                                      <w:rFonts w:cs="新細明體" w:hint="eastAsia"/>
                                      <w:color w:val="000000"/>
                                      <w:kern w:val="0"/>
                                      <w:sz w:val="20"/>
                                    </w:rPr>
                                    <w:t>1</w:t>
                                  </w:r>
                                </w:p>
                              </w:tc>
                              <w:tc>
                                <w:tcPr>
                                  <w:tcW w:w="2273" w:type="dxa"/>
                                  <w:tcBorders>
                                    <w:top w:val="nil"/>
                                    <w:left w:val="nil"/>
                                    <w:bottom w:val="single" w:sz="4" w:space="0" w:color="auto"/>
                                    <w:right w:val="single" w:sz="4" w:space="0" w:color="auto"/>
                                  </w:tcBorders>
                                  <w:shd w:val="clear" w:color="auto" w:fill="auto"/>
                                  <w:vAlign w:val="center"/>
                                  <w:hideMark/>
                                </w:tcPr>
                                <w:p w14:paraId="5E9651C0"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高雄市公共藝術基金</w:t>
                                  </w:r>
                                </w:p>
                              </w:tc>
                              <w:tc>
                                <w:tcPr>
                                  <w:tcW w:w="1276" w:type="dxa"/>
                                  <w:tcBorders>
                                    <w:top w:val="nil"/>
                                    <w:left w:val="nil"/>
                                    <w:bottom w:val="single" w:sz="4" w:space="0" w:color="auto"/>
                                    <w:right w:val="single" w:sz="4" w:space="0" w:color="auto"/>
                                  </w:tcBorders>
                                  <w:shd w:val="clear" w:color="auto" w:fill="auto"/>
                                  <w:vAlign w:val="center"/>
                                  <w:hideMark/>
                                </w:tcPr>
                                <w:p w14:paraId="47CB23D1"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169,677</w:t>
                                  </w:r>
                                </w:p>
                              </w:tc>
                            </w:tr>
                            <w:tr w:rsidR="002A1735" w:rsidRPr="007063F1" w14:paraId="0312458A"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D7A2489"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2</w:t>
                                  </w:r>
                                </w:p>
                              </w:tc>
                              <w:tc>
                                <w:tcPr>
                                  <w:tcW w:w="2273" w:type="dxa"/>
                                  <w:tcBorders>
                                    <w:top w:val="nil"/>
                                    <w:left w:val="nil"/>
                                    <w:bottom w:val="single" w:sz="4" w:space="0" w:color="auto"/>
                                    <w:right w:val="single" w:sz="4" w:space="0" w:color="auto"/>
                                  </w:tcBorders>
                                  <w:shd w:val="clear" w:color="auto" w:fill="auto"/>
                                  <w:vAlign w:val="center"/>
                                  <w:hideMark/>
                                </w:tcPr>
                                <w:p w14:paraId="51D89168"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臺北市公共藝術基金</w:t>
                                  </w:r>
                                </w:p>
                              </w:tc>
                              <w:tc>
                                <w:tcPr>
                                  <w:tcW w:w="1276" w:type="dxa"/>
                                  <w:tcBorders>
                                    <w:top w:val="nil"/>
                                    <w:left w:val="nil"/>
                                    <w:bottom w:val="single" w:sz="4" w:space="0" w:color="auto"/>
                                    <w:right w:val="single" w:sz="4" w:space="0" w:color="auto"/>
                                  </w:tcBorders>
                                  <w:shd w:val="clear" w:color="auto" w:fill="auto"/>
                                  <w:vAlign w:val="center"/>
                                  <w:hideMark/>
                                </w:tcPr>
                                <w:p w14:paraId="7C4F2383"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121,205</w:t>
                                  </w:r>
                                </w:p>
                              </w:tc>
                            </w:tr>
                            <w:tr w:rsidR="002A1735" w:rsidRPr="007063F1" w14:paraId="6D7E3C2B" w14:textId="77777777" w:rsidTr="002C2856">
                              <w:trPr>
                                <w:gridAfter w:val="1"/>
                                <w:wAfter w:w="7" w:type="dxa"/>
                                <w:trHeight w:val="235"/>
                              </w:trPr>
                              <w:tc>
                                <w:tcPr>
                                  <w:tcW w:w="567" w:type="dxa"/>
                                  <w:tcBorders>
                                    <w:top w:val="nil"/>
                                    <w:left w:val="single" w:sz="4" w:space="0" w:color="auto"/>
                                    <w:bottom w:val="single" w:sz="12" w:space="0" w:color="auto"/>
                                    <w:right w:val="single" w:sz="4" w:space="0" w:color="auto"/>
                                  </w:tcBorders>
                                  <w:shd w:val="clear" w:color="auto" w:fill="auto"/>
                                  <w:vAlign w:val="center"/>
                                  <w:hideMark/>
                                </w:tcPr>
                                <w:p w14:paraId="6F0276CD"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3</w:t>
                                  </w:r>
                                </w:p>
                              </w:tc>
                              <w:tc>
                                <w:tcPr>
                                  <w:tcW w:w="2273" w:type="dxa"/>
                                  <w:tcBorders>
                                    <w:top w:val="nil"/>
                                    <w:left w:val="nil"/>
                                    <w:bottom w:val="single" w:sz="12" w:space="0" w:color="auto"/>
                                    <w:right w:val="single" w:sz="4" w:space="0" w:color="auto"/>
                                  </w:tcBorders>
                                  <w:shd w:val="clear" w:color="auto" w:fill="auto"/>
                                  <w:vAlign w:val="center"/>
                                  <w:hideMark/>
                                </w:tcPr>
                                <w:p w14:paraId="4C94951A"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屏東縣公共藝術基金</w:t>
                                  </w:r>
                                </w:p>
                              </w:tc>
                              <w:tc>
                                <w:tcPr>
                                  <w:tcW w:w="1276" w:type="dxa"/>
                                  <w:tcBorders>
                                    <w:top w:val="nil"/>
                                    <w:left w:val="nil"/>
                                    <w:bottom w:val="single" w:sz="12" w:space="0" w:color="auto"/>
                                    <w:right w:val="single" w:sz="4" w:space="0" w:color="auto"/>
                                  </w:tcBorders>
                                  <w:shd w:val="clear" w:color="auto" w:fill="auto"/>
                                  <w:vAlign w:val="center"/>
                                  <w:hideMark/>
                                </w:tcPr>
                                <w:p w14:paraId="7B28F64F"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113,583</w:t>
                                  </w:r>
                                </w:p>
                              </w:tc>
                            </w:tr>
                            <w:tr w:rsidR="002A1735" w:rsidRPr="007063F1" w14:paraId="753E74F8" w14:textId="77777777" w:rsidTr="002C2856">
                              <w:trPr>
                                <w:gridAfter w:val="1"/>
                                <w:wAfter w:w="7" w:type="dxa"/>
                                <w:trHeight w:val="235"/>
                              </w:trPr>
                              <w:tc>
                                <w:tcPr>
                                  <w:tcW w:w="567"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1ED7270C"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4</w:t>
                                  </w:r>
                                </w:p>
                              </w:tc>
                              <w:tc>
                                <w:tcPr>
                                  <w:tcW w:w="2273" w:type="dxa"/>
                                  <w:tcBorders>
                                    <w:top w:val="single" w:sz="12" w:space="0" w:color="auto"/>
                                    <w:left w:val="nil"/>
                                    <w:bottom w:val="single" w:sz="12" w:space="0" w:color="auto"/>
                                    <w:right w:val="single" w:sz="4" w:space="0" w:color="auto"/>
                                  </w:tcBorders>
                                  <w:shd w:val="clear" w:color="auto" w:fill="auto"/>
                                  <w:vAlign w:val="center"/>
                                  <w:hideMark/>
                                </w:tcPr>
                                <w:p w14:paraId="3F01C0B7"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桃園市公共藝術專戶</w:t>
                                  </w:r>
                                </w:p>
                              </w:tc>
                              <w:tc>
                                <w:tcPr>
                                  <w:tcW w:w="1276" w:type="dxa"/>
                                  <w:tcBorders>
                                    <w:top w:val="single" w:sz="12" w:space="0" w:color="auto"/>
                                    <w:left w:val="nil"/>
                                    <w:bottom w:val="single" w:sz="12" w:space="0" w:color="auto"/>
                                    <w:right w:val="single" w:sz="12" w:space="0" w:color="auto"/>
                                  </w:tcBorders>
                                  <w:shd w:val="clear" w:color="auto" w:fill="auto"/>
                                  <w:vAlign w:val="center"/>
                                  <w:hideMark/>
                                </w:tcPr>
                                <w:p w14:paraId="414AFFA7"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99,822</w:t>
                                  </w:r>
                                </w:p>
                              </w:tc>
                            </w:tr>
                            <w:tr w:rsidR="002A1735" w:rsidRPr="007063F1" w14:paraId="5AA6A41D" w14:textId="77777777" w:rsidTr="002C2856">
                              <w:trPr>
                                <w:gridAfter w:val="1"/>
                                <w:wAfter w:w="7" w:type="dxa"/>
                                <w:trHeight w:val="235"/>
                              </w:trPr>
                              <w:tc>
                                <w:tcPr>
                                  <w:tcW w:w="567"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81A3CFC"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5</w:t>
                                  </w:r>
                                </w:p>
                              </w:tc>
                              <w:tc>
                                <w:tcPr>
                                  <w:tcW w:w="2273" w:type="dxa"/>
                                  <w:tcBorders>
                                    <w:top w:val="single" w:sz="12" w:space="0" w:color="auto"/>
                                    <w:left w:val="nil"/>
                                    <w:bottom w:val="single" w:sz="4" w:space="0" w:color="auto"/>
                                    <w:right w:val="single" w:sz="4" w:space="0" w:color="auto"/>
                                  </w:tcBorders>
                                  <w:shd w:val="clear" w:color="auto" w:fill="auto"/>
                                  <w:vAlign w:val="center"/>
                                  <w:hideMark/>
                                </w:tcPr>
                                <w:p w14:paraId="21A28928"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彰化縣公共藝術基金</w:t>
                                  </w:r>
                                </w:p>
                              </w:tc>
                              <w:tc>
                                <w:tcPr>
                                  <w:tcW w:w="1276" w:type="dxa"/>
                                  <w:tcBorders>
                                    <w:top w:val="single" w:sz="12" w:space="0" w:color="auto"/>
                                    <w:left w:val="nil"/>
                                    <w:bottom w:val="single" w:sz="4" w:space="0" w:color="auto"/>
                                    <w:right w:val="single" w:sz="4" w:space="0" w:color="auto"/>
                                  </w:tcBorders>
                                  <w:shd w:val="clear" w:color="auto" w:fill="auto"/>
                                  <w:vAlign w:val="center"/>
                                  <w:hideMark/>
                                </w:tcPr>
                                <w:p w14:paraId="737495E0"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68,816</w:t>
                                  </w:r>
                                </w:p>
                              </w:tc>
                            </w:tr>
                            <w:tr w:rsidR="002A1735" w:rsidRPr="007063F1" w14:paraId="381BE7B7"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F2E28C"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6</w:t>
                                  </w:r>
                                </w:p>
                              </w:tc>
                              <w:tc>
                                <w:tcPr>
                                  <w:tcW w:w="2273" w:type="dxa"/>
                                  <w:tcBorders>
                                    <w:top w:val="nil"/>
                                    <w:left w:val="nil"/>
                                    <w:bottom w:val="single" w:sz="4" w:space="0" w:color="auto"/>
                                    <w:right w:val="single" w:sz="4" w:space="0" w:color="auto"/>
                                  </w:tcBorders>
                                  <w:shd w:val="clear" w:color="auto" w:fill="auto"/>
                                  <w:vAlign w:val="center"/>
                                  <w:hideMark/>
                                </w:tcPr>
                                <w:p w14:paraId="11E9F1EC"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新北市公共藝術專戶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56F2B523"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34,234</w:t>
                                  </w:r>
                                </w:p>
                              </w:tc>
                            </w:tr>
                            <w:tr w:rsidR="002A1735" w:rsidRPr="007063F1" w14:paraId="51180E71"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9535D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7</w:t>
                                  </w:r>
                                </w:p>
                              </w:tc>
                              <w:tc>
                                <w:tcPr>
                                  <w:tcW w:w="2273" w:type="dxa"/>
                                  <w:tcBorders>
                                    <w:top w:val="nil"/>
                                    <w:left w:val="nil"/>
                                    <w:bottom w:val="single" w:sz="4" w:space="0" w:color="auto"/>
                                    <w:right w:val="single" w:sz="4" w:space="0" w:color="auto"/>
                                  </w:tcBorders>
                                  <w:shd w:val="clear" w:color="auto" w:fill="auto"/>
                                  <w:vAlign w:val="center"/>
                                  <w:hideMark/>
                                </w:tcPr>
                                <w:p w14:paraId="743E60B3"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臺中市公共藝術專戶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1810A1B3"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29,271</w:t>
                                  </w:r>
                                </w:p>
                              </w:tc>
                            </w:tr>
                            <w:tr w:rsidR="002A1735" w:rsidRPr="007063F1" w14:paraId="0EB2E5E4" w14:textId="77777777" w:rsidTr="002C2856">
                              <w:trPr>
                                <w:gridAfter w:val="1"/>
                                <w:wAfter w:w="7" w:type="dxa"/>
                                <w:trHeight w:val="209"/>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EEEAA8"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8</w:t>
                                  </w:r>
                                </w:p>
                              </w:tc>
                              <w:tc>
                                <w:tcPr>
                                  <w:tcW w:w="2273" w:type="dxa"/>
                                  <w:tcBorders>
                                    <w:top w:val="nil"/>
                                    <w:left w:val="nil"/>
                                    <w:bottom w:val="single" w:sz="4" w:space="0" w:color="auto"/>
                                    <w:right w:val="single" w:sz="4" w:space="0" w:color="auto"/>
                                  </w:tcBorders>
                                  <w:shd w:val="clear" w:color="auto" w:fill="auto"/>
                                  <w:vAlign w:val="center"/>
                                  <w:hideMark/>
                                </w:tcPr>
                                <w:p w14:paraId="42ACEE32"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連江縣公共藝術基金（納入連江縣社教與文化設施發展基金）</w:t>
                                  </w:r>
                                </w:p>
                              </w:tc>
                              <w:tc>
                                <w:tcPr>
                                  <w:tcW w:w="1276" w:type="dxa"/>
                                  <w:tcBorders>
                                    <w:top w:val="nil"/>
                                    <w:left w:val="nil"/>
                                    <w:bottom w:val="single" w:sz="4" w:space="0" w:color="auto"/>
                                    <w:right w:val="single" w:sz="4" w:space="0" w:color="auto"/>
                                  </w:tcBorders>
                                  <w:shd w:val="clear" w:color="auto" w:fill="auto"/>
                                  <w:vAlign w:val="center"/>
                                  <w:hideMark/>
                                </w:tcPr>
                                <w:p w14:paraId="7F3AD2B8"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23,809</w:t>
                                  </w:r>
                                </w:p>
                              </w:tc>
                            </w:tr>
                            <w:tr w:rsidR="002A1735" w:rsidRPr="007063F1" w14:paraId="703A3D9F"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02A17DA"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9</w:t>
                                  </w:r>
                                </w:p>
                              </w:tc>
                              <w:tc>
                                <w:tcPr>
                                  <w:tcW w:w="2273" w:type="dxa"/>
                                  <w:tcBorders>
                                    <w:top w:val="nil"/>
                                    <w:left w:val="nil"/>
                                    <w:bottom w:val="single" w:sz="4" w:space="0" w:color="auto"/>
                                    <w:right w:val="single" w:sz="4" w:space="0" w:color="auto"/>
                                  </w:tcBorders>
                                  <w:shd w:val="clear" w:color="auto" w:fill="auto"/>
                                  <w:vAlign w:val="center"/>
                                  <w:hideMark/>
                                </w:tcPr>
                                <w:p w14:paraId="69E1A643"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澎湖縣公共藝術專戶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10B44EA8"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21,705</w:t>
                                  </w:r>
                                </w:p>
                              </w:tc>
                            </w:tr>
                            <w:tr w:rsidR="002A1735" w:rsidRPr="007063F1" w14:paraId="50FF72C6"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5AFE9E"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10</w:t>
                                  </w:r>
                                </w:p>
                              </w:tc>
                              <w:tc>
                                <w:tcPr>
                                  <w:tcW w:w="2273" w:type="dxa"/>
                                  <w:tcBorders>
                                    <w:top w:val="nil"/>
                                    <w:left w:val="nil"/>
                                    <w:bottom w:val="single" w:sz="4" w:space="0" w:color="auto"/>
                                    <w:right w:val="single" w:sz="4" w:space="0" w:color="auto"/>
                                  </w:tcBorders>
                                  <w:shd w:val="clear" w:color="auto" w:fill="auto"/>
                                  <w:vAlign w:val="center"/>
                                  <w:hideMark/>
                                </w:tcPr>
                                <w:p w14:paraId="0EE69EA3"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新竹市公共藝術專戶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40607F46"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21,597</w:t>
                                  </w:r>
                                </w:p>
                              </w:tc>
                            </w:tr>
                            <w:tr w:rsidR="002A1735" w:rsidRPr="007063F1" w14:paraId="5767A300"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2E307AB"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11</w:t>
                                  </w:r>
                                </w:p>
                              </w:tc>
                              <w:tc>
                                <w:tcPr>
                                  <w:tcW w:w="2273" w:type="dxa"/>
                                  <w:tcBorders>
                                    <w:top w:val="nil"/>
                                    <w:left w:val="nil"/>
                                    <w:bottom w:val="single" w:sz="4" w:space="0" w:color="auto"/>
                                    <w:right w:val="single" w:sz="4" w:space="0" w:color="auto"/>
                                  </w:tcBorders>
                                  <w:shd w:val="clear" w:color="auto" w:fill="auto"/>
                                  <w:vAlign w:val="center"/>
                                  <w:hideMark/>
                                </w:tcPr>
                                <w:p w14:paraId="0AAA20FD"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臺東縣公共藝術基金</w:t>
                                  </w:r>
                                </w:p>
                              </w:tc>
                              <w:tc>
                                <w:tcPr>
                                  <w:tcW w:w="1276" w:type="dxa"/>
                                  <w:tcBorders>
                                    <w:top w:val="nil"/>
                                    <w:left w:val="nil"/>
                                    <w:bottom w:val="single" w:sz="4" w:space="0" w:color="auto"/>
                                    <w:right w:val="single" w:sz="4" w:space="0" w:color="auto"/>
                                  </w:tcBorders>
                                  <w:shd w:val="clear" w:color="auto" w:fill="auto"/>
                                  <w:vAlign w:val="center"/>
                                  <w:hideMark/>
                                </w:tcPr>
                                <w:p w14:paraId="3BC032BF"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19,955</w:t>
                                  </w:r>
                                </w:p>
                              </w:tc>
                            </w:tr>
                            <w:tr w:rsidR="002A1735" w:rsidRPr="007063F1" w14:paraId="0EFA60F2"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DE51A2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12</w:t>
                                  </w:r>
                                </w:p>
                              </w:tc>
                              <w:tc>
                                <w:tcPr>
                                  <w:tcW w:w="2273" w:type="dxa"/>
                                  <w:tcBorders>
                                    <w:top w:val="nil"/>
                                    <w:left w:val="nil"/>
                                    <w:bottom w:val="single" w:sz="4" w:space="0" w:color="auto"/>
                                    <w:right w:val="single" w:sz="4" w:space="0" w:color="auto"/>
                                  </w:tcBorders>
                                  <w:shd w:val="clear" w:color="auto" w:fill="auto"/>
                                  <w:vAlign w:val="center"/>
                                  <w:hideMark/>
                                </w:tcPr>
                                <w:p w14:paraId="192849BE"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嘉義縣公共藝術專戶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39A1CB20"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17,724</w:t>
                                  </w:r>
                                </w:p>
                              </w:tc>
                            </w:tr>
                            <w:tr w:rsidR="002A1735" w:rsidRPr="007063F1" w14:paraId="5404AA95"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665E0FB"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13</w:t>
                                  </w:r>
                                </w:p>
                              </w:tc>
                              <w:tc>
                                <w:tcPr>
                                  <w:tcW w:w="2273" w:type="dxa"/>
                                  <w:tcBorders>
                                    <w:top w:val="nil"/>
                                    <w:left w:val="nil"/>
                                    <w:bottom w:val="single" w:sz="4" w:space="0" w:color="auto"/>
                                    <w:right w:val="single" w:sz="4" w:space="0" w:color="auto"/>
                                  </w:tcBorders>
                                  <w:shd w:val="clear" w:color="auto" w:fill="auto"/>
                                  <w:vAlign w:val="center"/>
                                  <w:hideMark/>
                                </w:tcPr>
                                <w:p w14:paraId="7D74D871"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臺南市公共藝術基金</w:t>
                                  </w:r>
                                </w:p>
                              </w:tc>
                              <w:tc>
                                <w:tcPr>
                                  <w:tcW w:w="1276" w:type="dxa"/>
                                  <w:tcBorders>
                                    <w:top w:val="nil"/>
                                    <w:left w:val="nil"/>
                                    <w:bottom w:val="single" w:sz="4" w:space="0" w:color="auto"/>
                                    <w:right w:val="single" w:sz="4" w:space="0" w:color="auto"/>
                                  </w:tcBorders>
                                  <w:shd w:val="clear" w:color="auto" w:fill="auto"/>
                                  <w:vAlign w:val="center"/>
                                  <w:hideMark/>
                                </w:tcPr>
                                <w:p w14:paraId="06A07066"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15,362</w:t>
                                  </w:r>
                                </w:p>
                              </w:tc>
                            </w:tr>
                            <w:tr w:rsidR="002A1735" w:rsidRPr="007063F1" w14:paraId="023A024A"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10F27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14</w:t>
                                  </w:r>
                                </w:p>
                              </w:tc>
                              <w:tc>
                                <w:tcPr>
                                  <w:tcW w:w="2273" w:type="dxa"/>
                                  <w:tcBorders>
                                    <w:top w:val="nil"/>
                                    <w:left w:val="nil"/>
                                    <w:bottom w:val="single" w:sz="4" w:space="0" w:color="auto"/>
                                    <w:right w:val="single" w:sz="4" w:space="0" w:color="auto"/>
                                  </w:tcBorders>
                                  <w:shd w:val="clear" w:color="auto" w:fill="auto"/>
                                  <w:vAlign w:val="center"/>
                                  <w:hideMark/>
                                </w:tcPr>
                                <w:p w14:paraId="6F31AA7F"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新竹縣公共藝術專戶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5F66B4FC"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10,615</w:t>
                                  </w:r>
                                </w:p>
                              </w:tc>
                            </w:tr>
                            <w:tr w:rsidR="002A1735" w:rsidRPr="007063F1" w14:paraId="411A7A43"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768317"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15</w:t>
                                  </w:r>
                                </w:p>
                              </w:tc>
                              <w:tc>
                                <w:tcPr>
                                  <w:tcW w:w="2273" w:type="dxa"/>
                                  <w:tcBorders>
                                    <w:top w:val="nil"/>
                                    <w:left w:val="nil"/>
                                    <w:bottom w:val="single" w:sz="4" w:space="0" w:color="auto"/>
                                    <w:right w:val="single" w:sz="4" w:space="0" w:color="auto"/>
                                  </w:tcBorders>
                                  <w:shd w:val="clear" w:color="auto" w:fill="auto"/>
                                  <w:vAlign w:val="center"/>
                                  <w:hideMark/>
                                </w:tcPr>
                                <w:p w14:paraId="0B8FB14C"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基隆市公共藝術專戶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29173F6"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10,021</w:t>
                                  </w:r>
                                </w:p>
                              </w:tc>
                            </w:tr>
                            <w:tr w:rsidR="002A1735" w:rsidRPr="007063F1" w14:paraId="5C75EF33"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FD143BE"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16</w:t>
                                  </w:r>
                                </w:p>
                              </w:tc>
                              <w:tc>
                                <w:tcPr>
                                  <w:tcW w:w="2273" w:type="dxa"/>
                                  <w:tcBorders>
                                    <w:top w:val="nil"/>
                                    <w:left w:val="nil"/>
                                    <w:bottom w:val="single" w:sz="4" w:space="0" w:color="auto"/>
                                    <w:right w:val="single" w:sz="4" w:space="0" w:color="auto"/>
                                  </w:tcBorders>
                                  <w:shd w:val="clear" w:color="auto" w:fill="auto"/>
                                  <w:vAlign w:val="center"/>
                                  <w:hideMark/>
                                </w:tcPr>
                                <w:p w14:paraId="0A209CFA"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金門縣公共藝術專戶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032EB34"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8,067</w:t>
                                  </w:r>
                                </w:p>
                              </w:tc>
                            </w:tr>
                            <w:tr w:rsidR="002A1735" w:rsidRPr="007063F1" w14:paraId="5CE71469"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66520B"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17</w:t>
                                  </w:r>
                                </w:p>
                              </w:tc>
                              <w:tc>
                                <w:tcPr>
                                  <w:tcW w:w="2273" w:type="dxa"/>
                                  <w:tcBorders>
                                    <w:top w:val="nil"/>
                                    <w:left w:val="nil"/>
                                    <w:bottom w:val="single" w:sz="4" w:space="0" w:color="auto"/>
                                    <w:right w:val="single" w:sz="4" w:space="0" w:color="auto"/>
                                  </w:tcBorders>
                                  <w:shd w:val="clear" w:color="auto" w:fill="auto"/>
                                  <w:vAlign w:val="center"/>
                                  <w:hideMark/>
                                </w:tcPr>
                                <w:p w14:paraId="776633A7"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宜蘭縣公共藝術專戶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6D88EB2"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7,521</w:t>
                                  </w:r>
                                </w:p>
                              </w:tc>
                            </w:tr>
                            <w:tr w:rsidR="002A1735" w:rsidRPr="007063F1" w14:paraId="123F9F2A"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806E08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18</w:t>
                                  </w:r>
                                </w:p>
                              </w:tc>
                              <w:tc>
                                <w:tcPr>
                                  <w:tcW w:w="2273" w:type="dxa"/>
                                  <w:tcBorders>
                                    <w:top w:val="nil"/>
                                    <w:left w:val="nil"/>
                                    <w:bottom w:val="single" w:sz="4" w:space="0" w:color="auto"/>
                                    <w:right w:val="single" w:sz="4" w:space="0" w:color="auto"/>
                                  </w:tcBorders>
                                  <w:shd w:val="clear" w:color="auto" w:fill="auto"/>
                                  <w:vAlign w:val="center"/>
                                  <w:hideMark/>
                                </w:tcPr>
                                <w:p w14:paraId="2ADF7EF8"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花蓮縣公共藝術專戶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5B16BC38"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6,824</w:t>
                                  </w:r>
                                </w:p>
                              </w:tc>
                            </w:tr>
                            <w:tr w:rsidR="002A1735" w:rsidRPr="007063F1" w14:paraId="1C189764"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C9DA89"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19</w:t>
                                  </w:r>
                                </w:p>
                              </w:tc>
                              <w:tc>
                                <w:tcPr>
                                  <w:tcW w:w="2273" w:type="dxa"/>
                                  <w:tcBorders>
                                    <w:top w:val="nil"/>
                                    <w:left w:val="nil"/>
                                    <w:bottom w:val="single" w:sz="4" w:space="0" w:color="auto"/>
                                    <w:right w:val="single" w:sz="4" w:space="0" w:color="auto"/>
                                  </w:tcBorders>
                                  <w:shd w:val="clear" w:color="auto" w:fill="auto"/>
                                  <w:vAlign w:val="center"/>
                                  <w:hideMark/>
                                </w:tcPr>
                                <w:p w14:paraId="33D1902A"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苗栗縣公共藝術基金</w:t>
                                  </w:r>
                                </w:p>
                              </w:tc>
                              <w:tc>
                                <w:tcPr>
                                  <w:tcW w:w="1276" w:type="dxa"/>
                                  <w:tcBorders>
                                    <w:top w:val="nil"/>
                                    <w:left w:val="nil"/>
                                    <w:bottom w:val="single" w:sz="4" w:space="0" w:color="auto"/>
                                    <w:right w:val="single" w:sz="4" w:space="0" w:color="auto"/>
                                  </w:tcBorders>
                                  <w:shd w:val="clear" w:color="auto" w:fill="auto"/>
                                  <w:vAlign w:val="center"/>
                                  <w:hideMark/>
                                </w:tcPr>
                                <w:p w14:paraId="09945F4C" w14:textId="77777777" w:rsidR="002A1735" w:rsidRPr="007063F1" w:rsidRDefault="002A1735" w:rsidP="002C2856">
                                  <w:pPr>
                                    <w:spacing w:line="220" w:lineRule="exact"/>
                                    <w:ind w:firstLine="400"/>
                                    <w:jc w:val="right"/>
                                    <w:rPr>
                                      <w:rFonts w:cs="新細明體"/>
                                      <w:color w:val="000000"/>
                                      <w:kern w:val="0"/>
                                      <w:sz w:val="20"/>
                                    </w:rPr>
                                  </w:pPr>
                                  <w:r>
                                    <w:rPr>
                                      <w:rFonts w:hint="eastAsia"/>
                                      <w:color w:val="000000"/>
                                      <w:sz w:val="20"/>
                                      <w:szCs w:val="20"/>
                                    </w:rPr>
                                    <w:t>6,392</w:t>
                                  </w:r>
                                </w:p>
                              </w:tc>
                            </w:tr>
                            <w:tr w:rsidR="002A1735" w:rsidRPr="007063F1" w14:paraId="658D8B52"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74945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20</w:t>
                                  </w:r>
                                </w:p>
                              </w:tc>
                              <w:tc>
                                <w:tcPr>
                                  <w:tcW w:w="2273" w:type="dxa"/>
                                  <w:tcBorders>
                                    <w:top w:val="nil"/>
                                    <w:left w:val="nil"/>
                                    <w:bottom w:val="single" w:sz="4" w:space="0" w:color="auto"/>
                                    <w:right w:val="single" w:sz="4" w:space="0" w:color="auto"/>
                                  </w:tcBorders>
                                  <w:shd w:val="clear" w:color="auto" w:fill="auto"/>
                                  <w:vAlign w:val="center"/>
                                  <w:hideMark/>
                                </w:tcPr>
                                <w:p w14:paraId="716AE215"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雲林縣公共藝術專戶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C7026CF" w14:textId="77777777" w:rsidR="002A1735" w:rsidRPr="007063F1" w:rsidRDefault="002A1735" w:rsidP="002C2856">
                                  <w:pPr>
                                    <w:spacing w:line="220" w:lineRule="exact"/>
                                    <w:ind w:firstLine="400"/>
                                    <w:jc w:val="right"/>
                                    <w:rPr>
                                      <w:rFonts w:cs="新細明體"/>
                                      <w:color w:val="000000"/>
                                      <w:kern w:val="0"/>
                                      <w:sz w:val="20"/>
                                    </w:rPr>
                                  </w:pPr>
                                  <w:r>
                                    <w:rPr>
                                      <w:rFonts w:hint="eastAsia"/>
                                      <w:color w:val="000000"/>
                                      <w:sz w:val="20"/>
                                      <w:szCs w:val="20"/>
                                    </w:rPr>
                                    <w:t>5,070</w:t>
                                  </w:r>
                                </w:p>
                              </w:tc>
                            </w:tr>
                          </w:tbl>
                          <w:p w14:paraId="0226A481" w14:textId="77777777" w:rsidR="002A1735" w:rsidRPr="002C2856" w:rsidRDefault="002A1735" w:rsidP="00667EC2">
                            <w:pPr>
                              <w:spacing w:line="260" w:lineRule="exact"/>
                              <w:ind w:firstLineChars="0" w:firstLine="0"/>
                              <w:rPr>
                                <w:sz w:val="18"/>
                                <w:szCs w:val="18"/>
                              </w:rPr>
                            </w:pPr>
                            <w:r w:rsidRPr="002C2856">
                              <w:rPr>
                                <w:rFonts w:hint="eastAsia"/>
                                <w:sz w:val="18"/>
                                <w:szCs w:val="18"/>
                              </w:rPr>
                              <w:t>資料來源：</w:t>
                            </w:r>
                            <w:r w:rsidRPr="002C2856">
                              <w:rPr>
                                <w:sz w:val="18"/>
                                <w:szCs w:val="18"/>
                              </w:rPr>
                              <w:t>整理自</w:t>
                            </w:r>
                            <w:r w:rsidRPr="002C2856">
                              <w:rPr>
                                <w:rFonts w:hint="eastAsia"/>
                                <w:sz w:val="18"/>
                                <w:szCs w:val="18"/>
                              </w:rPr>
                              <w:t>文化部「110</w:t>
                            </w:r>
                            <w:r w:rsidRPr="002C2856">
                              <w:rPr>
                                <w:sz w:val="18"/>
                                <w:szCs w:val="18"/>
                              </w:rPr>
                              <w:t>年</w:t>
                            </w:r>
                            <w:r w:rsidRPr="002C2856">
                              <w:rPr>
                                <w:rFonts w:hint="eastAsia"/>
                                <w:sz w:val="18"/>
                                <w:szCs w:val="18"/>
                              </w:rPr>
                              <w:t>公共藝術</w:t>
                            </w:r>
                            <w:r w:rsidRPr="002C2856">
                              <w:rPr>
                                <w:sz w:val="18"/>
                                <w:szCs w:val="18"/>
                              </w:rPr>
                              <w:t>年鑑</w:t>
                            </w:r>
                            <w:r w:rsidRPr="002C2856">
                              <w:rPr>
                                <w:rFonts w:hint="eastAsia"/>
                                <w:sz w:val="18"/>
                                <w:szCs w:val="18"/>
                              </w:rPr>
                              <w:t>」</w:t>
                            </w:r>
                            <w:r>
                              <w:rPr>
                                <w:rFonts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A21880" id="文字方塊 950970529" o:spid="_x0000_s1092" type="#_x0000_t202" style="position:absolute;left:0;text-align:left;margin-left:279.3pt;margin-top:213.2pt;width:218.25pt;height:338.5pt;z-index:-251550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" stroked="f">
                <v:textbox>
                  <w:txbxContent>
                    <w:tbl>
                      <w:tblPr>
                        <w:tblW w:w="4123" w:type="dxa"/>
                        <w:tblCellMar>
                          <w:left w:w="28" w:type="dxa"/>
                          <w:right w:w="28" w:type="dxa"/>
                        </w:tblCellMar>
                        <w:tblLook w:val="04A0" w:firstRow="1" w:lastRow="0" w:firstColumn="1" w:lastColumn="0" w:noHBand="0" w:noVBand="1"/>
                      </w:tblPr>
                      <w:tblGrid>
                        <w:gridCol w:w="567"/>
                        <w:gridCol w:w="2273"/>
                        <w:gridCol w:w="1276"/>
                        <w:gridCol w:w="7"/>
                      </w:tblGrid>
                      <w:tr w:rsidR="002A1735" w:rsidRPr="007063F1" w14:paraId="3499A3F6" w14:textId="77777777" w:rsidTr="002C2856">
                        <w:trPr>
                          <w:trHeight w:val="390"/>
                        </w:trPr>
                        <w:tc>
                          <w:tcPr>
                            <w:tcW w:w="4123" w:type="dxa"/>
                            <w:gridSpan w:val="4"/>
                            <w:tcBorders>
                              <w:bottom w:val="single" w:sz="4" w:space="0" w:color="auto"/>
                            </w:tcBorders>
                            <w:shd w:val="clear" w:color="auto" w:fill="auto"/>
                            <w:noWrap/>
                            <w:vAlign w:val="center"/>
                            <w:hideMark/>
                          </w:tcPr>
                          <w:p w14:paraId="66F3E9B7" w14:textId="5D0CECCB" w:rsidR="002A1735" w:rsidRDefault="002A1735" w:rsidP="00685AE3">
                            <w:pPr>
                              <w:spacing w:line="260" w:lineRule="exact"/>
                              <w:ind w:firstLineChars="0" w:firstLine="0"/>
                              <w:jc w:val="center"/>
                              <w:rPr>
                                <w:rFonts w:cs="新細明體"/>
                                <w:b/>
                                <w:color w:val="000000"/>
                                <w:kern w:val="0"/>
                                <w:sz w:val="24"/>
                                <w:szCs w:val="24"/>
                              </w:rPr>
                            </w:pPr>
                            <w:bookmarkStart w:id="37" w:name="_Hlk134719926"/>
                            <w:bookmarkEnd w:id="37"/>
                            <w:r w:rsidRPr="00C31298">
                              <w:rPr>
                                <w:rFonts w:cs="新細明體" w:hint="eastAsia"/>
                                <w:b/>
                                <w:color w:val="000000"/>
                                <w:kern w:val="0"/>
                                <w:sz w:val="24"/>
                                <w:szCs w:val="24"/>
                              </w:rPr>
                              <w:t>表</w:t>
                            </w:r>
                            <w:r>
                              <w:rPr>
                                <w:rFonts w:cs="新細明體" w:hint="eastAsia"/>
                                <w:b/>
                                <w:color w:val="000000"/>
                                <w:kern w:val="0"/>
                                <w:sz w:val="24"/>
                                <w:szCs w:val="24"/>
                              </w:rPr>
                              <w:t>8</w:t>
                            </w:r>
                            <w:r w:rsidR="000A6062">
                              <w:rPr>
                                <w:rFonts w:hint="eastAsia"/>
                                <w:b/>
                                <w:sz w:val="24"/>
                                <w:szCs w:val="24"/>
                              </w:rPr>
                              <w:t xml:space="preserve">　</w:t>
                            </w:r>
                            <w:r w:rsidRPr="00C31298">
                              <w:rPr>
                                <w:rFonts w:cs="新細明體" w:hint="eastAsia"/>
                                <w:b/>
                                <w:color w:val="000000"/>
                                <w:kern w:val="0"/>
                                <w:sz w:val="24"/>
                                <w:szCs w:val="24"/>
                              </w:rPr>
                              <w:t>各市縣公共藝術基金</w:t>
                            </w:r>
                            <w:r>
                              <w:rPr>
                                <w:rFonts w:cs="新細明體" w:hint="eastAsia"/>
                                <w:b/>
                                <w:color w:val="000000"/>
                                <w:kern w:val="0"/>
                                <w:sz w:val="24"/>
                                <w:szCs w:val="24"/>
                              </w:rPr>
                              <w:t>或</w:t>
                            </w:r>
                            <w:r w:rsidRPr="00C31298">
                              <w:rPr>
                                <w:rFonts w:cs="新細明體" w:hint="eastAsia"/>
                                <w:b/>
                                <w:color w:val="000000"/>
                                <w:kern w:val="0"/>
                                <w:sz w:val="24"/>
                                <w:szCs w:val="24"/>
                              </w:rPr>
                              <w:t>專戶餘額</w:t>
                            </w:r>
                          </w:p>
                          <w:p w14:paraId="3659F85C" w14:textId="77777777" w:rsidR="002A1735" w:rsidRPr="00C31298" w:rsidRDefault="002A1735" w:rsidP="00685AE3">
                            <w:pPr>
                              <w:spacing w:line="260" w:lineRule="exact"/>
                              <w:ind w:firstLine="400"/>
                              <w:jc w:val="right"/>
                              <w:rPr>
                                <w:rFonts w:cs="新細明體"/>
                                <w:b/>
                                <w:bCs/>
                                <w:color w:val="000000"/>
                                <w:kern w:val="0"/>
                                <w:sz w:val="24"/>
                                <w:szCs w:val="24"/>
                              </w:rPr>
                            </w:pPr>
                            <w:r w:rsidRPr="00DD3AE7">
                              <w:rPr>
                                <w:rFonts w:hint="eastAsia"/>
                                <w:snapToGrid w:val="0"/>
                                <w:color w:val="000000"/>
                                <w:kern w:val="0"/>
                                <w:sz w:val="20"/>
                                <w:szCs w:val="20"/>
                              </w:rPr>
                              <w:t>單位：新</w:t>
                            </w:r>
                            <w:r w:rsidRPr="00DD3AE7">
                              <w:rPr>
                                <w:snapToGrid w:val="0"/>
                                <w:color w:val="000000"/>
                                <w:kern w:val="0"/>
                                <w:sz w:val="20"/>
                                <w:szCs w:val="20"/>
                              </w:rPr>
                              <w:t>臺</w:t>
                            </w:r>
                            <w:r w:rsidRPr="00DD3AE7">
                              <w:rPr>
                                <w:rFonts w:hint="eastAsia"/>
                                <w:snapToGrid w:val="0"/>
                                <w:color w:val="000000"/>
                                <w:kern w:val="0"/>
                                <w:sz w:val="20"/>
                                <w:szCs w:val="20"/>
                              </w:rPr>
                              <w:t>幣千元</w:t>
                            </w:r>
                          </w:p>
                        </w:tc>
                      </w:tr>
                      <w:tr w:rsidR="002A1735" w:rsidRPr="007063F1" w14:paraId="30A881A4" w14:textId="77777777" w:rsidTr="002C2856">
                        <w:trPr>
                          <w:gridAfter w:val="1"/>
                          <w:wAfter w:w="7" w:type="dxa"/>
                          <w:trHeight w:val="39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3D33C" w14:textId="77777777" w:rsidR="002A1735" w:rsidRPr="00C62C5D" w:rsidRDefault="002A1735" w:rsidP="002C2856">
                            <w:pPr>
                              <w:spacing w:line="220" w:lineRule="exact"/>
                              <w:ind w:firstLineChars="0" w:firstLine="0"/>
                              <w:jc w:val="center"/>
                              <w:rPr>
                                <w:rFonts w:cs="新細明體"/>
                                <w:color w:val="000000"/>
                                <w:kern w:val="0"/>
                                <w:sz w:val="20"/>
                              </w:rPr>
                            </w:pPr>
                            <w:r w:rsidRPr="00C62C5D">
                              <w:rPr>
                                <w:rFonts w:cs="新細明體" w:hint="eastAsia"/>
                                <w:color w:val="000000"/>
                                <w:kern w:val="0"/>
                                <w:sz w:val="20"/>
                              </w:rPr>
                              <w:t>排名</w:t>
                            </w:r>
                          </w:p>
                        </w:tc>
                        <w:tc>
                          <w:tcPr>
                            <w:tcW w:w="2273" w:type="dxa"/>
                            <w:tcBorders>
                              <w:top w:val="single" w:sz="4" w:space="0" w:color="auto"/>
                              <w:left w:val="nil"/>
                              <w:bottom w:val="single" w:sz="4" w:space="0" w:color="auto"/>
                              <w:right w:val="single" w:sz="4" w:space="0" w:color="auto"/>
                            </w:tcBorders>
                            <w:shd w:val="clear" w:color="auto" w:fill="auto"/>
                            <w:noWrap/>
                            <w:vAlign w:val="center"/>
                          </w:tcPr>
                          <w:p w14:paraId="303B677C" w14:textId="77777777" w:rsidR="002A1735" w:rsidRPr="00C62C5D" w:rsidRDefault="002A1735" w:rsidP="002C2856">
                            <w:pPr>
                              <w:spacing w:line="220" w:lineRule="exact"/>
                              <w:ind w:firstLineChars="0" w:firstLine="0"/>
                              <w:jc w:val="center"/>
                              <w:rPr>
                                <w:rFonts w:cs="新細明體"/>
                                <w:color w:val="000000"/>
                                <w:kern w:val="0"/>
                                <w:sz w:val="20"/>
                              </w:rPr>
                            </w:pPr>
                            <w:r w:rsidRPr="00C62C5D">
                              <w:rPr>
                                <w:rFonts w:cs="新細明體" w:hint="eastAsia"/>
                                <w:color w:val="000000"/>
                                <w:kern w:val="0"/>
                                <w:sz w:val="20"/>
                              </w:rPr>
                              <w:t>公共藝術基金／專戶</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1FDCCD8" w14:textId="77777777" w:rsidR="002A1735" w:rsidRPr="00C62C5D" w:rsidRDefault="002A1735" w:rsidP="002C2856">
                            <w:pPr>
                              <w:spacing w:line="220" w:lineRule="exact"/>
                              <w:ind w:firstLineChars="0" w:firstLine="0"/>
                              <w:jc w:val="center"/>
                              <w:rPr>
                                <w:rFonts w:cs="新細明體"/>
                                <w:color w:val="000000"/>
                                <w:kern w:val="0"/>
                                <w:sz w:val="20"/>
                              </w:rPr>
                            </w:pPr>
                            <w:r w:rsidRPr="00C62C5D">
                              <w:rPr>
                                <w:rFonts w:cs="新細明體" w:hint="eastAsia"/>
                                <w:color w:val="000000"/>
                                <w:kern w:val="0"/>
                                <w:sz w:val="20"/>
                              </w:rPr>
                              <w:t>110年底餘額</w:t>
                            </w:r>
                          </w:p>
                        </w:tc>
                      </w:tr>
                      <w:tr w:rsidR="002A1735" w:rsidRPr="007063F1" w14:paraId="5729E66F"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823E21" w14:textId="77777777" w:rsidR="002A1735" w:rsidRPr="003E4A1A" w:rsidRDefault="002A1735" w:rsidP="002C2856">
                            <w:pPr>
                              <w:spacing w:line="220" w:lineRule="exact"/>
                              <w:ind w:firstLineChars="0" w:firstLine="0"/>
                              <w:jc w:val="center"/>
                              <w:rPr>
                                <w:rFonts w:cs="新細明體"/>
                                <w:color w:val="000000"/>
                                <w:kern w:val="0"/>
                                <w:sz w:val="20"/>
                              </w:rPr>
                            </w:pPr>
                            <w:r w:rsidRPr="003E4A1A">
                              <w:rPr>
                                <w:rFonts w:cs="新細明體" w:hint="eastAsia"/>
                                <w:color w:val="000000"/>
                                <w:kern w:val="0"/>
                                <w:sz w:val="20"/>
                              </w:rPr>
                              <w:t>1</w:t>
                            </w:r>
                          </w:p>
                        </w:tc>
                        <w:tc>
                          <w:tcPr>
                            <w:tcW w:w="2273" w:type="dxa"/>
                            <w:tcBorders>
                              <w:top w:val="nil"/>
                              <w:left w:val="nil"/>
                              <w:bottom w:val="single" w:sz="4" w:space="0" w:color="auto"/>
                              <w:right w:val="single" w:sz="4" w:space="0" w:color="auto"/>
                            </w:tcBorders>
                            <w:shd w:val="clear" w:color="auto" w:fill="auto"/>
                            <w:vAlign w:val="center"/>
                            <w:hideMark/>
                          </w:tcPr>
                          <w:p w14:paraId="5E9651C0"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高雄市公共藝術基金</w:t>
                            </w:r>
                          </w:p>
                        </w:tc>
                        <w:tc>
                          <w:tcPr>
                            <w:tcW w:w="1276" w:type="dxa"/>
                            <w:tcBorders>
                              <w:top w:val="nil"/>
                              <w:left w:val="nil"/>
                              <w:bottom w:val="single" w:sz="4" w:space="0" w:color="auto"/>
                              <w:right w:val="single" w:sz="4" w:space="0" w:color="auto"/>
                            </w:tcBorders>
                            <w:shd w:val="clear" w:color="auto" w:fill="auto"/>
                            <w:vAlign w:val="center"/>
                            <w:hideMark/>
                          </w:tcPr>
                          <w:p w14:paraId="47CB23D1"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169,677</w:t>
                            </w:r>
                          </w:p>
                        </w:tc>
                      </w:tr>
                      <w:tr w:rsidR="002A1735" w:rsidRPr="007063F1" w14:paraId="0312458A"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D7A2489"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2</w:t>
                            </w:r>
                          </w:p>
                        </w:tc>
                        <w:tc>
                          <w:tcPr>
                            <w:tcW w:w="2273" w:type="dxa"/>
                            <w:tcBorders>
                              <w:top w:val="nil"/>
                              <w:left w:val="nil"/>
                              <w:bottom w:val="single" w:sz="4" w:space="0" w:color="auto"/>
                              <w:right w:val="single" w:sz="4" w:space="0" w:color="auto"/>
                            </w:tcBorders>
                            <w:shd w:val="clear" w:color="auto" w:fill="auto"/>
                            <w:vAlign w:val="center"/>
                            <w:hideMark/>
                          </w:tcPr>
                          <w:p w14:paraId="51D89168"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臺北市公共藝術基金</w:t>
                            </w:r>
                          </w:p>
                        </w:tc>
                        <w:tc>
                          <w:tcPr>
                            <w:tcW w:w="1276" w:type="dxa"/>
                            <w:tcBorders>
                              <w:top w:val="nil"/>
                              <w:left w:val="nil"/>
                              <w:bottom w:val="single" w:sz="4" w:space="0" w:color="auto"/>
                              <w:right w:val="single" w:sz="4" w:space="0" w:color="auto"/>
                            </w:tcBorders>
                            <w:shd w:val="clear" w:color="auto" w:fill="auto"/>
                            <w:vAlign w:val="center"/>
                            <w:hideMark/>
                          </w:tcPr>
                          <w:p w14:paraId="7C4F2383"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121,205</w:t>
                            </w:r>
                          </w:p>
                        </w:tc>
                      </w:tr>
                      <w:tr w:rsidR="002A1735" w:rsidRPr="007063F1" w14:paraId="6D7E3C2B" w14:textId="77777777" w:rsidTr="002C2856">
                        <w:trPr>
                          <w:gridAfter w:val="1"/>
                          <w:wAfter w:w="7" w:type="dxa"/>
                          <w:trHeight w:val="235"/>
                        </w:trPr>
                        <w:tc>
                          <w:tcPr>
                            <w:tcW w:w="567" w:type="dxa"/>
                            <w:tcBorders>
                              <w:top w:val="nil"/>
                              <w:left w:val="single" w:sz="4" w:space="0" w:color="auto"/>
                              <w:bottom w:val="single" w:sz="12" w:space="0" w:color="auto"/>
                              <w:right w:val="single" w:sz="4" w:space="0" w:color="auto"/>
                            </w:tcBorders>
                            <w:shd w:val="clear" w:color="auto" w:fill="auto"/>
                            <w:vAlign w:val="center"/>
                            <w:hideMark/>
                          </w:tcPr>
                          <w:p w14:paraId="6F0276CD"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3</w:t>
                            </w:r>
                          </w:p>
                        </w:tc>
                        <w:tc>
                          <w:tcPr>
                            <w:tcW w:w="2273" w:type="dxa"/>
                            <w:tcBorders>
                              <w:top w:val="nil"/>
                              <w:left w:val="nil"/>
                              <w:bottom w:val="single" w:sz="12" w:space="0" w:color="auto"/>
                              <w:right w:val="single" w:sz="4" w:space="0" w:color="auto"/>
                            </w:tcBorders>
                            <w:shd w:val="clear" w:color="auto" w:fill="auto"/>
                            <w:vAlign w:val="center"/>
                            <w:hideMark/>
                          </w:tcPr>
                          <w:p w14:paraId="4C94951A"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屏東縣公共藝術基金</w:t>
                            </w:r>
                          </w:p>
                        </w:tc>
                        <w:tc>
                          <w:tcPr>
                            <w:tcW w:w="1276" w:type="dxa"/>
                            <w:tcBorders>
                              <w:top w:val="nil"/>
                              <w:left w:val="nil"/>
                              <w:bottom w:val="single" w:sz="12" w:space="0" w:color="auto"/>
                              <w:right w:val="single" w:sz="4" w:space="0" w:color="auto"/>
                            </w:tcBorders>
                            <w:shd w:val="clear" w:color="auto" w:fill="auto"/>
                            <w:vAlign w:val="center"/>
                            <w:hideMark/>
                          </w:tcPr>
                          <w:p w14:paraId="7B28F64F"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113,583</w:t>
                            </w:r>
                          </w:p>
                        </w:tc>
                      </w:tr>
                      <w:tr w:rsidR="002A1735" w:rsidRPr="007063F1" w14:paraId="753E74F8" w14:textId="77777777" w:rsidTr="002C2856">
                        <w:trPr>
                          <w:gridAfter w:val="1"/>
                          <w:wAfter w:w="7" w:type="dxa"/>
                          <w:trHeight w:val="235"/>
                        </w:trPr>
                        <w:tc>
                          <w:tcPr>
                            <w:tcW w:w="567"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1ED7270C"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4</w:t>
                            </w:r>
                          </w:p>
                        </w:tc>
                        <w:tc>
                          <w:tcPr>
                            <w:tcW w:w="2273" w:type="dxa"/>
                            <w:tcBorders>
                              <w:top w:val="single" w:sz="12" w:space="0" w:color="auto"/>
                              <w:left w:val="nil"/>
                              <w:bottom w:val="single" w:sz="12" w:space="0" w:color="auto"/>
                              <w:right w:val="single" w:sz="4" w:space="0" w:color="auto"/>
                            </w:tcBorders>
                            <w:shd w:val="clear" w:color="auto" w:fill="auto"/>
                            <w:vAlign w:val="center"/>
                            <w:hideMark/>
                          </w:tcPr>
                          <w:p w14:paraId="3F01C0B7"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桃園市公共藝術專戶</w:t>
                            </w:r>
                          </w:p>
                        </w:tc>
                        <w:tc>
                          <w:tcPr>
                            <w:tcW w:w="1276" w:type="dxa"/>
                            <w:tcBorders>
                              <w:top w:val="single" w:sz="12" w:space="0" w:color="auto"/>
                              <w:left w:val="nil"/>
                              <w:bottom w:val="single" w:sz="12" w:space="0" w:color="auto"/>
                              <w:right w:val="single" w:sz="12" w:space="0" w:color="auto"/>
                            </w:tcBorders>
                            <w:shd w:val="clear" w:color="auto" w:fill="auto"/>
                            <w:vAlign w:val="center"/>
                            <w:hideMark/>
                          </w:tcPr>
                          <w:p w14:paraId="414AFFA7"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99,822</w:t>
                            </w:r>
                          </w:p>
                        </w:tc>
                      </w:tr>
                      <w:tr w:rsidR="002A1735" w:rsidRPr="007063F1" w14:paraId="5AA6A41D" w14:textId="77777777" w:rsidTr="002C2856">
                        <w:trPr>
                          <w:gridAfter w:val="1"/>
                          <w:wAfter w:w="7" w:type="dxa"/>
                          <w:trHeight w:val="235"/>
                        </w:trPr>
                        <w:tc>
                          <w:tcPr>
                            <w:tcW w:w="567"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81A3CFC"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5</w:t>
                            </w:r>
                          </w:p>
                        </w:tc>
                        <w:tc>
                          <w:tcPr>
                            <w:tcW w:w="2273" w:type="dxa"/>
                            <w:tcBorders>
                              <w:top w:val="single" w:sz="12" w:space="0" w:color="auto"/>
                              <w:left w:val="nil"/>
                              <w:bottom w:val="single" w:sz="4" w:space="0" w:color="auto"/>
                              <w:right w:val="single" w:sz="4" w:space="0" w:color="auto"/>
                            </w:tcBorders>
                            <w:shd w:val="clear" w:color="auto" w:fill="auto"/>
                            <w:vAlign w:val="center"/>
                            <w:hideMark/>
                          </w:tcPr>
                          <w:p w14:paraId="21A28928"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彰化縣公共藝術基金</w:t>
                            </w:r>
                          </w:p>
                        </w:tc>
                        <w:tc>
                          <w:tcPr>
                            <w:tcW w:w="1276" w:type="dxa"/>
                            <w:tcBorders>
                              <w:top w:val="single" w:sz="12" w:space="0" w:color="auto"/>
                              <w:left w:val="nil"/>
                              <w:bottom w:val="single" w:sz="4" w:space="0" w:color="auto"/>
                              <w:right w:val="single" w:sz="4" w:space="0" w:color="auto"/>
                            </w:tcBorders>
                            <w:shd w:val="clear" w:color="auto" w:fill="auto"/>
                            <w:vAlign w:val="center"/>
                            <w:hideMark/>
                          </w:tcPr>
                          <w:p w14:paraId="737495E0"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68,816</w:t>
                            </w:r>
                          </w:p>
                        </w:tc>
                      </w:tr>
                      <w:tr w:rsidR="002A1735" w:rsidRPr="007063F1" w14:paraId="381BE7B7"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F2E28C"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6</w:t>
                            </w:r>
                          </w:p>
                        </w:tc>
                        <w:tc>
                          <w:tcPr>
                            <w:tcW w:w="2273" w:type="dxa"/>
                            <w:tcBorders>
                              <w:top w:val="nil"/>
                              <w:left w:val="nil"/>
                              <w:bottom w:val="single" w:sz="4" w:space="0" w:color="auto"/>
                              <w:right w:val="single" w:sz="4" w:space="0" w:color="auto"/>
                            </w:tcBorders>
                            <w:shd w:val="clear" w:color="auto" w:fill="auto"/>
                            <w:vAlign w:val="center"/>
                            <w:hideMark/>
                          </w:tcPr>
                          <w:p w14:paraId="11E9F1EC"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新北市公共藝術專戶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56F2B523"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34,234</w:t>
                            </w:r>
                          </w:p>
                        </w:tc>
                      </w:tr>
                      <w:tr w:rsidR="002A1735" w:rsidRPr="007063F1" w14:paraId="51180E71" w14:textId="77777777" w:rsidTr="002C2856">
                        <w:trPr>
                          <w:gridAfter w:val="1"/>
                          <w:wAfter w:w="7" w:type="dxa"/>
                          <w:trHeight w:val="23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9535D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7</w:t>
                            </w:r>
                          </w:p>
                        </w:tc>
                        <w:tc>
                          <w:tcPr>
                            <w:tcW w:w="2273" w:type="dxa"/>
                            <w:tcBorders>
                              <w:top w:val="nil"/>
                              <w:left w:val="nil"/>
                              <w:bottom w:val="single" w:sz="4" w:space="0" w:color="auto"/>
                              <w:right w:val="single" w:sz="4" w:space="0" w:color="auto"/>
                            </w:tcBorders>
                            <w:shd w:val="clear" w:color="auto" w:fill="auto"/>
                            <w:vAlign w:val="center"/>
                            <w:hideMark/>
                          </w:tcPr>
                          <w:p w14:paraId="743E60B3"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臺中市公共藝術專戶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1810A1B3"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29,271</w:t>
                            </w:r>
                          </w:p>
                        </w:tc>
                      </w:tr>
                      <w:tr w:rsidR="002A1735" w:rsidRPr="007063F1" w14:paraId="0EB2E5E4" w14:textId="77777777" w:rsidTr="002C2856">
                        <w:trPr>
                          <w:gridAfter w:val="1"/>
                          <w:wAfter w:w="7" w:type="dxa"/>
                          <w:trHeight w:val="209"/>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EEEAA8"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8</w:t>
                            </w:r>
                          </w:p>
                        </w:tc>
                        <w:tc>
                          <w:tcPr>
                            <w:tcW w:w="2273" w:type="dxa"/>
                            <w:tcBorders>
                              <w:top w:val="nil"/>
                              <w:left w:val="nil"/>
                              <w:bottom w:val="single" w:sz="4" w:space="0" w:color="auto"/>
                              <w:right w:val="single" w:sz="4" w:space="0" w:color="auto"/>
                            </w:tcBorders>
                            <w:shd w:val="clear" w:color="auto" w:fill="auto"/>
                            <w:vAlign w:val="center"/>
                            <w:hideMark/>
                          </w:tcPr>
                          <w:p w14:paraId="42ACEE32"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連江縣公共藝術基金（納入連江縣社教與文化設施發展基金）</w:t>
                            </w:r>
                          </w:p>
                        </w:tc>
                        <w:tc>
                          <w:tcPr>
                            <w:tcW w:w="1276" w:type="dxa"/>
                            <w:tcBorders>
                              <w:top w:val="nil"/>
                              <w:left w:val="nil"/>
                              <w:bottom w:val="single" w:sz="4" w:space="0" w:color="auto"/>
                              <w:right w:val="single" w:sz="4" w:space="0" w:color="auto"/>
                            </w:tcBorders>
                            <w:shd w:val="clear" w:color="auto" w:fill="auto"/>
                            <w:vAlign w:val="center"/>
                            <w:hideMark/>
                          </w:tcPr>
                          <w:p w14:paraId="7F3AD2B8"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23,809</w:t>
                            </w:r>
                          </w:p>
                        </w:tc>
                      </w:tr>
                      <w:tr w:rsidR="002A1735" w:rsidRPr="007063F1" w14:paraId="703A3D9F"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02A17DA"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9</w:t>
                            </w:r>
                          </w:p>
                        </w:tc>
                        <w:tc>
                          <w:tcPr>
                            <w:tcW w:w="2273" w:type="dxa"/>
                            <w:tcBorders>
                              <w:top w:val="nil"/>
                              <w:left w:val="nil"/>
                              <w:bottom w:val="single" w:sz="4" w:space="0" w:color="auto"/>
                              <w:right w:val="single" w:sz="4" w:space="0" w:color="auto"/>
                            </w:tcBorders>
                            <w:shd w:val="clear" w:color="auto" w:fill="auto"/>
                            <w:vAlign w:val="center"/>
                            <w:hideMark/>
                          </w:tcPr>
                          <w:p w14:paraId="69E1A643"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澎湖縣公共藝術專戶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10B44EA8"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21,705</w:t>
                            </w:r>
                          </w:p>
                        </w:tc>
                      </w:tr>
                      <w:tr w:rsidR="002A1735" w:rsidRPr="007063F1" w14:paraId="50FF72C6"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5AFE9E"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10</w:t>
                            </w:r>
                          </w:p>
                        </w:tc>
                        <w:tc>
                          <w:tcPr>
                            <w:tcW w:w="2273" w:type="dxa"/>
                            <w:tcBorders>
                              <w:top w:val="nil"/>
                              <w:left w:val="nil"/>
                              <w:bottom w:val="single" w:sz="4" w:space="0" w:color="auto"/>
                              <w:right w:val="single" w:sz="4" w:space="0" w:color="auto"/>
                            </w:tcBorders>
                            <w:shd w:val="clear" w:color="auto" w:fill="auto"/>
                            <w:vAlign w:val="center"/>
                            <w:hideMark/>
                          </w:tcPr>
                          <w:p w14:paraId="0EE69EA3"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新竹市公共藝術專戶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40607F46"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21,597</w:t>
                            </w:r>
                          </w:p>
                        </w:tc>
                      </w:tr>
                      <w:tr w:rsidR="002A1735" w:rsidRPr="007063F1" w14:paraId="5767A300"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2E307AB"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11</w:t>
                            </w:r>
                          </w:p>
                        </w:tc>
                        <w:tc>
                          <w:tcPr>
                            <w:tcW w:w="2273" w:type="dxa"/>
                            <w:tcBorders>
                              <w:top w:val="nil"/>
                              <w:left w:val="nil"/>
                              <w:bottom w:val="single" w:sz="4" w:space="0" w:color="auto"/>
                              <w:right w:val="single" w:sz="4" w:space="0" w:color="auto"/>
                            </w:tcBorders>
                            <w:shd w:val="clear" w:color="auto" w:fill="auto"/>
                            <w:vAlign w:val="center"/>
                            <w:hideMark/>
                          </w:tcPr>
                          <w:p w14:paraId="0AAA20FD"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臺東縣公共藝術基金</w:t>
                            </w:r>
                          </w:p>
                        </w:tc>
                        <w:tc>
                          <w:tcPr>
                            <w:tcW w:w="1276" w:type="dxa"/>
                            <w:tcBorders>
                              <w:top w:val="nil"/>
                              <w:left w:val="nil"/>
                              <w:bottom w:val="single" w:sz="4" w:space="0" w:color="auto"/>
                              <w:right w:val="single" w:sz="4" w:space="0" w:color="auto"/>
                            </w:tcBorders>
                            <w:shd w:val="clear" w:color="auto" w:fill="auto"/>
                            <w:vAlign w:val="center"/>
                            <w:hideMark/>
                          </w:tcPr>
                          <w:p w14:paraId="3BC032BF"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19,955</w:t>
                            </w:r>
                          </w:p>
                        </w:tc>
                      </w:tr>
                      <w:tr w:rsidR="002A1735" w:rsidRPr="007063F1" w14:paraId="0EFA60F2"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DE51A2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12</w:t>
                            </w:r>
                          </w:p>
                        </w:tc>
                        <w:tc>
                          <w:tcPr>
                            <w:tcW w:w="2273" w:type="dxa"/>
                            <w:tcBorders>
                              <w:top w:val="nil"/>
                              <w:left w:val="nil"/>
                              <w:bottom w:val="single" w:sz="4" w:space="0" w:color="auto"/>
                              <w:right w:val="single" w:sz="4" w:space="0" w:color="auto"/>
                            </w:tcBorders>
                            <w:shd w:val="clear" w:color="auto" w:fill="auto"/>
                            <w:vAlign w:val="center"/>
                            <w:hideMark/>
                          </w:tcPr>
                          <w:p w14:paraId="192849BE"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嘉義縣公共藝術專戶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39A1CB20"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17,724</w:t>
                            </w:r>
                          </w:p>
                        </w:tc>
                      </w:tr>
                      <w:tr w:rsidR="002A1735" w:rsidRPr="007063F1" w14:paraId="5404AA95"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665E0FB"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13</w:t>
                            </w:r>
                          </w:p>
                        </w:tc>
                        <w:tc>
                          <w:tcPr>
                            <w:tcW w:w="2273" w:type="dxa"/>
                            <w:tcBorders>
                              <w:top w:val="nil"/>
                              <w:left w:val="nil"/>
                              <w:bottom w:val="single" w:sz="4" w:space="0" w:color="auto"/>
                              <w:right w:val="single" w:sz="4" w:space="0" w:color="auto"/>
                            </w:tcBorders>
                            <w:shd w:val="clear" w:color="auto" w:fill="auto"/>
                            <w:vAlign w:val="center"/>
                            <w:hideMark/>
                          </w:tcPr>
                          <w:p w14:paraId="7D74D871"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臺南市公共藝術基金</w:t>
                            </w:r>
                          </w:p>
                        </w:tc>
                        <w:tc>
                          <w:tcPr>
                            <w:tcW w:w="1276" w:type="dxa"/>
                            <w:tcBorders>
                              <w:top w:val="nil"/>
                              <w:left w:val="nil"/>
                              <w:bottom w:val="single" w:sz="4" w:space="0" w:color="auto"/>
                              <w:right w:val="single" w:sz="4" w:space="0" w:color="auto"/>
                            </w:tcBorders>
                            <w:shd w:val="clear" w:color="auto" w:fill="auto"/>
                            <w:vAlign w:val="center"/>
                            <w:hideMark/>
                          </w:tcPr>
                          <w:p w14:paraId="06A07066"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15,362</w:t>
                            </w:r>
                          </w:p>
                        </w:tc>
                      </w:tr>
                      <w:tr w:rsidR="002A1735" w:rsidRPr="007063F1" w14:paraId="023A024A"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10F27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14</w:t>
                            </w:r>
                          </w:p>
                        </w:tc>
                        <w:tc>
                          <w:tcPr>
                            <w:tcW w:w="2273" w:type="dxa"/>
                            <w:tcBorders>
                              <w:top w:val="nil"/>
                              <w:left w:val="nil"/>
                              <w:bottom w:val="single" w:sz="4" w:space="0" w:color="auto"/>
                              <w:right w:val="single" w:sz="4" w:space="0" w:color="auto"/>
                            </w:tcBorders>
                            <w:shd w:val="clear" w:color="auto" w:fill="auto"/>
                            <w:vAlign w:val="center"/>
                            <w:hideMark/>
                          </w:tcPr>
                          <w:p w14:paraId="6F31AA7F"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新竹縣公共藝術專戶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5F66B4FC"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10,615</w:t>
                            </w:r>
                          </w:p>
                        </w:tc>
                      </w:tr>
                      <w:tr w:rsidR="002A1735" w:rsidRPr="007063F1" w14:paraId="411A7A43"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768317"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15</w:t>
                            </w:r>
                          </w:p>
                        </w:tc>
                        <w:tc>
                          <w:tcPr>
                            <w:tcW w:w="2273" w:type="dxa"/>
                            <w:tcBorders>
                              <w:top w:val="nil"/>
                              <w:left w:val="nil"/>
                              <w:bottom w:val="single" w:sz="4" w:space="0" w:color="auto"/>
                              <w:right w:val="single" w:sz="4" w:space="0" w:color="auto"/>
                            </w:tcBorders>
                            <w:shd w:val="clear" w:color="auto" w:fill="auto"/>
                            <w:vAlign w:val="center"/>
                            <w:hideMark/>
                          </w:tcPr>
                          <w:p w14:paraId="0B8FB14C"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基隆市公共藝術專戶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29173F6"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10,021</w:t>
                            </w:r>
                          </w:p>
                        </w:tc>
                      </w:tr>
                      <w:tr w:rsidR="002A1735" w:rsidRPr="007063F1" w14:paraId="5C75EF33"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FD143BE"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16</w:t>
                            </w:r>
                          </w:p>
                        </w:tc>
                        <w:tc>
                          <w:tcPr>
                            <w:tcW w:w="2273" w:type="dxa"/>
                            <w:tcBorders>
                              <w:top w:val="nil"/>
                              <w:left w:val="nil"/>
                              <w:bottom w:val="single" w:sz="4" w:space="0" w:color="auto"/>
                              <w:right w:val="single" w:sz="4" w:space="0" w:color="auto"/>
                            </w:tcBorders>
                            <w:shd w:val="clear" w:color="auto" w:fill="auto"/>
                            <w:vAlign w:val="center"/>
                            <w:hideMark/>
                          </w:tcPr>
                          <w:p w14:paraId="0A209CFA"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金門縣公共藝術專戶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032EB34"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8,067</w:t>
                            </w:r>
                          </w:p>
                        </w:tc>
                      </w:tr>
                      <w:tr w:rsidR="002A1735" w:rsidRPr="007063F1" w14:paraId="5CE71469"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66520B"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17</w:t>
                            </w:r>
                          </w:p>
                        </w:tc>
                        <w:tc>
                          <w:tcPr>
                            <w:tcW w:w="2273" w:type="dxa"/>
                            <w:tcBorders>
                              <w:top w:val="nil"/>
                              <w:left w:val="nil"/>
                              <w:bottom w:val="single" w:sz="4" w:space="0" w:color="auto"/>
                              <w:right w:val="single" w:sz="4" w:space="0" w:color="auto"/>
                            </w:tcBorders>
                            <w:shd w:val="clear" w:color="auto" w:fill="auto"/>
                            <w:vAlign w:val="center"/>
                            <w:hideMark/>
                          </w:tcPr>
                          <w:p w14:paraId="776633A7"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宜蘭縣公共藝術專戶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6D88EB2"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7,521</w:t>
                            </w:r>
                          </w:p>
                        </w:tc>
                      </w:tr>
                      <w:tr w:rsidR="002A1735" w:rsidRPr="007063F1" w14:paraId="123F9F2A"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806E08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18</w:t>
                            </w:r>
                          </w:p>
                        </w:tc>
                        <w:tc>
                          <w:tcPr>
                            <w:tcW w:w="2273" w:type="dxa"/>
                            <w:tcBorders>
                              <w:top w:val="nil"/>
                              <w:left w:val="nil"/>
                              <w:bottom w:val="single" w:sz="4" w:space="0" w:color="auto"/>
                              <w:right w:val="single" w:sz="4" w:space="0" w:color="auto"/>
                            </w:tcBorders>
                            <w:shd w:val="clear" w:color="auto" w:fill="auto"/>
                            <w:vAlign w:val="center"/>
                            <w:hideMark/>
                          </w:tcPr>
                          <w:p w14:paraId="2ADF7EF8"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花蓮縣公共藝術專戶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5B16BC38" w14:textId="77777777" w:rsidR="002A1735" w:rsidRPr="007063F1" w:rsidRDefault="002A1735" w:rsidP="002C2856">
                            <w:pPr>
                              <w:spacing w:line="220" w:lineRule="exact"/>
                              <w:ind w:firstLineChars="0" w:firstLine="0"/>
                              <w:jc w:val="right"/>
                              <w:rPr>
                                <w:rFonts w:cs="新細明體"/>
                                <w:color w:val="000000"/>
                                <w:kern w:val="0"/>
                                <w:sz w:val="20"/>
                              </w:rPr>
                            </w:pPr>
                            <w:r>
                              <w:rPr>
                                <w:rFonts w:hint="eastAsia"/>
                                <w:color w:val="000000"/>
                                <w:sz w:val="20"/>
                                <w:szCs w:val="20"/>
                              </w:rPr>
                              <w:t>6,824</w:t>
                            </w:r>
                          </w:p>
                        </w:tc>
                      </w:tr>
                      <w:tr w:rsidR="002A1735" w:rsidRPr="007063F1" w14:paraId="1C189764"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C9DA89"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19</w:t>
                            </w:r>
                          </w:p>
                        </w:tc>
                        <w:tc>
                          <w:tcPr>
                            <w:tcW w:w="2273" w:type="dxa"/>
                            <w:tcBorders>
                              <w:top w:val="nil"/>
                              <w:left w:val="nil"/>
                              <w:bottom w:val="single" w:sz="4" w:space="0" w:color="auto"/>
                              <w:right w:val="single" w:sz="4" w:space="0" w:color="auto"/>
                            </w:tcBorders>
                            <w:shd w:val="clear" w:color="auto" w:fill="auto"/>
                            <w:vAlign w:val="center"/>
                            <w:hideMark/>
                          </w:tcPr>
                          <w:p w14:paraId="33D1902A"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苗栗縣公共藝術基金</w:t>
                            </w:r>
                          </w:p>
                        </w:tc>
                        <w:tc>
                          <w:tcPr>
                            <w:tcW w:w="1276" w:type="dxa"/>
                            <w:tcBorders>
                              <w:top w:val="nil"/>
                              <w:left w:val="nil"/>
                              <w:bottom w:val="single" w:sz="4" w:space="0" w:color="auto"/>
                              <w:right w:val="single" w:sz="4" w:space="0" w:color="auto"/>
                            </w:tcBorders>
                            <w:shd w:val="clear" w:color="auto" w:fill="auto"/>
                            <w:vAlign w:val="center"/>
                            <w:hideMark/>
                          </w:tcPr>
                          <w:p w14:paraId="09945F4C" w14:textId="77777777" w:rsidR="002A1735" w:rsidRPr="007063F1" w:rsidRDefault="002A1735" w:rsidP="002C2856">
                            <w:pPr>
                              <w:spacing w:line="220" w:lineRule="exact"/>
                              <w:ind w:firstLine="400"/>
                              <w:jc w:val="right"/>
                              <w:rPr>
                                <w:rFonts w:cs="新細明體"/>
                                <w:color w:val="000000"/>
                                <w:kern w:val="0"/>
                                <w:sz w:val="20"/>
                              </w:rPr>
                            </w:pPr>
                            <w:r>
                              <w:rPr>
                                <w:rFonts w:hint="eastAsia"/>
                                <w:color w:val="000000"/>
                                <w:sz w:val="20"/>
                                <w:szCs w:val="20"/>
                              </w:rPr>
                              <w:t>6,392</w:t>
                            </w:r>
                          </w:p>
                        </w:tc>
                      </w:tr>
                      <w:tr w:rsidR="002A1735" w:rsidRPr="007063F1" w14:paraId="658D8B52" w14:textId="77777777" w:rsidTr="00EE0F01">
                        <w:trPr>
                          <w:gridAfter w:val="1"/>
                          <w:wAfter w:w="7" w:type="dxa"/>
                          <w:trHeight w:val="23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749451" w14:textId="77777777" w:rsidR="002A1735" w:rsidRPr="007063F1" w:rsidRDefault="002A1735" w:rsidP="002C2856">
                            <w:pPr>
                              <w:spacing w:line="220" w:lineRule="exact"/>
                              <w:ind w:firstLineChars="0" w:firstLine="0"/>
                              <w:jc w:val="center"/>
                              <w:rPr>
                                <w:rFonts w:cs="新細明體"/>
                                <w:color w:val="000000"/>
                                <w:kern w:val="0"/>
                                <w:sz w:val="20"/>
                              </w:rPr>
                            </w:pPr>
                            <w:r w:rsidRPr="007063F1">
                              <w:rPr>
                                <w:rFonts w:cs="新細明體" w:hint="eastAsia"/>
                                <w:color w:val="000000"/>
                                <w:kern w:val="0"/>
                                <w:sz w:val="20"/>
                              </w:rPr>
                              <w:t>20</w:t>
                            </w:r>
                          </w:p>
                        </w:tc>
                        <w:tc>
                          <w:tcPr>
                            <w:tcW w:w="2273" w:type="dxa"/>
                            <w:tcBorders>
                              <w:top w:val="nil"/>
                              <w:left w:val="nil"/>
                              <w:bottom w:val="single" w:sz="4" w:space="0" w:color="auto"/>
                              <w:right w:val="single" w:sz="4" w:space="0" w:color="auto"/>
                            </w:tcBorders>
                            <w:shd w:val="clear" w:color="auto" w:fill="auto"/>
                            <w:vAlign w:val="center"/>
                            <w:hideMark/>
                          </w:tcPr>
                          <w:p w14:paraId="716AE215" w14:textId="77777777" w:rsidR="002A1735" w:rsidRPr="007063F1" w:rsidRDefault="002A1735" w:rsidP="002C2856">
                            <w:pPr>
                              <w:spacing w:line="220" w:lineRule="exact"/>
                              <w:ind w:firstLineChars="0" w:firstLine="0"/>
                              <w:rPr>
                                <w:rFonts w:cs="新細明體"/>
                                <w:color w:val="000000"/>
                                <w:kern w:val="0"/>
                                <w:sz w:val="20"/>
                              </w:rPr>
                            </w:pPr>
                            <w:r w:rsidRPr="007063F1">
                              <w:rPr>
                                <w:rFonts w:cs="新細明體" w:hint="eastAsia"/>
                                <w:color w:val="000000"/>
                                <w:kern w:val="0"/>
                                <w:sz w:val="20"/>
                              </w:rPr>
                              <w:t>雲林縣公共藝術專戶</w:t>
                            </w:r>
                          </w:p>
                        </w:tc>
                        <w:tc>
                          <w:tcPr>
                            <w:tcW w:w="1276" w:type="dxa"/>
                            <w:tcBorders>
                              <w:top w:val="nil"/>
                              <w:left w:val="nil"/>
                              <w:bottom w:val="single" w:sz="4" w:space="0" w:color="auto"/>
                              <w:right w:val="single" w:sz="4" w:space="0" w:color="auto"/>
                            </w:tcBorders>
                            <w:shd w:val="clear" w:color="auto" w:fill="auto"/>
                            <w:vAlign w:val="center"/>
                            <w:hideMark/>
                          </w:tcPr>
                          <w:p w14:paraId="2C7026CF" w14:textId="77777777" w:rsidR="002A1735" w:rsidRPr="007063F1" w:rsidRDefault="002A1735" w:rsidP="002C2856">
                            <w:pPr>
                              <w:spacing w:line="220" w:lineRule="exact"/>
                              <w:ind w:firstLine="400"/>
                              <w:jc w:val="right"/>
                              <w:rPr>
                                <w:rFonts w:cs="新細明體"/>
                                <w:color w:val="000000"/>
                                <w:kern w:val="0"/>
                                <w:sz w:val="20"/>
                              </w:rPr>
                            </w:pPr>
                            <w:r>
                              <w:rPr>
                                <w:rFonts w:hint="eastAsia"/>
                                <w:color w:val="000000"/>
                                <w:sz w:val="20"/>
                                <w:szCs w:val="20"/>
                              </w:rPr>
                              <w:t>5,070</w:t>
                            </w:r>
                          </w:p>
                        </w:tc>
                      </w:tr>
                    </w:tbl>
                    <w:p w14:paraId="0226A481" w14:textId="77777777" w:rsidR="002A1735" w:rsidRPr="002C2856" w:rsidRDefault="002A1735" w:rsidP="00667EC2">
                      <w:pPr>
                        <w:spacing w:line="260" w:lineRule="exact"/>
                        <w:ind w:firstLineChars="0" w:firstLine="0"/>
                        <w:rPr>
                          <w:sz w:val="18"/>
                          <w:szCs w:val="18"/>
                        </w:rPr>
                      </w:pPr>
                      <w:r w:rsidRPr="002C2856">
                        <w:rPr>
                          <w:rFonts w:hint="eastAsia"/>
                          <w:sz w:val="18"/>
                          <w:szCs w:val="18"/>
                        </w:rPr>
                        <w:t>資料來源：</w:t>
                      </w:r>
                      <w:r w:rsidRPr="002C2856">
                        <w:rPr>
                          <w:sz w:val="18"/>
                          <w:szCs w:val="18"/>
                        </w:rPr>
                        <w:t>整理自</w:t>
                      </w:r>
                      <w:r w:rsidRPr="002C2856">
                        <w:rPr>
                          <w:rFonts w:hint="eastAsia"/>
                          <w:sz w:val="18"/>
                          <w:szCs w:val="18"/>
                        </w:rPr>
                        <w:t>文化部「110</w:t>
                      </w:r>
                      <w:r w:rsidRPr="002C2856">
                        <w:rPr>
                          <w:sz w:val="18"/>
                          <w:szCs w:val="18"/>
                        </w:rPr>
                        <w:t>年</w:t>
                      </w:r>
                      <w:r w:rsidRPr="002C2856">
                        <w:rPr>
                          <w:rFonts w:hint="eastAsia"/>
                          <w:sz w:val="18"/>
                          <w:szCs w:val="18"/>
                        </w:rPr>
                        <w:t>公共藝術</w:t>
                      </w:r>
                      <w:r w:rsidRPr="002C2856">
                        <w:rPr>
                          <w:sz w:val="18"/>
                          <w:szCs w:val="18"/>
                        </w:rPr>
                        <w:t>年鑑</w:t>
                      </w:r>
                      <w:r w:rsidRPr="002C2856">
                        <w:rPr>
                          <w:rFonts w:hint="eastAsia"/>
                          <w:sz w:val="18"/>
                          <w:szCs w:val="18"/>
                        </w:rPr>
                        <w:t>」</w:t>
                      </w:r>
                      <w:r>
                        <w:rPr>
                          <w:rFonts w:hint="eastAsia"/>
                          <w:sz w:val="18"/>
                          <w:szCs w:val="18"/>
                        </w:rPr>
                        <w:t>。</w:t>
                      </w:r>
                    </w:p>
                  </w:txbxContent>
                </v:textbox>
                <w10:wrap type="tight" anchorx="margin"/>
              </v:shape>
            </w:pict>
          </mc:Fallback>
        </mc:AlternateContent>
      </w:r>
      <w:r w:rsidR="002A1735" w:rsidRPr="00900264">
        <w:rPr>
          <w:rFonts w:hint="eastAsia"/>
          <w:b w:val="0"/>
          <w:sz w:val="24"/>
        </w:rPr>
        <w:t>據</w:t>
      </w:r>
      <w:r w:rsidR="002A1735" w:rsidRPr="00900264">
        <w:rPr>
          <w:b w:val="0"/>
          <w:sz w:val="24"/>
        </w:rPr>
        <w:t>111年12月文化部出版之「110年公共藝術年鑑」統計，桃園市公共藝術審議會審議</w:t>
      </w:r>
      <w:proofErr w:type="gramStart"/>
      <w:r w:rsidR="002A1735" w:rsidRPr="00900264">
        <w:rPr>
          <w:rFonts w:hint="eastAsia"/>
          <w:b w:val="0"/>
          <w:sz w:val="24"/>
        </w:rPr>
        <w:t>1</w:t>
      </w:r>
      <w:r w:rsidR="002A1735" w:rsidRPr="00900264">
        <w:rPr>
          <w:b w:val="0"/>
          <w:sz w:val="24"/>
        </w:rPr>
        <w:t>10</w:t>
      </w:r>
      <w:proofErr w:type="gramEnd"/>
      <w:r w:rsidR="002A1735" w:rsidRPr="00900264">
        <w:rPr>
          <w:b w:val="0"/>
          <w:sz w:val="24"/>
        </w:rPr>
        <w:t>年度設置作品數量計31件，排名全</w:t>
      </w:r>
      <w:proofErr w:type="gramStart"/>
      <w:r w:rsidR="00E555D1">
        <w:rPr>
          <w:rFonts w:hint="eastAsia"/>
          <w:b w:val="0"/>
          <w:sz w:val="24"/>
        </w:rPr>
        <w:t>臺</w:t>
      </w:r>
      <w:proofErr w:type="gramEnd"/>
      <w:r w:rsidR="002A1735" w:rsidRPr="00900264">
        <w:rPr>
          <w:b w:val="0"/>
          <w:sz w:val="24"/>
        </w:rPr>
        <w:t>第1名，及依文化局統計截至111年底止，桃園市公共藝術專戶餘額高達9,219萬餘元</w:t>
      </w:r>
      <w:r w:rsidR="002A1735" w:rsidRPr="00900264">
        <w:rPr>
          <w:rFonts w:hint="eastAsia"/>
          <w:b w:val="0"/>
          <w:sz w:val="24"/>
        </w:rPr>
        <w:t>，</w:t>
      </w:r>
      <w:r w:rsidR="002A1735" w:rsidRPr="00900264">
        <w:rPr>
          <w:b w:val="0"/>
          <w:sz w:val="24"/>
        </w:rPr>
        <w:t>已頗具規模。經查公共藝術設置與管理維護情形，核有：</w:t>
      </w:r>
      <w:r w:rsidR="002A1735" w:rsidRPr="00900264">
        <w:rPr>
          <w:rFonts w:hint="eastAsia"/>
          <w:b w:val="0"/>
          <w:sz w:val="24"/>
        </w:rPr>
        <w:t>（1）因應公共藝術設置辦法於</w:t>
      </w:r>
      <w:r w:rsidR="002A1735" w:rsidRPr="00900264">
        <w:rPr>
          <w:b w:val="0"/>
          <w:sz w:val="24"/>
        </w:rPr>
        <w:t>111年2月8日修訂新增公共藝術經費須納入專戶專款專用之規定，</w:t>
      </w:r>
      <w:r w:rsidR="002A1735" w:rsidRPr="00900264">
        <w:rPr>
          <w:rFonts w:hint="eastAsia"/>
          <w:b w:val="0"/>
          <w:sz w:val="24"/>
        </w:rPr>
        <w:t>該局</w:t>
      </w:r>
      <w:r w:rsidR="002A1735" w:rsidRPr="00900264">
        <w:rPr>
          <w:b w:val="0"/>
          <w:sz w:val="24"/>
        </w:rPr>
        <w:t>於111年間將其</w:t>
      </w:r>
      <w:proofErr w:type="gramStart"/>
      <w:r w:rsidR="002A1735" w:rsidRPr="00900264">
        <w:rPr>
          <w:rFonts w:hint="eastAsia"/>
          <w:b w:val="0"/>
          <w:sz w:val="24"/>
        </w:rPr>
        <w:t>併</w:t>
      </w:r>
      <w:proofErr w:type="gramEnd"/>
      <w:r w:rsidR="002A1735" w:rsidRPr="00900264">
        <w:rPr>
          <w:rFonts w:hint="eastAsia"/>
          <w:b w:val="0"/>
          <w:sz w:val="24"/>
        </w:rPr>
        <w:t>存</w:t>
      </w:r>
      <w:r w:rsidR="002A1735" w:rsidRPr="00900264">
        <w:rPr>
          <w:b w:val="0"/>
          <w:sz w:val="24"/>
        </w:rPr>
        <w:t>於保管款</w:t>
      </w:r>
      <w:proofErr w:type="gramStart"/>
      <w:r w:rsidR="002A1735" w:rsidRPr="00900264">
        <w:rPr>
          <w:b w:val="0"/>
          <w:sz w:val="24"/>
        </w:rPr>
        <w:t>專戶項下</w:t>
      </w:r>
      <w:proofErr w:type="gramEnd"/>
      <w:r w:rsidR="002A1735" w:rsidRPr="00900264">
        <w:rPr>
          <w:rFonts w:hint="eastAsia"/>
          <w:b w:val="0"/>
          <w:sz w:val="24"/>
        </w:rPr>
        <w:t>，惟未設立文化藝術相關專戶，致其孳息全數</w:t>
      </w:r>
      <w:proofErr w:type="gramStart"/>
      <w:r w:rsidR="002A1735" w:rsidRPr="00900264">
        <w:rPr>
          <w:rFonts w:hint="eastAsia"/>
          <w:b w:val="0"/>
          <w:sz w:val="24"/>
        </w:rPr>
        <w:t>解繳市庫</w:t>
      </w:r>
      <w:proofErr w:type="gramEnd"/>
      <w:r w:rsidR="002A1735" w:rsidRPr="00900264">
        <w:rPr>
          <w:rFonts w:hint="eastAsia"/>
          <w:b w:val="0"/>
          <w:sz w:val="24"/>
        </w:rPr>
        <w:t>，未能如臺北市、新北市等直轄市均設置公共藝術基金或專戶之作法，</w:t>
      </w:r>
      <w:proofErr w:type="gramStart"/>
      <w:r w:rsidR="002A1735" w:rsidRPr="00900264">
        <w:rPr>
          <w:rFonts w:hint="eastAsia"/>
          <w:b w:val="0"/>
          <w:sz w:val="24"/>
        </w:rPr>
        <w:t>挹</w:t>
      </w:r>
      <w:proofErr w:type="gramEnd"/>
      <w:r w:rsidR="002A1735" w:rsidRPr="00900264">
        <w:rPr>
          <w:rFonts w:hint="eastAsia"/>
          <w:b w:val="0"/>
          <w:sz w:val="24"/>
        </w:rPr>
        <w:t>注執行業務財源收入，允宜</w:t>
      </w:r>
      <w:proofErr w:type="gramStart"/>
      <w:r w:rsidR="002A1735" w:rsidRPr="00900264">
        <w:rPr>
          <w:rFonts w:hint="eastAsia"/>
          <w:b w:val="0"/>
          <w:sz w:val="24"/>
        </w:rPr>
        <w:t>研</w:t>
      </w:r>
      <w:proofErr w:type="gramEnd"/>
      <w:r w:rsidR="002A1735" w:rsidRPr="00900264">
        <w:rPr>
          <w:rFonts w:hint="eastAsia"/>
          <w:b w:val="0"/>
          <w:sz w:val="24"/>
        </w:rPr>
        <w:t>酌設立並專款專用，</w:t>
      </w:r>
      <w:proofErr w:type="gramStart"/>
      <w:r w:rsidR="002A1735" w:rsidRPr="00900264">
        <w:rPr>
          <w:rFonts w:hint="eastAsia"/>
          <w:b w:val="0"/>
          <w:sz w:val="24"/>
        </w:rPr>
        <w:t>俾</w:t>
      </w:r>
      <w:proofErr w:type="gramEnd"/>
      <w:r w:rsidR="002A1735" w:rsidRPr="00900264">
        <w:rPr>
          <w:rFonts w:hint="eastAsia"/>
          <w:b w:val="0"/>
          <w:sz w:val="24"/>
        </w:rPr>
        <w:t>有效統籌運用辦理公共藝術事宜；（2）據</w:t>
      </w:r>
      <w:r w:rsidR="002A1735" w:rsidRPr="00900264">
        <w:rPr>
          <w:b w:val="0"/>
          <w:sz w:val="24"/>
        </w:rPr>
        <w:t>「110年公共藝術年鑑」列載，</w:t>
      </w:r>
      <w:r w:rsidR="002A1735" w:rsidRPr="00900264">
        <w:rPr>
          <w:rFonts w:hint="eastAsia"/>
          <w:b w:val="0"/>
          <w:sz w:val="24"/>
        </w:rPr>
        <w:t>截至</w:t>
      </w:r>
      <w:r w:rsidR="002A1735" w:rsidRPr="00900264">
        <w:rPr>
          <w:b w:val="0"/>
          <w:sz w:val="24"/>
        </w:rPr>
        <w:t>110年底止，設有公共藝術專戶或基金之市縣政府計有臺北市等20個，其中桃園市公共藝術專戶餘額已累積至9,982萬餘元，</w:t>
      </w:r>
      <w:r w:rsidR="002A1735" w:rsidRPr="00900264">
        <w:rPr>
          <w:rFonts w:hint="eastAsia"/>
          <w:b w:val="0"/>
          <w:sz w:val="24"/>
        </w:rPr>
        <w:t>規模名列</w:t>
      </w:r>
      <w:r w:rsidR="002A1735" w:rsidRPr="00900264">
        <w:rPr>
          <w:b w:val="0"/>
          <w:sz w:val="24"/>
        </w:rPr>
        <w:t>第4</w:t>
      </w:r>
      <w:r w:rsidR="00C70F71" w:rsidRPr="00900264">
        <w:rPr>
          <w:b w:val="0"/>
          <w:sz w:val="24"/>
        </w:rPr>
        <w:t>（</w:t>
      </w:r>
      <w:r w:rsidR="002A1735" w:rsidRPr="00900264">
        <w:rPr>
          <w:b w:val="0"/>
          <w:sz w:val="24"/>
        </w:rPr>
        <w:t>表</w:t>
      </w:r>
      <w:r w:rsidR="002A1735" w:rsidRPr="00900264">
        <w:rPr>
          <w:rFonts w:hint="eastAsia"/>
          <w:b w:val="0"/>
          <w:sz w:val="24"/>
        </w:rPr>
        <w:t>8</w:t>
      </w:r>
      <w:r w:rsidR="00C70F71" w:rsidRPr="00900264">
        <w:rPr>
          <w:b w:val="0"/>
          <w:sz w:val="24"/>
        </w:rPr>
        <w:t>）</w:t>
      </w:r>
      <w:r w:rsidR="002A1735" w:rsidRPr="00900264">
        <w:rPr>
          <w:rFonts w:hint="eastAsia"/>
          <w:b w:val="0"/>
          <w:sz w:val="24"/>
        </w:rPr>
        <w:t>，</w:t>
      </w:r>
      <w:proofErr w:type="gramStart"/>
      <w:r w:rsidR="002A1735" w:rsidRPr="00900264">
        <w:rPr>
          <w:rFonts w:hint="eastAsia"/>
          <w:b w:val="0"/>
          <w:sz w:val="24"/>
        </w:rPr>
        <w:t>惟係唯一</w:t>
      </w:r>
      <w:proofErr w:type="gramEnd"/>
      <w:r w:rsidR="002A1735" w:rsidRPr="00900264">
        <w:rPr>
          <w:rFonts w:hint="eastAsia"/>
          <w:b w:val="0"/>
          <w:sz w:val="24"/>
        </w:rPr>
        <w:t>未訂有收支運用相關規定者；經統計</w:t>
      </w:r>
      <w:r w:rsidR="002A1735" w:rsidRPr="00900264">
        <w:rPr>
          <w:b w:val="0"/>
          <w:sz w:val="24"/>
        </w:rPr>
        <w:t>101至111年度流入桃園市公共藝術經費</w:t>
      </w:r>
      <w:bookmarkStart w:id="38" w:name="_Hlk137559538"/>
      <w:r w:rsidR="002A1735" w:rsidRPr="00900264">
        <w:rPr>
          <w:b w:val="0"/>
          <w:sz w:val="24"/>
        </w:rPr>
        <w:t>專戶金額，由</w:t>
      </w:r>
      <w:r w:rsidR="002A1735" w:rsidRPr="00900264">
        <w:rPr>
          <w:rFonts w:hint="eastAsia"/>
          <w:b w:val="0"/>
          <w:sz w:val="24"/>
        </w:rPr>
        <w:t>1</w:t>
      </w:r>
      <w:r w:rsidR="002A1735" w:rsidRPr="00900264">
        <w:rPr>
          <w:b w:val="0"/>
          <w:sz w:val="24"/>
        </w:rPr>
        <w:t>01年</w:t>
      </w:r>
      <w:r w:rsidR="002A1735" w:rsidRPr="00900264">
        <w:rPr>
          <w:rFonts w:hint="eastAsia"/>
          <w:b w:val="0"/>
          <w:sz w:val="24"/>
        </w:rPr>
        <w:t>4</w:t>
      </w:r>
      <w:r w:rsidR="002A1735" w:rsidRPr="00900264">
        <w:rPr>
          <w:b w:val="0"/>
          <w:sz w:val="24"/>
        </w:rPr>
        <w:t>9萬餘元增至</w:t>
      </w:r>
      <w:r w:rsidR="002A1735" w:rsidRPr="00900264">
        <w:rPr>
          <w:rFonts w:hint="eastAsia"/>
          <w:b w:val="0"/>
          <w:sz w:val="24"/>
        </w:rPr>
        <w:t>1</w:t>
      </w:r>
      <w:r w:rsidR="002A1735" w:rsidRPr="00900264">
        <w:rPr>
          <w:b w:val="0"/>
          <w:sz w:val="24"/>
        </w:rPr>
        <w:t>11年</w:t>
      </w:r>
      <w:r w:rsidR="002A1735" w:rsidRPr="00900264">
        <w:rPr>
          <w:rFonts w:hint="eastAsia"/>
          <w:b w:val="0"/>
          <w:sz w:val="24"/>
        </w:rPr>
        <w:t>1</w:t>
      </w:r>
      <w:r w:rsidR="002A1735" w:rsidRPr="00900264">
        <w:rPr>
          <w:b w:val="0"/>
          <w:sz w:val="24"/>
        </w:rPr>
        <w:t>,915萬餘元，</w:t>
      </w:r>
      <w:r w:rsidR="002A1735" w:rsidRPr="00900264">
        <w:rPr>
          <w:rFonts w:hint="eastAsia"/>
          <w:b w:val="0"/>
          <w:sz w:val="24"/>
        </w:rPr>
        <w:t>大幅成長，又文化藝術獎助及促進條例於</w:t>
      </w:r>
      <w:r w:rsidR="002A1735" w:rsidRPr="00900264">
        <w:rPr>
          <w:b w:val="0"/>
          <w:sz w:val="24"/>
        </w:rPr>
        <w:t>110年5月19日修正施行，該條例新增重大公共工程辦理公共藝術經費不得少於該公共工程造</w:t>
      </w:r>
      <w:bookmarkEnd w:id="38"/>
      <w:r w:rsidR="002A1735" w:rsidRPr="00900264">
        <w:rPr>
          <w:b w:val="0"/>
          <w:sz w:val="24"/>
        </w:rPr>
        <w:t>價1％之規定</w:t>
      </w:r>
      <w:r w:rsidR="002A1735" w:rsidRPr="00900264">
        <w:rPr>
          <w:rFonts w:hint="eastAsia"/>
          <w:b w:val="0"/>
          <w:sz w:val="24"/>
        </w:rPr>
        <w:t>，惟該局未配合修法</w:t>
      </w:r>
      <w:proofErr w:type="gramStart"/>
      <w:r w:rsidR="002A1735" w:rsidRPr="00900264">
        <w:rPr>
          <w:rFonts w:hint="eastAsia"/>
          <w:b w:val="0"/>
          <w:sz w:val="24"/>
        </w:rPr>
        <w:t>研</w:t>
      </w:r>
      <w:proofErr w:type="gramEnd"/>
      <w:r w:rsidR="002A1735" w:rsidRPr="00900264">
        <w:rPr>
          <w:rFonts w:hint="eastAsia"/>
          <w:b w:val="0"/>
          <w:sz w:val="24"/>
        </w:rPr>
        <w:t>議納入重大公共工程追蹤機制，且</w:t>
      </w:r>
      <w:proofErr w:type="gramStart"/>
      <w:r w:rsidR="002A1735" w:rsidRPr="00900264">
        <w:rPr>
          <w:b w:val="0"/>
          <w:sz w:val="24"/>
        </w:rPr>
        <w:t>鑑</w:t>
      </w:r>
      <w:proofErr w:type="gramEnd"/>
      <w:r w:rsidR="002A1735" w:rsidRPr="00900264">
        <w:rPr>
          <w:b w:val="0"/>
          <w:sz w:val="24"/>
        </w:rPr>
        <w:t>於</w:t>
      </w:r>
      <w:r w:rsidR="002A1735" w:rsidRPr="00900264">
        <w:rPr>
          <w:rFonts w:hint="eastAsia"/>
          <w:b w:val="0"/>
          <w:sz w:val="24"/>
        </w:rPr>
        <w:t>桃園市自改制直轄市後，積極</w:t>
      </w:r>
      <w:proofErr w:type="gramStart"/>
      <w:r w:rsidR="002A1735" w:rsidRPr="00900264">
        <w:rPr>
          <w:rFonts w:hint="eastAsia"/>
          <w:b w:val="0"/>
          <w:sz w:val="24"/>
        </w:rPr>
        <w:t>擘</w:t>
      </w:r>
      <w:proofErr w:type="gramEnd"/>
      <w:r w:rsidR="002A1735" w:rsidRPr="00900264">
        <w:rPr>
          <w:rFonts w:hint="eastAsia"/>
          <w:b w:val="0"/>
          <w:sz w:val="24"/>
        </w:rPr>
        <w:t>劃及推動各項重大公共工程，截至</w:t>
      </w:r>
      <w:r w:rsidR="002A1735" w:rsidRPr="00900264">
        <w:rPr>
          <w:b w:val="0"/>
          <w:sz w:val="24"/>
        </w:rPr>
        <w:t>111年底止，該府核定辦理5億元以上之重大施政計畫（含前瞻基礎建設計畫）計有65案，預估建設總經費約5,800億餘元，公共藝術經費專戶餘額持續擴增，亟待訂定相關收支及運用辦法，促使政府經費資源最佳運用，並</w:t>
      </w:r>
      <w:r w:rsidR="002A1735" w:rsidRPr="00900264">
        <w:rPr>
          <w:rFonts w:hint="eastAsia"/>
          <w:b w:val="0"/>
          <w:sz w:val="24"/>
        </w:rPr>
        <w:t>納入重大公共工程追蹤機制，以掌握轄內公共藝術設置情形；（3）該局列管桃園市轄內</w:t>
      </w:r>
      <w:r w:rsidR="002A1735" w:rsidRPr="00900264">
        <w:rPr>
          <w:b w:val="0"/>
          <w:sz w:val="24"/>
        </w:rPr>
        <w:t>100至111年之公共藝術作品計有160件，廣泛分</w:t>
      </w:r>
      <w:r w:rsidR="002A1735" w:rsidRPr="00900264">
        <w:rPr>
          <w:b w:val="0"/>
          <w:sz w:val="24"/>
        </w:rPr>
        <w:lastRenderedPageBreak/>
        <w:t>布於桃園市轄內13個行政區。該局曾於109及111年間運用公共藝術經費委託亞洲版圖創藝有限公司對轄內100至106年設置完成之作品進行普查，發現部分公共藝術作品未定期保養維護致已減損作品品質計</w:t>
      </w:r>
      <w:r w:rsidR="002A1735" w:rsidRPr="00900264">
        <w:rPr>
          <w:rFonts w:hint="eastAsia"/>
          <w:b w:val="0"/>
          <w:sz w:val="24"/>
        </w:rPr>
        <w:t>1</w:t>
      </w:r>
      <w:r w:rsidR="002A1735" w:rsidRPr="00900264">
        <w:rPr>
          <w:b w:val="0"/>
          <w:sz w:val="24"/>
        </w:rPr>
        <w:t>9件，惟</w:t>
      </w:r>
      <w:r w:rsidR="002A1735" w:rsidRPr="00900264">
        <w:rPr>
          <w:rFonts w:hint="eastAsia"/>
          <w:b w:val="0"/>
          <w:sz w:val="24"/>
        </w:rPr>
        <w:t>該局僅函</w:t>
      </w:r>
      <w:proofErr w:type="gramStart"/>
      <w:r w:rsidR="002A1735" w:rsidRPr="00900264">
        <w:rPr>
          <w:rFonts w:hint="eastAsia"/>
          <w:b w:val="0"/>
          <w:sz w:val="24"/>
        </w:rPr>
        <w:t>囑</w:t>
      </w:r>
      <w:proofErr w:type="gramEnd"/>
      <w:r w:rsidR="002A1735" w:rsidRPr="00900264">
        <w:rPr>
          <w:rFonts w:hint="eastAsia"/>
          <w:b w:val="0"/>
          <w:sz w:val="24"/>
        </w:rPr>
        <w:t>管理機關依建議事項及處理方式辦理，未要求函復後續辦理結果，追蹤檢核</w:t>
      </w:r>
      <w:proofErr w:type="gramStart"/>
      <w:r w:rsidR="002A1735" w:rsidRPr="00900264">
        <w:rPr>
          <w:rFonts w:hint="eastAsia"/>
          <w:b w:val="0"/>
          <w:sz w:val="24"/>
        </w:rPr>
        <w:t>機制顯欠周</w:t>
      </w:r>
      <w:proofErr w:type="gramEnd"/>
      <w:r w:rsidR="002A1735" w:rsidRPr="00900264">
        <w:rPr>
          <w:rFonts w:hint="eastAsia"/>
          <w:b w:val="0"/>
          <w:sz w:val="24"/>
        </w:rPr>
        <w:t>妥等情事，經函請檢討改善。據復：（1）刻正與財政局</w:t>
      </w:r>
      <w:proofErr w:type="gramStart"/>
      <w:r w:rsidR="002A1735" w:rsidRPr="00900264">
        <w:rPr>
          <w:rFonts w:hint="eastAsia"/>
          <w:b w:val="0"/>
          <w:sz w:val="24"/>
        </w:rPr>
        <w:t>研</w:t>
      </w:r>
      <w:proofErr w:type="gramEnd"/>
      <w:r w:rsidR="002A1735" w:rsidRPr="00900264">
        <w:rPr>
          <w:rFonts w:hint="eastAsia"/>
          <w:b w:val="0"/>
          <w:sz w:val="24"/>
        </w:rPr>
        <w:t>議成立獨立之公共藝術專戶；（2）將與財政局</w:t>
      </w:r>
      <w:proofErr w:type="gramStart"/>
      <w:r w:rsidR="002A1735" w:rsidRPr="00900264">
        <w:rPr>
          <w:rFonts w:hint="eastAsia"/>
          <w:b w:val="0"/>
          <w:sz w:val="24"/>
        </w:rPr>
        <w:t>研</w:t>
      </w:r>
      <w:proofErr w:type="gramEnd"/>
      <w:r w:rsidR="002A1735" w:rsidRPr="00900264">
        <w:rPr>
          <w:rFonts w:hint="eastAsia"/>
          <w:b w:val="0"/>
          <w:sz w:val="24"/>
        </w:rPr>
        <w:t>議訂定公共藝術專戶收支及運用辦法；又重大公共工程未能比照該府建築管理處提供之建造執照清冊列管追蹤，該局將函請市政府各局處依規定辦理公共藝術設置事宜，並加強跨機關橫向聯繫，</w:t>
      </w:r>
      <w:proofErr w:type="gramStart"/>
      <w:r w:rsidR="002A1735" w:rsidRPr="00900264">
        <w:rPr>
          <w:rFonts w:hint="eastAsia"/>
          <w:b w:val="0"/>
          <w:sz w:val="24"/>
        </w:rPr>
        <w:t>研</w:t>
      </w:r>
      <w:proofErr w:type="gramEnd"/>
      <w:r w:rsidR="002A1735" w:rsidRPr="00900264">
        <w:rPr>
          <w:rFonts w:hint="eastAsia"/>
          <w:b w:val="0"/>
          <w:sz w:val="24"/>
        </w:rPr>
        <w:t>謀追蹤列管機制；（3）將函請各興辦機關函復公共藝術作品維護管理情形，並由專人追蹤後續狀況，促使機關提高維護管理意識，達到作品設置實質意義。</w:t>
      </w:r>
    </w:p>
    <w:p w14:paraId="08D8A5C3" w14:textId="77777777" w:rsidR="002A1735" w:rsidRPr="00900264" w:rsidRDefault="002A1735" w:rsidP="00757655">
      <w:pPr>
        <w:pStyle w:val="aa"/>
        <w:spacing w:beforeLines="25" w:before="95" w:afterLines="20" w:after="76"/>
        <w:ind w:firstLine="280"/>
      </w:pPr>
      <w:r w:rsidRPr="00900264">
        <w:rPr>
          <w:rFonts w:hint="eastAsia"/>
        </w:rPr>
        <w:t>（四）</w:t>
      </w:r>
      <w:proofErr w:type="gramStart"/>
      <w:r w:rsidRPr="00900264">
        <w:rPr>
          <w:rFonts w:hint="eastAsia"/>
        </w:rPr>
        <w:t>1</w:t>
      </w:r>
      <w:r w:rsidRPr="00900264">
        <w:t>10</w:t>
      </w:r>
      <w:proofErr w:type="gramEnd"/>
      <w:r w:rsidRPr="00900264">
        <w:rPr>
          <w:rFonts w:hint="eastAsia"/>
        </w:rPr>
        <w:t>年度重要審核意見追蹤查核情形</w:t>
      </w:r>
    </w:p>
    <w:p w14:paraId="7A5BE2B5" w14:textId="77777777" w:rsidR="002A1735" w:rsidRPr="00900264" w:rsidRDefault="002A1735" w:rsidP="00757655">
      <w:pPr>
        <w:pStyle w:val="200"/>
        <w:ind w:firstLine="480"/>
      </w:pPr>
      <w:r w:rsidRPr="00900264">
        <w:rPr>
          <w:rFonts w:hint="eastAsia"/>
        </w:rPr>
        <w:t>本處</w:t>
      </w:r>
      <w:r w:rsidRPr="00900264">
        <w:rPr>
          <w:rFonts w:hint="eastAsia"/>
          <w:szCs w:val="24"/>
        </w:rPr>
        <w:t>於</w:t>
      </w:r>
      <w:proofErr w:type="gramStart"/>
      <w:r w:rsidRPr="00900264">
        <w:rPr>
          <w:rFonts w:hint="eastAsia"/>
          <w:szCs w:val="24"/>
        </w:rPr>
        <w:t>1</w:t>
      </w:r>
      <w:r w:rsidRPr="00900264">
        <w:rPr>
          <w:szCs w:val="24"/>
        </w:rPr>
        <w:t>10</w:t>
      </w:r>
      <w:proofErr w:type="gramEnd"/>
      <w:r w:rsidRPr="00900264">
        <w:rPr>
          <w:rFonts w:hint="eastAsia"/>
          <w:szCs w:val="24"/>
        </w:rPr>
        <w:t>年度審核報告內列重要審核意見4項</w:t>
      </w:r>
      <w:r w:rsidRPr="00900264">
        <w:rPr>
          <w:rFonts w:hint="eastAsia"/>
        </w:rPr>
        <w:t>，經</w:t>
      </w:r>
      <w:proofErr w:type="gramStart"/>
      <w:r w:rsidRPr="00900264">
        <w:rPr>
          <w:rFonts w:hint="eastAsia"/>
        </w:rPr>
        <w:t>賡</w:t>
      </w:r>
      <w:proofErr w:type="gramEnd"/>
      <w:r w:rsidRPr="00900264">
        <w:rPr>
          <w:rFonts w:hint="eastAsia"/>
        </w:rPr>
        <w:t>續追蹤查核實際辦理結果，仍待繼續改善者1</w:t>
      </w:r>
      <w:r w:rsidRPr="00900264">
        <w:t>項、</w:t>
      </w:r>
      <w:r w:rsidRPr="00900264">
        <w:rPr>
          <w:rFonts w:hint="eastAsia"/>
        </w:rPr>
        <w:t>已</w:t>
      </w:r>
      <w:proofErr w:type="gramStart"/>
      <w:r w:rsidRPr="00900264">
        <w:rPr>
          <w:rFonts w:hint="eastAsia"/>
        </w:rPr>
        <w:t>研</w:t>
      </w:r>
      <w:proofErr w:type="gramEnd"/>
      <w:r w:rsidRPr="00900264">
        <w:rPr>
          <w:rFonts w:hint="eastAsia"/>
        </w:rPr>
        <w:t>謀改善或依改善措施持續辦理者3</w:t>
      </w:r>
      <w:r w:rsidRPr="00900264">
        <w:t>項</w:t>
      </w:r>
      <w:r w:rsidRPr="00900264">
        <w:rPr>
          <w:rFonts w:hint="eastAsia"/>
        </w:rPr>
        <w:t>（表9），其中仍待繼續改善者，經再</w:t>
      </w:r>
      <w:proofErr w:type="gramStart"/>
      <w:r w:rsidRPr="00900264">
        <w:rPr>
          <w:rFonts w:hint="eastAsia"/>
        </w:rPr>
        <w:t>研</w:t>
      </w:r>
      <w:proofErr w:type="gramEnd"/>
      <w:r w:rsidRPr="00900264">
        <w:rPr>
          <w:rFonts w:hint="eastAsia"/>
        </w:rPr>
        <w:t>提審核意見1</w:t>
      </w:r>
      <w:r w:rsidRPr="00900264">
        <w:t>項通知檢討改善</w:t>
      </w:r>
      <w:r w:rsidRPr="00900264">
        <w:rPr>
          <w:rFonts w:hint="eastAsia"/>
        </w:rPr>
        <w:t>。</w:t>
      </w:r>
    </w:p>
    <w:p w14:paraId="321534CA" w14:textId="77777777" w:rsidR="002A1735" w:rsidRPr="00C104D6" w:rsidRDefault="002A1735" w:rsidP="002A1735">
      <w:pPr>
        <w:pStyle w:val="200"/>
        <w:ind w:firstLineChars="0" w:firstLine="0"/>
        <w:jc w:val="center"/>
        <w:rPr>
          <w:b/>
        </w:rPr>
      </w:pPr>
      <w:r w:rsidRPr="00C45B1E">
        <w:rPr>
          <w:rFonts w:hint="eastAsia"/>
          <w:b/>
        </w:rPr>
        <w:t>表</w:t>
      </w:r>
      <w:r>
        <w:rPr>
          <w:rFonts w:hint="eastAsia"/>
          <w:b/>
        </w:rPr>
        <w:t>9</w:t>
      </w:r>
      <w:r w:rsidRPr="00C45B1E">
        <w:rPr>
          <w:rStyle w:val="14"/>
          <w:rFonts w:hAnsi="標楷體"/>
          <w:b/>
        </w:rPr>
        <w:t xml:space="preserve">　</w:t>
      </w:r>
      <w:proofErr w:type="gramStart"/>
      <w:r>
        <w:rPr>
          <w:rFonts w:hint="eastAsia"/>
          <w:b/>
        </w:rPr>
        <w:t>1</w:t>
      </w:r>
      <w:r>
        <w:rPr>
          <w:b/>
        </w:rPr>
        <w:t>10</w:t>
      </w:r>
      <w:proofErr w:type="gramEnd"/>
      <w:r>
        <w:rPr>
          <w:rFonts w:hint="eastAsia"/>
          <w:b/>
        </w:rPr>
        <w:t>年度</w:t>
      </w:r>
      <w:r w:rsidRPr="00C104D6">
        <w:rPr>
          <w:rFonts w:hint="eastAsia"/>
          <w:b/>
        </w:rPr>
        <w:t>審核報告所列文化局主管重要審核意見覆核辦理情形</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4"/>
        <w:gridCol w:w="3094"/>
      </w:tblGrid>
      <w:tr w:rsidR="002A1735" w:rsidRPr="00C104D6" w14:paraId="1FC8FB54" w14:textId="77777777" w:rsidTr="00212572">
        <w:trPr>
          <w:trHeight w:val="56"/>
        </w:trPr>
        <w:tc>
          <w:tcPr>
            <w:tcW w:w="6804" w:type="dxa"/>
          </w:tcPr>
          <w:p w14:paraId="7296E6BF" w14:textId="77777777" w:rsidR="002A1735" w:rsidRPr="00C104D6" w:rsidRDefault="002A1735" w:rsidP="001C3B18">
            <w:pPr>
              <w:pStyle w:val="200"/>
              <w:snapToGrid w:val="0"/>
              <w:spacing w:line="324" w:lineRule="exact"/>
              <w:ind w:firstLineChars="0" w:firstLine="0"/>
              <w:jc w:val="center"/>
              <w:rPr>
                <w:sz w:val="20"/>
                <w:szCs w:val="20"/>
              </w:rPr>
            </w:pPr>
            <w:r w:rsidRPr="00C104D6">
              <w:rPr>
                <w:rFonts w:hint="eastAsia"/>
                <w:sz w:val="20"/>
                <w:szCs w:val="20"/>
              </w:rPr>
              <w:t>重要審核意見標題</w:t>
            </w:r>
          </w:p>
        </w:tc>
        <w:tc>
          <w:tcPr>
            <w:tcW w:w="3094" w:type="dxa"/>
          </w:tcPr>
          <w:p w14:paraId="221F2486" w14:textId="77777777" w:rsidR="002A1735" w:rsidRPr="00C104D6" w:rsidRDefault="002A1735" w:rsidP="001C3B18">
            <w:pPr>
              <w:pStyle w:val="200"/>
              <w:snapToGrid w:val="0"/>
              <w:spacing w:line="324" w:lineRule="exact"/>
              <w:ind w:firstLineChars="0" w:firstLine="0"/>
              <w:jc w:val="center"/>
              <w:rPr>
                <w:sz w:val="20"/>
                <w:szCs w:val="20"/>
              </w:rPr>
            </w:pPr>
            <w:r w:rsidRPr="00C104D6">
              <w:rPr>
                <w:rFonts w:hint="eastAsia"/>
                <w:sz w:val="20"/>
                <w:szCs w:val="20"/>
              </w:rPr>
              <w:t>說明</w:t>
            </w:r>
          </w:p>
        </w:tc>
      </w:tr>
      <w:tr w:rsidR="002A1735" w:rsidRPr="00C104D6" w14:paraId="515702CC" w14:textId="77777777" w:rsidTr="00212572">
        <w:tc>
          <w:tcPr>
            <w:tcW w:w="9898" w:type="dxa"/>
            <w:gridSpan w:val="2"/>
          </w:tcPr>
          <w:p w14:paraId="7C5E8666" w14:textId="77777777" w:rsidR="002A1735" w:rsidRPr="00AA5AE4" w:rsidRDefault="002A1735" w:rsidP="001C3B18">
            <w:pPr>
              <w:pStyle w:val="200"/>
              <w:adjustRightInd w:val="0"/>
              <w:snapToGrid w:val="0"/>
              <w:spacing w:line="324" w:lineRule="exact"/>
              <w:ind w:left="601" w:hangingChars="300" w:hanging="601"/>
              <w:rPr>
                <w:b/>
                <w:sz w:val="20"/>
                <w:szCs w:val="20"/>
              </w:rPr>
            </w:pPr>
            <w:r w:rsidRPr="00AA5AE4">
              <w:rPr>
                <w:rFonts w:hint="eastAsia"/>
                <w:b/>
                <w:sz w:val="20"/>
                <w:szCs w:val="20"/>
              </w:rPr>
              <w:t>仍待</w:t>
            </w:r>
            <w:bookmarkStart w:id="39" w:name="_Hlk106118498"/>
            <w:r w:rsidRPr="00AA5AE4">
              <w:rPr>
                <w:rFonts w:hint="eastAsia"/>
                <w:b/>
                <w:sz w:val="20"/>
                <w:szCs w:val="20"/>
              </w:rPr>
              <w:t>繼續改善</w:t>
            </w:r>
            <w:bookmarkEnd w:id="39"/>
          </w:p>
        </w:tc>
      </w:tr>
      <w:tr w:rsidR="002A1735" w:rsidRPr="00C104D6" w14:paraId="2BA04902" w14:textId="77777777" w:rsidTr="00212572">
        <w:trPr>
          <w:trHeight w:val="826"/>
        </w:trPr>
        <w:tc>
          <w:tcPr>
            <w:tcW w:w="6804" w:type="dxa"/>
          </w:tcPr>
          <w:p w14:paraId="12131CCF" w14:textId="77777777" w:rsidR="002A1735" w:rsidRPr="00C104D6" w:rsidRDefault="002A1735" w:rsidP="001C3B18">
            <w:pPr>
              <w:pStyle w:val="200"/>
              <w:adjustRightInd w:val="0"/>
              <w:snapToGrid w:val="0"/>
              <w:spacing w:line="324" w:lineRule="exact"/>
              <w:ind w:firstLineChars="0" w:firstLine="0"/>
              <w:rPr>
                <w:sz w:val="20"/>
                <w:szCs w:val="20"/>
              </w:rPr>
            </w:pPr>
            <w:r w:rsidRPr="00124531">
              <w:rPr>
                <w:rFonts w:hint="eastAsia"/>
                <w:sz w:val="20"/>
                <w:szCs w:val="20"/>
              </w:rPr>
              <w:t>持續推展桃園市文化發展及保存市內重要文化資產，惟部分歲出預算未能依預計期程辦理，近</w:t>
            </w:r>
            <w:proofErr w:type="gramStart"/>
            <w:r w:rsidRPr="00124531">
              <w:rPr>
                <w:sz w:val="20"/>
                <w:szCs w:val="20"/>
              </w:rPr>
              <w:t>3</w:t>
            </w:r>
            <w:proofErr w:type="gramEnd"/>
            <w:r w:rsidRPr="00124531">
              <w:rPr>
                <w:sz w:val="20"/>
                <w:szCs w:val="20"/>
              </w:rPr>
              <w:t>年度歲出整體實現率逐年下降，且以前年度歲出轉入數之歲出保留數金額及比率創近</w:t>
            </w:r>
            <w:proofErr w:type="gramStart"/>
            <w:r w:rsidRPr="00124531">
              <w:rPr>
                <w:sz w:val="20"/>
                <w:szCs w:val="20"/>
              </w:rPr>
              <w:t>3</w:t>
            </w:r>
            <w:proofErr w:type="gramEnd"/>
            <w:r w:rsidRPr="00124531">
              <w:rPr>
                <w:sz w:val="20"/>
                <w:szCs w:val="20"/>
              </w:rPr>
              <w:t>年度新高；又部分工程因多次變更設計展延工期，徒增營運及完工期程之不確定性，亟待加強預算執行及細部設計審查能力，以提升資源運用效益</w:t>
            </w:r>
            <w:r w:rsidRPr="00AA5AE4">
              <w:rPr>
                <w:rFonts w:hint="eastAsia"/>
                <w:sz w:val="20"/>
                <w:szCs w:val="20"/>
              </w:rPr>
              <w:t>。</w:t>
            </w:r>
          </w:p>
        </w:tc>
        <w:tc>
          <w:tcPr>
            <w:tcW w:w="3094" w:type="dxa"/>
          </w:tcPr>
          <w:p w14:paraId="0244FCBB" w14:textId="77777777" w:rsidR="002A1735" w:rsidRPr="00C104D6" w:rsidRDefault="002A1735" w:rsidP="001C3B18">
            <w:pPr>
              <w:pStyle w:val="200"/>
              <w:adjustRightInd w:val="0"/>
              <w:snapToGrid w:val="0"/>
              <w:spacing w:line="324" w:lineRule="exact"/>
              <w:ind w:firstLineChars="0" w:firstLine="0"/>
              <w:rPr>
                <w:sz w:val="20"/>
                <w:szCs w:val="20"/>
              </w:rPr>
            </w:pPr>
            <w:r>
              <w:rPr>
                <w:sz w:val="20"/>
                <w:szCs w:val="20"/>
              </w:rPr>
              <w:t>因文化局歲出</w:t>
            </w:r>
            <w:r w:rsidRPr="00AA5AE4">
              <w:rPr>
                <w:rFonts w:hint="eastAsia"/>
                <w:sz w:val="20"/>
                <w:szCs w:val="20"/>
              </w:rPr>
              <w:t>整體實現率</w:t>
            </w:r>
            <w:r>
              <w:rPr>
                <w:rFonts w:hint="eastAsia"/>
                <w:sz w:val="20"/>
                <w:szCs w:val="20"/>
              </w:rPr>
              <w:t>，改善成效未如預期，業再</w:t>
            </w:r>
            <w:proofErr w:type="gramStart"/>
            <w:r>
              <w:rPr>
                <w:rFonts w:hint="eastAsia"/>
                <w:sz w:val="20"/>
                <w:szCs w:val="20"/>
              </w:rPr>
              <w:t>研</w:t>
            </w:r>
            <w:proofErr w:type="gramEnd"/>
            <w:r>
              <w:rPr>
                <w:rFonts w:hint="eastAsia"/>
                <w:sz w:val="20"/>
                <w:szCs w:val="20"/>
              </w:rPr>
              <w:t>提審核意見詳「（三）重要審核意見1.」。</w:t>
            </w:r>
          </w:p>
        </w:tc>
      </w:tr>
      <w:tr w:rsidR="002A1735" w:rsidRPr="00C104D6" w14:paraId="6D748311" w14:textId="77777777" w:rsidTr="00212572">
        <w:trPr>
          <w:trHeight w:val="313"/>
        </w:trPr>
        <w:tc>
          <w:tcPr>
            <w:tcW w:w="9898" w:type="dxa"/>
            <w:gridSpan w:val="2"/>
            <w:vAlign w:val="center"/>
          </w:tcPr>
          <w:p w14:paraId="3F1D989D" w14:textId="77777777" w:rsidR="002A1735" w:rsidRPr="00C104D6" w:rsidRDefault="002A1735" w:rsidP="001C3B18">
            <w:pPr>
              <w:pStyle w:val="200"/>
              <w:adjustRightInd w:val="0"/>
              <w:snapToGrid w:val="0"/>
              <w:spacing w:line="324" w:lineRule="exact"/>
              <w:ind w:left="601" w:hangingChars="300" w:hanging="601"/>
              <w:rPr>
                <w:b/>
                <w:sz w:val="20"/>
                <w:szCs w:val="20"/>
              </w:rPr>
            </w:pPr>
            <w:r w:rsidRPr="00C104D6">
              <w:rPr>
                <w:rFonts w:hint="eastAsia"/>
                <w:b/>
                <w:sz w:val="20"/>
                <w:szCs w:val="20"/>
              </w:rPr>
              <w:t>已</w:t>
            </w:r>
            <w:proofErr w:type="gramStart"/>
            <w:r w:rsidRPr="00C104D6">
              <w:rPr>
                <w:rFonts w:hint="eastAsia"/>
                <w:b/>
                <w:sz w:val="20"/>
                <w:szCs w:val="20"/>
              </w:rPr>
              <w:t>研</w:t>
            </w:r>
            <w:proofErr w:type="gramEnd"/>
            <w:r w:rsidRPr="00C104D6">
              <w:rPr>
                <w:rFonts w:hint="eastAsia"/>
                <w:b/>
                <w:sz w:val="20"/>
                <w:szCs w:val="20"/>
              </w:rPr>
              <w:t>謀改善或依改善措施持續辦理</w:t>
            </w:r>
          </w:p>
        </w:tc>
      </w:tr>
      <w:tr w:rsidR="002A1735" w:rsidRPr="00C104D6" w14:paraId="51C6ECD7" w14:textId="77777777" w:rsidTr="00212572">
        <w:trPr>
          <w:trHeight w:val="680"/>
        </w:trPr>
        <w:tc>
          <w:tcPr>
            <w:tcW w:w="6804" w:type="dxa"/>
          </w:tcPr>
          <w:p w14:paraId="29D520AF" w14:textId="77777777" w:rsidR="002A1735" w:rsidRPr="00C104D6" w:rsidRDefault="002A1735" w:rsidP="001C3B18">
            <w:pPr>
              <w:pStyle w:val="200"/>
              <w:adjustRightInd w:val="0"/>
              <w:snapToGrid w:val="0"/>
              <w:spacing w:line="324" w:lineRule="exact"/>
              <w:ind w:left="212" w:hangingChars="106" w:hanging="212"/>
              <w:rPr>
                <w:sz w:val="20"/>
                <w:szCs w:val="20"/>
              </w:rPr>
            </w:pPr>
            <w:r>
              <w:rPr>
                <w:rFonts w:hint="eastAsia"/>
                <w:sz w:val="20"/>
                <w:szCs w:val="20"/>
              </w:rPr>
              <w:t>1</w:t>
            </w:r>
            <w:r>
              <w:rPr>
                <w:sz w:val="20"/>
                <w:szCs w:val="20"/>
              </w:rPr>
              <w:t>.</w:t>
            </w:r>
            <w:r w:rsidRPr="00124531">
              <w:rPr>
                <w:rFonts w:cs="¼Ð·¢Åé" w:hint="eastAsia"/>
                <w:kern w:val="0"/>
                <w:sz w:val="20"/>
                <w:szCs w:val="20"/>
              </w:rPr>
              <w:t>部分歷史建築已完成調查研究或修復規劃，惟因未獲所有權人支持或無經費未續行工程發包，財務效益未能有效發揮，且部分古蹟及歷史建築未在消防救援點</w:t>
            </w:r>
            <w:r w:rsidRPr="00124531">
              <w:rPr>
                <w:rFonts w:cs="¼Ð·¢Åé"/>
                <w:kern w:val="0"/>
                <w:sz w:val="20"/>
                <w:szCs w:val="20"/>
              </w:rPr>
              <w:t>2.5公里（含）</w:t>
            </w:r>
            <w:proofErr w:type="gramStart"/>
            <w:r w:rsidRPr="00124531">
              <w:rPr>
                <w:rFonts w:cs="¼Ð·¢Åé"/>
                <w:kern w:val="0"/>
                <w:sz w:val="20"/>
                <w:szCs w:val="20"/>
              </w:rPr>
              <w:t>以內，</w:t>
            </w:r>
            <w:proofErr w:type="gramEnd"/>
            <w:r w:rsidRPr="00124531">
              <w:rPr>
                <w:rFonts w:cs="¼Ð·¢Åé"/>
                <w:kern w:val="0"/>
                <w:sz w:val="20"/>
                <w:szCs w:val="20"/>
              </w:rPr>
              <w:t>或位於淹水</w:t>
            </w:r>
            <w:proofErr w:type="gramStart"/>
            <w:r w:rsidRPr="00124531">
              <w:rPr>
                <w:rFonts w:cs="¼Ð·¢Åé"/>
                <w:kern w:val="0"/>
                <w:sz w:val="20"/>
                <w:szCs w:val="20"/>
              </w:rPr>
              <w:t>潛勢區</w:t>
            </w:r>
            <w:proofErr w:type="gramEnd"/>
            <w:r w:rsidRPr="00124531">
              <w:rPr>
                <w:rFonts w:cs="¼Ð·¢Åé"/>
                <w:kern w:val="0"/>
                <w:sz w:val="20"/>
                <w:szCs w:val="20"/>
              </w:rPr>
              <w:t>，允宜積極協調取得修復共識及財源，並督促管理人（單位）改善防災弱點，以妥善保存文化資產價值及建立各類災害之應變處置</w:t>
            </w:r>
            <w:r>
              <w:rPr>
                <w:rFonts w:cs="¼Ð·¢Åé" w:hint="eastAsia"/>
                <w:kern w:val="0"/>
                <w:sz w:val="20"/>
                <w:szCs w:val="20"/>
              </w:rPr>
              <w:t>。</w:t>
            </w:r>
          </w:p>
        </w:tc>
        <w:tc>
          <w:tcPr>
            <w:tcW w:w="3094" w:type="dxa"/>
            <w:vMerge w:val="restart"/>
            <w:tcBorders>
              <w:tl2br w:val="single" w:sz="4" w:space="0" w:color="auto"/>
            </w:tcBorders>
          </w:tcPr>
          <w:p w14:paraId="705396A3" w14:textId="77777777" w:rsidR="002A1735" w:rsidRPr="00C104D6" w:rsidRDefault="002A1735" w:rsidP="001C3B18">
            <w:pPr>
              <w:pStyle w:val="200"/>
              <w:snapToGrid w:val="0"/>
              <w:spacing w:line="324" w:lineRule="exact"/>
              <w:ind w:firstLineChars="0" w:firstLine="0"/>
              <w:rPr>
                <w:sz w:val="20"/>
                <w:szCs w:val="20"/>
              </w:rPr>
            </w:pPr>
          </w:p>
        </w:tc>
      </w:tr>
      <w:tr w:rsidR="002A1735" w:rsidRPr="00C104D6" w14:paraId="7F633452" w14:textId="77777777" w:rsidTr="00212572">
        <w:trPr>
          <w:trHeight w:val="800"/>
        </w:trPr>
        <w:tc>
          <w:tcPr>
            <w:tcW w:w="6804" w:type="dxa"/>
          </w:tcPr>
          <w:p w14:paraId="5778D73C" w14:textId="77777777" w:rsidR="002A1735" w:rsidRPr="005F7D0A" w:rsidRDefault="002A1735" w:rsidP="001C3B18">
            <w:pPr>
              <w:pStyle w:val="200"/>
              <w:adjustRightInd w:val="0"/>
              <w:snapToGrid w:val="0"/>
              <w:spacing w:line="324" w:lineRule="exact"/>
              <w:ind w:left="212" w:hangingChars="106" w:hanging="212"/>
              <w:rPr>
                <w:rFonts w:cs="¼Ð·¢Åé"/>
                <w:kern w:val="0"/>
                <w:sz w:val="20"/>
                <w:szCs w:val="20"/>
              </w:rPr>
            </w:pPr>
            <w:r>
              <w:rPr>
                <w:rFonts w:hint="eastAsia"/>
                <w:sz w:val="20"/>
                <w:szCs w:val="20"/>
              </w:rPr>
              <w:t>2</w:t>
            </w:r>
            <w:r>
              <w:rPr>
                <w:sz w:val="20"/>
                <w:szCs w:val="20"/>
              </w:rPr>
              <w:t>.</w:t>
            </w:r>
            <w:r w:rsidRPr="00124531">
              <w:rPr>
                <w:rFonts w:cs="¼Ð·¢Åé" w:hint="eastAsia"/>
                <w:kern w:val="0"/>
                <w:sz w:val="20"/>
                <w:szCs w:val="20"/>
              </w:rPr>
              <w:t>建置八塊</w:t>
            </w:r>
            <w:proofErr w:type="gramStart"/>
            <w:r w:rsidRPr="00124531">
              <w:rPr>
                <w:rFonts w:cs="¼Ð·¢Åé" w:hint="eastAsia"/>
                <w:kern w:val="0"/>
                <w:sz w:val="20"/>
                <w:szCs w:val="20"/>
              </w:rPr>
              <w:t>厝</w:t>
            </w:r>
            <w:proofErr w:type="gramEnd"/>
            <w:r w:rsidRPr="00124531">
              <w:rPr>
                <w:rFonts w:cs="¼Ð·¢Åé" w:hint="eastAsia"/>
                <w:kern w:val="0"/>
                <w:sz w:val="20"/>
                <w:szCs w:val="20"/>
              </w:rPr>
              <w:t>民俗藝術村推動閩南及民俗文化，惟園區土地為私有或公私共有，需每年簽訂租用契約及支付鉅額租金始能使用，徒增土地使用權及園區投入效益不確定性；復因土地問題未符補助條件，遲未獲中央機關相關補助款，增加財政負擔，允應積極</w:t>
            </w:r>
            <w:proofErr w:type="gramStart"/>
            <w:r w:rsidRPr="00124531">
              <w:rPr>
                <w:rFonts w:cs="¼Ð·¢Åé" w:hint="eastAsia"/>
                <w:kern w:val="0"/>
                <w:sz w:val="20"/>
                <w:szCs w:val="20"/>
              </w:rPr>
              <w:t>研謀善策</w:t>
            </w:r>
            <w:proofErr w:type="gramEnd"/>
            <w:r w:rsidRPr="00124531">
              <w:rPr>
                <w:rFonts w:cs="¼Ð·¢Åé" w:hint="eastAsia"/>
                <w:kern w:val="0"/>
                <w:sz w:val="20"/>
                <w:szCs w:val="20"/>
              </w:rPr>
              <w:t>，以落實文化推廣及兼顧園區長期永續發展</w:t>
            </w:r>
            <w:r w:rsidRPr="005F7D0A">
              <w:rPr>
                <w:rFonts w:cs="¼Ð·¢Åé" w:hint="eastAsia"/>
                <w:kern w:val="0"/>
                <w:sz w:val="20"/>
                <w:szCs w:val="20"/>
              </w:rPr>
              <w:t>。</w:t>
            </w:r>
          </w:p>
        </w:tc>
        <w:tc>
          <w:tcPr>
            <w:tcW w:w="3094" w:type="dxa"/>
            <w:vMerge/>
            <w:tcBorders>
              <w:tl2br w:val="single" w:sz="4" w:space="0" w:color="auto"/>
            </w:tcBorders>
          </w:tcPr>
          <w:p w14:paraId="51E5FE8C" w14:textId="77777777" w:rsidR="002A1735" w:rsidRPr="00C104D6" w:rsidRDefault="002A1735" w:rsidP="001C3B18">
            <w:pPr>
              <w:pStyle w:val="200"/>
              <w:snapToGrid w:val="0"/>
              <w:spacing w:line="324" w:lineRule="exact"/>
              <w:ind w:firstLineChars="0" w:firstLine="0"/>
              <w:rPr>
                <w:sz w:val="20"/>
                <w:szCs w:val="20"/>
              </w:rPr>
            </w:pPr>
          </w:p>
        </w:tc>
      </w:tr>
      <w:tr w:rsidR="002A1735" w:rsidRPr="00C104D6" w14:paraId="0D74BE72" w14:textId="77777777" w:rsidTr="00212572">
        <w:trPr>
          <w:trHeight w:val="656"/>
        </w:trPr>
        <w:tc>
          <w:tcPr>
            <w:tcW w:w="6804" w:type="dxa"/>
          </w:tcPr>
          <w:p w14:paraId="1BDB2A79" w14:textId="77777777" w:rsidR="002A1735" w:rsidRDefault="002A1735" w:rsidP="001C3B18">
            <w:pPr>
              <w:pStyle w:val="200"/>
              <w:adjustRightInd w:val="0"/>
              <w:snapToGrid w:val="0"/>
              <w:spacing w:line="324" w:lineRule="exact"/>
              <w:ind w:left="212" w:hangingChars="106" w:hanging="212"/>
              <w:rPr>
                <w:sz w:val="20"/>
                <w:szCs w:val="20"/>
              </w:rPr>
            </w:pPr>
            <w:r>
              <w:rPr>
                <w:rFonts w:hint="eastAsia"/>
                <w:sz w:val="20"/>
                <w:szCs w:val="20"/>
              </w:rPr>
              <w:t>3</w:t>
            </w:r>
            <w:r>
              <w:rPr>
                <w:sz w:val="20"/>
                <w:szCs w:val="20"/>
              </w:rPr>
              <w:t>.</w:t>
            </w:r>
            <w:r w:rsidRPr="00124531">
              <w:rPr>
                <w:rFonts w:cs="¼Ð·¢Åé" w:hint="eastAsia"/>
                <w:kern w:val="0"/>
                <w:sz w:val="20"/>
                <w:szCs w:val="20"/>
              </w:rPr>
              <w:t>整建日式宿舍群建築空間委外</w:t>
            </w:r>
            <w:proofErr w:type="gramStart"/>
            <w:r w:rsidRPr="00124531">
              <w:rPr>
                <w:rFonts w:cs="¼Ð·¢Åé" w:hint="eastAsia"/>
                <w:kern w:val="0"/>
                <w:sz w:val="20"/>
                <w:szCs w:val="20"/>
              </w:rPr>
              <w:t>經營文創園區</w:t>
            </w:r>
            <w:proofErr w:type="gramEnd"/>
            <w:r w:rsidRPr="00124531">
              <w:rPr>
                <w:rFonts w:cs="¼Ð·¢Åé" w:hint="eastAsia"/>
                <w:kern w:val="0"/>
                <w:sz w:val="20"/>
                <w:szCs w:val="20"/>
              </w:rPr>
              <w:t>，營運績效考評</w:t>
            </w:r>
            <w:proofErr w:type="gramStart"/>
            <w:r w:rsidRPr="00124531">
              <w:rPr>
                <w:rFonts w:cs="¼Ð·¢Åé" w:hint="eastAsia"/>
                <w:kern w:val="0"/>
                <w:sz w:val="20"/>
                <w:szCs w:val="20"/>
              </w:rPr>
              <w:t>成績漸佳</w:t>
            </w:r>
            <w:proofErr w:type="gramEnd"/>
            <w:r w:rsidRPr="00124531">
              <w:rPr>
                <w:rFonts w:cs="¼Ð·¢Åé" w:hint="eastAsia"/>
                <w:kern w:val="0"/>
                <w:sz w:val="20"/>
                <w:szCs w:val="20"/>
              </w:rPr>
              <w:t>，惟受</w:t>
            </w:r>
            <w:proofErr w:type="gramStart"/>
            <w:r w:rsidRPr="00124531">
              <w:rPr>
                <w:rFonts w:cs="¼Ð·¢Åé" w:hint="eastAsia"/>
                <w:kern w:val="0"/>
                <w:sz w:val="20"/>
                <w:szCs w:val="20"/>
              </w:rPr>
              <w:t>疫</w:t>
            </w:r>
            <w:proofErr w:type="gramEnd"/>
            <w:r w:rsidRPr="00124531">
              <w:rPr>
                <w:rFonts w:cs="¼Ð·¢Åé" w:hint="eastAsia"/>
                <w:kern w:val="0"/>
                <w:sz w:val="20"/>
                <w:szCs w:val="20"/>
              </w:rPr>
              <w:t>情影響，各年度實際營業總</w:t>
            </w:r>
            <w:proofErr w:type="gramStart"/>
            <w:r w:rsidRPr="00124531">
              <w:rPr>
                <w:rFonts w:cs="¼Ð·¢Åé" w:hint="eastAsia"/>
                <w:kern w:val="0"/>
                <w:sz w:val="20"/>
                <w:szCs w:val="20"/>
              </w:rPr>
              <w:t>收入均未達</w:t>
            </w:r>
            <w:proofErr w:type="gramEnd"/>
            <w:r w:rsidRPr="00124531">
              <w:rPr>
                <w:rFonts w:cs="¼Ð·¢Åé" w:hint="eastAsia"/>
                <w:kern w:val="0"/>
                <w:sz w:val="20"/>
                <w:szCs w:val="20"/>
              </w:rPr>
              <w:t>投資預期，且委外廠商連年虧損，潛存園區持續營運風險，亟待督導廠商提高應變能力及創造空間最大利用率，以改善營運財務狀況及永續營運</w:t>
            </w:r>
            <w:r w:rsidRPr="00856DC0">
              <w:rPr>
                <w:rFonts w:cs="¼Ð·¢Åé" w:hint="eastAsia"/>
                <w:kern w:val="0"/>
                <w:sz w:val="20"/>
                <w:szCs w:val="20"/>
              </w:rPr>
              <w:t>。</w:t>
            </w:r>
          </w:p>
        </w:tc>
        <w:tc>
          <w:tcPr>
            <w:tcW w:w="3094" w:type="dxa"/>
            <w:vMerge/>
            <w:tcBorders>
              <w:tl2br w:val="single" w:sz="4" w:space="0" w:color="auto"/>
            </w:tcBorders>
          </w:tcPr>
          <w:p w14:paraId="41F92106" w14:textId="77777777" w:rsidR="002A1735" w:rsidRPr="00C104D6" w:rsidRDefault="002A1735" w:rsidP="001C3B18">
            <w:pPr>
              <w:pStyle w:val="200"/>
              <w:snapToGrid w:val="0"/>
              <w:spacing w:line="324" w:lineRule="exact"/>
              <w:ind w:firstLineChars="0" w:firstLine="0"/>
              <w:rPr>
                <w:sz w:val="20"/>
                <w:szCs w:val="20"/>
              </w:rPr>
            </w:pPr>
          </w:p>
        </w:tc>
      </w:tr>
    </w:tbl>
    <w:p w14:paraId="52BAD808" w14:textId="77777777" w:rsidR="002A1735" w:rsidRDefault="002A1735" w:rsidP="002A1735">
      <w:pPr>
        <w:widowControl/>
        <w:spacing w:line="20" w:lineRule="exact"/>
        <w:ind w:firstLineChars="0" w:firstLine="0"/>
        <w:jc w:val="left"/>
        <w:textAlignment w:val="auto"/>
      </w:pPr>
    </w:p>
    <w:p w14:paraId="3683B073" w14:textId="77777777" w:rsidR="00C56577" w:rsidRPr="002B2DE1" w:rsidRDefault="00C56577" w:rsidP="00757655">
      <w:pPr>
        <w:spacing w:line="0" w:lineRule="atLeast"/>
        <w:ind w:firstLineChars="0" w:firstLine="0"/>
        <w:rPr>
          <w:spacing w:val="-2"/>
          <w:sz w:val="2"/>
          <w:szCs w:val="2"/>
          <w:highlight w:val="yellow"/>
        </w:rPr>
      </w:pPr>
    </w:p>
    <w:sectPr w:rsidR="00C56577" w:rsidRPr="002B2DE1" w:rsidSect="0023427C">
      <w:headerReference w:type="even" r:id="rId33"/>
      <w:headerReference w:type="default" r:id="rId34"/>
      <w:footerReference w:type="even" r:id="rId35"/>
      <w:footerReference w:type="default" r:id="rId36"/>
      <w:headerReference w:type="first" r:id="rId37"/>
      <w:footerReference w:type="first" r:id="rId38"/>
      <w:pgSz w:w="11906" w:h="16838" w:code="9"/>
      <w:pgMar w:top="1418" w:right="1134" w:bottom="1418" w:left="851" w:header="1021" w:footer="737" w:gutter="0"/>
      <w:pgNumType w:start="44"/>
      <w:cols w:space="425"/>
      <w:vAlign w:val="both"/>
      <w:titlePg/>
      <w:docGrid w:type="linesAndChar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C805D" w14:textId="77777777" w:rsidR="00D54454" w:rsidRDefault="00D54454" w:rsidP="00144B73">
      <w:pPr>
        <w:ind w:firstLine="560"/>
      </w:pPr>
      <w:r>
        <w:separator/>
      </w:r>
    </w:p>
    <w:p w14:paraId="0DA53300" w14:textId="77777777" w:rsidR="00D54454" w:rsidRDefault="00D54454" w:rsidP="00144B73">
      <w:pPr>
        <w:ind w:firstLine="560"/>
      </w:pPr>
    </w:p>
    <w:p w14:paraId="15A237DB" w14:textId="77777777" w:rsidR="00D54454" w:rsidRDefault="00D54454" w:rsidP="00B942D4">
      <w:pPr>
        <w:ind w:firstLine="560"/>
      </w:pPr>
    </w:p>
    <w:p w14:paraId="0B459086" w14:textId="77777777" w:rsidR="00D54454" w:rsidRDefault="00D54454">
      <w:pPr>
        <w:ind w:firstLine="560"/>
      </w:pPr>
    </w:p>
  </w:endnote>
  <w:endnote w:type="continuationSeparator" w:id="0">
    <w:p w14:paraId="7726B8E2" w14:textId="77777777" w:rsidR="00D54454" w:rsidRDefault="00D54454" w:rsidP="00144B73">
      <w:pPr>
        <w:ind w:firstLine="560"/>
      </w:pPr>
      <w:r>
        <w:continuationSeparator/>
      </w:r>
    </w:p>
    <w:p w14:paraId="238FB063" w14:textId="77777777" w:rsidR="00D54454" w:rsidRDefault="00D54454" w:rsidP="00144B73">
      <w:pPr>
        <w:ind w:firstLine="560"/>
      </w:pPr>
    </w:p>
    <w:p w14:paraId="5A6E8A39" w14:textId="77777777" w:rsidR="00D54454" w:rsidRDefault="00D54454" w:rsidP="00B942D4">
      <w:pPr>
        <w:ind w:firstLine="560"/>
      </w:pPr>
    </w:p>
    <w:p w14:paraId="5DB998C1" w14:textId="77777777" w:rsidR="00D54454" w:rsidRDefault="00D54454">
      <w:pPr>
        <w:ind w:firstLine="56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Posterama">
    <w:charset w:val="00"/>
    <w:family w:val="swiss"/>
    <w:pitch w:val="variable"/>
    <w:sig w:usb0="A11526FF" w:usb1="D000204B" w:usb2="00010000" w:usb3="00000000" w:csb0="0000019F" w:csb1="00000000"/>
  </w:font>
  <w:font w:name="¼Ð·¢Åé">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7537005"/>
      <w:docPartObj>
        <w:docPartGallery w:val="Page Numbers (Bottom of Page)"/>
        <w:docPartUnique/>
      </w:docPartObj>
    </w:sdtPr>
    <w:sdtEndPr>
      <w:rPr>
        <w:sz w:val="24"/>
        <w:szCs w:val="24"/>
      </w:rPr>
    </w:sdtEndPr>
    <w:sdtContent>
      <w:p w14:paraId="49EB2AE9" w14:textId="18F2009B" w:rsidR="0045308C" w:rsidRPr="00B03A5D" w:rsidRDefault="00B03A5D" w:rsidP="00B03A5D">
        <w:pPr>
          <w:pStyle w:val="a6"/>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Pr>
            <w:sz w:val="24"/>
            <w:szCs w:val="24"/>
          </w:rPr>
          <w:t>45</w:t>
        </w:r>
        <w:r w:rsidRPr="00EC303A">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49226"/>
      <w:docPartObj>
        <w:docPartGallery w:val="Page Numbers (Bottom of Page)"/>
        <w:docPartUnique/>
      </w:docPartObj>
    </w:sdtPr>
    <w:sdtEndPr>
      <w:rPr>
        <w:sz w:val="24"/>
        <w:szCs w:val="24"/>
      </w:rPr>
    </w:sdtEndPr>
    <w:sdtContent>
      <w:p w14:paraId="0E20ECC7" w14:textId="13F2DE71" w:rsidR="0045308C" w:rsidRPr="00B03A5D" w:rsidRDefault="00B03A5D" w:rsidP="00B03A5D">
        <w:pPr>
          <w:pStyle w:val="a6"/>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Pr>
            <w:sz w:val="24"/>
            <w:szCs w:val="24"/>
          </w:rPr>
          <w:t>44</w:t>
        </w:r>
        <w:r w:rsidRPr="00EC303A">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26935" w14:textId="30CA3E18" w:rsidR="0045308C" w:rsidRPr="00F3727B" w:rsidRDefault="0045308C" w:rsidP="00F3727B">
    <w:pPr>
      <w:pStyle w:val="a6"/>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B3D01B" w14:textId="77777777" w:rsidR="00D54454" w:rsidRDefault="00D54454" w:rsidP="00C94C92">
      <w:pPr>
        <w:ind w:firstLine="560"/>
      </w:pPr>
      <w:r>
        <w:separator/>
      </w:r>
    </w:p>
    <w:p w14:paraId="47433CA1" w14:textId="77777777" w:rsidR="00D54454" w:rsidRDefault="00D54454" w:rsidP="00144B73">
      <w:pPr>
        <w:ind w:firstLine="560"/>
      </w:pPr>
    </w:p>
    <w:p w14:paraId="7979B565" w14:textId="77777777" w:rsidR="00D54454" w:rsidRDefault="00D54454" w:rsidP="00B942D4">
      <w:pPr>
        <w:ind w:firstLine="560"/>
      </w:pPr>
    </w:p>
    <w:p w14:paraId="4D30CA6B" w14:textId="77777777" w:rsidR="00D54454" w:rsidRDefault="00D54454">
      <w:pPr>
        <w:ind w:firstLine="560"/>
      </w:pPr>
    </w:p>
  </w:footnote>
  <w:footnote w:type="continuationSeparator" w:id="0">
    <w:p w14:paraId="14D0C9B9" w14:textId="77777777" w:rsidR="00D54454" w:rsidRDefault="00D54454" w:rsidP="00144B73">
      <w:pPr>
        <w:ind w:firstLine="560"/>
      </w:pPr>
      <w:r>
        <w:continuationSeparator/>
      </w:r>
    </w:p>
    <w:p w14:paraId="28D77C06" w14:textId="77777777" w:rsidR="00D54454" w:rsidRDefault="00D54454" w:rsidP="00144B73">
      <w:pPr>
        <w:ind w:firstLine="560"/>
      </w:pPr>
    </w:p>
    <w:p w14:paraId="6DBDC666" w14:textId="77777777" w:rsidR="00D54454" w:rsidRDefault="00D54454" w:rsidP="00B942D4">
      <w:pPr>
        <w:ind w:firstLine="560"/>
      </w:pPr>
    </w:p>
    <w:p w14:paraId="24711731" w14:textId="77777777" w:rsidR="00D54454" w:rsidRDefault="00D54454">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A0772" w14:textId="77777777" w:rsidR="0045308C" w:rsidRDefault="0045308C" w:rsidP="00573737">
    <w:pPr>
      <w:pStyle w:val="afc"/>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CDCEF" w14:textId="77777777" w:rsidR="0045308C" w:rsidRDefault="0045308C" w:rsidP="00573737">
    <w:pPr>
      <w:pStyle w:val="afc"/>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1F64F" w14:textId="77777777" w:rsidR="0045308C" w:rsidRDefault="0045308C" w:rsidP="00573737">
    <w:pPr>
      <w:pStyle w:val="afc"/>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AD5C55"/>
    <w:multiLevelType w:val="multilevel"/>
    <w:tmpl w:val="77B0FFE0"/>
    <w:styleLink w:val="1"/>
    <w:lvl w:ilvl="0">
      <w:start w:val="1"/>
      <w:numFmt w:val="ideographTraditional"/>
      <w:pStyle w:val="10"/>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pStyle w:val="4"/>
      <w:suff w:val="nothing"/>
      <w:lvlText w:val="(%4)"/>
      <w:lvlJc w:val="left"/>
      <w:pPr>
        <w:ind w:left="862" w:hanging="720"/>
      </w:pPr>
      <w:rPr>
        <w:rFonts w:hint="eastAsia"/>
      </w:rPr>
    </w:lvl>
    <w:lvl w:ilvl="4">
      <w:start w:val="1"/>
      <w:numFmt w:val="decimal"/>
      <w:pStyle w:val="5"/>
      <w:suff w:val="nothing"/>
      <w:lvlText w:val="%5"/>
      <w:lvlJc w:val="left"/>
      <w:pPr>
        <w:ind w:left="-315" w:hanging="960"/>
      </w:pPr>
      <w:rPr>
        <w:rFonts w:hint="eastAsia"/>
      </w:rPr>
    </w:lvl>
    <w:lvl w:ilvl="5">
      <w:start w:val="1"/>
      <w:numFmt w:val="decimal"/>
      <w:pStyle w:val="6"/>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2" w15:restartNumberingAfterBreak="0">
    <w:nsid w:val="05095644"/>
    <w:multiLevelType w:val="hybridMultilevel"/>
    <w:tmpl w:val="6BCE1FD0"/>
    <w:lvl w:ilvl="0" w:tplc="C61829D6">
      <w:start w:val="2"/>
      <w:numFmt w:val="taiwaneseCountingThousand"/>
      <w:suff w:val="nothing"/>
      <w:lvlText w:val="%1、"/>
      <w:lvlJc w:val="left"/>
      <w:pPr>
        <w:ind w:left="480" w:hanging="480"/>
      </w:pPr>
      <w:rPr>
        <w:rFonts w:ascii="標楷體" w:eastAsia="標楷體" w:hAnsi="標楷體"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C8B6F33"/>
    <w:multiLevelType w:val="multilevel"/>
    <w:tmpl w:val="04090023"/>
    <w:lvl w:ilvl="0">
      <w:start w:val="1"/>
      <w:numFmt w:val="ideographTraditional"/>
      <w:suff w:val="nothing"/>
      <w:lvlText w:val="%1、"/>
      <w:lvlJc w:val="left"/>
      <w:pPr>
        <w:ind w:left="425" w:hanging="425"/>
      </w:pPr>
    </w:lvl>
    <w:lvl w:ilvl="1">
      <w:start w:val="1"/>
      <w:numFmt w:val="ideographZodiac"/>
      <w:suff w:val="nothing"/>
      <w:lvlText w:val="%2、"/>
      <w:lvlJc w:val="left"/>
      <w:pPr>
        <w:ind w:left="992" w:hanging="567"/>
      </w:pPr>
    </w:lvl>
    <w:lvl w:ilvl="2">
      <w:start w:val="1"/>
      <w:numFmt w:val="ideographLegalTraditional"/>
      <w:suff w:val="nothing"/>
      <w:lvlText w:val="%3、"/>
      <w:lvlJc w:val="left"/>
      <w:pPr>
        <w:ind w:left="1418" w:hanging="567"/>
      </w:pPr>
    </w:lvl>
    <w:lvl w:ilvl="3">
      <w:start w:val="1"/>
      <w:numFmt w:val="taiwaneseCountingThousand"/>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4" w15:restartNumberingAfterBreak="0">
    <w:nsid w:val="0EF73A5E"/>
    <w:multiLevelType w:val="multilevel"/>
    <w:tmpl w:val="0409001D"/>
    <w:numStyleLink w:val="a"/>
  </w:abstractNum>
  <w:abstractNum w:abstractNumId="5" w15:restartNumberingAfterBreak="0">
    <w:nsid w:val="29F4264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2E05401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2E332588"/>
    <w:multiLevelType w:val="hybridMultilevel"/>
    <w:tmpl w:val="7534E9E8"/>
    <w:lvl w:ilvl="0" w:tplc="DBBEA5F0">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8" w15:restartNumberingAfterBreak="0">
    <w:nsid w:val="2EC75549"/>
    <w:multiLevelType w:val="hybridMultilevel"/>
    <w:tmpl w:val="3FD8A766"/>
    <w:lvl w:ilvl="0" w:tplc="3A4613B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6726C89"/>
    <w:multiLevelType w:val="hybridMultilevel"/>
    <w:tmpl w:val="F008EBB6"/>
    <w:lvl w:ilvl="0" w:tplc="0DEC7FD0">
      <w:start w:val="1"/>
      <w:numFmt w:val="decimal"/>
      <w:pStyle w:val="a0"/>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10" w15:restartNumberingAfterBreak="0">
    <w:nsid w:val="37B7325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3EE46E39"/>
    <w:multiLevelType w:val="singleLevel"/>
    <w:tmpl w:val="9A6CC3A8"/>
    <w:lvl w:ilvl="0">
      <w:start w:val="1"/>
      <w:numFmt w:val="ideographLegalTraditional"/>
      <w:lvlText w:val="%1、"/>
      <w:lvlJc w:val="left"/>
      <w:pPr>
        <w:tabs>
          <w:tab w:val="num" w:pos="570"/>
        </w:tabs>
        <w:ind w:left="570" w:hanging="570"/>
      </w:pPr>
      <w:rPr>
        <w:rFonts w:hint="eastAsia"/>
      </w:rPr>
    </w:lvl>
  </w:abstractNum>
  <w:abstractNum w:abstractNumId="12" w15:restartNumberingAfterBreak="0">
    <w:nsid w:val="42B3109C"/>
    <w:multiLevelType w:val="hybridMultilevel"/>
    <w:tmpl w:val="5AE69A1E"/>
    <w:lvl w:ilvl="0" w:tplc="5E485536">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3" w15:restartNumberingAfterBreak="0">
    <w:nsid w:val="43DE53FE"/>
    <w:multiLevelType w:val="multilevel"/>
    <w:tmpl w:val="0409001D"/>
    <w:numStyleLink w:val="a"/>
  </w:abstractNum>
  <w:abstractNum w:abstractNumId="14" w15:restartNumberingAfterBreak="0">
    <w:nsid w:val="47636846"/>
    <w:multiLevelType w:val="hybridMultilevel"/>
    <w:tmpl w:val="9EB04672"/>
    <w:lvl w:ilvl="0" w:tplc="8068B78A">
      <w:start w:val="2"/>
      <w:numFmt w:val="bullet"/>
      <w:lvlText w:val="-"/>
      <w:lvlJc w:val="left"/>
      <w:pPr>
        <w:ind w:left="357" w:hanging="360"/>
      </w:pPr>
      <w:rPr>
        <w:rFonts w:ascii="標楷體" w:eastAsia="標楷體" w:hAnsi="標楷體" w:cs="Times New Roman" w:hint="eastAsia"/>
      </w:rPr>
    </w:lvl>
    <w:lvl w:ilvl="1" w:tplc="04090003" w:tentative="1">
      <w:start w:val="1"/>
      <w:numFmt w:val="bullet"/>
      <w:lvlText w:val=""/>
      <w:lvlJc w:val="left"/>
      <w:pPr>
        <w:ind w:left="957" w:hanging="480"/>
      </w:pPr>
      <w:rPr>
        <w:rFonts w:ascii="Wingdings" w:hAnsi="Wingdings" w:hint="default"/>
      </w:rPr>
    </w:lvl>
    <w:lvl w:ilvl="2" w:tplc="04090005" w:tentative="1">
      <w:start w:val="1"/>
      <w:numFmt w:val="bullet"/>
      <w:lvlText w:val=""/>
      <w:lvlJc w:val="left"/>
      <w:pPr>
        <w:ind w:left="1437" w:hanging="480"/>
      </w:pPr>
      <w:rPr>
        <w:rFonts w:ascii="Wingdings" w:hAnsi="Wingdings" w:hint="default"/>
      </w:rPr>
    </w:lvl>
    <w:lvl w:ilvl="3" w:tplc="04090001" w:tentative="1">
      <w:start w:val="1"/>
      <w:numFmt w:val="bullet"/>
      <w:lvlText w:val=""/>
      <w:lvlJc w:val="left"/>
      <w:pPr>
        <w:ind w:left="1917" w:hanging="480"/>
      </w:pPr>
      <w:rPr>
        <w:rFonts w:ascii="Wingdings" w:hAnsi="Wingdings" w:hint="default"/>
      </w:rPr>
    </w:lvl>
    <w:lvl w:ilvl="4" w:tplc="04090003" w:tentative="1">
      <w:start w:val="1"/>
      <w:numFmt w:val="bullet"/>
      <w:lvlText w:val=""/>
      <w:lvlJc w:val="left"/>
      <w:pPr>
        <w:ind w:left="2397" w:hanging="480"/>
      </w:pPr>
      <w:rPr>
        <w:rFonts w:ascii="Wingdings" w:hAnsi="Wingdings" w:hint="default"/>
      </w:rPr>
    </w:lvl>
    <w:lvl w:ilvl="5" w:tplc="04090005" w:tentative="1">
      <w:start w:val="1"/>
      <w:numFmt w:val="bullet"/>
      <w:lvlText w:val=""/>
      <w:lvlJc w:val="left"/>
      <w:pPr>
        <w:ind w:left="2877" w:hanging="480"/>
      </w:pPr>
      <w:rPr>
        <w:rFonts w:ascii="Wingdings" w:hAnsi="Wingdings" w:hint="default"/>
      </w:rPr>
    </w:lvl>
    <w:lvl w:ilvl="6" w:tplc="04090001" w:tentative="1">
      <w:start w:val="1"/>
      <w:numFmt w:val="bullet"/>
      <w:lvlText w:val=""/>
      <w:lvlJc w:val="left"/>
      <w:pPr>
        <w:ind w:left="3357" w:hanging="480"/>
      </w:pPr>
      <w:rPr>
        <w:rFonts w:ascii="Wingdings" w:hAnsi="Wingdings" w:hint="default"/>
      </w:rPr>
    </w:lvl>
    <w:lvl w:ilvl="7" w:tplc="04090003" w:tentative="1">
      <w:start w:val="1"/>
      <w:numFmt w:val="bullet"/>
      <w:lvlText w:val=""/>
      <w:lvlJc w:val="left"/>
      <w:pPr>
        <w:ind w:left="3837" w:hanging="480"/>
      </w:pPr>
      <w:rPr>
        <w:rFonts w:ascii="Wingdings" w:hAnsi="Wingdings" w:hint="default"/>
      </w:rPr>
    </w:lvl>
    <w:lvl w:ilvl="8" w:tplc="04090005" w:tentative="1">
      <w:start w:val="1"/>
      <w:numFmt w:val="bullet"/>
      <w:lvlText w:val=""/>
      <w:lvlJc w:val="left"/>
      <w:pPr>
        <w:ind w:left="4317" w:hanging="480"/>
      </w:pPr>
      <w:rPr>
        <w:rFonts w:ascii="Wingdings" w:hAnsi="Wingdings" w:hint="default"/>
      </w:rPr>
    </w:lvl>
  </w:abstractNum>
  <w:abstractNum w:abstractNumId="15" w15:restartNumberingAfterBreak="0">
    <w:nsid w:val="48F343CF"/>
    <w:multiLevelType w:val="hybridMultilevel"/>
    <w:tmpl w:val="6EE4C166"/>
    <w:lvl w:ilvl="0" w:tplc="D15EAAB4">
      <w:numFmt w:val="bullet"/>
      <w:lvlText w:val="-"/>
      <w:lvlJc w:val="left"/>
      <w:pPr>
        <w:ind w:left="720" w:hanging="360"/>
      </w:pPr>
      <w:rPr>
        <w:rFonts w:ascii="新細明體" w:eastAsia="新細明體" w:hAnsi="新細明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6" w15:restartNumberingAfterBreak="0">
    <w:nsid w:val="4B926FB8"/>
    <w:multiLevelType w:val="hybridMultilevel"/>
    <w:tmpl w:val="6D6E6F66"/>
    <w:lvl w:ilvl="0" w:tplc="33887072">
      <w:start w:val="1"/>
      <w:numFmt w:val="decimal"/>
      <w:pStyle w:val="40"/>
      <w:lvlText w:val="%1."/>
      <w:lvlJc w:val="left"/>
      <w:pPr>
        <w:ind w:left="4025" w:hanging="480"/>
      </w:pPr>
      <w:rPr>
        <w:rFonts w:hint="eastAsia"/>
        <w:b w:val="0"/>
        <w:i w:val="0"/>
        <w:sz w:val="24"/>
      </w:rPr>
    </w:lvl>
    <w:lvl w:ilvl="1" w:tplc="04090019" w:tentative="1">
      <w:start w:val="1"/>
      <w:numFmt w:val="ideographTraditional"/>
      <w:lvlText w:val="%2、"/>
      <w:lvlJc w:val="left"/>
      <w:pPr>
        <w:ind w:left="4227" w:hanging="480"/>
      </w:pPr>
    </w:lvl>
    <w:lvl w:ilvl="2" w:tplc="0409001B" w:tentative="1">
      <w:start w:val="1"/>
      <w:numFmt w:val="lowerRoman"/>
      <w:lvlText w:val="%3."/>
      <w:lvlJc w:val="right"/>
      <w:pPr>
        <w:ind w:left="4707" w:hanging="480"/>
      </w:pPr>
    </w:lvl>
    <w:lvl w:ilvl="3" w:tplc="0409000F" w:tentative="1">
      <w:start w:val="1"/>
      <w:numFmt w:val="decimal"/>
      <w:lvlText w:val="%4."/>
      <w:lvlJc w:val="left"/>
      <w:pPr>
        <w:ind w:left="5187" w:hanging="480"/>
      </w:pPr>
    </w:lvl>
    <w:lvl w:ilvl="4" w:tplc="8F9A750A">
      <w:start w:val="1"/>
      <w:numFmt w:val="decimal"/>
      <w:lvlText w:val="%5."/>
      <w:lvlJc w:val="left"/>
      <w:pPr>
        <w:ind w:left="5667" w:hanging="480"/>
      </w:pPr>
      <w:rPr>
        <w:rFonts w:eastAsia="標楷體" w:hint="eastAsia"/>
        <w:b w:val="0"/>
        <w:i w:val="0"/>
        <w:sz w:val="24"/>
      </w:rPr>
    </w:lvl>
    <w:lvl w:ilvl="5" w:tplc="0409001B" w:tentative="1">
      <w:start w:val="1"/>
      <w:numFmt w:val="lowerRoman"/>
      <w:lvlText w:val="%6."/>
      <w:lvlJc w:val="right"/>
      <w:pPr>
        <w:ind w:left="6147" w:hanging="480"/>
      </w:pPr>
    </w:lvl>
    <w:lvl w:ilvl="6" w:tplc="0409000F" w:tentative="1">
      <w:start w:val="1"/>
      <w:numFmt w:val="decimal"/>
      <w:lvlText w:val="%7."/>
      <w:lvlJc w:val="left"/>
      <w:pPr>
        <w:ind w:left="6627" w:hanging="480"/>
      </w:pPr>
    </w:lvl>
    <w:lvl w:ilvl="7" w:tplc="04090019" w:tentative="1">
      <w:start w:val="1"/>
      <w:numFmt w:val="ideographTraditional"/>
      <w:lvlText w:val="%8、"/>
      <w:lvlJc w:val="left"/>
      <w:pPr>
        <w:ind w:left="7107" w:hanging="480"/>
      </w:pPr>
    </w:lvl>
    <w:lvl w:ilvl="8" w:tplc="0409001B" w:tentative="1">
      <w:start w:val="1"/>
      <w:numFmt w:val="lowerRoman"/>
      <w:lvlText w:val="%9."/>
      <w:lvlJc w:val="right"/>
      <w:pPr>
        <w:ind w:left="7587" w:hanging="480"/>
      </w:pPr>
    </w:lvl>
  </w:abstractNum>
  <w:abstractNum w:abstractNumId="17" w15:restartNumberingAfterBreak="0">
    <w:nsid w:val="50FB6A35"/>
    <w:multiLevelType w:val="hybridMultilevel"/>
    <w:tmpl w:val="157208AE"/>
    <w:lvl w:ilvl="0" w:tplc="FEF4A136">
      <w:start w:val="1"/>
      <w:numFmt w:val="decimal"/>
      <w:lvlText w:val="%1."/>
      <w:lvlJc w:val="left"/>
      <w:pPr>
        <w:ind w:left="929" w:hanging="360"/>
      </w:pPr>
      <w:rPr>
        <w:rFonts w:hint="default"/>
      </w:rPr>
    </w:lvl>
    <w:lvl w:ilvl="1" w:tplc="04090019" w:tentative="1">
      <w:start w:val="1"/>
      <w:numFmt w:val="ideographTraditional"/>
      <w:lvlText w:val="%2、"/>
      <w:lvlJc w:val="left"/>
      <w:pPr>
        <w:ind w:left="1529" w:hanging="480"/>
      </w:pPr>
    </w:lvl>
    <w:lvl w:ilvl="2" w:tplc="0409001B" w:tentative="1">
      <w:start w:val="1"/>
      <w:numFmt w:val="lowerRoman"/>
      <w:lvlText w:val="%3."/>
      <w:lvlJc w:val="right"/>
      <w:pPr>
        <w:ind w:left="2009" w:hanging="480"/>
      </w:pPr>
    </w:lvl>
    <w:lvl w:ilvl="3" w:tplc="0409000F" w:tentative="1">
      <w:start w:val="1"/>
      <w:numFmt w:val="decimal"/>
      <w:lvlText w:val="%4."/>
      <w:lvlJc w:val="left"/>
      <w:pPr>
        <w:ind w:left="2489" w:hanging="480"/>
      </w:pPr>
    </w:lvl>
    <w:lvl w:ilvl="4" w:tplc="04090019" w:tentative="1">
      <w:start w:val="1"/>
      <w:numFmt w:val="ideographTraditional"/>
      <w:lvlText w:val="%5、"/>
      <w:lvlJc w:val="left"/>
      <w:pPr>
        <w:ind w:left="2969" w:hanging="480"/>
      </w:pPr>
    </w:lvl>
    <w:lvl w:ilvl="5" w:tplc="0409001B" w:tentative="1">
      <w:start w:val="1"/>
      <w:numFmt w:val="lowerRoman"/>
      <w:lvlText w:val="%6."/>
      <w:lvlJc w:val="right"/>
      <w:pPr>
        <w:ind w:left="3449" w:hanging="480"/>
      </w:pPr>
    </w:lvl>
    <w:lvl w:ilvl="6" w:tplc="0409000F" w:tentative="1">
      <w:start w:val="1"/>
      <w:numFmt w:val="decimal"/>
      <w:lvlText w:val="%7."/>
      <w:lvlJc w:val="left"/>
      <w:pPr>
        <w:ind w:left="3929" w:hanging="480"/>
      </w:pPr>
    </w:lvl>
    <w:lvl w:ilvl="7" w:tplc="04090019" w:tentative="1">
      <w:start w:val="1"/>
      <w:numFmt w:val="ideographTraditional"/>
      <w:lvlText w:val="%8、"/>
      <w:lvlJc w:val="left"/>
      <w:pPr>
        <w:ind w:left="4409" w:hanging="480"/>
      </w:pPr>
    </w:lvl>
    <w:lvl w:ilvl="8" w:tplc="0409001B" w:tentative="1">
      <w:start w:val="1"/>
      <w:numFmt w:val="lowerRoman"/>
      <w:lvlText w:val="%9."/>
      <w:lvlJc w:val="right"/>
      <w:pPr>
        <w:ind w:left="4889" w:hanging="480"/>
      </w:pPr>
    </w:lvl>
  </w:abstractNum>
  <w:abstractNum w:abstractNumId="18" w15:restartNumberingAfterBreak="0">
    <w:nsid w:val="59CA5F79"/>
    <w:multiLevelType w:val="hybridMultilevel"/>
    <w:tmpl w:val="F4E47BFC"/>
    <w:lvl w:ilvl="0" w:tplc="76AAEF54">
      <w:start w:val="1"/>
      <w:numFmt w:val="taiwaneseCountingThousand"/>
      <w:lvlText w:val="(%1)"/>
      <w:lvlJc w:val="left"/>
      <w:pPr>
        <w:ind w:left="400" w:hanging="4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1E2462F"/>
    <w:multiLevelType w:val="hybridMultilevel"/>
    <w:tmpl w:val="BB20333A"/>
    <w:lvl w:ilvl="0" w:tplc="830E3500">
      <w:start w:val="1"/>
      <w:numFmt w:val="taiwaneseCountingThousand"/>
      <w:lvlText w:val="(%1)"/>
      <w:lvlJc w:val="left"/>
      <w:pPr>
        <w:ind w:left="400" w:hanging="4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lvlOverride w:ilvl="0">
      <w:lvl w:ilvl="0">
        <w:start w:val="1"/>
        <w:numFmt w:val="ideographTraditional"/>
        <w:pStyle w:val="10"/>
        <w:suff w:val="nothing"/>
        <w:lvlText w:val="%1、"/>
        <w:lvlJc w:val="left"/>
        <w:pPr>
          <w:ind w:left="-850" w:firstLine="0"/>
        </w:pPr>
        <w:rPr>
          <w:rFonts w:eastAsia="標楷體" w:hint="eastAsia"/>
          <w:b/>
          <w:i w:val="0"/>
          <w:sz w:val="40"/>
        </w:rPr>
      </w:lvl>
    </w:lvlOverride>
  </w:num>
  <w:num w:numId="2">
    <w:abstractNumId w:val="0"/>
  </w:num>
  <w:num w:numId="3">
    <w:abstractNumId w:val="16"/>
  </w:num>
  <w:num w:numId="4">
    <w:abstractNumId w:val="16"/>
    <w:lvlOverride w:ilvl="0">
      <w:startOverride w:val="1"/>
    </w:lvlOverride>
  </w:num>
  <w:num w:numId="5">
    <w:abstractNumId w:val="9"/>
  </w:num>
  <w:num w:numId="6">
    <w:abstractNumId w:val="16"/>
    <w:lvlOverride w:ilvl="0">
      <w:startOverride w:val="1"/>
    </w:lvlOverride>
  </w:num>
  <w:num w:numId="7">
    <w:abstractNumId w:val="16"/>
    <w:lvlOverride w:ilvl="0">
      <w:startOverride w:val="1"/>
    </w:lvlOverride>
  </w:num>
  <w:num w:numId="8">
    <w:abstractNumId w:val="16"/>
    <w:lvlOverride w:ilvl="0">
      <w:startOverride w:val="1"/>
    </w:lvlOverride>
  </w:num>
  <w:num w:numId="9">
    <w:abstractNumId w:val="16"/>
    <w:lvlOverride w:ilvl="0">
      <w:startOverride w:val="1"/>
    </w:lvlOverride>
  </w:num>
  <w:num w:numId="10">
    <w:abstractNumId w:val="16"/>
    <w:lvlOverride w:ilvl="0">
      <w:startOverride w:val="1"/>
    </w:lvlOverride>
  </w:num>
  <w:num w:numId="11">
    <w:abstractNumId w:val="16"/>
    <w:lvlOverride w:ilvl="0">
      <w:startOverride w:val="1"/>
    </w:lvlOverride>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16"/>
    <w:lvlOverride w:ilvl="0">
      <w:startOverride w:val="1"/>
    </w:lvlOverride>
  </w:num>
  <w:num w:numId="18">
    <w:abstractNumId w:val="16"/>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16"/>
    <w:lvlOverride w:ilvl="0">
      <w:startOverride w:val="1"/>
    </w:lvlOverride>
  </w:num>
  <w:num w:numId="23">
    <w:abstractNumId w:val="16"/>
    <w:lvlOverride w:ilvl="0">
      <w:startOverride w:val="1"/>
    </w:lvlOverride>
  </w:num>
  <w:num w:numId="24">
    <w:abstractNumId w:val="16"/>
    <w:lvlOverride w:ilvl="0">
      <w:startOverride w:val="1"/>
    </w:lvlOverride>
  </w:num>
  <w:num w:numId="25">
    <w:abstractNumId w:val="8"/>
  </w:num>
  <w:num w:numId="26">
    <w:abstractNumId w:val="3"/>
  </w:num>
  <w:num w:numId="27">
    <w:abstractNumId w:val="6"/>
  </w:num>
  <w:num w:numId="28">
    <w:abstractNumId w:val="5"/>
  </w:num>
  <w:num w:numId="29">
    <w:abstractNumId w:val="13"/>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num>
  <w:num w:numId="33">
    <w:abstractNumId w:val="1"/>
    <w:lvlOverride w:ilvl="0">
      <w:startOverride w:val="1"/>
    </w:lvlOverride>
    <w:lvlOverride w:ilvl="1">
      <w:startOverride w:val="1"/>
    </w:lvlOverride>
    <w:lvlOverride w:ilvl="2">
      <w:startOverride w:val="1"/>
    </w:lvlOverride>
  </w:num>
  <w:num w:numId="34">
    <w:abstractNumId w:val="17"/>
  </w:num>
  <w:num w:numId="35">
    <w:abstractNumId w:val="11"/>
  </w:num>
  <w:num w:numId="36">
    <w:abstractNumId w:val="4"/>
    <w:lvlOverride w:ilvl="0">
      <w:lvl w:ilvl="0">
        <w:start w:val="1"/>
        <w:numFmt w:val="ideographTraditional"/>
        <w:lvlText w:val="%1"/>
        <w:lvlJc w:val="left"/>
        <w:pPr>
          <w:ind w:left="425" w:hanging="425"/>
        </w:pPr>
        <w:rPr>
          <w:rFonts w:ascii="新細明體" w:eastAsia="標楷體" w:hAnsi="新細明體"/>
          <w:b/>
          <w:sz w:val="40"/>
        </w:rPr>
      </w:lvl>
    </w:lvlOverride>
  </w:num>
  <w:num w:numId="37">
    <w:abstractNumId w:val="15"/>
  </w:num>
  <w:num w:numId="38">
    <w:abstractNumId w:val="1"/>
    <w:lvlOverride w:ilvl="0">
      <w:startOverride w:val="4"/>
    </w:lvlOverride>
  </w:num>
  <w:num w:numId="39">
    <w:abstractNumId w:val="1"/>
    <w:lvlOverride w:ilvl="0">
      <w:startOverride w:val="4"/>
    </w:lvlOverride>
  </w:num>
  <w:num w:numId="40">
    <w:abstractNumId w:val="18"/>
  </w:num>
  <w:num w:numId="41">
    <w:abstractNumId w:val="19"/>
  </w:num>
  <w:num w:numId="42">
    <w:abstractNumId w:val="2"/>
  </w:num>
  <w:num w:numId="43">
    <w:abstractNumId w:val="7"/>
  </w:num>
  <w:num w:numId="44">
    <w:abstractNumId w:val="12"/>
  </w:num>
  <w:num w:numId="45">
    <w:abstractNumId w:val="14"/>
  </w:num>
  <w:num w:numId="46">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mirrorMargins/>
  <w:bordersDoNotSurroundHeader/>
  <w:bordersDoNotSurroundFooter/>
  <w:hideSpellingErrors/>
  <w:hideGrammaticalError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560"/>
  <w:evenAndOddHeaders/>
  <w:drawingGridHorizontalSpacing w:val="140"/>
  <w:drawingGridVerticalSpacing w:val="381"/>
  <w:displayHorizontalDrawingGridEvery w:val="0"/>
  <w:characterSpacingControl w:val="compressPunctuation"/>
  <w:noLineBreaksAfter w:lang="zh-TW" w:val="([{£¥‘“‵〈《「『【〔〝︵︷︹︻︽︿﹁﹃﹙﹛﹝（｛"/>
  <w:noLineBreaksBefore w:lang="zh-TW" w:val="!),.:;?]}¢·–—’”•‥…‧′╴、。〉》」』】〕〞︰︱︳︴︶︸︺︼︾﹀﹂﹄﹏﹐﹑﹒﹔﹕﹖﹗﹚﹜﹞！％），．：；？］｜｝､"/>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105F"/>
    <w:rsid w:val="00000187"/>
    <w:rsid w:val="00000A47"/>
    <w:rsid w:val="00000A5C"/>
    <w:rsid w:val="00000B6A"/>
    <w:rsid w:val="00000E28"/>
    <w:rsid w:val="000011DF"/>
    <w:rsid w:val="0000188E"/>
    <w:rsid w:val="00001E1A"/>
    <w:rsid w:val="0000237C"/>
    <w:rsid w:val="00002D6C"/>
    <w:rsid w:val="0000317F"/>
    <w:rsid w:val="0000362C"/>
    <w:rsid w:val="00003CA6"/>
    <w:rsid w:val="00003E21"/>
    <w:rsid w:val="0000481C"/>
    <w:rsid w:val="00004A5B"/>
    <w:rsid w:val="00004EB9"/>
    <w:rsid w:val="0000550D"/>
    <w:rsid w:val="00006083"/>
    <w:rsid w:val="0000685F"/>
    <w:rsid w:val="000070AD"/>
    <w:rsid w:val="0000775D"/>
    <w:rsid w:val="00007A22"/>
    <w:rsid w:val="00007CD6"/>
    <w:rsid w:val="00010B96"/>
    <w:rsid w:val="00011B97"/>
    <w:rsid w:val="00011FFF"/>
    <w:rsid w:val="000124F1"/>
    <w:rsid w:val="000124F2"/>
    <w:rsid w:val="0001251D"/>
    <w:rsid w:val="000135EC"/>
    <w:rsid w:val="000147A8"/>
    <w:rsid w:val="0001572A"/>
    <w:rsid w:val="00015E16"/>
    <w:rsid w:val="00016D63"/>
    <w:rsid w:val="00016F57"/>
    <w:rsid w:val="000174DF"/>
    <w:rsid w:val="00020569"/>
    <w:rsid w:val="00020F04"/>
    <w:rsid w:val="0002143A"/>
    <w:rsid w:val="000224D6"/>
    <w:rsid w:val="000229EF"/>
    <w:rsid w:val="00023D62"/>
    <w:rsid w:val="0002478E"/>
    <w:rsid w:val="00025045"/>
    <w:rsid w:val="000254A1"/>
    <w:rsid w:val="00025762"/>
    <w:rsid w:val="00025BFD"/>
    <w:rsid w:val="00026E2D"/>
    <w:rsid w:val="0002712A"/>
    <w:rsid w:val="00027700"/>
    <w:rsid w:val="00030005"/>
    <w:rsid w:val="0003034C"/>
    <w:rsid w:val="00030C31"/>
    <w:rsid w:val="000313EB"/>
    <w:rsid w:val="00032403"/>
    <w:rsid w:val="00032FE0"/>
    <w:rsid w:val="000330EA"/>
    <w:rsid w:val="000335B3"/>
    <w:rsid w:val="00033725"/>
    <w:rsid w:val="00033860"/>
    <w:rsid w:val="00033E74"/>
    <w:rsid w:val="0003442D"/>
    <w:rsid w:val="000345A6"/>
    <w:rsid w:val="00034E62"/>
    <w:rsid w:val="000353A8"/>
    <w:rsid w:val="00035554"/>
    <w:rsid w:val="0003560F"/>
    <w:rsid w:val="00035D38"/>
    <w:rsid w:val="00035EC8"/>
    <w:rsid w:val="00036680"/>
    <w:rsid w:val="00036870"/>
    <w:rsid w:val="00036898"/>
    <w:rsid w:val="000375A6"/>
    <w:rsid w:val="00037D08"/>
    <w:rsid w:val="00037DF1"/>
    <w:rsid w:val="0004002B"/>
    <w:rsid w:val="00040450"/>
    <w:rsid w:val="00040664"/>
    <w:rsid w:val="00040968"/>
    <w:rsid w:val="00040971"/>
    <w:rsid w:val="0004146F"/>
    <w:rsid w:val="00042801"/>
    <w:rsid w:val="00042842"/>
    <w:rsid w:val="00042EDD"/>
    <w:rsid w:val="000439C0"/>
    <w:rsid w:val="00043E7A"/>
    <w:rsid w:val="000446EE"/>
    <w:rsid w:val="00044CC3"/>
    <w:rsid w:val="00044FA2"/>
    <w:rsid w:val="000457B3"/>
    <w:rsid w:val="000463BA"/>
    <w:rsid w:val="00047535"/>
    <w:rsid w:val="00050601"/>
    <w:rsid w:val="00051047"/>
    <w:rsid w:val="0005106B"/>
    <w:rsid w:val="000513E7"/>
    <w:rsid w:val="00051767"/>
    <w:rsid w:val="0005192A"/>
    <w:rsid w:val="00051C73"/>
    <w:rsid w:val="00051F1F"/>
    <w:rsid w:val="00051F94"/>
    <w:rsid w:val="00053256"/>
    <w:rsid w:val="000532F2"/>
    <w:rsid w:val="00054329"/>
    <w:rsid w:val="00054689"/>
    <w:rsid w:val="00054E0E"/>
    <w:rsid w:val="0005517F"/>
    <w:rsid w:val="000551BA"/>
    <w:rsid w:val="0005635A"/>
    <w:rsid w:val="00056999"/>
    <w:rsid w:val="00056B1E"/>
    <w:rsid w:val="00056FF9"/>
    <w:rsid w:val="000570CB"/>
    <w:rsid w:val="00060075"/>
    <w:rsid w:val="0006033A"/>
    <w:rsid w:val="000603D7"/>
    <w:rsid w:val="00060695"/>
    <w:rsid w:val="00061AF7"/>
    <w:rsid w:val="00061BAC"/>
    <w:rsid w:val="00062808"/>
    <w:rsid w:val="00062827"/>
    <w:rsid w:val="00062965"/>
    <w:rsid w:val="00063119"/>
    <w:rsid w:val="0006341B"/>
    <w:rsid w:val="000636C5"/>
    <w:rsid w:val="00063AC9"/>
    <w:rsid w:val="00064817"/>
    <w:rsid w:val="00064877"/>
    <w:rsid w:val="00064C91"/>
    <w:rsid w:val="00064EA7"/>
    <w:rsid w:val="000650F7"/>
    <w:rsid w:val="00065E90"/>
    <w:rsid w:val="00065EE8"/>
    <w:rsid w:val="00066269"/>
    <w:rsid w:val="00066C5B"/>
    <w:rsid w:val="00070AB9"/>
    <w:rsid w:val="00070D14"/>
    <w:rsid w:val="0007118B"/>
    <w:rsid w:val="00071460"/>
    <w:rsid w:val="00071C53"/>
    <w:rsid w:val="00071EA4"/>
    <w:rsid w:val="00072790"/>
    <w:rsid w:val="00072B79"/>
    <w:rsid w:val="00072E80"/>
    <w:rsid w:val="00072EE0"/>
    <w:rsid w:val="00073102"/>
    <w:rsid w:val="00073EF2"/>
    <w:rsid w:val="00075189"/>
    <w:rsid w:val="00075333"/>
    <w:rsid w:val="00075782"/>
    <w:rsid w:val="00075C3F"/>
    <w:rsid w:val="000760D3"/>
    <w:rsid w:val="000762F4"/>
    <w:rsid w:val="00077555"/>
    <w:rsid w:val="000779AE"/>
    <w:rsid w:val="0008018E"/>
    <w:rsid w:val="00080AE7"/>
    <w:rsid w:val="00080DE6"/>
    <w:rsid w:val="00080F4B"/>
    <w:rsid w:val="00080F7A"/>
    <w:rsid w:val="00081483"/>
    <w:rsid w:val="000817F6"/>
    <w:rsid w:val="00082BF9"/>
    <w:rsid w:val="00082CAE"/>
    <w:rsid w:val="00082E58"/>
    <w:rsid w:val="0008300E"/>
    <w:rsid w:val="00083432"/>
    <w:rsid w:val="000841F1"/>
    <w:rsid w:val="00084693"/>
    <w:rsid w:val="00084785"/>
    <w:rsid w:val="000849F5"/>
    <w:rsid w:val="00085610"/>
    <w:rsid w:val="00086257"/>
    <w:rsid w:val="00087192"/>
    <w:rsid w:val="00087ADD"/>
    <w:rsid w:val="00087C36"/>
    <w:rsid w:val="000907EE"/>
    <w:rsid w:val="00090B87"/>
    <w:rsid w:val="00091AB0"/>
    <w:rsid w:val="00091D96"/>
    <w:rsid w:val="0009260E"/>
    <w:rsid w:val="0009271C"/>
    <w:rsid w:val="0009272D"/>
    <w:rsid w:val="000929D8"/>
    <w:rsid w:val="00092C3B"/>
    <w:rsid w:val="0009314D"/>
    <w:rsid w:val="00093A0B"/>
    <w:rsid w:val="00093ECD"/>
    <w:rsid w:val="00094A3E"/>
    <w:rsid w:val="00094BF2"/>
    <w:rsid w:val="00094F5A"/>
    <w:rsid w:val="00095278"/>
    <w:rsid w:val="0009539A"/>
    <w:rsid w:val="00095EC9"/>
    <w:rsid w:val="00096622"/>
    <w:rsid w:val="00096916"/>
    <w:rsid w:val="00096C55"/>
    <w:rsid w:val="00097C40"/>
    <w:rsid w:val="00097E28"/>
    <w:rsid w:val="000A2476"/>
    <w:rsid w:val="000A29F8"/>
    <w:rsid w:val="000A32B5"/>
    <w:rsid w:val="000A3760"/>
    <w:rsid w:val="000A3BB4"/>
    <w:rsid w:val="000A4D37"/>
    <w:rsid w:val="000A50E8"/>
    <w:rsid w:val="000A588D"/>
    <w:rsid w:val="000A5912"/>
    <w:rsid w:val="000A5B01"/>
    <w:rsid w:val="000A6062"/>
    <w:rsid w:val="000A63FC"/>
    <w:rsid w:val="000A6691"/>
    <w:rsid w:val="000A6ACD"/>
    <w:rsid w:val="000A6C3C"/>
    <w:rsid w:val="000A7030"/>
    <w:rsid w:val="000A7492"/>
    <w:rsid w:val="000A7B06"/>
    <w:rsid w:val="000A7DB3"/>
    <w:rsid w:val="000B006E"/>
    <w:rsid w:val="000B0C12"/>
    <w:rsid w:val="000B1393"/>
    <w:rsid w:val="000B142E"/>
    <w:rsid w:val="000B1624"/>
    <w:rsid w:val="000B2085"/>
    <w:rsid w:val="000B23A4"/>
    <w:rsid w:val="000B288F"/>
    <w:rsid w:val="000B2A8F"/>
    <w:rsid w:val="000B2BBA"/>
    <w:rsid w:val="000B3051"/>
    <w:rsid w:val="000B3967"/>
    <w:rsid w:val="000B3CA0"/>
    <w:rsid w:val="000B3D95"/>
    <w:rsid w:val="000B47BE"/>
    <w:rsid w:val="000B4CF9"/>
    <w:rsid w:val="000B6241"/>
    <w:rsid w:val="000B6685"/>
    <w:rsid w:val="000B7276"/>
    <w:rsid w:val="000B7602"/>
    <w:rsid w:val="000B7E7E"/>
    <w:rsid w:val="000C0C4C"/>
    <w:rsid w:val="000C27A9"/>
    <w:rsid w:val="000C2E3F"/>
    <w:rsid w:val="000C3264"/>
    <w:rsid w:val="000C34FE"/>
    <w:rsid w:val="000C361B"/>
    <w:rsid w:val="000C3826"/>
    <w:rsid w:val="000C45E3"/>
    <w:rsid w:val="000C5ADB"/>
    <w:rsid w:val="000C5EBC"/>
    <w:rsid w:val="000C6601"/>
    <w:rsid w:val="000C665D"/>
    <w:rsid w:val="000C70AA"/>
    <w:rsid w:val="000C71BD"/>
    <w:rsid w:val="000C78AB"/>
    <w:rsid w:val="000C7D8B"/>
    <w:rsid w:val="000C7F85"/>
    <w:rsid w:val="000D1E35"/>
    <w:rsid w:val="000D1EAC"/>
    <w:rsid w:val="000D205F"/>
    <w:rsid w:val="000D21A7"/>
    <w:rsid w:val="000D2B14"/>
    <w:rsid w:val="000D2E23"/>
    <w:rsid w:val="000D3B34"/>
    <w:rsid w:val="000D3EBA"/>
    <w:rsid w:val="000D4156"/>
    <w:rsid w:val="000D4792"/>
    <w:rsid w:val="000D4918"/>
    <w:rsid w:val="000D4D8E"/>
    <w:rsid w:val="000D5142"/>
    <w:rsid w:val="000D51EF"/>
    <w:rsid w:val="000D6034"/>
    <w:rsid w:val="000D69A3"/>
    <w:rsid w:val="000D6D67"/>
    <w:rsid w:val="000D6F12"/>
    <w:rsid w:val="000D73B2"/>
    <w:rsid w:val="000D761C"/>
    <w:rsid w:val="000E0F75"/>
    <w:rsid w:val="000E168D"/>
    <w:rsid w:val="000E28F0"/>
    <w:rsid w:val="000E2918"/>
    <w:rsid w:val="000E340D"/>
    <w:rsid w:val="000E3A63"/>
    <w:rsid w:val="000E3A77"/>
    <w:rsid w:val="000E3F71"/>
    <w:rsid w:val="000E4037"/>
    <w:rsid w:val="000E40C1"/>
    <w:rsid w:val="000E454D"/>
    <w:rsid w:val="000E489E"/>
    <w:rsid w:val="000E4EF7"/>
    <w:rsid w:val="000E570C"/>
    <w:rsid w:val="000E5A67"/>
    <w:rsid w:val="000E5B8D"/>
    <w:rsid w:val="000E6247"/>
    <w:rsid w:val="000E68EE"/>
    <w:rsid w:val="000E7354"/>
    <w:rsid w:val="000E7537"/>
    <w:rsid w:val="000E7852"/>
    <w:rsid w:val="000E78DF"/>
    <w:rsid w:val="000F0C7F"/>
    <w:rsid w:val="000F29BF"/>
    <w:rsid w:val="000F2EA7"/>
    <w:rsid w:val="000F3A15"/>
    <w:rsid w:val="000F3AD6"/>
    <w:rsid w:val="000F3C01"/>
    <w:rsid w:val="000F3DAD"/>
    <w:rsid w:val="000F420A"/>
    <w:rsid w:val="000F48DA"/>
    <w:rsid w:val="000F50C2"/>
    <w:rsid w:val="000F59AA"/>
    <w:rsid w:val="000F59AB"/>
    <w:rsid w:val="000F5AE0"/>
    <w:rsid w:val="000F60AB"/>
    <w:rsid w:val="000F690E"/>
    <w:rsid w:val="000F6CF5"/>
    <w:rsid w:val="000F6EE7"/>
    <w:rsid w:val="000F715E"/>
    <w:rsid w:val="000F7475"/>
    <w:rsid w:val="000F76A0"/>
    <w:rsid w:val="000F76FC"/>
    <w:rsid w:val="000F77DE"/>
    <w:rsid w:val="000F78D3"/>
    <w:rsid w:val="000F7D23"/>
    <w:rsid w:val="0010005D"/>
    <w:rsid w:val="00100464"/>
    <w:rsid w:val="001019CF"/>
    <w:rsid w:val="0010220D"/>
    <w:rsid w:val="00102806"/>
    <w:rsid w:val="00102884"/>
    <w:rsid w:val="00102900"/>
    <w:rsid w:val="00102A10"/>
    <w:rsid w:val="00102BCF"/>
    <w:rsid w:val="00102E5A"/>
    <w:rsid w:val="00102F3B"/>
    <w:rsid w:val="00102FD5"/>
    <w:rsid w:val="0010344B"/>
    <w:rsid w:val="0010397F"/>
    <w:rsid w:val="00103A95"/>
    <w:rsid w:val="00103BB2"/>
    <w:rsid w:val="00104279"/>
    <w:rsid w:val="00105776"/>
    <w:rsid w:val="00105EAE"/>
    <w:rsid w:val="00105F49"/>
    <w:rsid w:val="00111256"/>
    <w:rsid w:val="001114CE"/>
    <w:rsid w:val="001126AE"/>
    <w:rsid w:val="0011384A"/>
    <w:rsid w:val="0011462A"/>
    <w:rsid w:val="001156E6"/>
    <w:rsid w:val="00116C38"/>
    <w:rsid w:val="001175F2"/>
    <w:rsid w:val="00117B6D"/>
    <w:rsid w:val="00117DD3"/>
    <w:rsid w:val="00120831"/>
    <w:rsid w:val="001209E3"/>
    <w:rsid w:val="00120BEE"/>
    <w:rsid w:val="001218C4"/>
    <w:rsid w:val="00121D30"/>
    <w:rsid w:val="00122A0A"/>
    <w:rsid w:val="00122A80"/>
    <w:rsid w:val="00123148"/>
    <w:rsid w:val="001236E2"/>
    <w:rsid w:val="00123A16"/>
    <w:rsid w:val="0012434A"/>
    <w:rsid w:val="00124926"/>
    <w:rsid w:val="0012525D"/>
    <w:rsid w:val="00127C9C"/>
    <w:rsid w:val="00130327"/>
    <w:rsid w:val="00131A90"/>
    <w:rsid w:val="00132329"/>
    <w:rsid w:val="00132396"/>
    <w:rsid w:val="00132C9C"/>
    <w:rsid w:val="001333B8"/>
    <w:rsid w:val="0013522A"/>
    <w:rsid w:val="0013530F"/>
    <w:rsid w:val="00135405"/>
    <w:rsid w:val="0013574E"/>
    <w:rsid w:val="0013579C"/>
    <w:rsid w:val="00135A34"/>
    <w:rsid w:val="00136094"/>
    <w:rsid w:val="00136CB1"/>
    <w:rsid w:val="00140E19"/>
    <w:rsid w:val="00140F43"/>
    <w:rsid w:val="001422FA"/>
    <w:rsid w:val="00142545"/>
    <w:rsid w:val="00144154"/>
    <w:rsid w:val="00144B00"/>
    <w:rsid w:val="00144B73"/>
    <w:rsid w:val="0014578E"/>
    <w:rsid w:val="00145AF2"/>
    <w:rsid w:val="001469AE"/>
    <w:rsid w:val="001475FB"/>
    <w:rsid w:val="00147A47"/>
    <w:rsid w:val="001500C3"/>
    <w:rsid w:val="00150132"/>
    <w:rsid w:val="00150E17"/>
    <w:rsid w:val="00150F37"/>
    <w:rsid w:val="001510B0"/>
    <w:rsid w:val="001512CD"/>
    <w:rsid w:val="001515E0"/>
    <w:rsid w:val="00151A9E"/>
    <w:rsid w:val="00151B83"/>
    <w:rsid w:val="0015267E"/>
    <w:rsid w:val="001530EB"/>
    <w:rsid w:val="0015316B"/>
    <w:rsid w:val="00153262"/>
    <w:rsid w:val="001532D7"/>
    <w:rsid w:val="0015345A"/>
    <w:rsid w:val="001537DD"/>
    <w:rsid w:val="0015402E"/>
    <w:rsid w:val="001544C8"/>
    <w:rsid w:val="00154A45"/>
    <w:rsid w:val="00154D6D"/>
    <w:rsid w:val="00155F42"/>
    <w:rsid w:val="00156C30"/>
    <w:rsid w:val="00156CA8"/>
    <w:rsid w:val="00156F0B"/>
    <w:rsid w:val="00160582"/>
    <w:rsid w:val="00161C0A"/>
    <w:rsid w:val="001622A4"/>
    <w:rsid w:val="00163806"/>
    <w:rsid w:val="00163D10"/>
    <w:rsid w:val="00164043"/>
    <w:rsid w:val="0016464D"/>
    <w:rsid w:val="001646C4"/>
    <w:rsid w:val="0016480D"/>
    <w:rsid w:val="001652E7"/>
    <w:rsid w:val="001654AF"/>
    <w:rsid w:val="0016570C"/>
    <w:rsid w:val="00165962"/>
    <w:rsid w:val="00166838"/>
    <w:rsid w:val="00166D9C"/>
    <w:rsid w:val="00166E1A"/>
    <w:rsid w:val="00166EF5"/>
    <w:rsid w:val="00167DF4"/>
    <w:rsid w:val="0017028B"/>
    <w:rsid w:val="001706E5"/>
    <w:rsid w:val="001708E1"/>
    <w:rsid w:val="001716DA"/>
    <w:rsid w:val="00171F64"/>
    <w:rsid w:val="0017247F"/>
    <w:rsid w:val="00173233"/>
    <w:rsid w:val="00174A99"/>
    <w:rsid w:val="001757ED"/>
    <w:rsid w:val="0017592A"/>
    <w:rsid w:val="00175A59"/>
    <w:rsid w:val="001767BC"/>
    <w:rsid w:val="0017719F"/>
    <w:rsid w:val="001775A4"/>
    <w:rsid w:val="00177992"/>
    <w:rsid w:val="0018073D"/>
    <w:rsid w:val="00180A31"/>
    <w:rsid w:val="001812D1"/>
    <w:rsid w:val="00181859"/>
    <w:rsid w:val="00181BE1"/>
    <w:rsid w:val="00181DF0"/>
    <w:rsid w:val="00181F4A"/>
    <w:rsid w:val="001824C7"/>
    <w:rsid w:val="00183263"/>
    <w:rsid w:val="00183A62"/>
    <w:rsid w:val="00184365"/>
    <w:rsid w:val="00184496"/>
    <w:rsid w:val="001852F2"/>
    <w:rsid w:val="001853F1"/>
    <w:rsid w:val="00186EA9"/>
    <w:rsid w:val="001870E1"/>
    <w:rsid w:val="0019045F"/>
    <w:rsid w:val="001917C3"/>
    <w:rsid w:val="00192216"/>
    <w:rsid w:val="0019224E"/>
    <w:rsid w:val="00192611"/>
    <w:rsid w:val="00193D37"/>
    <w:rsid w:val="00194160"/>
    <w:rsid w:val="00194577"/>
    <w:rsid w:val="00195112"/>
    <w:rsid w:val="001954CE"/>
    <w:rsid w:val="00195721"/>
    <w:rsid w:val="00195A71"/>
    <w:rsid w:val="00195C6F"/>
    <w:rsid w:val="00196B07"/>
    <w:rsid w:val="00196FC8"/>
    <w:rsid w:val="00197365"/>
    <w:rsid w:val="00197422"/>
    <w:rsid w:val="0019757D"/>
    <w:rsid w:val="001975AF"/>
    <w:rsid w:val="00197909"/>
    <w:rsid w:val="00197A9C"/>
    <w:rsid w:val="00197F3E"/>
    <w:rsid w:val="001A018E"/>
    <w:rsid w:val="001A01DE"/>
    <w:rsid w:val="001A0AFA"/>
    <w:rsid w:val="001A0BD9"/>
    <w:rsid w:val="001A1EF3"/>
    <w:rsid w:val="001A2394"/>
    <w:rsid w:val="001A27C9"/>
    <w:rsid w:val="001A303E"/>
    <w:rsid w:val="001A308D"/>
    <w:rsid w:val="001A39F6"/>
    <w:rsid w:val="001A3EFD"/>
    <w:rsid w:val="001A4F87"/>
    <w:rsid w:val="001A5A7B"/>
    <w:rsid w:val="001B05DB"/>
    <w:rsid w:val="001B0984"/>
    <w:rsid w:val="001B0BF5"/>
    <w:rsid w:val="001B0C70"/>
    <w:rsid w:val="001B0F76"/>
    <w:rsid w:val="001B1479"/>
    <w:rsid w:val="001B3750"/>
    <w:rsid w:val="001B4B29"/>
    <w:rsid w:val="001B4D0F"/>
    <w:rsid w:val="001B4D7A"/>
    <w:rsid w:val="001B63EB"/>
    <w:rsid w:val="001B6B49"/>
    <w:rsid w:val="001B6CC7"/>
    <w:rsid w:val="001B7090"/>
    <w:rsid w:val="001B7167"/>
    <w:rsid w:val="001B7845"/>
    <w:rsid w:val="001C07C8"/>
    <w:rsid w:val="001C09B2"/>
    <w:rsid w:val="001C0A99"/>
    <w:rsid w:val="001C0F46"/>
    <w:rsid w:val="001C0FA0"/>
    <w:rsid w:val="001C11BC"/>
    <w:rsid w:val="001C1321"/>
    <w:rsid w:val="001C1323"/>
    <w:rsid w:val="001C1354"/>
    <w:rsid w:val="001C1CE8"/>
    <w:rsid w:val="001C23D9"/>
    <w:rsid w:val="001C2D4F"/>
    <w:rsid w:val="001C3964"/>
    <w:rsid w:val="001C39AF"/>
    <w:rsid w:val="001C3B18"/>
    <w:rsid w:val="001C3FCB"/>
    <w:rsid w:val="001C4407"/>
    <w:rsid w:val="001C4886"/>
    <w:rsid w:val="001C4A4F"/>
    <w:rsid w:val="001C4BFE"/>
    <w:rsid w:val="001C4C34"/>
    <w:rsid w:val="001C5930"/>
    <w:rsid w:val="001C67BF"/>
    <w:rsid w:val="001C6D95"/>
    <w:rsid w:val="001C7419"/>
    <w:rsid w:val="001C74D8"/>
    <w:rsid w:val="001C768A"/>
    <w:rsid w:val="001D03C5"/>
    <w:rsid w:val="001D094E"/>
    <w:rsid w:val="001D1702"/>
    <w:rsid w:val="001D183F"/>
    <w:rsid w:val="001D1B23"/>
    <w:rsid w:val="001D1C50"/>
    <w:rsid w:val="001D1CBA"/>
    <w:rsid w:val="001D294E"/>
    <w:rsid w:val="001D2BA7"/>
    <w:rsid w:val="001D2D5A"/>
    <w:rsid w:val="001D2FC3"/>
    <w:rsid w:val="001D31E1"/>
    <w:rsid w:val="001D34A1"/>
    <w:rsid w:val="001D379F"/>
    <w:rsid w:val="001D4066"/>
    <w:rsid w:val="001D499E"/>
    <w:rsid w:val="001D587D"/>
    <w:rsid w:val="001D6C8A"/>
    <w:rsid w:val="001D781D"/>
    <w:rsid w:val="001D7973"/>
    <w:rsid w:val="001D7BDF"/>
    <w:rsid w:val="001D7DBF"/>
    <w:rsid w:val="001E0AA2"/>
    <w:rsid w:val="001E0CD4"/>
    <w:rsid w:val="001E105F"/>
    <w:rsid w:val="001E15ED"/>
    <w:rsid w:val="001E1B03"/>
    <w:rsid w:val="001E20C5"/>
    <w:rsid w:val="001E29AA"/>
    <w:rsid w:val="001E29CD"/>
    <w:rsid w:val="001E31CE"/>
    <w:rsid w:val="001E3D34"/>
    <w:rsid w:val="001E4407"/>
    <w:rsid w:val="001E44F9"/>
    <w:rsid w:val="001E46A6"/>
    <w:rsid w:val="001E4E6B"/>
    <w:rsid w:val="001E4F77"/>
    <w:rsid w:val="001E53B6"/>
    <w:rsid w:val="001E587F"/>
    <w:rsid w:val="001E6ABC"/>
    <w:rsid w:val="001E6FAF"/>
    <w:rsid w:val="001E7A1A"/>
    <w:rsid w:val="001F0307"/>
    <w:rsid w:val="001F0689"/>
    <w:rsid w:val="001F06FF"/>
    <w:rsid w:val="001F0B13"/>
    <w:rsid w:val="001F0F1D"/>
    <w:rsid w:val="001F1026"/>
    <w:rsid w:val="001F1170"/>
    <w:rsid w:val="001F2143"/>
    <w:rsid w:val="001F2F50"/>
    <w:rsid w:val="001F307C"/>
    <w:rsid w:val="001F3548"/>
    <w:rsid w:val="001F380A"/>
    <w:rsid w:val="001F3931"/>
    <w:rsid w:val="001F3CF4"/>
    <w:rsid w:val="001F41DA"/>
    <w:rsid w:val="001F4971"/>
    <w:rsid w:val="001F6621"/>
    <w:rsid w:val="001F69CA"/>
    <w:rsid w:val="001F709D"/>
    <w:rsid w:val="001F7A41"/>
    <w:rsid w:val="001F7FFC"/>
    <w:rsid w:val="002006DA"/>
    <w:rsid w:val="00201171"/>
    <w:rsid w:val="00201320"/>
    <w:rsid w:val="00201A39"/>
    <w:rsid w:val="00201B52"/>
    <w:rsid w:val="00202069"/>
    <w:rsid w:val="00202438"/>
    <w:rsid w:val="00202802"/>
    <w:rsid w:val="00203C34"/>
    <w:rsid w:val="0020457D"/>
    <w:rsid w:val="002051BB"/>
    <w:rsid w:val="00205585"/>
    <w:rsid w:val="00205834"/>
    <w:rsid w:val="00206116"/>
    <w:rsid w:val="0020612C"/>
    <w:rsid w:val="002069FD"/>
    <w:rsid w:val="00207755"/>
    <w:rsid w:val="00207ADF"/>
    <w:rsid w:val="00207DC7"/>
    <w:rsid w:val="00210367"/>
    <w:rsid w:val="002106B8"/>
    <w:rsid w:val="002106E7"/>
    <w:rsid w:val="00210767"/>
    <w:rsid w:val="00210ABF"/>
    <w:rsid w:val="00210BF0"/>
    <w:rsid w:val="00212572"/>
    <w:rsid w:val="00212DE6"/>
    <w:rsid w:val="00213513"/>
    <w:rsid w:val="002135C7"/>
    <w:rsid w:val="00213CB9"/>
    <w:rsid w:val="002145CF"/>
    <w:rsid w:val="0021474A"/>
    <w:rsid w:val="0021477F"/>
    <w:rsid w:val="002147AC"/>
    <w:rsid w:val="00215308"/>
    <w:rsid w:val="00215696"/>
    <w:rsid w:val="002156E1"/>
    <w:rsid w:val="002164D2"/>
    <w:rsid w:val="0021659E"/>
    <w:rsid w:val="002173F2"/>
    <w:rsid w:val="00217988"/>
    <w:rsid w:val="00220423"/>
    <w:rsid w:val="0022114C"/>
    <w:rsid w:val="002215BE"/>
    <w:rsid w:val="00221A76"/>
    <w:rsid w:val="00221F10"/>
    <w:rsid w:val="002231F0"/>
    <w:rsid w:val="00223534"/>
    <w:rsid w:val="00223588"/>
    <w:rsid w:val="0022545C"/>
    <w:rsid w:val="00225B03"/>
    <w:rsid w:val="00225CEE"/>
    <w:rsid w:val="002261AA"/>
    <w:rsid w:val="002269FB"/>
    <w:rsid w:val="00226C10"/>
    <w:rsid w:val="0022757A"/>
    <w:rsid w:val="002276F3"/>
    <w:rsid w:val="0023011C"/>
    <w:rsid w:val="00230184"/>
    <w:rsid w:val="0023026B"/>
    <w:rsid w:val="0023068D"/>
    <w:rsid w:val="00230E58"/>
    <w:rsid w:val="00230E73"/>
    <w:rsid w:val="00230F22"/>
    <w:rsid w:val="002310AE"/>
    <w:rsid w:val="00231695"/>
    <w:rsid w:val="00231A78"/>
    <w:rsid w:val="00231AEB"/>
    <w:rsid w:val="0023237A"/>
    <w:rsid w:val="00233046"/>
    <w:rsid w:val="00233337"/>
    <w:rsid w:val="0023333C"/>
    <w:rsid w:val="0023427C"/>
    <w:rsid w:val="0023438C"/>
    <w:rsid w:val="00234975"/>
    <w:rsid w:val="00234A18"/>
    <w:rsid w:val="002356E5"/>
    <w:rsid w:val="00236ADA"/>
    <w:rsid w:val="00237084"/>
    <w:rsid w:val="00237D7C"/>
    <w:rsid w:val="0024012F"/>
    <w:rsid w:val="0024068C"/>
    <w:rsid w:val="00240739"/>
    <w:rsid w:val="00240D96"/>
    <w:rsid w:val="0024115E"/>
    <w:rsid w:val="002415C7"/>
    <w:rsid w:val="0024171D"/>
    <w:rsid w:val="00241AF3"/>
    <w:rsid w:val="00244DCD"/>
    <w:rsid w:val="00244DDE"/>
    <w:rsid w:val="0024509E"/>
    <w:rsid w:val="00245F9A"/>
    <w:rsid w:val="00246F86"/>
    <w:rsid w:val="00246F98"/>
    <w:rsid w:val="00247BD5"/>
    <w:rsid w:val="00250A46"/>
    <w:rsid w:val="00250B4C"/>
    <w:rsid w:val="00251500"/>
    <w:rsid w:val="00252298"/>
    <w:rsid w:val="002525AA"/>
    <w:rsid w:val="00254673"/>
    <w:rsid w:val="00254CB1"/>
    <w:rsid w:val="002550A6"/>
    <w:rsid w:val="00255409"/>
    <w:rsid w:val="0025599F"/>
    <w:rsid w:val="00256113"/>
    <w:rsid w:val="0025666D"/>
    <w:rsid w:val="002566AF"/>
    <w:rsid w:val="002568F0"/>
    <w:rsid w:val="00256C3F"/>
    <w:rsid w:val="002570EA"/>
    <w:rsid w:val="00260062"/>
    <w:rsid w:val="00260E68"/>
    <w:rsid w:val="0026197F"/>
    <w:rsid w:val="00262221"/>
    <w:rsid w:val="0026287B"/>
    <w:rsid w:val="002632DB"/>
    <w:rsid w:val="00263D13"/>
    <w:rsid w:val="0026461C"/>
    <w:rsid w:val="00264C8C"/>
    <w:rsid w:val="00265382"/>
    <w:rsid w:val="0026557C"/>
    <w:rsid w:val="002658DE"/>
    <w:rsid w:val="00265E63"/>
    <w:rsid w:val="00266D01"/>
    <w:rsid w:val="00266E91"/>
    <w:rsid w:val="00267BDB"/>
    <w:rsid w:val="00267CB5"/>
    <w:rsid w:val="002707CC"/>
    <w:rsid w:val="002716B4"/>
    <w:rsid w:val="002717F6"/>
    <w:rsid w:val="00271ADB"/>
    <w:rsid w:val="00271B15"/>
    <w:rsid w:val="00271CCC"/>
    <w:rsid w:val="00272316"/>
    <w:rsid w:val="002726C9"/>
    <w:rsid w:val="00272FA5"/>
    <w:rsid w:val="00273AA7"/>
    <w:rsid w:val="00274048"/>
    <w:rsid w:val="0027432C"/>
    <w:rsid w:val="0027463D"/>
    <w:rsid w:val="00274DE4"/>
    <w:rsid w:val="00274FE2"/>
    <w:rsid w:val="00275162"/>
    <w:rsid w:val="00275323"/>
    <w:rsid w:val="002753A3"/>
    <w:rsid w:val="00275F8A"/>
    <w:rsid w:val="00275F93"/>
    <w:rsid w:val="002768A2"/>
    <w:rsid w:val="00277546"/>
    <w:rsid w:val="002777FC"/>
    <w:rsid w:val="00277E3F"/>
    <w:rsid w:val="002801B7"/>
    <w:rsid w:val="0028055D"/>
    <w:rsid w:val="0028061B"/>
    <w:rsid w:val="002825AB"/>
    <w:rsid w:val="002827E1"/>
    <w:rsid w:val="00282ACE"/>
    <w:rsid w:val="00282B0E"/>
    <w:rsid w:val="00282B27"/>
    <w:rsid w:val="00282B84"/>
    <w:rsid w:val="002833CD"/>
    <w:rsid w:val="00283B79"/>
    <w:rsid w:val="00283E45"/>
    <w:rsid w:val="00285026"/>
    <w:rsid w:val="002866B6"/>
    <w:rsid w:val="00287D61"/>
    <w:rsid w:val="0029046C"/>
    <w:rsid w:val="00291016"/>
    <w:rsid w:val="00291C57"/>
    <w:rsid w:val="00291EC7"/>
    <w:rsid w:val="002921E1"/>
    <w:rsid w:val="002926C6"/>
    <w:rsid w:val="00292FFA"/>
    <w:rsid w:val="002934CB"/>
    <w:rsid w:val="00293611"/>
    <w:rsid w:val="00294548"/>
    <w:rsid w:val="002947F0"/>
    <w:rsid w:val="00294914"/>
    <w:rsid w:val="002950EA"/>
    <w:rsid w:val="00295444"/>
    <w:rsid w:val="00295B69"/>
    <w:rsid w:val="00296859"/>
    <w:rsid w:val="002969FF"/>
    <w:rsid w:val="002974EF"/>
    <w:rsid w:val="00297A9A"/>
    <w:rsid w:val="00297B73"/>
    <w:rsid w:val="00297C7C"/>
    <w:rsid w:val="002A01E7"/>
    <w:rsid w:val="002A0968"/>
    <w:rsid w:val="002A11D5"/>
    <w:rsid w:val="002A138B"/>
    <w:rsid w:val="002A1735"/>
    <w:rsid w:val="002A1F15"/>
    <w:rsid w:val="002A20FB"/>
    <w:rsid w:val="002A2109"/>
    <w:rsid w:val="002A2D0C"/>
    <w:rsid w:val="002A33BE"/>
    <w:rsid w:val="002A3F03"/>
    <w:rsid w:val="002A3F27"/>
    <w:rsid w:val="002A3FE9"/>
    <w:rsid w:val="002A45F2"/>
    <w:rsid w:val="002A520D"/>
    <w:rsid w:val="002A5A79"/>
    <w:rsid w:val="002A5D4E"/>
    <w:rsid w:val="002A66BD"/>
    <w:rsid w:val="002A67F9"/>
    <w:rsid w:val="002A74EB"/>
    <w:rsid w:val="002A7BF7"/>
    <w:rsid w:val="002B06C3"/>
    <w:rsid w:val="002B157F"/>
    <w:rsid w:val="002B19BD"/>
    <w:rsid w:val="002B2AE1"/>
    <w:rsid w:val="002B2DE1"/>
    <w:rsid w:val="002B3319"/>
    <w:rsid w:val="002B368A"/>
    <w:rsid w:val="002B3999"/>
    <w:rsid w:val="002B3C23"/>
    <w:rsid w:val="002B480E"/>
    <w:rsid w:val="002B49CD"/>
    <w:rsid w:val="002B5714"/>
    <w:rsid w:val="002B58DC"/>
    <w:rsid w:val="002B595B"/>
    <w:rsid w:val="002B5BDF"/>
    <w:rsid w:val="002B5C7C"/>
    <w:rsid w:val="002B5EAA"/>
    <w:rsid w:val="002B62A5"/>
    <w:rsid w:val="002B63FA"/>
    <w:rsid w:val="002B68AE"/>
    <w:rsid w:val="002B735A"/>
    <w:rsid w:val="002B7421"/>
    <w:rsid w:val="002B7E4D"/>
    <w:rsid w:val="002C05FA"/>
    <w:rsid w:val="002C06A9"/>
    <w:rsid w:val="002C0718"/>
    <w:rsid w:val="002C098C"/>
    <w:rsid w:val="002C0C1A"/>
    <w:rsid w:val="002C15D2"/>
    <w:rsid w:val="002C1E5F"/>
    <w:rsid w:val="002C29AF"/>
    <w:rsid w:val="002C3032"/>
    <w:rsid w:val="002C3096"/>
    <w:rsid w:val="002C3123"/>
    <w:rsid w:val="002C347B"/>
    <w:rsid w:val="002C400D"/>
    <w:rsid w:val="002C40CE"/>
    <w:rsid w:val="002C4166"/>
    <w:rsid w:val="002C442E"/>
    <w:rsid w:val="002C4556"/>
    <w:rsid w:val="002C4E3A"/>
    <w:rsid w:val="002C5299"/>
    <w:rsid w:val="002C56FA"/>
    <w:rsid w:val="002C5B91"/>
    <w:rsid w:val="002C6609"/>
    <w:rsid w:val="002C674D"/>
    <w:rsid w:val="002C6832"/>
    <w:rsid w:val="002C6D0D"/>
    <w:rsid w:val="002C744C"/>
    <w:rsid w:val="002C752B"/>
    <w:rsid w:val="002C77EB"/>
    <w:rsid w:val="002C79CA"/>
    <w:rsid w:val="002D0866"/>
    <w:rsid w:val="002D1A50"/>
    <w:rsid w:val="002D1BC2"/>
    <w:rsid w:val="002D1FDD"/>
    <w:rsid w:val="002D332B"/>
    <w:rsid w:val="002D430C"/>
    <w:rsid w:val="002D4341"/>
    <w:rsid w:val="002D4C8B"/>
    <w:rsid w:val="002D545A"/>
    <w:rsid w:val="002D6277"/>
    <w:rsid w:val="002D6322"/>
    <w:rsid w:val="002D6768"/>
    <w:rsid w:val="002D68C0"/>
    <w:rsid w:val="002D6B09"/>
    <w:rsid w:val="002D70B7"/>
    <w:rsid w:val="002D72FA"/>
    <w:rsid w:val="002D7523"/>
    <w:rsid w:val="002D7F21"/>
    <w:rsid w:val="002E0622"/>
    <w:rsid w:val="002E0BF7"/>
    <w:rsid w:val="002E0E9B"/>
    <w:rsid w:val="002E2932"/>
    <w:rsid w:val="002E2A17"/>
    <w:rsid w:val="002E2CBD"/>
    <w:rsid w:val="002E30B9"/>
    <w:rsid w:val="002E34D8"/>
    <w:rsid w:val="002E37E7"/>
    <w:rsid w:val="002E3CE5"/>
    <w:rsid w:val="002E4358"/>
    <w:rsid w:val="002E48AB"/>
    <w:rsid w:val="002E4E3B"/>
    <w:rsid w:val="002E5425"/>
    <w:rsid w:val="002E558F"/>
    <w:rsid w:val="002E680A"/>
    <w:rsid w:val="002E68D2"/>
    <w:rsid w:val="002E6D20"/>
    <w:rsid w:val="002E6F77"/>
    <w:rsid w:val="002E733B"/>
    <w:rsid w:val="002E738E"/>
    <w:rsid w:val="002E7A12"/>
    <w:rsid w:val="002F0C0F"/>
    <w:rsid w:val="002F1713"/>
    <w:rsid w:val="002F1745"/>
    <w:rsid w:val="002F2093"/>
    <w:rsid w:val="002F2CBF"/>
    <w:rsid w:val="002F2E83"/>
    <w:rsid w:val="002F2FA3"/>
    <w:rsid w:val="002F3690"/>
    <w:rsid w:val="002F3B1F"/>
    <w:rsid w:val="002F3DF7"/>
    <w:rsid w:val="002F481B"/>
    <w:rsid w:val="002F4B20"/>
    <w:rsid w:val="002F4D12"/>
    <w:rsid w:val="002F5066"/>
    <w:rsid w:val="002F5732"/>
    <w:rsid w:val="002F6195"/>
    <w:rsid w:val="002F6A89"/>
    <w:rsid w:val="002F6BCF"/>
    <w:rsid w:val="002F6DA2"/>
    <w:rsid w:val="002F6F53"/>
    <w:rsid w:val="002F751B"/>
    <w:rsid w:val="002F76E2"/>
    <w:rsid w:val="0030044C"/>
    <w:rsid w:val="00300D3C"/>
    <w:rsid w:val="00301539"/>
    <w:rsid w:val="00301B2B"/>
    <w:rsid w:val="00302129"/>
    <w:rsid w:val="00302807"/>
    <w:rsid w:val="0030299E"/>
    <w:rsid w:val="00302C7C"/>
    <w:rsid w:val="00303C23"/>
    <w:rsid w:val="00305A96"/>
    <w:rsid w:val="0030627C"/>
    <w:rsid w:val="00307CE2"/>
    <w:rsid w:val="003100A5"/>
    <w:rsid w:val="00310697"/>
    <w:rsid w:val="003108D1"/>
    <w:rsid w:val="00310E1A"/>
    <w:rsid w:val="003113FF"/>
    <w:rsid w:val="003114D2"/>
    <w:rsid w:val="003119C8"/>
    <w:rsid w:val="00311A99"/>
    <w:rsid w:val="00312162"/>
    <w:rsid w:val="0031218A"/>
    <w:rsid w:val="00312AAE"/>
    <w:rsid w:val="0031337A"/>
    <w:rsid w:val="003133D3"/>
    <w:rsid w:val="0031343B"/>
    <w:rsid w:val="003136D5"/>
    <w:rsid w:val="00313DE0"/>
    <w:rsid w:val="00314215"/>
    <w:rsid w:val="00314B8D"/>
    <w:rsid w:val="003157EE"/>
    <w:rsid w:val="003163C3"/>
    <w:rsid w:val="00316964"/>
    <w:rsid w:val="003172C1"/>
    <w:rsid w:val="00317AE7"/>
    <w:rsid w:val="00320300"/>
    <w:rsid w:val="00321673"/>
    <w:rsid w:val="0032177C"/>
    <w:rsid w:val="00321C21"/>
    <w:rsid w:val="003223AF"/>
    <w:rsid w:val="003227D3"/>
    <w:rsid w:val="0032310D"/>
    <w:rsid w:val="00323129"/>
    <w:rsid w:val="00323816"/>
    <w:rsid w:val="00323B42"/>
    <w:rsid w:val="00324194"/>
    <w:rsid w:val="0032473F"/>
    <w:rsid w:val="00324B6B"/>
    <w:rsid w:val="003260D3"/>
    <w:rsid w:val="003264BB"/>
    <w:rsid w:val="0032650B"/>
    <w:rsid w:val="00326841"/>
    <w:rsid w:val="00326EB6"/>
    <w:rsid w:val="0032707E"/>
    <w:rsid w:val="0032719A"/>
    <w:rsid w:val="003271A7"/>
    <w:rsid w:val="00330A06"/>
    <w:rsid w:val="00330A88"/>
    <w:rsid w:val="00330C2C"/>
    <w:rsid w:val="00331666"/>
    <w:rsid w:val="0033173A"/>
    <w:rsid w:val="00332960"/>
    <w:rsid w:val="00332A86"/>
    <w:rsid w:val="00332BEC"/>
    <w:rsid w:val="00332D38"/>
    <w:rsid w:val="00332EAA"/>
    <w:rsid w:val="00332ED5"/>
    <w:rsid w:val="00333063"/>
    <w:rsid w:val="0033399C"/>
    <w:rsid w:val="00334609"/>
    <w:rsid w:val="00334809"/>
    <w:rsid w:val="00334A56"/>
    <w:rsid w:val="00335578"/>
    <w:rsid w:val="00335E0F"/>
    <w:rsid w:val="00336FE6"/>
    <w:rsid w:val="0033731D"/>
    <w:rsid w:val="003402D1"/>
    <w:rsid w:val="00341E8E"/>
    <w:rsid w:val="00342A88"/>
    <w:rsid w:val="0034341C"/>
    <w:rsid w:val="00343574"/>
    <w:rsid w:val="003436F8"/>
    <w:rsid w:val="00343B5D"/>
    <w:rsid w:val="003440A3"/>
    <w:rsid w:val="003443AA"/>
    <w:rsid w:val="003443F8"/>
    <w:rsid w:val="00344930"/>
    <w:rsid w:val="00344B0B"/>
    <w:rsid w:val="00344B7D"/>
    <w:rsid w:val="003453E9"/>
    <w:rsid w:val="00345ABA"/>
    <w:rsid w:val="00346986"/>
    <w:rsid w:val="00346DCA"/>
    <w:rsid w:val="003504E8"/>
    <w:rsid w:val="00350971"/>
    <w:rsid w:val="0035181D"/>
    <w:rsid w:val="0035198F"/>
    <w:rsid w:val="003519A9"/>
    <w:rsid w:val="003523B9"/>
    <w:rsid w:val="00352615"/>
    <w:rsid w:val="00352C32"/>
    <w:rsid w:val="00352D78"/>
    <w:rsid w:val="00352E9F"/>
    <w:rsid w:val="00353E29"/>
    <w:rsid w:val="00354745"/>
    <w:rsid w:val="00355764"/>
    <w:rsid w:val="00355BC4"/>
    <w:rsid w:val="00356AAE"/>
    <w:rsid w:val="00356BDE"/>
    <w:rsid w:val="00356C94"/>
    <w:rsid w:val="00356E9C"/>
    <w:rsid w:val="00357379"/>
    <w:rsid w:val="00357635"/>
    <w:rsid w:val="00357CC4"/>
    <w:rsid w:val="00357F59"/>
    <w:rsid w:val="003601E2"/>
    <w:rsid w:val="0036039B"/>
    <w:rsid w:val="00360621"/>
    <w:rsid w:val="00360E99"/>
    <w:rsid w:val="00360F76"/>
    <w:rsid w:val="00362021"/>
    <w:rsid w:val="003622AE"/>
    <w:rsid w:val="0036259F"/>
    <w:rsid w:val="00362A39"/>
    <w:rsid w:val="00362AF2"/>
    <w:rsid w:val="00362B2E"/>
    <w:rsid w:val="00362FDF"/>
    <w:rsid w:val="00363C8A"/>
    <w:rsid w:val="00364C8B"/>
    <w:rsid w:val="003657EB"/>
    <w:rsid w:val="003658AB"/>
    <w:rsid w:val="003665B0"/>
    <w:rsid w:val="0036679E"/>
    <w:rsid w:val="00367426"/>
    <w:rsid w:val="003677AD"/>
    <w:rsid w:val="00367A8A"/>
    <w:rsid w:val="0037128E"/>
    <w:rsid w:val="00371454"/>
    <w:rsid w:val="0037147D"/>
    <w:rsid w:val="003715D8"/>
    <w:rsid w:val="00371CFF"/>
    <w:rsid w:val="00372D7C"/>
    <w:rsid w:val="003739F5"/>
    <w:rsid w:val="00373A9C"/>
    <w:rsid w:val="003741EF"/>
    <w:rsid w:val="0037508F"/>
    <w:rsid w:val="003755B2"/>
    <w:rsid w:val="003763B6"/>
    <w:rsid w:val="00376744"/>
    <w:rsid w:val="003767F2"/>
    <w:rsid w:val="00376AEE"/>
    <w:rsid w:val="00376BF2"/>
    <w:rsid w:val="00376F5B"/>
    <w:rsid w:val="0037707F"/>
    <w:rsid w:val="00377112"/>
    <w:rsid w:val="003777EB"/>
    <w:rsid w:val="00380293"/>
    <w:rsid w:val="0038045F"/>
    <w:rsid w:val="0038087F"/>
    <w:rsid w:val="00380BEB"/>
    <w:rsid w:val="00380FA5"/>
    <w:rsid w:val="0038149B"/>
    <w:rsid w:val="00381859"/>
    <w:rsid w:val="00381954"/>
    <w:rsid w:val="003820D4"/>
    <w:rsid w:val="00382B4F"/>
    <w:rsid w:val="0038367F"/>
    <w:rsid w:val="00383D99"/>
    <w:rsid w:val="00384B99"/>
    <w:rsid w:val="00385988"/>
    <w:rsid w:val="00387712"/>
    <w:rsid w:val="003877BE"/>
    <w:rsid w:val="0039007C"/>
    <w:rsid w:val="00390D46"/>
    <w:rsid w:val="0039160B"/>
    <w:rsid w:val="003921DA"/>
    <w:rsid w:val="00392DFF"/>
    <w:rsid w:val="00392F6F"/>
    <w:rsid w:val="00392FAC"/>
    <w:rsid w:val="00393276"/>
    <w:rsid w:val="003937D7"/>
    <w:rsid w:val="00393DD5"/>
    <w:rsid w:val="0039421B"/>
    <w:rsid w:val="00394D8E"/>
    <w:rsid w:val="0039510C"/>
    <w:rsid w:val="00395338"/>
    <w:rsid w:val="00395AB0"/>
    <w:rsid w:val="003960E6"/>
    <w:rsid w:val="00396F7B"/>
    <w:rsid w:val="0039758C"/>
    <w:rsid w:val="0039783A"/>
    <w:rsid w:val="00397D49"/>
    <w:rsid w:val="00397FDA"/>
    <w:rsid w:val="003A0893"/>
    <w:rsid w:val="003A089E"/>
    <w:rsid w:val="003A1A09"/>
    <w:rsid w:val="003A1C97"/>
    <w:rsid w:val="003A2728"/>
    <w:rsid w:val="003A2C50"/>
    <w:rsid w:val="003A2DC7"/>
    <w:rsid w:val="003A3777"/>
    <w:rsid w:val="003A3CA4"/>
    <w:rsid w:val="003A3CDC"/>
    <w:rsid w:val="003A4237"/>
    <w:rsid w:val="003A5299"/>
    <w:rsid w:val="003A5473"/>
    <w:rsid w:val="003A5AB0"/>
    <w:rsid w:val="003A63F2"/>
    <w:rsid w:val="003A659C"/>
    <w:rsid w:val="003A6B3A"/>
    <w:rsid w:val="003A6BEE"/>
    <w:rsid w:val="003A6D47"/>
    <w:rsid w:val="003A703A"/>
    <w:rsid w:val="003A7E63"/>
    <w:rsid w:val="003B0326"/>
    <w:rsid w:val="003B0C40"/>
    <w:rsid w:val="003B0DCA"/>
    <w:rsid w:val="003B133F"/>
    <w:rsid w:val="003B1A30"/>
    <w:rsid w:val="003B248E"/>
    <w:rsid w:val="003B24E6"/>
    <w:rsid w:val="003B2627"/>
    <w:rsid w:val="003B2E3D"/>
    <w:rsid w:val="003B2F5A"/>
    <w:rsid w:val="003B314A"/>
    <w:rsid w:val="003B44B1"/>
    <w:rsid w:val="003B4BBA"/>
    <w:rsid w:val="003B4D2C"/>
    <w:rsid w:val="003B5509"/>
    <w:rsid w:val="003B59C8"/>
    <w:rsid w:val="003B5E1A"/>
    <w:rsid w:val="003B68A4"/>
    <w:rsid w:val="003B6BC5"/>
    <w:rsid w:val="003B6F04"/>
    <w:rsid w:val="003B75DA"/>
    <w:rsid w:val="003B76AC"/>
    <w:rsid w:val="003B76E9"/>
    <w:rsid w:val="003B7723"/>
    <w:rsid w:val="003B7957"/>
    <w:rsid w:val="003C0EAA"/>
    <w:rsid w:val="003C1577"/>
    <w:rsid w:val="003C1BD3"/>
    <w:rsid w:val="003C2226"/>
    <w:rsid w:val="003C2BBD"/>
    <w:rsid w:val="003C2CDB"/>
    <w:rsid w:val="003C2DCA"/>
    <w:rsid w:val="003C2E7E"/>
    <w:rsid w:val="003C4404"/>
    <w:rsid w:val="003C4BF8"/>
    <w:rsid w:val="003C528D"/>
    <w:rsid w:val="003C5FC9"/>
    <w:rsid w:val="003C6E67"/>
    <w:rsid w:val="003C7830"/>
    <w:rsid w:val="003C78C7"/>
    <w:rsid w:val="003C7A8F"/>
    <w:rsid w:val="003D0718"/>
    <w:rsid w:val="003D073A"/>
    <w:rsid w:val="003D0DF8"/>
    <w:rsid w:val="003D24D4"/>
    <w:rsid w:val="003D316E"/>
    <w:rsid w:val="003D34DD"/>
    <w:rsid w:val="003D45D8"/>
    <w:rsid w:val="003D4E0B"/>
    <w:rsid w:val="003D50C3"/>
    <w:rsid w:val="003D587A"/>
    <w:rsid w:val="003D68D6"/>
    <w:rsid w:val="003D7230"/>
    <w:rsid w:val="003D7DE2"/>
    <w:rsid w:val="003E02C4"/>
    <w:rsid w:val="003E0768"/>
    <w:rsid w:val="003E0A84"/>
    <w:rsid w:val="003E0E3A"/>
    <w:rsid w:val="003E1069"/>
    <w:rsid w:val="003E11A3"/>
    <w:rsid w:val="003E12EB"/>
    <w:rsid w:val="003E18C7"/>
    <w:rsid w:val="003E1BB6"/>
    <w:rsid w:val="003E1C80"/>
    <w:rsid w:val="003E2538"/>
    <w:rsid w:val="003E2683"/>
    <w:rsid w:val="003E292D"/>
    <w:rsid w:val="003E34FE"/>
    <w:rsid w:val="003E365B"/>
    <w:rsid w:val="003E3895"/>
    <w:rsid w:val="003E3E39"/>
    <w:rsid w:val="003E418D"/>
    <w:rsid w:val="003E45FC"/>
    <w:rsid w:val="003E679A"/>
    <w:rsid w:val="003E7137"/>
    <w:rsid w:val="003E71B0"/>
    <w:rsid w:val="003E7883"/>
    <w:rsid w:val="003E7CD4"/>
    <w:rsid w:val="003E7D44"/>
    <w:rsid w:val="003F0958"/>
    <w:rsid w:val="003F0A88"/>
    <w:rsid w:val="003F0B7A"/>
    <w:rsid w:val="003F104F"/>
    <w:rsid w:val="003F12A1"/>
    <w:rsid w:val="003F1B39"/>
    <w:rsid w:val="003F1F13"/>
    <w:rsid w:val="003F386B"/>
    <w:rsid w:val="003F3B50"/>
    <w:rsid w:val="003F3E24"/>
    <w:rsid w:val="003F4570"/>
    <w:rsid w:val="003F5614"/>
    <w:rsid w:val="003F5650"/>
    <w:rsid w:val="003F5C04"/>
    <w:rsid w:val="003F6A1C"/>
    <w:rsid w:val="003F6BFA"/>
    <w:rsid w:val="003F6E1A"/>
    <w:rsid w:val="003F7B49"/>
    <w:rsid w:val="003F7FEB"/>
    <w:rsid w:val="00400CAF"/>
    <w:rsid w:val="004018BF"/>
    <w:rsid w:val="00402E5D"/>
    <w:rsid w:val="004030D2"/>
    <w:rsid w:val="00403828"/>
    <w:rsid w:val="004041E6"/>
    <w:rsid w:val="00404630"/>
    <w:rsid w:val="00404C4A"/>
    <w:rsid w:val="00405272"/>
    <w:rsid w:val="004057CE"/>
    <w:rsid w:val="0040595F"/>
    <w:rsid w:val="00405AF9"/>
    <w:rsid w:val="004064DF"/>
    <w:rsid w:val="00406DB0"/>
    <w:rsid w:val="00406EB7"/>
    <w:rsid w:val="00407624"/>
    <w:rsid w:val="004106DA"/>
    <w:rsid w:val="004109A7"/>
    <w:rsid w:val="0041114F"/>
    <w:rsid w:val="004114AC"/>
    <w:rsid w:val="004123BA"/>
    <w:rsid w:val="004127DF"/>
    <w:rsid w:val="0041302F"/>
    <w:rsid w:val="0041317E"/>
    <w:rsid w:val="00413494"/>
    <w:rsid w:val="0041382D"/>
    <w:rsid w:val="00413DA6"/>
    <w:rsid w:val="00414AD7"/>
    <w:rsid w:val="004150C6"/>
    <w:rsid w:val="0041572F"/>
    <w:rsid w:val="00415FBA"/>
    <w:rsid w:val="00416698"/>
    <w:rsid w:val="00417362"/>
    <w:rsid w:val="00420097"/>
    <w:rsid w:val="0042028C"/>
    <w:rsid w:val="004208A3"/>
    <w:rsid w:val="00420AE8"/>
    <w:rsid w:val="00420C2E"/>
    <w:rsid w:val="004217E4"/>
    <w:rsid w:val="00421DAD"/>
    <w:rsid w:val="00422F31"/>
    <w:rsid w:val="00423520"/>
    <w:rsid w:val="004238E2"/>
    <w:rsid w:val="00423E55"/>
    <w:rsid w:val="00423EAC"/>
    <w:rsid w:val="00424730"/>
    <w:rsid w:val="00424A77"/>
    <w:rsid w:val="00424E72"/>
    <w:rsid w:val="004251D8"/>
    <w:rsid w:val="00426A57"/>
    <w:rsid w:val="00426E81"/>
    <w:rsid w:val="00426ECC"/>
    <w:rsid w:val="0042788D"/>
    <w:rsid w:val="00427A6C"/>
    <w:rsid w:val="00427CAE"/>
    <w:rsid w:val="00427DBB"/>
    <w:rsid w:val="00427FD1"/>
    <w:rsid w:val="0043054A"/>
    <w:rsid w:val="00430AD3"/>
    <w:rsid w:val="004312AB"/>
    <w:rsid w:val="00431DAD"/>
    <w:rsid w:val="004322B8"/>
    <w:rsid w:val="00432754"/>
    <w:rsid w:val="00432EA5"/>
    <w:rsid w:val="004330B9"/>
    <w:rsid w:val="0043328D"/>
    <w:rsid w:val="004338A0"/>
    <w:rsid w:val="00433A5F"/>
    <w:rsid w:val="00433CE4"/>
    <w:rsid w:val="00433DCE"/>
    <w:rsid w:val="00434710"/>
    <w:rsid w:val="004349C4"/>
    <w:rsid w:val="00435824"/>
    <w:rsid w:val="00435E8A"/>
    <w:rsid w:val="0043614B"/>
    <w:rsid w:val="00436765"/>
    <w:rsid w:val="00436880"/>
    <w:rsid w:val="0043704D"/>
    <w:rsid w:val="00437394"/>
    <w:rsid w:val="004400EC"/>
    <w:rsid w:val="00440D71"/>
    <w:rsid w:val="00440DE7"/>
    <w:rsid w:val="00441BC5"/>
    <w:rsid w:val="00441CA4"/>
    <w:rsid w:val="00441F2E"/>
    <w:rsid w:val="00442029"/>
    <w:rsid w:val="00442896"/>
    <w:rsid w:val="00443ADF"/>
    <w:rsid w:val="00443EA8"/>
    <w:rsid w:val="004440B3"/>
    <w:rsid w:val="00444264"/>
    <w:rsid w:val="004442D8"/>
    <w:rsid w:val="00445478"/>
    <w:rsid w:val="00446006"/>
    <w:rsid w:val="004474C2"/>
    <w:rsid w:val="00447590"/>
    <w:rsid w:val="00447922"/>
    <w:rsid w:val="00447C1A"/>
    <w:rsid w:val="00447E11"/>
    <w:rsid w:val="00450220"/>
    <w:rsid w:val="004505A6"/>
    <w:rsid w:val="00450831"/>
    <w:rsid w:val="00451784"/>
    <w:rsid w:val="00452DF2"/>
    <w:rsid w:val="0045308C"/>
    <w:rsid w:val="004535B6"/>
    <w:rsid w:val="00453937"/>
    <w:rsid w:val="004550CB"/>
    <w:rsid w:val="00455B14"/>
    <w:rsid w:val="00460158"/>
    <w:rsid w:val="004602A3"/>
    <w:rsid w:val="0046037B"/>
    <w:rsid w:val="004612A2"/>
    <w:rsid w:val="004617F5"/>
    <w:rsid w:val="00461EF9"/>
    <w:rsid w:val="0046335A"/>
    <w:rsid w:val="00463E30"/>
    <w:rsid w:val="00463FC1"/>
    <w:rsid w:val="004640DA"/>
    <w:rsid w:val="004650BB"/>
    <w:rsid w:val="00465EA3"/>
    <w:rsid w:val="0046615A"/>
    <w:rsid w:val="00466B3F"/>
    <w:rsid w:val="0046775A"/>
    <w:rsid w:val="00467964"/>
    <w:rsid w:val="004704A2"/>
    <w:rsid w:val="00470B90"/>
    <w:rsid w:val="00471876"/>
    <w:rsid w:val="00471C16"/>
    <w:rsid w:val="00471F50"/>
    <w:rsid w:val="004722D6"/>
    <w:rsid w:val="00472C26"/>
    <w:rsid w:val="00472CC3"/>
    <w:rsid w:val="00472D5F"/>
    <w:rsid w:val="00473AEC"/>
    <w:rsid w:val="0047415D"/>
    <w:rsid w:val="00474A02"/>
    <w:rsid w:val="00474BD7"/>
    <w:rsid w:val="00474E61"/>
    <w:rsid w:val="0047544D"/>
    <w:rsid w:val="00476330"/>
    <w:rsid w:val="00476B13"/>
    <w:rsid w:val="00477467"/>
    <w:rsid w:val="004801F5"/>
    <w:rsid w:val="0048077C"/>
    <w:rsid w:val="00480FBF"/>
    <w:rsid w:val="004817A2"/>
    <w:rsid w:val="00481AC0"/>
    <w:rsid w:val="00481D00"/>
    <w:rsid w:val="00482159"/>
    <w:rsid w:val="00482283"/>
    <w:rsid w:val="00482309"/>
    <w:rsid w:val="00482D39"/>
    <w:rsid w:val="0048343F"/>
    <w:rsid w:val="00483BE3"/>
    <w:rsid w:val="00484C96"/>
    <w:rsid w:val="004854F1"/>
    <w:rsid w:val="00485D0B"/>
    <w:rsid w:val="004868A2"/>
    <w:rsid w:val="00486D57"/>
    <w:rsid w:val="0048771F"/>
    <w:rsid w:val="00487864"/>
    <w:rsid w:val="00487A99"/>
    <w:rsid w:val="0049061F"/>
    <w:rsid w:val="00490A94"/>
    <w:rsid w:val="00490E4F"/>
    <w:rsid w:val="004910EC"/>
    <w:rsid w:val="00491185"/>
    <w:rsid w:val="004913EA"/>
    <w:rsid w:val="0049152C"/>
    <w:rsid w:val="00491BC1"/>
    <w:rsid w:val="0049258A"/>
    <w:rsid w:val="004927D5"/>
    <w:rsid w:val="0049330E"/>
    <w:rsid w:val="00493647"/>
    <w:rsid w:val="00493798"/>
    <w:rsid w:val="00493A33"/>
    <w:rsid w:val="00493E5F"/>
    <w:rsid w:val="00494A4A"/>
    <w:rsid w:val="004956D0"/>
    <w:rsid w:val="00495C8D"/>
    <w:rsid w:val="004961F9"/>
    <w:rsid w:val="004968D3"/>
    <w:rsid w:val="00496D4F"/>
    <w:rsid w:val="0049786B"/>
    <w:rsid w:val="00497C88"/>
    <w:rsid w:val="004A04F2"/>
    <w:rsid w:val="004A0839"/>
    <w:rsid w:val="004A150E"/>
    <w:rsid w:val="004A1657"/>
    <w:rsid w:val="004A214F"/>
    <w:rsid w:val="004A2240"/>
    <w:rsid w:val="004A29A7"/>
    <w:rsid w:val="004A4639"/>
    <w:rsid w:val="004A4C75"/>
    <w:rsid w:val="004A5A9C"/>
    <w:rsid w:val="004A5C8D"/>
    <w:rsid w:val="004A5FF7"/>
    <w:rsid w:val="004A625B"/>
    <w:rsid w:val="004A62BF"/>
    <w:rsid w:val="004A65C0"/>
    <w:rsid w:val="004A6819"/>
    <w:rsid w:val="004A7EFB"/>
    <w:rsid w:val="004B05A6"/>
    <w:rsid w:val="004B1052"/>
    <w:rsid w:val="004B3A51"/>
    <w:rsid w:val="004B3B89"/>
    <w:rsid w:val="004B4093"/>
    <w:rsid w:val="004B4206"/>
    <w:rsid w:val="004B47D7"/>
    <w:rsid w:val="004B4B0A"/>
    <w:rsid w:val="004B6166"/>
    <w:rsid w:val="004B6B2B"/>
    <w:rsid w:val="004B70E5"/>
    <w:rsid w:val="004B7903"/>
    <w:rsid w:val="004B7FF9"/>
    <w:rsid w:val="004C0146"/>
    <w:rsid w:val="004C100A"/>
    <w:rsid w:val="004C1600"/>
    <w:rsid w:val="004C1668"/>
    <w:rsid w:val="004C17C7"/>
    <w:rsid w:val="004C17C8"/>
    <w:rsid w:val="004C198A"/>
    <w:rsid w:val="004C2DD3"/>
    <w:rsid w:val="004C479D"/>
    <w:rsid w:val="004C4852"/>
    <w:rsid w:val="004C6865"/>
    <w:rsid w:val="004C6AAD"/>
    <w:rsid w:val="004C6BFA"/>
    <w:rsid w:val="004C74B7"/>
    <w:rsid w:val="004D0390"/>
    <w:rsid w:val="004D0AD1"/>
    <w:rsid w:val="004D1227"/>
    <w:rsid w:val="004D1417"/>
    <w:rsid w:val="004D17B2"/>
    <w:rsid w:val="004D2468"/>
    <w:rsid w:val="004D2B97"/>
    <w:rsid w:val="004D2D70"/>
    <w:rsid w:val="004D39CD"/>
    <w:rsid w:val="004D3B35"/>
    <w:rsid w:val="004D3D9C"/>
    <w:rsid w:val="004D439B"/>
    <w:rsid w:val="004D488B"/>
    <w:rsid w:val="004D5633"/>
    <w:rsid w:val="004D5F15"/>
    <w:rsid w:val="004D5FB3"/>
    <w:rsid w:val="004D742A"/>
    <w:rsid w:val="004D7ABF"/>
    <w:rsid w:val="004D7C6E"/>
    <w:rsid w:val="004E0160"/>
    <w:rsid w:val="004E0A00"/>
    <w:rsid w:val="004E0A35"/>
    <w:rsid w:val="004E26AF"/>
    <w:rsid w:val="004E2E08"/>
    <w:rsid w:val="004E410E"/>
    <w:rsid w:val="004E4AEE"/>
    <w:rsid w:val="004E540D"/>
    <w:rsid w:val="004E5D30"/>
    <w:rsid w:val="004E6495"/>
    <w:rsid w:val="004E6AB4"/>
    <w:rsid w:val="004E719C"/>
    <w:rsid w:val="004F0979"/>
    <w:rsid w:val="004F0C88"/>
    <w:rsid w:val="004F0E49"/>
    <w:rsid w:val="004F0FDA"/>
    <w:rsid w:val="004F11A8"/>
    <w:rsid w:val="004F25CB"/>
    <w:rsid w:val="004F2630"/>
    <w:rsid w:val="004F299A"/>
    <w:rsid w:val="004F3A57"/>
    <w:rsid w:val="004F3E33"/>
    <w:rsid w:val="004F57A9"/>
    <w:rsid w:val="004F5978"/>
    <w:rsid w:val="004F5A83"/>
    <w:rsid w:val="004F5C1A"/>
    <w:rsid w:val="004F697C"/>
    <w:rsid w:val="004F6FC5"/>
    <w:rsid w:val="004F7379"/>
    <w:rsid w:val="005008B9"/>
    <w:rsid w:val="005021E1"/>
    <w:rsid w:val="00502845"/>
    <w:rsid w:val="00502898"/>
    <w:rsid w:val="0050291C"/>
    <w:rsid w:val="00503557"/>
    <w:rsid w:val="00503D02"/>
    <w:rsid w:val="005042AA"/>
    <w:rsid w:val="0050438C"/>
    <w:rsid w:val="00504E3D"/>
    <w:rsid w:val="005051CD"/>
    <w:rsid w:val="00505E49"/>
    <w:rsid w:val="00506D29"/>
    <w:rsid w:val="00506E19"/>
    <w:rsid w:val="0050758C"/>
    <w:rsid w:val="00507797"/>
    <w:rsid w:val="00507801"/>
    <w:rsid w:val="00507C5E"/>
    <w:rsid w:val="00510351"/>
    <w:rsid w:val="005107DE"/>
    <w:rsid w:val="005109F5"/>
    <w:rsid w:val="0051126A"/>
    <w:rsid w:val="0051145D"/>
    <w:rsid w:val="00511573"/>
    <w:rsid w:val="005116A1"/>
    <w:rsid w:val="005117E7"/>
    <w:rsid w:val="00511D45"/>
    <w:rsid w:val="00512BEE"/>
    <w:rsid w:val="00513379"/>
    <w:rsid w:val="00513695"/>
    <w:rsid w:val="005139A7"/>
    <w:rsid w:val="00513DE4"/>
    <w:rsid w:val="00515465"/>
    <w:rsid w:val="00515CDF"/>
    <w:rsid w:val="0051627B"/>
    <w:rsid w:val="00516992"/>
    <w:rsid w:val="00517B4A"/>
    <w:rsid w:val="0052019C"/>
    <w:rsid w:val="00520264"/>
    <w:rsid w:val="00521529"/>
    <w:rsid w:val="00521EDD"/>
    <w:rsid w:val="00521FD2"/>
    <w:rsid w:val="00522A49"/>
    <w:rsid w:val="00522C0D"/>
    <w:rsid w:val="005237AF"/>
    <w:rsid w:val="0052386B"/>
    <w:rsid w:val="00523A44"/>
    <w:rsid w:val="00523A58"/>
    <w:rsid w:val="00523CE4"/>
    <w:rsid w:val="00524628"/>
    <w:rsid w:val="005248A7"/>
    <w:rsid w:val="005250E0"/>
    <w:rsid w:val="0052592C"/>
    <w:rsid w:val="00525C09"/>
    <w:rsid w:val="0052625D"/>
    <w:rsid w:val="00527587"/>
    <w:rsid w:val="0053057E"/>
    <w:rsid w:val="00530783"/>
    <w:rsid w:val="0053090D"/>
    <w:rsid w:val="00530D22"/>
    <w:rsid w:val="00530EFD"/>
    <w:rsid w:val="0053127E"/>
    <w:rsid w:val="00531E58"/>
    <w:rsid w:val="005322F6"/>
    <w:rsid w:val="00532B2C"/>
    <w:rsid w:val="00532DAB"/>
    <w:rsid w:val="00532DF5"/>
    <w:rsid w:val="00533368"/>
    <w:rsid w:val="00533441"/>
    <w:rsid w:val="00533606"/>
    <w:rsid w:val="00533700"/>
    <w:rsid w:val="00533718"/>
    <w:rsid w:val="00533F17"/>
    <w:rsid w:val="005349E9"/>
    <w:rsid w:val="005356D1"/>
    <w:rsid w:val="005356D5"/>
    <w:rsid w:val="00535CD8"/>
    <w:rsid w:val="00535D5F"/>
    <w:rsid w:val="00535DA9"/>
    <w:rsid w:val="00537CF8"/>
    <w:rsid w:val="00537E91"/>
    <w:rsid w:val="005401B7"/>
    <w:rsid w:val="005402F0"/>
    <w:rsid w:val="00540674"/>
    <w:rsid w:val="0054089C"/>
    <w:rsid w:val="00540D9C"/>
    <w:rsid w:val="00541913"/>
    <w:rsid w:val="00542DF0"/>
    <w:rsid w:val="0054359B"/>
    <w:rsid w:val="005445AF"/>
    <w:rsid w:val="00544679"/>
    <w:rsid w:val="00544B2C"/>
    <w:rsid w:val="0054545C"/>
    <w:rsid w:val="00545BD1"/>
    <w:rsid w:val="00546370"/>
    <w:rsid w:val="005467CE"/>
    <w:rsid w:val="0054686E"/>
    <w:rsid w:val="005469ED"/>
    <w:rsid w:val="00547419"/>
    <w:rsid w:val="00547867"/>
    <w:rsid w:val="00547891"/>
    <w:rsid w:val="00547D9A"/>
    <w:rsid w:val="00547E01"/>
    <w:rsid w:val="00551BE7"/>
    <w:rsid w:val="00551E22"/>
    <w:rsid w:val="0055244B"/>
    <w:rsid w:val="00552681"/>
    <w:rsid w:val="00552807"/>
    <w:rsid w:val="005528C8"/>
    <w:rsid w:val="00552B1A"/>
    <w:rsid w:val="00552F49"/>
    <w:rsid w:val="0055308C"/>
    <w:rsid w:val="0055319C"/>
    <w:rsid w:val="0055374F"/>
    <w:rsid w:val="00554568"/>
    <w:rsid w:val="00554701"/>
    <w:rsid w:val="00555366"/>
    <w:rsid w:val="00555884"/>
    <w:rsid w:val="00555D97"/>
    <w:rsid w:val="00556DEC"/>
    <w:rsid w:val="0055753E"/>
    <w:rsid w:val="0055798A"/>
    <w:rsid w:val="00557B9C"/>
    <w:rsid w:val="00557C14"/>
    <w:rsid w:val="00560454"/>
    <w:rsid w:val="00560496"/>
    <w:rsid w:val="00560FD1"/>
    <w:rsid w:val="00561EA4"/>
    <w:rsid w:val="00562232"/>
    <w:rsid w:val="005632CE"/>
    <w:rsid w:val="00563CB7"/>
    <w:rsid w:val="0056480A"/>
    <w:rsid w:val="00564D6F"/>
    <w:rsid w:val="005654FF"/>
    <w:rsid w:val="00565539"/>
    <w:rsid w:val="00565C36"/>
    <w:rsid w:val="00566059"/>
    <w:rsid w:val="005665B4"/>
    <w:rsid w:val="00566D85"/>
    <w:rsid w:val="00567707"/>
    <w:rsid w:val="00567BB1"/>
    <w:rsid w:val="00567F50"/>
    <w:rsid w:val="0057003E"/>
    <w:rsid w:val="00570FAF"/>
    <w:rsid w:val="00571127"/>
    <w:rsid w:val="005717C4"/>
    <w:rsid w:val="00571899"/>
    <w:rsid w:val="0057191E"/>
    <w:rsid w:val="005721B7"/>
    <w:rsid w:val="00572E01"/>
    <w:rsid w:val="005731A0"/>
    <w:rsid w:val="00573737"/>
    <w:rsid w:val="005741A4"/>
    <w:rsid w:val="00575109"/>
    <w:rsid w:val="00575782"/>
    <w:rsid w:val="00575D4B"/>
    <w:rsid w:val="00575F3F"/>
    <w:rsid w:val="0057725B"/>
    <w:rsid w:val="0058014E"/>
    <w:rsid w:val="005803AE"/>
    <w:rsid w:val="00580CAF"/>
    <w:rsid w:val="00581250"/>
    <w:rsid w:val="005815B8"/>
    <w:rsid w:val="0058163F"/>
    <w:rsid w:val="005823B6"/>
    <w:rsid w:val="00582DF8"/>
    <w:rsid w:val="00583677"/>
    <w:rsid w:val="00583B07"/>
    <w:rsid w:val="005840F7"/>
    <w:rsid w:val="0058442D"/>
    <w:rsid w:val="0058470E"/>
    <w:rsid w:val="00584C3E"/>
    <w:rsid w:val="005853AD"/>
    <w:rsid w:val="00585A3A"/>
    <w:rsid w:val="0058624C"/>
    <w:rsid w:val="00586B57"/>
    <w:rsid w:val="00586D2F"/>
    <w:rsid w:val="005904B0"/>
    <w:rsid w:val="005907B3"/>
    <w:rsid w:val="005910AC"/>
    <w:rsid w:val="00591737"/>
    <w:rsid w:val="0059189C"/>
    <w:rsid w:val="00591E9E"/>
    <w:rsid w:val="00591F08"/>
    <w:rsid w:val="005935CC"/>
    <w:rsid w:val="0059365C"/>
    <w:rsid w:val="00593CAD"/>
    <w:rsid w:val="00593D17"/>
    <w:rsid w:val="005942D9"/>
    <w:rsid w:val="005948F7"/>
    <w:rsid w:val="00596053"/>
    <w:rsid w:val="005969CC"/>
    <w:rsid w:val="00597299"/>
    <w:rsid w:val="0059778E"/>
    <w:rsid w:val="00597CEA"/>
    <w:rsid w:val="00597F48"/>
    <w:rsid w:val="005A0214"/>
    <w:rsid w:val="005A0531"/>
    <w:rsid w:val="005A0C80"/>
    <w:rsid w:val="005A0DF2"/>
    <w:rsid w:val="005A147B"/>
    <w:rsid w:val="005A1885"/>
    <w:rsid w:val="005A1BAD"/>
    <w:rsid w:val="005A264B"/>
    <w:rsid w:val="005A29D8"/>
    <w:rsid w:val="005A2F28"/>
    <w:rsid w:val="005A3380"/>
    <w:rsid w:val="005A34DD"/>
    <w:rsid w:val="005A378E"/>
    <w:rsid w:val="005A4077"/>
    <w:rsid w:val="005A5616"/>
    <w:rsid w:val="005A577D"/>
    <w:rsid w:val="005A5CB3"/>
    <w:rsid w:val="005A5D8E"/>
    <w:rsid w:val="005A5DCF"/>
    <w:rsid w:val="005A5EA5"/>
    <w:rsid w:val="005A6179"/>
    <w:rsid w:val="005A6776"/>
    <w:rsid w:val="005A71E4"/>
    <w:rsid w:val="005A749B"/>
    <w:rsid w:val="005A7699"/>
    <w:rsid w:val="005A7C13"/>
    <w:rsid w:val="005A7D49"/>
    <w:rsid w:val="005B01F6"/>
    <w:rsid w:val="005B068C"/>
    <w:rsid w:val="005B1787"/>
    <w:rsid w:val="005B2B94"/>
    <w:rsid w:val="005B3C62"/>
    <w:rsid w:val="005B47D7"/>
    <w:rsid w:val="005B4D7A"/>
    <w:rsid w:val="005B5B92"/>
    <w:rsid w:val="005B5DAC"/>
    <w:rsid w:val="005B603B"/>
    <w:rsid w:val="005B7331"/>
    <w:rsid w:val="005B79C6"/>
    <w:rsid w:val="005C0D6C"/>
    <w:rsid w:val="005C104D"/>
    <w:rsid w:val="005C17DE"/>
    <w:rsid w:val="005C1E32"/>
    <w:rsid w:val="005C1FC9"/>
    <w:rsid w:val="005C21F6"/>
    <w:rsid w:val="005C28E1"/>
    <w:rsid w:val="005C3368"/>
    <w:rsid w:val="005C3864"/>
    <w:rsid w:val="005C3AE6"/>
    <w:rsid w:val="005C4E49"/>
    <w:rsid w:val="005C7A3C"/>
    <w:rsid w:val="005D17C0"/>
    <w:rsid w:val="005D20B9"/>
    <w:rsid w:val="005D2E96"/>
    <w:rsid w:val="005D35A3"/>
    <w:rsid w:val="005D38BB"/>
    <w:rsid w:val="005D3B32"/>
    <w:rsid w:val="005D4729"/>
    <w:rsid w:val="005D4C0F"/>
    <w:rsid w:val="005D504F"/>
    <w:rsid w:val="005D6141"/>
    <w:rsid w:val="005D617F"/>
    <w:rsid w:val="005D672D"/>
    <w:rsid w:val="005D6915"/>
    <w:rsid w:val="005D6AF3"/>
    <w:rsid w:val="005E0560"/>
    <w:rsid w:val="005E0C92"/>
    <w:rsid w:val="005E11FD"/>
    <w:rsid w:val="005E1823"/>
    <w:rsid w:val="005E1E05"/>
    <w:rsid w:val="005E25E3"/>
    <w:rsid w:val="005E27E0"/>
    <w:rsid w:val="005E2846"/>
    <w:rsid w:val="005E331D"/>
    <w:rsid w:val="005E33A9"/>
    <w:rsid w:val="005E39B2"/>
    <w:rsid w:val="005E3D2D"/>
    <w:rsid w:val="005E3FFF"/>
    <w:rsid w:val="005E4340"/>
    <w:rsid w:val="005E4469"/>
    <w:rsid w:val="005E518A"/>
    <w:rsid w:val="005E59AD"/>
    <w:rsid w:val="005E633F"/>
    <w:rsid w:val="005E674E"/>
    <w:rsid w:val="005F0165"/>
    <w:rsid w:val="005F076C"/>
    <w:rsid w:val="005F0E87"/>
    <w:rsid w:val="005F160C"/>
    <w:rsid w:val="005F16A4"/>
    <w:rsid w:val="005F1E8F"/>
    <w:rsid w:val="005F1EBC"/>
    <w:rsid w:val="005F24A6"/>
    <w:rsid w:val="005F27C5"/>
    <w:rsid w:val="005F294C"/>
    <w:rsid w:val="005F2BD2"/>
    <w:rsid w:val="005F34EE"/>
    <w:rsid w:val="005F3C78"/>
    <w:rsid w:val="005F5015"/>
    <w:rsid w:val="005F5114"/>
    <w:rsid w:val="005F5A7D"/>
    <w:rsid w:val="005F66F6"/>
    <w:rsid w:val="005F68B5"/>
    <w:rsid w:val="005F7102"/>
    <w:rsid w:val="005F7674"/>
    <w:rsid w:val="005F77D3"/>
    <w:rsid w:val="00600FA5"/>
    <w:rsid w:val="006010E7"/>
    <w:rsid w:val="00601ECC"/>
    <w:rsid w:val="0060221B"/>
    <w:rsid w:val="006026C0"/>
    <w:rsid w:val="006027F9"/>
    <w:rsid w:val="00603419"/>
    <w:rsid w:val="006035D0"/>
    <w:rsid w:val="006046CB"/>
    <w:rsid w:val="00604867"/>
    <w:rsid w:val="00604A46"/>
    <w:rsid w:val="0060565C"/>
    <w:rsid w:val="006057CD"/>
    <w:rsid w:val="0060638E"/>
    <w:rsid w:val="0060644A"/>
    <w:rsid w:val="00607CEC"/>
    <w:rsid w:val="006100EC"/>
    <w:rsid w:val="00610391"/>
    <w:rsid w:val="006103CE"/>
    <w:rsid w:val="00610B36"/>
    <w:rsid w:val="00610DC0"/>
    <w:rsid w:val="006113ED"/>
    <w:rsid w:val="0061145E"/>
    <w:rsid w:val="0061189E"/>
    <w:rsid w:val="00611A4C"/>
    <w:rsid w:val="0061214D"/>
    <w:rsid w:val="006125DE"/>
    <w:rsid w:val="006130AD"/>
    <w:rsid w:val="006132B4"/>
    <w:rsid w:val="00613738"/>
    <w:rsid w:val="00613CB8"/>
    <w:rsid w:val="00615DAE"/>
    <w:rsid w:val="00615FE8"/>
    <w:rsid w:val="0061657F"/>
    <w:rsid w:val="0061763C"/>
    <w:rsid w:val="0061768B"/>
    <w:rsid w:val="00617717"/>
    <w:rsid w:val="00617A87"/>
    <w:rsid w:val="00617B4D"/>
    <w:rsid w:val="00622462"/>
    <w:rsid w:val="00622FF0"/>
    <w:rsid w:val="00623193"/>
    <w:rsid w:val="00623D05"/>
    <w:rsid w:val="00623FA7"/>
    <w:rsid w:val="00624082"/>
    <w:rsid w:val="0062408E"/>
    <w:rsid w:val="00624527"/>
    <w:rsid w:val="00624ABD"/>
    <w:rsid w:val="006252A9"/>
    <w:rsid w:val="006258B3"/>
    <w:rsid w:val="00625DB4"/>
    <w:rsid w:val="00626CC1"/>
    <w:rsid w:val="00626D07"/>
    <w:rsid w:val="00627578"/>
    <w:rsid w:val="0063038B"/>
    <w:rsid w:val="00630427"/>
    <w:rsid w:val="0063062D"/>
    <w:rsid w:val="00630686"/>
    <w:rsid w:val="00630AEB"/>
    <w:rsid w:val="00630B77"/>
    <w:rsid w:val="00630F22"/>
    <w:rsid w:val="0063124C"/>
    <w:rsid w:val="006316FC"/>
    <w:rsid w:val="00632733"/>
    <w:rsid w:val="00633040"/>
    <w:rsid w:val="00633099"/>
    <w:rsid w:val="0063361A"/>
    <w:rsid w:val="0063418E"/>
    <w:rsid w:val="006348A5"/>
    <w:rsid w:val="00634A80"/>
    <w:rsid w:val="00634D53"/>
    <w:rsid w:val="00636443"/>
    <w:rsid w:val="00637894"/>
    <w:rsid w:val="00637980"/>
    <w:rsid w:val="006402BE"/>
    <w:rsid w:val="006402FB"/>
    <w:rsid w:val="00640917"/>
    <w:rsid w:val="00641757"/>
    <w:rsid w:val="00641FA8"/>
    <w:rsid w:val="0064212D"/>
    <w:rsid w:val="0064224E"/>
    <w:rsid w:val="006422BD"/>
    <w:rsid w:val="00642A62"/>
    <w:rsid w:val="006439C3"/>
    <w:rsid w:val="00643B99"/>
    <w:rsid w:val="00643CB6"/>
    <w:rsid w:val="006445D1"/>
    <w:rsid w:val="00644896"/>
    <w:rsid w:val="0064493D"/>
    <w:rsid w:val="00644B1E"/>
    <w:rsid w:val="00644B86"/>
    <w:rsid w:val="00644CC1"/>
    <w:rsid w:val="00645B91"/>
    <w:rsid w:val="00645F51"/>
    <w:rsid w:val="00646160"/>
    <w:rsid w:val="00646890"/>
    <w:rsid w:val="00647057"/>
    <w:rsid w:val="00647A74"/>
    <w:rsid w:val="006502D5"/>
    <w:rsid w:val="006505D1"/>
    <w:rsid w:val="00650614"/>
    <w:rsid w:val="00650AB4"/>
    <w:rsid w:val="006513F5"/>
    <w:rsid w:val="00651951"/>
    <w:rsid w:val="0065266A"/>
    <w:rsid w:val="00652F84"/>
    <w:rsid w:val="006533BD"/>
    <w:rsid w:val="00653468"/>
    <w:rsid w:val="006550D6"/>
    <w:rsid w:val="00655F0C"/>
    <w:rsid w:val="00655FF1"/>
    <w:rsid w:val="006564AF"/>
    <w:rsid w:val="00656608"/>
    <w:rsid w:val="006569B3"/>
    <w:rsid w:val="0065747C"/>
    <w:rsid w:val="00657AC7"/>
    <w:rsid w:val="00660204"/>
    <w:rsid w:val="00660226"/>
    <w:rsid w:val="006602E6"/>
    <w:rsid w:val="00660BB6"/>
    <w:rsid w:val="00662197"/>
    <w:rsid w:val="00662345"/>
    <w:rsid w:val="00662591"/>
    <w:rsid w:val="00662844"/>
    <w:rsid w:val="00662D86"/>
    <w:rsid w:val="00662DAC"/>
    <w:rsid w:val="006631E9"/>
    <w:rsid w:val="006652BD"/>
    <w:rsid w:val="00665333"/>
    <w:rsid w:val="00665573"/>
    <w:rsid w:val="0066604E"/>
    <w:rsid w:val="006663A3"/>
    <w:rsid w:val="0066676A"/>
    <w:rsid w:val="006667F8"/>
    <w:rsid w:val="006668BD"/>
    <w:rsid w:val="00666AD6"/>
    <w:rsid w:val="00667693"/>
    <w:rsid w:val="00667816"/>
    <w:rsid w:val="006679B2"/>
    <w:rsid w:val="00667EBE"/>
    <w:rsid w:val="00667EC2"/>
    <w:rsid w:val="006706EC"/>
    <w:rsid w:val="006709EA"/>
    <w:rsid w:val="0067146F"/>
    <w:rsid w:val="006722C5"/>
    <w:rsid w:val="006728DD"/>
    <w:rsid w:val="00672EF9"/>
    <w:rsid w:val="00672F8A"/>
    <w:rsid w:val="006735AA"/>
    <w:rsid w:val="00673BD4"/>
    <w:rsid w:val="00675849"/>
    <w:rsid w:val="00675BFB"/>
    <w:rsid w:val="006763F0"/>
    <w:rsid w:val="006771B8"/>
    <w:rsid w:val="006776AF"/>
    <w:rsid w:val="00677945"/>
    <w:rsid w:val="00677AD4"/>
    <w:rsid w:val="00677AD7"/>
    <w:rsid w:val="00677B83"/>
    <w:rsid w:val="00677C94"/>
    <w:rsid w:val="00677E8B"/>
    <w:rsid w:val="00681FA7"/>
    <w:rsid w:val="00681FAA"/>
    <w:rsid w:val="00682E40"/>
    <w:rsid w:val="0068328A"/>
    <w:rsid w:val="0068382D"/>
    <w:rsid w:val="00683EE8"/>
    <w:rsid w:val="00685246"/>
    <w:rsid w:val="006855FC"/>
    <w:rsid w:val="00685A53"/>
    <w:rsid w:val="00685AE3"/>
    <w:rsid w:val="00686266"/>
    <w:rsid w:val="0068739B"/>
    <w:rsid w:val="0069008D"/>
    <w:rsid w:val="0069077B"/>
    <w:rsid w:val="00690E21"/>
    <w:rsid w:val="00691BFE"/>
    <w:rsid w:val="00692510"/>
    <w:rsid w:val="006927A4"/>
    <w:rsid w:val="00693D44"/>
    <w:rsid w:val="0069454C"/>
    <w:rsid w:val="0069550C"/>
    <w:rsid w:val="006968BE"/>
    <w:rsid w:val="00696CAC"/>
    <w:rsid w:val="006974AC"/>
    <w:rsid w:val="006979E7"/>
    <w:rsid w:val="00697A0E"/>
    <w:rsid w:val="00697A44"/>
    <w:rsid w:val="00697F16"/>
    <w:rsid w:val="006A0544"/>
    <w:rsid w:val="006A0AF9"/>
    <w:rsid w:val="006A1215"/>
    <w:rsid w:val="006A1709"/>
    <w:rsid w:val="006A1EA8"/>
    <w:rsid w:val="006A38B4"/>
    <w:rsid w:val="006A3ED0"/>
    <w:rsid w:val="006A4037"/>
    <w:rsid w:val="006A4EAF"/>
    <w:rsid w:val="006A507B"/>
    <w:rsid w:val="006A5B6F"/>
    <w:rsid w:val="006A61F0"/>
    <w:rsid w:val="006A653A"/>
    <w:rsid w:val="006A6F14"/>
    <w:rsid w:val="006B0049"/>
    <w:rsid w:val="006B0AF9"/>
    <w:rsid w:val="006B0F97"/>
    <w:rsid w:val="006B2881"/>
    <w:rsid w:val="006B334D"/>
    <w:rsid w:val="006B3570"/>
    <w:rsid w:val="006B407D"/>
    <w:rsid w:val="006B415D"/>
    <w:rsid w:val="006B45A6"/>
    <w:rsid w:val="006B62A9"/>
    <w:rsid w:val="006B6D59"/>
    <w:rsid w:val="006B6E7D"/>
    <w:rsid w:val="006B7E7A"/>
    <w:rsid w:val="006C00E2"/>
    <w:rsid w:val="006C1848"/>
    <w:rsid w:val="006C1CA1"/>
    <w:rsid w:val="006C1F22"/>
    <w:rsid w:val="006C1FE7"/>
    <w:rsid w:val="006C215D"/>
    <w:rsid w:val="006C2EE8"/>
    <w:rsid w:val="006C2FB9"/>
    <w:rsid w:val="006C45CA"/>
    <w:rsid w:val="006C4E18"/>
    <w:rsid w:val="006C5795"/>
    <w:rsid w:val="006C5EAD"/>
    <w:rsid w:val="006C60FB"/>
    <w:rsid w:val="006C642C"/>
    <w:rsid w:val="006C706E"/>
    <w:rsid w:val="006C7B85"/>
    <w:rsid w:val="006D0037"/>
    <w:rsid w:val="006D1121"/>
    <w:rsid w:val="006D1136"/>
    <w:rsid w:val="006D1363"/>
    <w:rsid w:val="006D145A"/>
    <w:rsid w:val="006D1C88"/>
    <w:rsid w:val="006D1F3C"/>
    <w:rsid w:val="006D20E5"/>
    <w:rsid w:val="006D2265"/>
    <w:rsid w:val="006D25BA"/>
    <w:rsid w:val="006D2AE1"/>
    <w:rsid w:val="006D2FAC"/>
    <w:rsid w:val="006D3876"/>
    <w:rsid w:val="006D424F"/>
    <w:rsid w:val="006D428F"/>
    <w:rsid w:val="006D42E8"/>
    <w:rsid w:val="006D4604"/>
    <w:rsid w:val="006D46A0"/>
    <w:rsid w:val="006D4965"/>
    <w:rsid w:val="006D4A1C"/>
    <w:rsid w:val="006D5071"/>
    <w:rsid w:val="006D5322"/>
    <w:rsid w:val="006D54FD"/>
    <w:rsid w:val="006D7340"/>
    <w:rsid w:val="006D7467"/>
    <w:rsid w:val="006D74BC"/>
    <w:rsid w:val="006D7505"/>
    <w:rsid w:val="006D7546"/>
    <w:rsid w:val="006E0122"/>
    <w:rsid w:val="006E0576"/>
    <w:rsid w:val="006E05B4"/>
    <w:rsid w:val="006E096E"/>
    <w:rsid w:val="006E130D"/>
    <w:rsid w:val="006E1391"/>
    <w:rsid w:val="006E1BB3"/>
    <w:rsid w:val="006E22E5"/>
    <w:rsid w:val="006E2932"/>
    <w:rsid w:val="006E2D26"/>
    <w:rsid w:val="006E349F"/>
    <w:rsid w:val="006E34F9"/>
    <w:rsid w:val="006E3BC0"/>
    <w:rsid w:val="006E5765"/>
    <w:rsid w:val="006E6693"/>
    <w:rsid w:val="006E671F"/>
    <w:rsid w:val="006E6731"/>
    <w:rsid w:val="006E6839"/>
    <w:rsid w:val="006E6A81"/>
    <w:rsid w:val="006E6D2F"/>
    <w:rsid w:val="006E7844"/>
    <w:rsid w:val="006F1F8F"/>
    <w:rsid w:val="006F29FB"/>
    <w:rsid w:val="006F2D61"/>
    <w:rsid w:val="006F3151"/>
    <w:rsid w:val="006F324C"/>
    <w:rsid w:val="006F3620"/>
    <w:rsid w:val="006F3CF0"/>
    <w:rsid w:val="006F4383"/>
    <w:rsid w:val="006F45AF"/>
    <w:rsid w:val="006F5628"/>
    <w:rsid w:val="006F5632"/>
    <w:rsid w:val="006F56A6"/>
    <w:rsid w:val="006F6BCB"/>
    <w:rsid w:val="006F6C87"/>
    <w:rsid w:val="006F7AD6"/>
    <w:rsid w:val="006F7B0A"/>
    <w:rsid w:val="006F7F9C"/>
    <w:rsid w:val="007004B6"/>
    <w:rsid w:val="00700664"/>
    <w:rsid w:val="0070083D"/>
    <w:rsid w:val="0070091B"/>
    <w:rsid w:val="00700969"/>
    <w:rsid w:val="00701848"/>
    <w:rsid w:val="00701CFD"/>
    <w:rsid w:val="0070246E"/>
    <w:rsid w:val="00702BBC"/>
    <w:rsid w:val="00702FC6"/>
    <w:rsid w:val="007037CE"/>
    <w:rsid w:val="007043BF"/>
    <w:rsid w:val="00704589"/>
    <w:rsid w:val="0070489E"/>
    <w:rsid w:val="00704FBB"/>
    <w:rsid w:val="0070522A"/>
    <w:rsid w:val="007058DA"/>
    <w:rsid w:val="007065EF"/>
    <w:rsid w:val="007106DC"/>
    <w:rsid w:val="007121D3"/>
    <w:rsid w:val="00712593"/>
    <w:rsid w:val="007127A7"/>
    <w:rsid w:val="00713373"/>
    <w:rsid w:val="007135B5"/>
    <w:rsid w:val="00713C64"/>
    <w:rsid w:val="00713CB3"/>
    <w:rsid w:val="00713CFE"/>
    <w:rsid w:val="00713EE3"/>
    <w:rsid w:val="00714000"/>
    <w:rsid w:val="00714542"/>
    <w:rsid w:val="00714E84"/>
    <w:rsid w:val="007164A3"/>
    <w:rsid w:val="00716FB7"/>
    <w:rsid w:val="007172F9"/>
    <w:rsid w:val="00717487"/>
    <w:rsid w:val="007176E5"/>
    <w:rsid w:val="00717D4C"/>
    <w:rsid w:val="0072005E"/>
    <w:rsid w:val="007214B4"/>
    <w:rsid w:val="00721671"/>
    <w:rsid w:val="00721D83"/>
    <w:rsid w:val="007237EA"/>
    <w:rsid w:val="00723CF3"/>
    <w:rsid w:val="0072448D"/>
    <w:rsid w:val="007248CB"/>
    <w:rsid w:val="007249C1"/>
    <w:rsid w:val="00724B6B"/>
    <w:rsid w:val="00724DA8"/>
    <w:rsid w:val="00725156"/>
    <w:rsid w:val="00725D07"/>
    <w:rsid w:val="00726355"/>
    <w:rsid w:val="007269FC"/>
    <w:rsid w:val="00726D0A"/>
    <w:rsid w:val="00726E3D"/>
    <w:rsid w:val="00727F12"/>
    <w:rsid w:val="00730445"/>
    <w:rsid w:val="007308F1"/>
    <w:rsid w:val="00730BA4"/>
    <w:rsid w:val="00730D86"/>
    <w:rsid w:val="00731064"/>
    <w:rsid w:val="00731874"/>
    <w:rsid w:val="007319B6"/>
    <w:rsid w:val="00731E3D"/>
    <w:rsid w:val="00731FD9"/>
    <w:rsid w:val="007324D0"/>
    <w:rsid w:val="0073279A"/>
    <w:rsid w:val="00732C9D"/>
    <w:rsid w:val="00732CCD"/>
    <w:rsid w:val="00732EE1"/>
    <w:rsid w:val="00733228"/>
    <w:rsid w:val="0073353E"/>
    <w:rsid w:val="007336E3"/>
    <w:rsid w:val="007337A2"/>
    <w:rsid w:val="00733B4E"/>
    <w:rsid w:val="007348FC"/>
    <w:rsid w:val="00734A8E"/>
    <w:rsid w:val="00736410"/>
    <w:rsid w:val="007369D3"/>
    <w:rsid w:val="00736D9A"/>
    <w:rsid w:val="00736F0E"/>
    <w:rsid w:val="00737223"/>
    <w:rsid w:val="007374A2"/>
    <w:rsid w:val="00737680"/>
    <w:rsid w:val="00737C36"/>
    <w:rsid w:val="00737EDB"/>
    <w:rsid w:val="00737F31"/>
    <w:rsid w:val="007401EE"/>
    <w:rsid w:val="007403A0"/>
    <w:rsid w:val="00740C11"/>
    <w:rsid w:val="00740D84"/>
    <w:rsid w:val="007411CF"/>
    <w:rsid w:val="007413E3"/>
    <w:rsid w:val="00741ACF"/>
    <w:rsid w:val="00741CCA"/>
    <w:rsid w:val="00743C8E"/>
    <w:rsid w:val="00744361"/>
    <w:rsid w:val="007448D4"/>
    <w:rsid w:val="00745EC5"/>
    <w:rsid w:val="0074611B"/>
    <w:rsid w:val="007468CB"/>
    <w:rsid w:val="00747320"/>
    <w:rsid w:val="00747855"/>
    <w:rsid w:val="00747C4C"/>
    <w:rsid w:val="007500F1"/>
    <w:rsid w:val="007503F5"/>
    <w:rsid w:val="00750788"/>
    <w:rsid w:val="007517DB"/>
    <w:rsid w:val="007520D9"/>
    <w:rsid w:val="007526AB"/>
    <w:rsid w:val="0075272D"/>
    <w:rsid w:val="007529BF"/>
    <w:rsid w:val="0075332D"/>
    <w:rsid w:val="0075393B"/>
    <w:rsid w:val="00754133"/>
    <w:rsid w:val="00754982"/>
    <w:rsid w:val="00754FDB"/>
    <w:rsid w:val="0075504B"/>
    <w:rsid w:val="0075574A"/>
    <w:rsid w:val="007559B5"/>
    <w:rsid w:val="00756231"/>
    <w:rsid w:val="00756BDB"/>
    <w:rsid w:val="00757655"/>
    <w:rsid w:val="00760058"/>
    <w:rsid w:val="00760250"/>
    <w:rsid w:val="0076100B"/>
    <w:rsid w:val="007610FF"/>
    <w:rsid w:val="007618A1"/>
    <w:rsid w:val="00761920"/>
    <w:rsid w:val="007620A8"/>
    <w:rsid w:val="00763343"/>
    <w:rsid w:val="00763377"/>
    <w:rsid w:val="00763611"/>
    <w:rsid w:val="00763DBA"/>
    <w:rsid w:val="0076465E"/>
    <w:rsid w:val="00764C96"/>
    <w:rsid w:val="00764DAD"/>
    <w:rsid w:val="00765160"/>
    <w:rsid w:val="007652E9"/>
    <w:rsid w:val="0076572C"/>
    <w:rsid w:val="007657A1"/>
    <w:rsid w:val="00765D38"/>
    <w:rsid w:val="0076638A"/>
    <w:rsid w:val="007675D5"/>
    <w:rsid w:val="007679D4"/>
    <w:rsid w:val="00767D4F"/>
    <w:rsid w:val="00767DCF"/>
    <w:rsid w:val="007704EE"/>
    <w:rsid w:val="0077073A"/>
    <w:rsid w:val="00770FBF"/>
    <w:rsid w:val="007714A3"/>
    <w:rsid w:val="00772A93"/>
    <w:rsid w:val="00772EE5"/>
    <w:rsid w:val="007733FB"/>
    <w:rsid w:val="00773995"/>
    <w:rsid w:val="00773AE4"/>
    <w:rsid w:val="00773E94"/>
    <w:rsid w:val="00774DDA"/>
    <w:rsid w:val="00774F9B"/>
    <w:rsid w:val="00775128"/>
    <w:rsid w:val="00776761"/>
    <w:rsid w:val="007777FA"/>
    <w:rsid w:val="00777D05"/>
    <w:rsid w:val="00780084"/>
    <w:rsid w:val="007803A3"/>
    <w:rsid w:val="0078061C"/>
    <w:rsid w:val="00780D04"/>
    <w:rsid w:val="0078107A"/>
    <w:rsid w:val="00781ECB"/>
    <w:rsid w:val="00782973"/>
    <w:rsid w:val="00782E66"/>
    <w:rsid w:val="0078308A"/>
    <w:rsid w:val="0078322F"/>
    <w:rsid w:val="007835B6"/>
    <w:rsid w:val="00783816"/>
    <w:rsid w:val="00784D83"/>
    <w:rsid w:val="00784FB8"/>
    <w:rsid w:val="00785174"/>
    <w:rsid w:val="00785546"/>
    <w:rsid w:val="00785EF9"/>
    <w:rsid w:val="00785F2D"/>
    <w:rsid w:val="007863B1"/>
    <w:rsid w:val="00786528"/>
    <w:rsid w:val="00786BC3"/>
    <w:rsid w:val="00787435"/>
    <w:rsid w:val="00787C70"/>
    <w:rsid w:val="007907BB"/>
    <w:rsid w:val="00790825"/>
    <w:rsid w:val="0079121E"/>
    <w:rsid w:val="007919E7"/>
    <w:rsid w:val="00791C3F"/>
    <w:rsid w:val="00792319"/>
    <w:rsid w:val="0079288C"/>
    <w:rsid w:val="00793047"/>
    <w:rsid w:val="007931F8"/>
    <w:rsid w:val="0079373D"/>
    <w:rsid w:val="007937EA"/>
    <w:rsid w:val="007943B5"/>
    <w:rsid w:val="007944EA"/>
    <w:rsid w:val="0079497D"/>
    <w:rsid w:val="00794A5A"/>
    <w:rsid w:val="00794C6C"/>
    <w:rsid w:val="007959D9"/>
    <w:rsid w:val="007959E7"/>
    <w:rsid w:val="0079709D"/>
    <w:rsid w:val="007970F6"/>
    <w:rsid w:val="00797681"/>
    <w:rsid w:val="007A0401"/>
    <w:rsid w:val="007A07C0"/>
    <w:rsid w:val="007A1239"/>
    <w:rsid w:val="007A18D2"/>
    <w:rsid w:val="007A1D08"/>
    <w:rsid w:val="007A1EBD"/>
    <w:rsid w:val="007A213E"/>
    <w:rsid w:val="007A2E8A"/>
    <w:rsid w:val="007A335F"/>
    <w:rsid w:val="007A3719"/>
    <w:rsid w:val="007A394E"/>
    <w:rsid w:val="007A3FDC"/>
    <w:rsid w:val="007A43F3"/>
    <w:rsid w:val="007A447D"/>
    <w:rsid w:val="007A4866"/>
    <w:rsid w:val="007A4921"/>
    <w:rsid w:val="007A4EBA"/>
    <w:rsid w:val="007A508B"/>
    <w:rsid w:val="007A5483"/>
    <w:rsid w:val="007A59B7"/>
    <w:rsid w:val="007A6544"/>
    <w:rsid w:val="007A6EC2"/>
    <w:rsid w:val="007A6ED8"/>
    <w:rsid w:val="007A7585"/>
    <w:rsid w:val="007A76EA"/>
    <w:rsid w:val="007B202A"/>
    <w:rsid w:val="007B2C17"/>
    <w:rsid w:val="007B3494"/>
    <w:rsid w:val="007B34DB"/>
    <w:rsid w:val="007B3D2C"/>
    <w:rsid w:val="007B58A7"/>
    <w:rsid w:val="007B62C4"/>
    <w:rsid w:val="007B6866"/>
    <w:rsid w:val="007B6C53"/>
    <w:rsid w:val="007B6FDE"/>
    <w:rsid w:val="007B75C8"/>
    <w:rsid w:val="007B772B"/>
    <w:rsid w:val="007B7916"/>
    <w:rsid w:val="007B7993"/>
    <w:rsid w:val="007C0C01"/>
    <w:rsid w:val="007C20D6"/>
    <w:rsid w:val="007C219D"/>
    <w:rsid w:val="007C2460"/>
    <w:rsid w:val="007C26C6"/>
    <w:rsid w:val="007C28B4"/>
    <w:rsid w:val="007C2CEA"/>
    <w:rsid w:val="007C2E90"/>
    <w:rsid w:val="007C33F3"/>
    <w:rsid w:val="007C341B"/>
    <w:rsid w:val="007C4CC8"/>
    <w:rsid w:val="007C540A"/>
    <w:rsid w:val="007C5A50"/>
    <w:rsid w:val="007C5CFD"/>
    <w:rsid w:val="007C7338"/>
    <w:rsid w:val="007C73FF"/>
    <w:rsid w:val="007C79A2"/>
    <w:rsid w:val="007D02F0"/>
    <w:rsid w:val="007D032D"/>
    <w:rsid w:val="007D09BA"/>
    <w:rsid w:val="007D0C5F"/>
    <w:rsid w:val="007D22BF"/>
    <w:rsid w:val="007D2315"/>
    <w:rsid w:val="007D2D3E"/>
    <w:rsid w:val="007D2DFD"/>
    <w:rsid w:val="007D3040"/>
    <w:rsid w:val="007D33F4"/>
    <w:rsid w:val="007D3771"/>
    <w:rsid w:val="007D41C2"/>
    <w:rsid w:val="007D459A"/>
    <w:rsid w:val="007D4C8C"/>
    <w:rsid w:val="007D5A57"/>
    <w:rsid w:val="007D619A"/>
    <w:rsid w:val="007D62F4"/>
    <w:rsid w:val="007D6684"/>
    <w:rsid w:val="007D720E"/>
    <w:rsid w:val="007D7F56"/>
    <w:rsid w:val="007E025E"/>
    <w:rsid w:val="007E0588"/>
    <w:rsid w:val="007E103E"/>
    <w:rsid w:val="007E123F"/>
    <w:rsid w:val="007E13E2"/>
    <w:rsid w:val="007E1FD9"/>
    <w:rsid w:val="007E21CB"/>
    <w:rsid w:val="007E25D5"/>
    <w:rsid w:val="007E2FD1"/>
    <w:rsid w:val="007E3216"/>
    <w:rsid w:val="007E37E1"/>
    <w:rsid w:val="007E4A9C"/>
    <w:rsid w:val="007E50FC"/>
    <w:rsid w:val="007E52DF"/>
    <w:rsid w:val="007E54C8"/>
    <w:rsid w:val="007E59EE"/>
    <w:rsid w:val="007E6C42"/>
    <w:rsid w:val="007E7178"/>
    <w:rsid w:val="007E7268"/>
    <w:rsid w:val="007E7871"/>
    <w:rsid w:val="007E7DB9"/>
    <w:rsid w:val="007F0109"/>
    <w:rsid w:val="007F040D"/>
    <w:rsid w:val="007F06BE"/>
    <w:rsid w:val="007F12E9"/>
    <w:rsid w:val="007F2DC2"/>
    <w:rsid w:val="007F334D"/>
    <w:rsid w:val="007F34B4"/>
    <w:rsid w:val="007F4078"/>
    <w:rsid w:val="007F4384"/>
    <w:rsid w:val="007F45B7"/>
    <w:rsid w:val="007F4D89"/>
    <w:rsid w:val="007F4F70"/>
    <w:rsid w:val="007F534F"/>
    <w:rsid w:val="007F550F"/>
    <w:rsid w:val="007F5567"/>
    <w:rsid w:val="007F5DCA"/>
    <w:rsid w:val="007F5EA8"/>
    <w:rsid w:val="007F7078"/>
    <w:rsid w:val="007F7218"/>
    <w:rsid w:val="007F7CE3"/>
    <w:rsid w:val="007F7D5E"/>
    <w:rsid w:val="008002DB"/>
    <w:rsid w:val="00801066"/>
    <w:rsid w:val="008015C8"/>
    <w:rsid w:val="008020D5"/>
    <w:rsid w:val="00802E79"/>
    <w:rsid w:val="00803947"/>
    <w:rsid w:val="00805E34"/>
    <w:rsid w:val="00805EE1"/>
    <w:rsid w:val="008068B5"/>
    <w:rsid w:val="00806CE0"/>
    <w:rsid w:val="00810648"/>
    <w:rsid w:val="008113ED"/>
    <w:rsid w:val="00811556"/>
    <w:rsid w:val="00811E42"/>
    <w:rsid w:val="008123BC"/>
    <w:rsid w:val="00812A08"/>
    <w:rsid w:val="00813237"/>
    <w:rsid w:val="008137AC"/>
    <w:rsid w:val="0081419B"/>
    <w:rsid w:val="0081424C"/>
    <w:rsid w:val="0081428C"/>
    <w:rsid w:val="008142E9"/>
    <w:rsid w:val="008152B0"/>
    <w:rsid w:val="008153B2"/>
    <w:rsid w:val="008155FD"/>
    <w:rsid w:val="00815B0C"/>
    <w:rsid w:val="00816A38"/>
    <w:rsid w:val="00816FCE"/>
    <w:rsid w:val="008170E6"/>
    <w:rsid w:val="008171FE"/>
    <w:rsid w:val="0082284E"/>
    <w:rsid w:val="0082307F"/>
    <w:rsid w:val="00823BE0"/>
    <w:rsid w:val="00824645"/>
    <w:rsid w:val="00824B3B"/>
    <w:rsid w:val="00824EF4"/>
    <w:rsid w:val="00824F6A"/>
    <w:rsid w:val="00825000"/>
    <w:rsid w:val="00825072"/>
    <w:rsid w:val="00825A6D"/>
    <w:rsid w:val="00826832"/>
    <w:rsid w:val="008277A9"/>
    <w:rsid w:val="0082795D"/>
    <w:rsid w:val="00827B88"/>
    <w:rsid w:val="00827F53"/>
    <w:rsid w:val="0083023E"/>
    <w:rsid w:val="008303C3"/>
    <w:rsid w:val="00830B5E"/>
    <w:rsid w:val="00830F31"/>
    <w:rsid w:val="008313AB"/>
    <w:rsid w:val="00831E80"/>
    <w:rsid w:val="00832402"/>
    <w:rsid w:val="00832970"/>
    <w:rsid w:val="00832B14"/>
    <w:rsid w:val="00832CB8"/>
    <w:rsid w:val="00833966"/>
    <w:rsid w:val="00833A43"/>
    <w:rsid w:val="00834967"/>
    <w:rsid w:val="00834AEE"/>
    <w:rsid w:val="00836CD8"/>
    <w:rsid w:val="00836EB3"/>
    <w:rsid w:val="00837196"/>
    <w:rsid w:val="00837210"/>
    <w:rsid w:val="00840156"/>
    <w:rsid w:val="008408F1"/>
    <w:rsid w:val="00840ACE"/>
    <w:rsid w:val="00840B89"/>
    <w:rsid w:val="00840CAE"/>
    <w:rsid w:val="00841471"/>
    <w:rsid w:val="00841CDB"/>
    <w:rsid w:val="0084381C"/>
    <w:rsid w:val="008438B1"/>
    <w:rsid w:val="00843B44"/>
    <w:rsid w:val="008441E7"/>
    <w:rsid w:val="00844DC0"/>
    <w:rsid w:val="0084514E"/>
    <w:rsid w:val="0084527D"/>
    <w:rsid w:val="00845664"/>
    <w:rsid w:val="00845CAC"/>
    <w:rsid w:val="00845ED9"/>
    <w:rsid w:val="00846300"/>
    <w:rsid w:val="0084673A"/>
    <w:rsid w:val="0084681C"/>
    <w:rsid w:val="008471D8"/>
    <w:rsid w:val="00847A0A"/>
    <w:rsid w:val="00847B0C"/>
    <w:rsid w:val="00847B1F"/>
    <w:rsid w:val="00847DF9"/>
    <w:rsid w:val="008511D5"/>
    <w:rsid w:val="008520F6"/>
    <w:rsid w:val="008521C9"/>
    <w:rsid w:val="00852763"/>
    <w:rsid w:val="0085276E"/>
    <w:rsid w:val="008529BE"/>
    <w:rsid w:val="00853611"/>
    <w:rsid w:val="00853BE8"/>
    <w:rsid w:val="00853C0E"/>
    <w:rsid w:val="00854057"/>
    <w:rsid w:val="00855379"/>
    <w:rsid w:val="00855388"/>
    <w:rsid w:val="0085541E"/>
    <w:rsid w:val="008554A4"/>
    <w:rsid w:val="008555BB"/>
    <w:rsid w:val="008557A7"/>
    <w:rsid w:val="00855951"/>
    <w:rsid w:val="008562EF"/>
    <w:rsid w:val="00856FC4"/>
    <w:rsid w:val="0085721B"/>
    <w:rsid w:val="008574AA"/>
    <w:rsid w:val="0085758F"/>
    <w:rsid w:val="0086030C"/>
    <w:rsid w:val="00861188"/>
    <w:rsid w:val="0086144D"/>
    <w:rsid w:val="00861C44"/>
    <w:rsid w:val="00861D6A"/>
    <w:rsid w:val="0086285F"/>
    <w:rsid w:val="00862ECC"/>
    <w:rsid w:val="008636CF"/>
    <w:rsid w:val="00863EC0"/>
    <w:rsid w:val="00864C7F"/>
    <w:rsid w:val="00864F50"/>
    <w:rsid w:val="008657B0"/>
    <w:rsid w:val="008661ED"/>
    <w:rsid w:val="00866775"/>
    <w:rsid w:val="008669A1"/>
    <w:rsid w:val="00866D48"/>
    <w:rsid w:val="00866D4C"/>
    <w:rsid w:val="00870002"/>
    <w:rsid w:val="00870524"/>
    <w:rsid w:val="008709A3"/>
    <w:rsid w:val="008709A5"/>
    <w:rsid w:val="00871847"/>
    <w:rsid w:val="00871C14"/>
    <w:rsid w:val="00871C54"/>
    <w:rsid w:val="00871CB1"/>
    <w:rsid w:val="008724ED"/>
    <w:rsid w:val="00872545"/>
    <w:rsid w:val="008726D4"/>
    <w:rsid w:val="00872772"/>
    <w:rsid w:val="00872C3A"/>
    <w:rsid w:val="0087313F"/>
    <w:rsid w:val="00874859"/>
    <w:rsid w:val="00874D84"/>
    <w:rsid w:val="00874F83"/>
    <w:rsid w:val="0087543B"/>
    <w:rsid w:val="00875486"/>
    <w:rsid w:val="00875A5E"/>
    <w:rsid w:val="00875B7A"/>
    <w:rsid w:val="00875BB8"/>
    <w:rsid w:val="00875F72"/>
    <w:rsid w:val="00876664"/>
    <w:rsid w:val="008766CD"/>
    <w:rsid w:val="00876934"/>
    <w:rsid w:val="0087718F"/>
    <w:rsid w:val="008777EA"/>
    <w:rsid w:val="00877ECD"/>
    <w:rsid w:val="00877F45"/>
    <w:rsid w:val="00880C6A"/>
    <w:rsid w:val="00880F7D"/>
    <w:rsid w:val="008813E4"/>
    <w:rsid w:val="00881E24"/>
    <w:rsid w:val="0088233C"/>
    <w:rsid w:val="008826E5"/>
    <w:rsid w:val="008832FC"/>
    <w:rsid w:val="008833BE"/>
    <w:rsid w:val="008847A7"/>
    <w:rsid w:val="00884A5D"/>
    <w:rsid w:val="00885605"/>
    <w:rsid w:val="00885686"/>
    <w:rsid w:val="00885E1F"/>
    <w:rsid w:val="00886510"/>
    <w:rsid w:val="00886A67"/>
    <w:rsid w:val="00886FF9"/>
    <w:rsid w:val="00887D88"/>
    <w:rsid w:val="00887E92"/>
    <w:rsid w:val="00887EF9"/>
    <w:rsid w:val="00887FAD"/>
    <w:rsid w:val="00891125"/>
    <w:rsid w:val="00892742"/>
    <w:rsid w:val="008928DE"/>
    <w:rsid w:val="008929EE"/>
    <w:rsid w:val="00892C4A"/>
    <w:rsid w:val="0089300E"/>
    <w:rsid w:val="00893C6C"/>
    <w:rsid w:val="00894691"/>
    <w:rsid w:val="0089483F"/>
    <w:rsid w:val="008949BB"/>
    <w:rsid w:val="0089514D"/>
    <w:rsid w:val="00895199"/>
    <w:rsid w:val="00897621"/>
    <w:rsid w:val="00897A6A"/>
    <w:rsid w:val="008A01BF"/>
    <w:rsid w:val="008A08D6"/>
    <w:rsid w:val="008A0D27"/>
    <w:rsid w:val="008A101D"/>
    <w:rsid w:val="008A12F3"/>
    <w:rsid w:val="008A1486"/>
    <w:rsid w:val="008A1ABF"/>
    <w:rsid w:val="008A1E3B"/>
    <w:rsid w:val="008A31FE"/>
    <w:rsid w:val="008A36F5"/>
    <w:rsid w:val="008A3855"/>
    <w:rsid w:val="008A4051"/>
    <w:rsid w:val="008A4DB7"/>
    <w:rsid w:val="008A54D6"/>
    <w:rsid w:val="008A5998"/>
    <w:rsid w:val="008A59A9"/>
    <w:rsid w:val="008A69D0"/>
    <w:rsid w:val="008A6B1A"/>
    <w:rsid w:val="008A7251"/>
    <w:rsid w:val="008A7490"/>
    <w:rsid w:val="008A7D64"/>
    <w:rsid w:val="008A7D9F"/>
    <w:rsid w:val="008B029B"/>
    <w:rsid w:val="008B0BC5"/>
    <w:rsid w:val="008B1B6C"/>
    <w:rsid w:val="008B26DF"/>
    <w:rsid w:val="008B28EC"/>
    <w:rsid w:val="008B2B05"/>
    <w:rsid w:val="008B398C"/>
    <w:rsid w:val="008B4096"/>
    <w:rsid w:val="008B41AF"/>
    <w:rsid w:val="008B4510"/>
    <w:rsid w:val="008B46ED"/>
    <w:rsid w:val="008B596A"/>
    <w:rsid w:val="008B6368"/>
    <w:rsid w:val="008B6FE4"/>
    <w:rsid w:val="008B7354"/>
    <w:rsid w:val="008B75FF"/>
    <w:rsid w:val="008C00A7"/>
    <w:rsid w:val="008C0A6E"/>
    <w:rsid w:val="008C11B0"/>
    <w:rsid w:val="008C16C7"/>
    <w:rsid w:val="008C1B53"/>
    <w:rsid w:val="008C1CEC"/>
    <w:rsid w:val="008C2857"/>
    <w:rsid w:val="008C382D"/>
    <w:rsid w:val="008C41D5"/>
    <w:rsid w:val="008C47A5"/>
    <w:rsid w:val="008C4846"/>
    <w:rsid w:val="008C4B15"/>
    <w:rsid w:val="008C5E59"/>
    <w:rsid w:val="008C618F"/>
    <w:rsid w:val="008C6D85"/>
    <w:rsid w:val="008C78C6"/>
    <w:rsid w:val="008D083D"/>
    <w:rsid w:val="008D08CD"/>
    <w:rsid w:val="008D0A37"/>
    <w:rsid w:val="008D0F30"/>
    <w:rsid w:val="008D1090"/>
    <w:rsid w:val="008D10D5"/>
    <w:rsid w:val="008D1177"/>
    <w:rsid w:val="008D18DC"/>
    <w:rsid w:val="008D245C"/>
    <w:rsid w:val="008D2649"/>
    <w:rsid w:val="008D2CA5"/>
    <w:rsid w:val="008D3904"/>
    <w:rsid w:val="008D3E11"/>
    <w:rsid w:val="008D4625"/>
    <w:rsid w:val="008D5149"/>
    <w:rsid w:val="008D55D3"/>
    <w:rsid w:val="008D5AFD"/>
    <w:rsid w:val="008D5BAD"/>
    <w:rsid w:val="008D5F5B"/>
    <w:rsid w:val="008D68E7"/>
    <w:rsid w:val="008D6FB5"/>
    <w:rsid w:val="008D79FD"/>
    <w:rsid w:val="008D7D2E"/>
    <w:rsid w:val="008E0325"/>
    <w:rsid w:val="008E0CD7"/>
    <w:rsid w:val="008E12B7"/>
    <w:rsid w:val="008E1713"/>
    <w:rsid w:val="008E1BC9"/>
    <w:rsid w:val="008E1FEB"/>
    <w:rsid w:val="008E2953"/>
    <w:rsid w:val="008E34F5"/>
    <w:rsid w:val="008E369F"/>
    <w:rsid w:val="008E415B"/>
    <w:rsid w:val="008E4727"/>
    <w:rsid w:val="008E4938"/>
    <w:rsid w:val="008E50E5"/>
    <w:rsid w:val="008E5669"/>
    <w:rsid w:val="008E5984"/>
    <w:rsid w:val="008E5CD6"/>
    <w:rsid w:val="008E6077"/>
    <w:rsid w:val="008E620C"/>
    <w:rsid w:val="008E6366"/>
    <w:rsid w:val="008E636E"/>
    <w:rsid w:val="008E692A"/>
    <w:rsid w:val="008E6A3B"/>
    <w:rsid w:val="008E7276"/>
    <w:rsid w:val="008E733B"/>
    <w:rsid w:val="008E76D6"/>
    <w:rsid w:val="008F0C76"/>
    <w:rsid w:val="008F1102"/>
    <w:rsid w:val="008F13A4"/>
    <w:rsid w:val="008F1402"/>
    <w:rsid w:val="008F22C2"/>
    <w:rsid w:val="008F296F"/>
    <w:rsid w:val="008F2A31"/>
    <w:rsid w:val="008F3E69"/>
    <w:rsid w:val="008F3F30"/>
    <w:rsid w:val="008F41DC"/>
    <w:rsid w:val="008F4292"/>
    <w:rsid w:val="008F467C"/>
    <w:rsid w:val="008F4D23"/>
    <w:rsid w:val="008F4F41"/>
    <w:rsid w:val="008F5128"/>
    <w:rsid w:val="008F5215"/>
    <w:rsid w:val="008F59D3"/>
    <w:rsid w:val="008F66F6"/>
    <w:rsid w:val="008F686E"/>
    <w:rsid w:val="008F70C8"/>
    <w:rsid w:val="008F7201"/>
    <w:rsid w:val="008F73D9"/>
    <w:rsid w:val="008F74D7"/>
    <w:rsid w:val="008F786A"/>
    <w:rsid w:val="008F7D25"/>
    <w:rsid w:val="00900264"/>
    <w:rsid w:val="00901352"/>
    <w:rsid w:val="009016EC"/>
    <w:rsid w:val="009029B0"/>
    <w:rsid w:val="009032DD"/>
    <w:rsid w:val="00905081"/>
    <w:rsid w:val="00905113"/>
    <w:rsid w:val="009061EC"/>
    <w:rsid w:val="00906AB3"/>
    <w:rsid w:val="00906CAB"/>
    <w:rsid w:val="00906DBA"/>
    <w:rsid w:val="009070CE"/>
    <w:rsid w:val="009075A7"/>
    <w:rsid w:val="0090770A"/>
    <w:rsid w:val="0090779D"/>
    <w:rsid w:val="00910624"/>
    <w:rsid w:val="0091125C"/>
    <w:rsid w:val="00911B19"/>
    <w:rsid w:val="00913225"/>
    <w:rsid w:val="00913CDD"/>
    <w:rsid w:val="00914349"/>
    <w:rsid w:val="0091546B"/>
    <w:rsid w:val="009154A1"/>
    <w:rsid w:val="009157C2"/>
    <w:rsid w:val="00915A32"/>
    <w:rsid w:val="00915F0C"/>
    <w:rsid w:val="0091659E"/>
    <w:rsid w:val="009166AE"/>
    <w:rsid w:val="009167A3"/>
    <w:rsid w:val="00916911"/>
    <w:rsid w:val="00917234"/>
    <w:rsid w:val="00917FD8"/>
    <w:rsid w:val="00920220"/>
    <w:rsid w:val="00920310"/>
    <w:rsid w:val="009203FF"/>
    <w:rsid w:val="009207F9"/>
    <w:rsid w:val="00920CB2"/>
    <w:rsid w:val="00920D1A"/>
    <w:rsid w:val="00920E0A"/>
    <w:rsid w:val="00921662"/>
    <w:rsid w:val="0092178B"/>
    <w:rsid w:val="00921A64"/>
    <w:rsid w:val="00921EB7"/>
    <w:rsid w:val="00921F57"/>
    <w:rsid w:val="00922D75"/>
    <w:rsid w:val="0092318B"/>
    <w:rsid w:val="00923874"/>
    <w:rsid w:val="009244B7"/>
    <w:rsid w:val="0092495A"/>
    <w:rsid w:val="00924DEE"/>
    <w:rsid w:val="0092633D"/>
    <w:rsid w:val="00926B1E"/>
    <w:rsid w:val="00926EE0"/>
    <w:rsid w:val="00927360"/>
    <w:rsid w:val="00927A8E"/>
    <w:rsid w:val="00927E8D"/>
    <w:rsid w:val="009304DE"/>
    <w:rsid w:val="00930883"/>
    <w:rsid w:val="00930A2D"/>
    <w:rsid w:val="0093123A"/>
    <w:rsid w:val="00931DE0"/>
    <w:rsid w:val="00932E80"/>
    <w:rsid w:val="00933425"/>
    <w:rsid w:val="0093365D"/>
    <w:rsid w:val="0093386D"/>
    <w:rsid w:val="009338DA"/>
    <w:rsid w:val="00934854"/>
    <w:rsid w:val="00934C5C"/>
    <w:rsid w:val="00934EB5"/>
    <w:rsid w:val="009352FD"/>
    <w:rsid w:val="0093619C"/>
    <w:rsid w:val="0093632D"/>
    <w:rsid w:val="009365BD"/>
    <w:rsid w:val="00936706"/>
    <w:rsid w:val="00936CC3"/>
    <w:rsid w:val="00937F72"/>
    <w:rsid w:val="00940535"/>
    <w:rsid w:val="00940EE0"/>
    <w:rsid w:val="009410F6"/>
    <w:rsid w:val="009422CA"/>
    <w:rsid w:val="00942623"/>
    <w:rsid w:val="00942B72"/>
    <w:rsid w:val="00942C3D"/>
    <w:rsid w:val="00942D88"/>
    <w:rsid w:val="0094407E"/>
    <w:rsid w:val="009444C6"/>
    <w:rsid w:val="00944ABC"/>
    <w:rsid w:val="009451A4"/>
    <w:rsid w:val="009454C4"/>
    <w:rsid w:val="0094581A"/>
    <w:rsid w:val="009458D6"/>
    <w:rsid w:val="009461D9"/>
    <w:rsid w:val="009467AE"/>
    <w:rsid w:val="00946BB6"/>
    <w:rsid w:val="00946F00"/>
    <w:rsid w:val="009476F1"/>
    <w:rsid w:val="00950F4A"/>
    <w:rsid w:val="00951005"/>
    <w:rsid w:val="00951CBB"/>
    <w:rsid w:val="00952EBC"/>
    <w:rsid w:val="00952F5B"/>
    <w:rsid w:val="00952F77"/>
    <w:rsid w:val="00953F7F"/>
    <w:rsid w:val="009547B4"/>
    <w:rsid w:val="00954E30"/>
    <w:rsid w:val="00954E5C"/>
    <w:rsid w:val="00955A64"/>
    <w:rsid w:val="0095629C"/>
    <w:rsid w:val="00956B84"/>
    <w:rsid w:val="00956D32"/>
    <w:rsid w:val="00956EF1"/>
    <w:rsid w:val="00956FD0"/>
    <w:rsid w:val="0095756D"/>
    <w:rsid w:val="00957591"/>
    <w:rsid w:val="0095773B"/>
    <w:rsid w:val="009577BC"/>
    <w:rsid w:val="00957C70"/>
    <w:rsid w:val="0096040F"/>
    <w:rsid w:val="00960758"/>
    <w:rsid w:val="0096134F"/>
    <w:rsid w:val="0096152E"/>
    <w:rsid w:val="009624DC"/>
    <w:rsid w:val="00962883"/>
    <w:rsid w:val="0096297F"/>
    <w:rsid w:val="0096367B"/>
    <w:rsid w:val="0096446D"/>
    <w:rsid w:val="0096450E"/>
    <w:rsid w:val="00965C37"/>
    <w:rsid w:val="00965DC2"/>
    <w:rsid w:val="009667A8"/>
    <w:rsid w:val="00967411"/>
    <w:rsid w:val="0096768F"/>
    <w:rsid w:val="009679FA"/>
    <w:rsid w:val="00967D34"/>
    <w:rsid w:val="00970602"/>
    <w:rsid w:val="0097061E"/>
    <w:rsid w:val="00970834"/>
    <w:rsid w:val="0097105E"/>
    <w:rsid w:val="00971122"/>
    <w:rsid w:val="00971264"/>
    <w:rsid w:val="00971607"/>
    <w:rsid w:val="00971744"/>
    <w:rsid w:val="00971F5F"/>
    <w:rsid w:val="00972082"/>
    <w:rsid w:val="009720F6"/>
    <w:rsid w:val="00973B31"/>
    <w:rsid w:val="00973CFE"/>
    <w:rsid w:val="00974060"/>
    <w:rsid w:val="009745D9"/>
    <w:rsid w:val="009749A4"/>
    <w:rsid w:val="009750AE"/>
    <w:rsid w:val="009755BD"/>
    <w:rsid w:val="00975D63"/>
    <w:rsid w:val="0097603E"/>
    <w:rsid w:val="009763FC"/>
    <w:rsid w:val="00976750"/>
    <w:rsid w:val="00976AB6"/>
    <w:rsid w:val="009824E2"/>
    <w:rsid w:val="00982DF1"/>
    <w:rsid w:val="0098307E"/>
    <w:rsid w:val="00983524"/>
    <w:rsid w:val="00983FE6"/>
    <w:rsid w:val="00984292"/>
    <w:rsid w:val="009847CA"/>
    <w:rsid w:val="00985921"/>
    <w:rsid w:val="009863CC"/>
    <w:rsid w:val="0098661E"/>
    <w:rsid w:val="0098695F"/>
    <w:rsid w:val="00986BE4"/>
    <w:rsid w:val="00987022"/>
    <w:rsid w:val="00987334"/>
    <w:rsid w:val="009912D6"/>
    <w:rsid w:val="00991454"/>
    <w:rsid w:val="00991F13"/>
    <w:rsid w:val="0099253A"/>
    <w:rsid w:val="00992612"/>
    <w:rsid w:val="00992729"/>
    <w:rsid w:val="00994942"/>
    <w:rsid w:val="00995601"/>
    <w:rsid w:val="00995F2C"/>
    <w:rsid w:val="0099621A"/>
    <w:rsid w:val="00996812"/>
    <w:rsid w:val="009969C5"/>
    <w:rsid w:val="00996A52"/>
    <w:rsid w:val="00996AE2"/>
    <w:rsid w:val="009979BD"/>
    <w:rsid w:val="00997D3D"/>
    <w:rsid w:val="00997DAE"/>
    <w:rsid w:val="009A04C2"/>
    <w:rsid w:val="009A05D5"/>
    <w:rsid w:val="009A0858"/>
    <w:rsid w:val="009A1466"/>
    <w:rsid w:val="009A1604"/>
    <w:rsid w:val="009A34D3"/>
    <w:rsid w:val="009A3B96"/>
    <w:rsid w:val="009A4AA9"/>
    <w:rsid w:val="009A4FFD"/>
    <w:rsid w:val="009A51EE"/>
    <w:rsid w:val="009A57C3"/>
    <w:rsid w:val="009A57EF"/>
    <w:rsid w:val="009A647D"/>
    <w:rsid w:val="009A677A"/>
    <w:rsid w:val="009A6E3F"/>
    <w:rsid w:val="009A6FF7"/>
    <w:rsid w:val="009A73D9"/>
    <w:rsid w:val="009B0228"/>
    <w:rsid w:val="009B0842"/>
    <w:rsid w:val="009B0AE3"/>
    <w:rsid w:val="009B1218"/>
    <w:rsid w:val="009B13B3"/>
    <w:rsid w:val="009B1608"/>
    <w:rsid w:val="009B1668"/>
    <w:rsid w:val="009B1E8F"/>
    <w:rsid w:val="009B256E"/>
    <w:rsid w:val="009B2D9F"/>
    <w:rsid w:val="009B2EA8"/>
    <w:rsid w:val="009B2F87"/>
    <w:rsid w:val="009B3111"/>
    <w:rsid w:val="009B34FF"/>
    <w:rsid w:val="009B3894"/>
    <w:rsid w:val="009B3D61"/>
    <w:rsid w:val="009B466E"/>
    <w:rsid w:val="009B46C1"/>
    <w:rsid w:val="009B4DB7"/>
    <w:rsid w:val="009B4DF6"/>
    <w:rsid w:val="009B582F"/>
    <w:rsid w:val="009B58A9"/>
    <w:rsid w:val="009B6064"/>
    <w:rsid w:val="009B667E"/>
    <w:rsid w:val="009B6862"/>
    <w:rsid w:val="009B6AF1"/>
    <w:rsid w:val="009B7519"/>
    <w:rsid w:val="009C1921"/>
    <w:rsid w:val="009C1F3C"/>
    <w:rsid w:val="009C2FA1"/>
    <w:rsid w:val="009C3782"/>
    <w:rsid w:val="009C462C"/>
    <w:rsid w:val="009C4FFF"/>
    <w:rsid w:val="009C5457"/>
    <w:rsid w:val="009C5A38"/>
    <w:rsid w:val="009C5F81"/>
    <w:rsid w:val="009C6670"/>
    <w:rsid w:val="009C6777"/>
    <w:rsid w:val="009C69DF"/>
    <w:rsid w:val="009C6C01"/>
    <w:rsid w:val="009C6F1B"/>
    <w:rsid w:val="009C73C3"/>
    <w:rsid w:val="009C747C"/>
    <w:rsid w:val="009C7BB6"/>
    <w:rsid w:val="009D019A"/>
    <w:rsid w:val="009D066D"/>
    <w:rsid w:val="009D13D3"/>
    <w:rsid w:val="009D19A3"/>
    <w:rsid w:val="009D226D"/>
    <w:rsid w:val="009D2583"/>
    <w:rsid w:val="009D2E0D"/>
    <w:rsid w:val="009D4412"/>
    <w:rsid w:val="009D4A31"/>
    <w:rsid w:val="009D5012"/>
    <w:rsid w:val="009D5382"/>
    <w:rsid w:val="009D6B65"/>
    <w:rsid w:val="009D7274"/>
    <w:rsid w:val="009D7626"/>
    <w:rsid w:val="009D763E"/>
    <w:rsid w:val="009D7F88"/>
    <w:rsid w:val="009E0858"/>
    <w:rsid w:val="009E0871"/>
    <w:rsid w:val="009E1A4C"/>
    <w:rsid w:val="009E1E54"/>
    <w:rsid w:val="009E29B0"/>
    <w:rsid w:val="009E30AF"/>
    <w:rsid w:val="009E46B1"/>
    <w:rsid w:val="009E4A93"/>
    <w:rsid w:val="009E50D5"/>
    <w:rsid w:val="009E527A"/>
    <w:rsid w:val="009E574F"/>
    <w:rsid w:val="009E6021"/>
    <w:rsid w:val="009E6408"/>
    <w:rsid w:val="009E666E"/>
    <w:rsid w:val="009E6E6D"/>
    <w:rsid w:val="009E7F34"/>
    <w:rsid w:val="009E7F7A"/>
    <w:rsid w:val="009E7FCA"/>
    <w:rsid w:val="009E7FE1"/>
    <w:rsid w:val="009F0437"/>
    <w:rsid w:val="009F0BE3"/>
    <w:rsid w:val="009F0D55"/>
    <w:rsid w:val="009F11E8"/>
    <w:rsid w:val="009F20B3"/>
    <w:rsid w:val="009F258A"/>
    <w:rsid w:val="009F32A7"/>
    <w:rsid w:val="009F3372"/>
    <w:rsid w:val="009F3987"/>
    <w:rsid w:val="009F3A01"/>
    <w:rsid w:val="009F4352"/>
    <w:rsid w:val="009F442B"/>
    <w:rsid w:val="009F4BDA"/>
    <w:rsid w:val="009F4D18"/>
    <w:rsid w:val="009F5BA3"/>
    <w:rsid w:val="009F64D0"/>
    <w:rsid w:val="009F6756"/>
    <w:rsid w:val="009F6C36"/>
    <w:rsid w:val="009F6F55"/>
    <w:rsid w:val="009F79EE"/>
    <w:rsid w:val="009F7BB0"/>
    <w:rsid w:val="00A008EC"/>
    <w:rsid w:val="00A00E1D"/>
    <w:rsid w:val="00A013EB"/>
    <w:rsid w:val="00A01E90"/>
    <w:rsid w:val="00A024A3"/>
    <w:rsid w:val="00A0276C"/>
    <w:rsid w:val="00A02B3B"/>
    <w:rsid w:val="00A0357C"/>
    <w:rsid w:val="00A03DA8"/>
    <w:rsid w:val="00A04628"/>
    <w:rsid w:val="00A04B9C"/>
    <w:rsid w:val="00A054CF"/>
    <w:rsid w:val="00A05BCF"/>
    <w:rsid w:val="00A05E1A"/>
    <w:rsid w:val="00A05F85"/>
    <w:rsid w:val="00A06213"/>
    <w:rsid w:val="00A06F7C"/>
    <w:rsid w:val="00A1088A"/>
    <w:rsid w:val="00A10919"/>
    <w:rsid w:val="00A10E6A"/>
    <w:rsid w:val="00A11A37"/>
    <w:rsid w:val="00A12A6A"/>
    <w:rsid w:val="00A12BDA"/>
    <w:rsid w:val="00A1359E"/>
    <w:rsid w:val="00A13A1A"/>
    <w:rsid w:val="00A1489E"/>
    <w:rsid w:val="00A148DC"/>
    <w:rsid w:val="00A1494D"/>
    <w:rsid w:val="00A14AC1"/>
    <w:rsid w:val="00A14F2E"/>
    <w:rsid w:val="00A151CD"/>
    <w:rsid w:val="00A154C6"/>
    <w:rsid w:val="00A155E0"/>
    <w:rsid w:val="00A15A9A"/>
    <w:rsid w:val="00A15F91"/>
    <w:rsid w:val="00A169DC"/>
    <w:rsid w:val="00A16EDD"/>
    <w:rsid w:val="00A17573"/>
    <w:rsid w:val="00A1770A"/>
    <w:rsid w:val="00A17932"/>
    <w:rsid w:val="00A17B91"/>
    <w:rsid w:val="00A17E99"/>
    <w:rsid w:val="00A20181"/>
    <w:rsid w:val="00A2026D"/>
    <w:rsid w:val="00A204A1"/>
    <w:rsid w:val="00A20B3E"/>
    <w:rsid w:val="00A213FC"/>
    <w:rsid w:val="00A21A16"/>
    <w:rsid w:val="00A21B10"/>
    <w:rsid w:val="00A2281D"/>
    <w:rsid w:val="00A22A96"/>
    <w:rsid w:val="00A23CDB"/>
    <w:rsid w:val="00A2402C"/>
    <w:rsid w:val="00A24458"/>
    <w:rsid w:val="00A244DB"/>
    <w:rsid w:val="00A24E57"/>
    <w:rsid w:val="00A24F59"/>
    <w:rsid w:val="00A26C21"/>
    <w:rsid w:val="00A2767D"/>
    <w:rsid w:val="00A27943"/>
    <w:rsid w:val="00A30A43"/>
    <w:rsid w:val="00A30AA7"/>
    <w:rsid w:val="00A30FDE"/>
    <w:rsid w:val="00A31081"/>
    <w:rsid w:val="00A31646"/>
    <w:rsid w:val="00A31E74"/>
    <w:rsid w:val="00A332CA"/>
    <w:rsid w:val="00A3377C"/>
    <w:rsid w:val="00A34ECA"/>
    <w:rsid w:val="00A3502B"/>
    <w:rsid w:val="00A35068"/>
    <w:rsid w:val="00A353F5"/>
    <w:rsid w:val="00A35CC8"/>
    <w:rsid w:val="00A36AA2"/>
    <w:rsid w:val="00A37EFB"/>
    <w:rsid w:val="00A40007"/>
    <w:rsid w:val="00A40014"/>
    <w:rsid w:val="00A40492"/>
    <w:rsid w:val="00A4098A"/>
    <w:rsid w:val="00A40AAC"/>
    <w:rsid w:val="00A41016"/>
    <w:rsid w:val="00A411A2"/>
    <w:rsid w:val="00A413C9"/>
    <w:rsid w:val="00A41753"/>
    <w:rsid w:val="00A4272B"/>
    <w:rsid w:val="00A43509"/>
    <w:rsid w:val="00A439C8"/>
    <w:rsid w:val="00A43A26"/>
    <w:rsid w:val="00A4548B"/>
    <w:rsid w:val="00A46776"/>
    <w:rsid w:val="00A473C0"/>
    <w:rsid w:val="00A4792A"/>
    <w:rsid w:val="00A5011A"/>
    <w:rsid w:val="00A507B4"/>
    <w:rsid w:val="00A507F7"/>
    <w:rsid w:val="00A5088C"/>
    <w:rsid w:val="00A508A5"/>
    <w:rsid w:val="00A50C89"/>
    <w:rsid w:val="00A50FD7"/>
    <w:rsid w:val="00A51089"/>
    <w:rsid w:val="00A51535"/>
    <w:rsid w:val="00A51B90"/>
    <w:rsid w:val="00A520ED"/>
    <w:rsid w:val="00A528D8"/>
    <w:rsid w:val="00A52C8A"/>
    <w:rsid w:val="00A53076"/>
    <w:rsid w:val="00A5345A"/>
    <w:rsid w:val="00A53D00"/>
    <w:rsid w:val="00A5416E"/>
    <w:rsid w:val="00A54527"/>
    <w:rsid w:val="00A54E95"/>
    <w:rsid w:val="00A55214"/>
    <w:rsid w:val="00A5581F"/>
    <w:rsid w:val="00A55A70"/>
    <w:rsid w:val="00A5602B"/>
    <w:rsid w:val="00A5616B"/>
    <w:rsid w:val="00A56E45"/>
    <w:rsid w:val="00A577DC"/>
    <w:rsid w:val="00A57BEE"/>
    <w:rsid w:val="00A60B5D"/>
    <w:rsid w:val="00A60F57"/>
    <w:rsid w:val="00A61313"/>
    <w:rsid w:val="00A626A5"/>
    <w:rsid w:val="00A631A1"/>
    <w:rsid w:val="00A6417A"/>
    <w:rsid w:val="00A641FC"/>
    <w:rsid w:val="00A64447"/>
    <w:rsid w:val="00A64661"/>
    <w:rsid w:val="00A64D02"/>
    <w:rsid w:val="00A64EAC"/>
    <w:rsid w:val="00A6533E"/>
    <w:rsid w:val="00A6535E"/>
    <w:rsid w:val="00A66F92"/>
    <w:rsid w:val="00A67DDE"/>
    <w:rsid w:val="00A70258"/>
    <w:rsid w:val="00A70536"/>
    <w:rsid w:val="00A70BA4"/>
    <w:rsid w:val="00A71E31"/>
    <w:rsid w:val="00A72530"/>
    <w:rsid w:val="00A727E5"/>
    <w:rsid w:val="00A73761"/>
    <w:rsid w:val="00A746F1"/>
    <w:rsid w:val="00A7499F"/>
    <w:rsid w:val="00A749E5"/>
    <w:rsid w:val="00A74CC7"/>
    <w:rsid w:val="00A74E42"/>
    <w:rsid w:val="00A75100"/>
    <w:rsid w:val="00A754AC"/>
    <w:rsid w:val="00A75A9C"/>
    <w:rsid w:val="00A75D82"/>
    <w:rsid w:val="00A768BE"/>
    <w:rsid w:val="00A7729E"/>
    <w:rsid w:val="00A779D9"/>
    <w:rsid w:val="00A77C03"/>
    <w:rsid w:val="00A77CE1"/>
    <w:rsid w:val="00A77F33"/>
    <w:rsid w:val="00A8047C"/>
    <w:rsid w:val="00A81068"/>
    <w:rsid w:val="00A81B12"/>
    <w:rsid w:val="00A81B9A"/>
    <w:rsid w:val="00A82771"/>
    <w:rsid w:val="00A8285A"/>
    <w:rsid w:val="00A82C27"/>
    <w:rsid w:val="00A82D4E"/>
    <w:rsid w:val="00A82F32"/>
    <w:rsid w:val="00A8401A"/>
    <w:rsid w:val="00A852D5"/>
    <w:rsid w:val="00A85847"/>
    <w:rsid w:val="00A85935"/>
    <w:rsid w:val="00A85A80"/>
    <w:rsid w:val="00A8608A"/>
    <w:rsid w:val="00A869BC"/>
    <w:rsid w:val="00A87BB5"/>
    <w:rsid w:val="00A90062"/>
    <w:rsid w:val="00A90072"/>
    <w:rsid w:val="00A907F0"/>
    <w:rsid w:val="00A9083B"/>
    <w:rsid w:val="00A92954"/>
    <w:rsid w:val="00A92FE0"/>
    <w:rsid w:val="00A9469E"/>
    <w:rsid w:val="00A94C36"/>
    <w:rsid w:val="00A94C81"/>
    <w:rsid w:val="00A95919"/>
    <w:rsid w:val="00A95A05"/>
    <w:rsid w:val="00A96923"/>
    <w:rsid w:val="00A97733"/>
    <w:rsid w:val="00A97802"/>
    <w:rsid w:val="00AA0157"/>
    <w:rsid w:val="00AA0C32"/>
    <w:rsid w:val="00AA0C63"/>
    <w:rsid w:val="00AA0C74"/>
    <w:rsid w:val="00AA1DD4"/>
    <w:rsid w:val="00AA1E11"/>
    <w:rsid w:val="00AA1E85"/>
    <w:rsid w:val="00AA200A"/>
    <w:rsid w:val="00AA21E0"/>
    <w:rsid w:val="00AA22A9"/>
    <w:rsid w:val="00AA2517"/>
    <w:rsid w:val="00AA2539"/>
    <w:rsid w:val="00AA2A4D"/>
    <w:rsid w:val="00AA2AC2"/>
    <w:rsid w:val="00AA2C41"/>
    <w:rsid w:val="00AA31AC"/>
    <w:rsid w:val="00AA31CF"/>
    <w:rsid w:val="00AA3C1C"/>
    <w:rsid w:val="00AA3DE9"/>
    <w:rsid w:val="00AA4065"/>
    <w:rsid w:val="00AA433E"/>
    <w:rsid w:val="00AA4722"/>
    <w:rsid w:val="00AA4A9C"/>
    <w:rsid w:val="00AA4D92"/>
    <w:rsid w:val="00AA4DE5"/>
    <w:rsid w:val="00AA5C64"/>
    <w:rsid w:val="00AA608A"/>
    <w:rsid w:val="00AA6767"/>
    <w:rsid w:val="00AA6F27"/>
    <w:rsid w:val="00AA7187"/>
    <w:rsid w:val="00AA7387"/>
    <w:rsid w:val="00AB0118"/>
    <w:rsid w:val="00AB018A"/>
    <w:rsid w:val="00AB0880"/>
    <w:rsid w:val="00AB112A"/>
    <w:rsid w:val="00AB137E"/>
    <w:rsid w:val="00AB1508"/>
    <w:rsid w:val="00AB1675"/>
    <w:rsid w:val="00AB173D"/>
    <w:rsid w:val="00AB1740"/>
    <w:rsid w:val="00AB1850"/>
    <w:rsid w:val="00AB2FFA"/>
    <w:rsid w:val="00AB45A7"/>
    <w:rsid w:val="00AB461F"/>
    <w:rsid w:val="00AB466C"/>
    <w:rsid w:val="00AB50B0"/>
    <w:rsid w:val="00AB510D"/>
    <w:rsid w:val="00AB539E"/>
    <w:rsid w:val="00AB640E"/>
    <w:rsid w:val="00AB6F34"/>
    <w:rsid w:val="00AB7305"/>
    <w:rsid w:val="00AB7CE0"/>
    <w:rsid w:val="00AB7F2A"/>
    <w:rsid w:val="00AC02D2"/>
    <w:rsid w:val="00AC0593"/>
    <w:rsid w:val="00AC0A29"/>
    <w:rsid w:val="00AC0EC6"/>
    <w:rsid w:val="00AC20A3"/>
    <w:rsid w:val="00AC227B"/>
    <w:rsid w:val="00AC26F1"/>
    <w:rsid w:val="00AC2A04"/>
    <w:rsid w:val="00AC37BA"/>
    <w:rsid w:val="00AC3E3D"/>
    <w:rsid w:val="00AC4496"/>
    <w:rsid w:val="00AC4A47"/>
    <w:rsid w:val="00AC4F6C"/>
    <w:rsid w:val="00AC510C"/>
    <w:rsid w:val="00AC535B"/>
    <w:rsid w:val="00AC5877"/>
    <w:rsid w:val="00AC5C79"/>
    <w:rsid w:val="00AC5DF3"/>
    <w:rsid w:val="00AC64A1"/>
    <w:rsid w:val="00AC6BDD"/>
    <w:rsid w:val="00AC6FCE"/>
    <w:rsid w:val="00AC7B51"/>
    <w:rsid w:val="00AD09C0"/>
    <w:rsid w:val="00AD0E11"/>
    <w:rsid w:val="00AD1235"/>
    <w:rsid w:val="00AD15CD"/>
    <w:rsid w:val="00AD1D4F"/>
    <w:rsid w:val="00AD24A7"/>
    <w:rsid w:val="00AD2AE5"/>
    <w:rsid w:val="00AD2CE4"/>
    <w:rsid w:val="00AD30D9"/>
    <w:rsid w:val="00AD32E2"/>
    <w:rsid w:val="00AD3A15"/>
    <w:rsid w:val="00AD45C9"/>
    <w:rsid w:val="00AD47B1"/>
    <w:rsid w:val="00AD495D"/>
    <w:rsid w:val="00AD5DFC"/>
    <w:rsid w:val="00AD669A"/>
    <w:rsid w:val="00AD6F01"/>
    <w:rsid w:val="00AD700B"/>
    <w:rsid w:val="00AD75B6"/>
    <w:rsid w:val="00AE0453"/>
    <w:rsid w:val="00AE0511"/>
    <w:rsid w:val="00AE0F04"/>
    <w:rsid w:val="00AE1967"/>
    <w:rsid w:val="00AE1D5C"/>
    <w:rsid w:val="00AE2562"/>
    <w:rsid w:val="00AE3482"/>
    <w:rsid w:val="00AE36C2"/>
    <w:rsid w:val="00AE3BBA"/>
    <w:rsid w:val="00AE3FCF"/>
    <w:rsid w:val="00AE482B"/>
    <w:rsid w:val="00AE4973"/>
    <w:rsid w:val="00AE4D41"/>
    <w:rsid w:val="00AE545C"/>
    <w:rsid w:val="00AE65AA"/>
    <w:rsid w:val="00AE689C"/>
    <w:rsid w:val="00AE6AFC"/>
    <w:rsid w:val="00AE75CC"/>
    <w:rsid w:val="00AE7E89"/>
    <w:rsid w:val="00AF0187"/>
    <w:rsid w:val="00AF05C2"/>
    <w:rsid w:val="00AF081D"/>
    <w:rsid w:val="00AF0848"/>
    <w:rsid w:val="00AF1A6A"/>
    <w:rsid w:val="00AF241E"/>
    <w:rsid w:val="00AF2D5F"/>
    <w:rsid w:val="00AF3943"/>
    <w:rsid w:val="00AF3DA9"/>
    <w:rsid w:val="00AF454A"/>
    <w:rsid w:val="00AF4DC6"/>
    <w:rsid w:val="00AF55C8"/>
    <w:rsid w:val="00AF579B"/>
    <w:rsid w:val="00AF5CAD"/>
    <w:rsid w:val="00AF6128"/>
    <w:rsid w:val="00AF6A99"/>
    <w:rsid w:val="00AF7545"/>
    <w:rsid w:val="00B0028F"/>
    <w:rsid w:val="00B00A0A"/>
    <w:rsid w:val="00B00B0D"/>
    <w:rsid w:val="00B01072"/>
    <w:rsid w:val="00B01636"/>
    <w:rsid w:val="00B0199E"/>
    <w:rsid w:val="00B022FC"/>
    <w:rsid w:val="00B027C3"/>
    <w:rsid w:val="00B029C4"/>
    <w:rsid w:val="00B02B20"/>
    <w:rsid w:val="00B031AF"/>
    <w:rsid w:val="00B03A5D"/>
    <w:rsid w:val="00B04253"/>
    <w:rsid w:val="00B043C2"/>
    <w:rsid w:val="00B0455D"/>
    <w:rsid w:val="00B04E7A"/>
    <w:rsid w:val="00B04F00"/>
    <w:rsid w:val="00B05A66"/>
    <w:rsid w:val="00B060EA"/>
    <w:rsid w:val="00B06269"/>
    <w:rsid w:val="00B0679C"/>
    <w:rsid w:val="00B078CD"/>
    <w:rsid w:val="00B10E57"/>
    <w:rsid w:val="00B110A8"/>
    <w:rsid w:val="00B1239B"/>
    <w:rsid w:val="00B124DC"/>
    <w:rsid w:val="00B12977"/>
    <w:rsid w:val="00B13108"/>
    <w:rsid w:val="00B131BB"/>
    <w:rsid w:val="00B132B1"/>
    <w:rsid w:val="00B138DA"/>
    <w:rsid w:val="00B142E7"/>
    <w:rsid w:val="00B14CD1"/>
    <w:rsid w:val="00B154C5"/>
    <w:rsid w:val="00B15DD6"/>
    <w:rsid w:val="00B16512"/>
    <w:rsid w:val="00B17183"/>
    <w:rsid w:val="00B17277"/>
    <w:rsid w:val="00B17877"/>
    <w:rsid w:val="00B17AFA"/>
    <w:rsid w:val="00B201B5"/>
    <w:rsid w:val="00B202BA"/>
    <w:rsid w:val="00B20815"/>
    <w:rsid w:val="00B208FE"/>
    <w:rsid w:val="00B21074"/>
    <w:rsid w:val="00B2184B"/>
    <w:rsid w:val="00B21EFB"/>
    <w:rsid w:val="00B222C6"/>
    <w:rsid w:val="00B228B0"/>
    <w:rsid w:val="00B230BB"/>
    <w:rsid w:val="00B24BBA"/>
    <w:rsid w:val="00B24F3B"/>
    <w:rsid w:val="00B255C5"/>
    <w:rsid w:val="00B25C1D"/>
    <w:rsid w:val="00B25DBD"/>
    <w:rsid w:val="00B262A2"/>
    <w:rsid w:val="00B26EF7"/>
    <w:rsid w:val="00B2765A"/>
    <w:rsid w:val="00B303DE"/>
    <w:rsid w:val="00B306B8"/>
    <w:rsid w:val="00B308A7"/>
    <w:rsid w:val="00B312A2"/>
    <w:rsid w:val="00B313B8"/>
    <w:rsid w:val="00B31850"/>
    <w:rsid w:val="00B31C5E"/>
    <w:rsid w:val="00B33C8E"/>
    <w:rsid w:val="00B33E54"/>
    <w:rsid w:val="00B34C03"/>
    <w:rsid w:val="00B34E65"/>
    <w:rsid w:val="00B34F92"/>
    <w:rsid w:val="00B353A2"/>
    <w:rsid w:val="00B354A9"/>
    <w:rsid w:val="00B364AF"/>
    <w:rsid w:val="00B36A62"/>
    <w:rsid w:val="00B37103"/>
    <w:rsid w:val="00B37AF2"/>
    <w:rsid w:val="00B37CDC"/>
    <w:rsid w:val="00B40923"/>
    <w:rsid w:val="00B40C57"/>
    <w:rsid w:val="00B40FAA"/>
    <w:rsid w:val="00B41294"/>
    <w:rsid w:val="00B41673"/>
    <w:rsid w:val="00B41888"/>
    <w:rsid w:val="00B42593"/>
    <w:rsid w:val="00B425A2"/>
    <w:rsid w:val="00B430A9"/>
    <w:rsid w:val="00B4363C"/>
    <w:rsid w:val="00B43677"/>
    <w:rsid w:val="00B438C7"/>
    <w:rsid w:val="00B44096"/>
    <w:rsid w:val="00B4475E"/>
    <w:rsid w:val="00B44BDE"/>
    <w:rsid w:val="00B44F3F"/>
    <w:rsid w:val="00B45B78"/>
    <w:rsid w:val="00B460DA"/>
    <w:rsid w:val="00B465AE"/>
    <w:rsid w:val="00B47C93"/>
    <w:rsid w:val="00B50694"/>
    <w:rsid w:val="00B50DB9"/>
    <w:rsid w:val="00B50E75"/>
    <w:rsid w:val="00B510B3"/>
    <w:rsid w:val="00B51400"/>
    <w:rsid w:val="00B5317F"/>
    <w:rsid w:val="00B53187"/>
    <w:rsid w:val="00B534EA"/>
    <w:rsid w:val="00B53843"/>
    <w:rsid w:val="00B545D5"/>
    <w:rsid w:val="00B547AD"/>
    <w:rsid w:val="00B548D0"/>
    <w:rsid w:val="00B54B83"/>
    <w:rsid w:val="00B5506A"/>
    <w:rsid w:val="00B551CC"/>
    <w:rsid w:val="00B55212"/>
    <w:rsid w:val="00B5536C"/>
    <w:rsid w:val="00B556CD"/>
    <w:rsid w:val="00B55C2A"/>
    <w:rsid w:val="00B55E3E"/>
    <w:rsid w:val="00B560F8"/>
    <w:rsid w:val="00B56C34"/>
    <w:rsid w:val="00B56F0B"/>
    <w:rsid w:val="00B573CB"/>
    <w:rsid w:val="00B57511"/>
    <w:rsid w:val="00B57674"/>
    <w:rsid w:val="00B57A21"/>
    <w:rsid w:val="00B6003A"/>
    <w:rsid w:val="00B60080"/>
    <w:rsid w:val="00B60735"/>
    <w:rsid w:val="00B608A2"/>
    <w:rsid w:val="00B60B0C"/>
    <w:rsid w:val="00B61728"/>
    <w:rsid w:val="00B61F3F"/>
    <w:rsid w:val="00B6203C"/>
    <w:rsid w:val="00B62395"/>
    <w:rsid w:val="00B628A8"/>
    <w:rsid w:val="00B62D07"/>
    <w:rsid w:val="00B62F5D"/>
    <w:rsid w:val="00B64147"/>
    <w:rsid w:val="00B649EF"/>
    <w:rsid w:val="00B65007"/>
    <w:rsid w:val="00B654F7"/>
    <w:rsid w:val="00B655E9"/>
    <w:rsid w:val="00B67518"/>
    <w:rsid w:val="00B67809"/>
    <w:rsid w:val="00B67E74"/>
    <w:rsid w:val="00B7019D"/>
    <w:rsid w:val="00B701AA"/>
    <w:rsid w:val="00B7029D"/>
    <w:rsid w:val="00B70A61"/>
    <w:rsid w:val="00B71045"/>
    <w:rsid w:val="00B7109C"/>
    <w:rsid w:val="00B721AA"/>
    <w:rsid w:val="00B73130"/>
    <w:rsid w:val="00B73682"/>
    <w:rsid w:val="00B73EB1"/>
    <w:rsid w:val="00B74420"/>
    <w:rsid w:val="00B74C9F"/>
    <w:rsid w:val="00B757A5"/>
    <w:rsid w:val="00B762D3"/>
    <w:rsid w:val="00B7664A"/>
    <w:rsid w:val="00B7693E"/>
    <w:rsid w:val="00B7698F"/>
    <w:rsid w:val="00B7737B"/>
    <w:rsid w:val="00B777E6"/>
    <w:rsid w:val="00B80CE5"/>
    <w:rsid w:val="00B80DFE"/>
    <w:rsid w:val="00B80E9B"/>
    <w:rsid w:val="00B815EA"/>
    <w:rsid w:val="00B8165F"/>
    <w:rsid w:val="00B8250E"/>
    <w:rsid w:val="00B82623"/>
    <w:rsid w:val="00B82CF4"/>
    <w:rsid w:val="00B838CC"/>
    <w:rsid w:val="00B83A09"/>
    <w:rsid w:val="00B83DAC"/>
    <w:rsid w:val="00B84375"/>
    <w:rsid w:val="00B84D8D"/>
    <w:rsid w:val="00B855C1"/>
    <w:rsid w:val="00B85809"/>
    <w:rsid w:val="00B859A9"/>
    <w:rsid w:val="00B86491"/>
    <w:rsid w:val="00B86B28"/>
    <w:rsid w:val="00B86D30"/>
    <w:rsid w:val="00B86D8E"/>
    <w:rsid w:val="00B86EBF"/>
    <w:rsid w:val="00B86F1D"/>
    <w:rsid w:val="00B86F4D"/>
    <w:rsid w:val="00B87C81"/>
    <w:rsid w:val="00B87D43"/>
    <w:rsid w:val="00B9003A"/>
    <w:rsid w:val="00B90172"/>
    <w:rsid w:val="00B909B9"/>
    <w:rsid w:val="00B9159E"/>
    <w:rsid w:val="00B91757"/>
    <w:rsid w:val="00B91D79"/>
    <w:rsid w:val="00B91F23"/>
    <w:rsid w:val="00B92846"/>
    <w:rsid w:val="00B92A97"/>
    <w:rsid w:val="00B9323F"/>
    <w:rsid w:val="00B9327F"/>
    <w:rsid w:val="00B942D4"/>
    <w:rsid w:val="00B94F07"/>
    <w:rsid w:val="00B9505A"/>
    <w:rsid w:val="00B95513"/>
    <w:rsid w:val="00B9676A"/>
    <w:rsid w:val="00B9754A"/>
    <w:rsid w:val="00BA0006"/>
    <w:rsid w:val="00BA0E51"/>
    <w:rsid w:val="00BA14C4"/>
    <w:rsid w:val="00BA1862"/>
    <w:rsid w:val="00BA1CBA"/>
    <w:rsid w:val="00BA1F58"/>
    <w:rsid w:val="00BA2FF7"/>
    <w:rsid w:val="00BA48DF"/>
    <w:rsid w:val="00BA4B78"/>
    <w:rsid w:val="00BA51A3"/>
    <w:rsid w:val="00BA582B"/>
    <w:rsid w:val="00BA6430"/>
    <w:rsid w:val="00BA6773"/>
    <w:rsid w:val="00BB0E76"/>
    <w:rsid w:val="00BB0F6F"/>
    <w:rsid w:val="00BB1266"/>
    <w:rsid w:val="00BB1CB9"/>
    <w:rsid w:val="00BB1F1D"/>
    <w:rsid w:val="00BB1F8C"/>
    <w:rsid w:val="00BB201A"/>
    <w:rsid w:val="00BB2757"/>
    <w:rsid w:val="00BB27A2"/>
    <w:rsid w:val="00BB39FD"/>
    <w:rsid w:val="00BB4798"/>
    <w:rsid w:val="00BB4A70"/>
    <w:rsid w:val="00BB4E12"/>
    <w:rsid w:val="00BB50DC"/>
    <w:rsid w:val="00BB57E5"/>
    <w:rsid w:val="00BB5A5A"/>
    <w:rsid w:val="00BB625D"/>
    <w:rsid w:val="00BB63CB"/>
    <w:rsid w:val="00BB75EC"/>
    <w:rsid w:val="00BB766F"/>
    <w:rsid w:val="00BB7C92"/>
    <w:rsid w:val="00BB7D15"/>
    <w:rsid w:val="00BC009D"/>
    <w:rsid w:val="00BC10EC"/>
    <w:rsid w:val="00BC1ED2"/>
    <w:rsid w:val="00BC2CC8"/>
    <w:rsid w:val="00BC301A"/>
    <w:rsid w:val="00BC3A4E"/>
    <w:rsid w:val="00BC3C54"/>
    <w:rsid w:val="00BC4B38"/>
    <w:rsid w:val="00BC4EF3"/>
    <w:rsid w:val="00BC4F2F"/>
    <w:rsid w:val="00BC4F39"/>
    <w:rsid w:val="00BC634D"/>
    <w:rsid w:val="00BC6599"/>
    <w:rsid w:val="00BC6A1C"/>
    <w:rsid w:val="00BC6B57"/>
    <w:rsid w:val="00BC6DC0"/>
    <w:rsid w:val="00BC7032"/>
    <w:rsid w:val="00BD0370"/>
    <w:rsid w:val="00BD0500"/>
    <w:rsid w:val="00BD0DBD"/>
    <w:rsid w:val="00BD0E62"/>
    <w:rsid w:val="00BD0EB6"/>
    <w:rsid w:val="00BD100A"/>
    <w:rsid w:val="00BD106D"/>
    <w:rsid w:val="00BD1805"/>
    <w:rsid w:val="00BD19E8"/>
    <w:rsid w:val="00BD1AD4"/>
    <w:rsid w:val="00BD2485"/>
    <w:rsid w:val="00BD24F0"/>
    <w:rsid w:val="00BD27CC"/>
    <w:rsid w:val="00BD29EF"/>
    <w:rsid w:val="00BD2BB8"/>
    <w:rsid w:val="00BD2E4E"/>
    <w:rsid w:val="00BD35D9"/>
    <w:rsid w:val="00BD439E"/>
    <w:rsid w:val="00BD4A8A"/>
    <w:rsid w:val="00BD4E36"/>
    <w:rsid w:val="00BD56C7"/>
    <w:rsid w:val="00BD5984"/>
    <w:rsid w:val="00BD5A59"/>
    <w:rsid w:val="00BD65F4"/>
    <w:rsid w:val="00BD6D41"/>
    <w:rsid w:val="00BE019D"/>
    <w:rsid w:val="00BE0B4C"/>
    <w:rsid w:val="00BE0B72"/>
    <w:rsid w:val="00BE1836"/>
    <w:rsid w:val="00BE20E3"/>
    <w:rsid w:val="00BE249C"/>
    <w:rsid w:val="00BE293C"/>
    <w:rsid w:val="00BE2EF6"/>
    <w:rsid w:val="00BE2FB2"/>
    <w:rsid w:val="00BE3158"/>
    <w:rsid w:val="00BE3577"/>
    <w:rsid w:val="00BE3699"/>
    <w:rsid w:val="00BE39F9"/>
    <w:rsid w:val="00BE41CD"/>
    <w:rsid w:val="00BE505B"/>
    <w:rsid w:val="00BE5332"/>
    <w:rsid w:val="00BE5B44"/>
    <w:rsid w:val="00BE5F38"/>
    <w:rsid w:val="00BE6AC8"/>
    <w:rsid w:val="00BE6AFB"/>
    <w:rsid w:val="00BE6D73"/>
    <w:rsid w:val="00BE79F7"/>
    <w:rsid w:val="00BF025D"/>
    <w:rsid w:val="00BF06F6"/>
    <w:rsid w:val="00BF0E16"/>
    <w:rsid w:val="00BF2A41"/>
    <w:rsid w:val="00BF2F30"/>
    <w:rsid w:val="00BF34F6"/>
    <w:rsid w:val="00BF379B"/>
    <w:rsid w:val="00BF3CE6"/>
    <w:rsid w:val="00BF3DFB"/>
    <w:rsid w:val="00BF3F5F"/>
    <w:rsid w:val="00BF490B"/>
    <w:rsid w:val="00BF4A7C"/>
    <w:rsid w:val="00BF4AA1"/>
    <w:rsid w:val="00BF5008"/>
    <w:rsid w:val="00BF501B"/>
    <w:rsid w:val="00BF50F8"/>
    <w:rsid w:val="00BF5C09"/>
    <w:rsid w:val="00BF5C69"/>
    <w:rsid w:val="00BF5E3F"/>
    <w:rsid w:val="00BF616E"/>
    <w:rsid w:val="00BF62F1"/>
    <w:rsid w:val="00BF765F"/>
    <w:rsid w:val="00BF7B41"/>
    <w:rsid w:val="00C005F1"/>
    <w:rsid w:val="00C007E2"/>
    <w:rsid w:val="00C00E35"/>
    <w:rsid w:val="00C012AF"/>
    <w:rsid w:val="00C01398"/>
    <w:rsid w:val="00C01C38"/>
    <w:rsid w:val="00C020B3"/>
    <w:rsid w:val="00C02D48"/>
    <w:rsid w:val="00C02DF1"/>
    <w:rsid w:val="00C0460E"/>
    <w:rsid w:val="00C05062"/>
    <w:rsid w:val="00C0557D"/>
    <w:rsid w:val="00C0585E"/>
    <w:rsid w:val="00C05F77"/>
    <w:rsid w:val="00C06553"/>
    <w:rsid w:val="00C067A1"/>
    <w:rsid w:val="00C0739E"/>
    <w:rsid w:val="00C07508"/>
    <w:rsid w:val="00C07EF6"/>
    <w:rsid w:val="00C07F24"/>
    <w:rsid w:val="00C134D3"/>
    <w:rsid w:val="00C143DB"/>
    <w:rsid w:val="00C158D4"/>
    <w:rsid w:val="00C1591A"/>
    <w:rsid w:val="00C162B0"/>
    <w:rsid w:val="00C1745F"/>
    <w:rsid w:val="00C200FC"/>
    <w:rsid w:val="00C20318"/>
    <w:rsid w:val="00C2107B"/>
    <w:rsid w:val="00C2116C"/>
    <w:rsid w:val="00C213A7"/>
    <w:rsid w:val="00C21812"/>
    <w:rsid w:val="00C2193D"/>
    <w:rsid w:val="00C2260B"/>
    <w:rsid w:val="00C227E2"/>
    <w:rsid w:val="00C22C94"/>
    <w:rsid w:val="00C23808"/>
    <w:rsid w:val="00C23F12"/>
    <w:rsid w:val="00C24646"/>
    <w:rsid w:val="00C2703E"/>
    <w:rsid w:val="00C278ED"/>
    <w:rsid w:val="00C27E0F"/>
    <w:rsid w:val="00C30797"/>
    <w:rsid w:val="00C308E5"/>
    <w:rsid w:val="00C30DBE"/>
    <w:rsid w:val="00C30FC8"/>
    <w:rsid w:val="00C31119"/>
    <w:rsid w:val="00C31827"/>
    <w:rsid w:val="00C31CAB"/>
    <w:rsid w:val="00C31DD8"/>
    <w:rsid w:val="00C32065"/>
    <w:rsid w:val="00C322B3"/>
    <w:rsid w:val="00C324C9"/>
    <w:rsid w:val="00C32C9A"/>
    <w:rsid w:val="00C32E85"/>
    <w:rsid w:val="00C33609"/>
    <w:rsid w:val="00C33D7E"/>
    <w:rsid w:val="00C33ED6"/>
    <w:rsid w:val="00C34363"/>
    <w:rsid w:val="00C344CE"/>
    <w:rsid w:val="00C3488C"/>
    <w:rsid w:val="00C34C60"/>
    <w:rsid w:val="00C34FC7"/>
    <w:rsid w:val="00C357FF"/>
    <w:rsid w:val="00C367CE"/>
    <w:rsid w:val="00C36DB1"/>
    <w:rsid w:val="00C373DE"/>
    <w:rsid w:val="00C374C5"/>
    <w:rsid w:val="00C400BB"/>
    <w:rsid w:val="00C4015C"/>
    <w:rsid w:val="00C403D2"/>
    <w:rsid w:val="00C4047B"/>
    <w:rsid w:val="00C404DC"/>
    <w:rsid w:val="00C40D56"/>
    <w:rsid w:val="00C4102C"/>
    <w:rsid w:val="00C41325"/>
    <w:rsid w:val="00C42414"/>
    <w:rsid w:val="00C4242E"/>
    <w:rsid w:val="00C4322B"/>
    <w:rsid w:val="00C443D4"/>
    <w:rsid w:val="00C4470F"/>
    <w:rsid w:val="00C44D6C"/>
    <w:rsid w:val="00C45065"/>
    <w:rsid w:val="00C5002F"/>
    <w:rsid w:val="00C505C5"/>
    <w:rsid w:val="00C5094B"/>
    <w:rsid w:val="00C50CC6"/>
    <w:rsid w:val="00C51844"/>
    <w:rsid w:val="00C518C7"/>
    <w:rsid w:val="00C51944"/>
    <w:rsid w:val="00C51C5A"/>
    <w:rsid w:val="00C51CA0"/>
    <w:rsid w:val="00C520C3"/>
    <w:rsid w:val="00C52274"/>
    <w:rsid w:val="00C52809"/>
    <w:rsid w:val="00C52B9C"/>
    <w:rsid w:val="00C53075"/>
    <w:rsid w:val="00C536D8"/>
    <w:rsid w:val="00C53AF3"/>
    <w:rsid w:val="00C53FF5"/>
    <w:rsid w:val="00C54274"/>
    <w:rsid w:val="00C55493"/>
    <w:rsid w:val="00C554E9"/>
    <w:rsid w:val="00C55914"/>
    <w:rsid w:val="00C5592A"/>
    <w:rsid w:val="00C5600C"/>
    <w:rsid w:val="00C563A5"/>
    <w:rsid w:val="00C56577"/>
    <w:rsid w:val="00C569B8"/>
    <w:rsid w:val="00C56EB0"/>
    <w:rsid w:val="00C5787B"/>
    <w:rsid w:val="00C57BD2"/>
    <w:rsid w:val="00C6007E"/>
    <w:rsid w:val="00C60913"/>
    <w:rsid w:val="00C61015"/>
    <w:rsid w:val="00C613A6"/>
    <w:rsid w:val="00C61766"/>
    <w:rsid w:val="00C61975"/>
    <w:rsid w:val="00C62010"/>
    <w:rsid w:val="00C62C62"/>
    <w:rsid w:val="00C62D3B"/>
    <w:rsid w:val="00C63A39"/>
    <w:rsid w:val="00C63D86"/>
    <w:rsid w:val="00C646B9"/>
    <w:rsid w:val="00C6560E"/>
    <w:rsid w:val="00C65CEC"/>
    <w:rsid w:val="00C663D6"/>
    <w:rsid w:val="00C66683"/>
    <w:rsid w:val="00C66D25"/>
    <w:rsid w:val="00C66ED5"/>
    <w:rsid w:val="00C67670"/>
    <w:rsid w:val="00C702D3"/>
    <w:rsid w:val="00C70841"/>
    <w:rsid w:val="00C70886"/>
    <w:rsid w:val="00C70F71"/>
    <w:rsid w:val="00C71D51"/>
    <w:rsid w:val="00C72CFA"/>
    <w:rsid w:val="00C7328E"/>
    <w:rsid w:val="00C73440"/>
    <w:rsid w:val="00C73C47"/>
    <w:rsid w:val="00C73E9C"/>
    <w:rsid w:val="00C76214"/>
    <w:rsid w:val="00C7626A"/>
    <w:rsid w:val="00C76A52"/>
    <w:rsid w:val="00C76BDA"/>
    <w:rsid w:val="00C80744"/>
    <w:rsid w:val="00C80BB5"/>
    <w:rsid w:val="00C8111E"/>
    <w:rsid w:val="00C811B6"/>
    <w:rsid w:val="00C81266"/>
    <w:rsid w:val="00C8130C"/>
    <w:rsid w:val="00C821B1"/>
    <w:rsid w:val="00C82ACC"/>
    <w:rsid w:val="00C836A0"/>
    <w:rsid w:val="00C83F4B"/>
    <w:rsid w:val="00C83FF1"/>
    <w:rsid w:val="00C845D1"/>
    <w:rsid w:val="00C852B9"/>
    <w:rsid w:val="00C85368"/>
    <w:rsid w:val="00C86984"/>
    <w:rsid w:val="00C86C53"/>
    <w:rsid w:val="00C86FF7"/>
    <w:rsid w:val="00C871D4"/>
    <w:rsid w:val="00C90734"/>
    <w:rsid w:val="00C90E46"/>
    <w:rsid w:val="00C91019"/>
    <w:rsid w:val="00C912E5"/>
    <w:rsid w:val="00C91790"/>
    <w:rsid w:val="00C921D8"/>
    <w:rsid w:val="00C92A7F"/>
    <w:rsid w:val="00C93429"/>
    <w:rsid w:val="00C93712"/>
    <w:rsid w:val="00C93AD3"/>
    <w:rsid w:val="00C93BE1"/>
    <w:rsid w:val="00C93E25"/>
    <w:rsid w:val="00C93F4F"/>
    <w:rsid w:val="00C942D9"/>
    <w:rsid w:val="00C947B8"/>
    <w:rsid w:val="00C94C92"/>
    <w:rsid w:val="00C94F77"/>
    <w:rsid w:val="00C9534A"/>
    <w:rsid w:val="00C9624B"/>
    <w:rsid w:val="00C962B9"/>
    <w:rsid w:val="00C965D7"/>
    <w:rsid w:val="00C9694A"/>
    <w:rsid w:val="00C96A07"/>
    <w:rsid w:val="00C9714A"/>
    <w:rsid w:val="00C9763B"/>
    <w:rsid w:val="00CA0017"/>
    <w:rsid w:val="00CA0278"/>
    <w:rsid w:val="00CA03CD"/>
    <w:rsid w:val="00CA1546"/>
    <w:rsid w:val="00CA1702"/>
    <w:rsid w:val="00CA25DF"/>
    <w:rsid w:val="00CA2775"/>
    <w:rsid w:val="00CA32E5"/>
    <w:rsid w:val="00CA330E"/>
    <w:rsid w:val="00CA37CD"/>
    <w:rsid w:val="00CA3D60"/>
    <w:rsid w:val="00CA3F5C"/>
    <w:rsid w:val="00CA48C9"/>
    <w:rsid w:val="00CA48DC"/>
    <w:rsid w:val="00CA5826"/>
    <w:rsid w:val="00CA59C0"/>
    <w:rsid w:val="00CA630A"/>
    <w:rsid w:val="00CA6BAC"/>
    <w:rsid w:val="00CA7C32"/>
    <w:rsid w:val="00CB0068"/>
    <w:rsid w:val="00CB0543"/>
    <w:rsid w:val="00CB0B35"/>
    <w:rsid w:val="00CB0B79"/>
    <w:rsid w:val="00CB15ED"/>
    <w:rsid w:val="00CB174A"/>
    <w:rsid w:val="00CB1B70"/>
    <w:rsid w:val="00CB1CFB"/>
    <w:rsid w:val="00CB1FD1"/>
    <w:rsid w:val="00CB1FD6"/>
    <w:rsid w:val="00CB3236"/>
    <w:rsid w:val="00CB32DD"/>
    <w:rsid w:val="00CB38A4"/>
    <w:rsid w:val="00CB3A09"/>
    <w:rsid w:val="00CB3D3B"/>
    <w:rsid w:val="00CB3FDC"/>
    <w:rsid w:val="00CB449B"/>
    <w:rsid w:val="00CB4CB6"/>
    <w:rsid w:val="00CB569B"/>
    <w:rsid w:val="00CB5716"/>
    <w:rsid w:val="00CB5849"/>
    <w:rsid w:val="00CB5B32"/>
    <w:rsid w:val="00CB6D07"/>
    <w:rsid w:val="00CB6EDB"/>
    <w:rsid w:val="00CB7E94"/>
    <w:rsid w:val="00CC0A6E"/>
    <w:rsid w:val="00CC0D57"/>
    <w:rsid w:val="00CC0DA9"/>
    <w:rsid w:val="00CC154C"/>
    <w:rsid w:val="00CC1680"/>
    <w:rsid w:val="00CC1F71"/>
    <w:rsid w:val="00CC2074"/>
    <w:rsid w:val="00CC2091"/>
    <w:rsid w:val="00CC4182"/>
    <w:rsid w:val="00CC4E4C"/>
    <w:rsid w:val="00CC50F0"/>
    <w:rsid w:val="00CC53F3"/>
    <w:rsid w:val="00CC564B"/>
    <w:rsid w:val="00CC58EB"/>
    <w:rsid w:val="00CC5E7D"/>
    <w:rsid w:val="00CC662E"/>
    <w:rsid w:val="00CC6680"/>
    <w:rsid w:val="00CC70C4"/>
    <w:rsid w:val="00CC7326"/>
    <w:rsid w:val="00CC77C8"/>
    <w:rsid w:val="00CD078D"/>
    <w:rsid w:val="00CD0924"/>
    <w:rsid w:val="00CD0B44"/>
    <w:rsid w:val="00CD158A"/>
    <w:rsid w:val="00CD1B5B"/>
    <w:rsid w:val="00CD1C07"/>
    <w:rsid w:val="00CD2023"/>
    <w:rsid w:val="00CD20BA"/>
    <w:rsid w:val="00CD211F"/>
    <w:rsid w:val="00CD24E6"/>
    <w:rsid w:val="00CD2AB5"/>
    <w:rsid w:val="00CD2AB8"/>
    <w:rsid w:val="00CD2B37"/>
    <w:rsid w:val="00CD2B5B"/>
    <w:rsid w:val="00CD2BEA"/>
    <w:rsid w:val="00CD319F"/>
    <w:rsid w:val="00CD4D9D"/>
    <w:rsid w:val="00CD50D4"/>
    <w:rsid w:val="00CD556B"/>
    <w:rsid w:val="00CD59DF"/>
    <w:rsid w:val="00CD6462"/>
    <w:rsid w:val="00CD6579"/>
    <w:rsid w:val="00CD6766"/>
    <w:rsid w:val="00CD6A18"/>
    <w:rsid w:val="00CD6EAA"/>
    <w:rsid w:val="00CE0362"/>
    <w:rsid w:val="00CE0566"/>
    <w:rsid w:val="00CE082A"/>
    <w:rsid w:val="00CE0CF8"/>
    <w:rsid w:val="00CE13A0"/>
    <w:rsid w:val="00CE153D"/>
    <w:rsid w:val="00CE1B28"/>
    <w:rsid w:val="00CE1F51"/>
    <w:rsid w:val="00CE1FD0"/>
    <w:rsid w:val="00CE21FE"/>
    <w:rsid w:val="00CE2619"/>
    <w:rsid w:val="00CE29F9"/>
    <w:rsid w:val="00CE2C06"/>
    <w:rsid w:val="00CE39F1"/>
    <w:rsid w:val="00CE3F1D"/>
    <w:rsid w:val="00CE4124"/>
    <w:rsid w:val="00CE43CF"/>
    <w:rsid w:val="00CE4815"/>
    <w:rsid w:val="00CE4883"/>
    <w:rsid w:val="00CE49AC"/>
    <w:rsid w:val="00CE4ED9"/>
    <w:rsid w:val="00CE518B"/>
    <w:rsid w:val="00CE5577"/>
    <w:rsid w:val="00CE5C73"/>
    <w:rsid w:val="00CE5F7A"/>
    <w:rsid w:val="00CE66F8"/>
    <w:rsid w:val="00CE7103"/>
    <w:rsid w:val="00CE73DB"/>
    <w:rsid w:val="00CE752E"/>
    <w:rsid w:val="00CE7796"/>
    <w:rsid w:val="00CE7C26"/>
    <w:rsid w:val="00CE7E3F"/>
    <w:rsid w:val="00CE7EEF"/>
    <w:rsid w:val="00CF03FF"/>
    <w:rsid w:val="00CF087F"/>
    <w:rsid w:val="00CF0AF5"/>
    <w:rsid w:val="00CF0C90"/>
    <w:rsid w:val="00CF0D65"/>
    <w:rsid w:val="00CF0ED0"/>
    <w:rsid w:val="00CF1043"/>
    <w:rsid w:val="00CF19AB"/>
    <w:rsid w:val="00CF1D42"/>
    <w:rsid w:val="00CF1E89"/>
    <w:rsid w:val="00CF2378"/>
    <w:rsid w:val="00CF2682"/>
    <w:rsid w:val="00CF281A"/>
    <w:rsid w:val="00CF29C0"/>
    <w:rsid w:val="00CF2B0B"/>
    <w:rsid w:val="00CF2D78"/>
    <w:rsid w:val="00CF3837"/>
    <w:rsid w:val="00CF38D2"/>
    <w:rsid w:val="00CF38F6"/>
    <w:rsid w:val="00CF46D3"/>
    <w:rsid w:val="00CF48D7"/>
    <w:rsid w:val="00CF4D4B"/>
    <w:rsid w:val="00CF55DB"/>
    <w:rsid w:val="00CF67A7"/>
    <w:rsid w:val="00CF6964"/>
    <w:rsid w:val="00CF6B97"/>
    <w:rsid w:val="00CF6C51"/>
    <w:rsid w:val="00CF7C25"/>
    <w:rsid w:val="00D00753"/>
    <w:rsid w:val="00D008B8"/>
    <w:rsid w:val="00D00A3E"/>
    <w:rsid w:val="00D00AA8"/>
    <w:rsid w:val="00D0151D"/>
    <w:rsid w:val="00D02196"/>
    <w:rsid w:val="00D02CF9"/>
    <w:rsid w:val="00D038B6"/>
    <w:rsid w:val="00D03973"/>
    <w:rsid w:val="00D03FAF"/>
    <w:rsid w:val="00D0464C"/>
    <w:rsid w:val="00D048D4"/>
    <w:rsid w:val="00D04F9C"/>
    <w:rsid w:val="00D0520A"/>
    <w:rsid w:val="00D05865"/>
    <w:rsid w:val="00D05F7D"/>
    <w:rsid w:val="00D0629A"/>
    <w:rsid w:val="00D07D8C"/>
    <w:rsid w:val="00D10307"/>
    <w:rsid w:val="00D10361"/>
    <w:rsid w:val="00D10E19"/>
    <w:rsid w:val="00D112B3"/>
    <w:rsid w:val="00D11E05"/>
    <w:rsid w:val="00D12DD4"/>
    <w:rsid w:val="00D12E98"/>
    <w:rsid w:val="00D134F8"/>
    <w:rsid w:val="00D13BE4"/>
    <w:rsid w:val="00D143BB"/>
    <w:rsid w:val="00D158C9"/>
    <w:rsid w:val="00D1749D"/>
    <w:rsid w:val="00D175B7"/>
    <w:rsid w:val="00D17B2F"/>
    <w:rsid w:val="00D20302"/>
    <w:rsid w:val="00D20B51"/>
    <w:rsid w:val="00D20D97"/>
    <w:rsid w:val="00D20EA8"/>
    <w:rsid w:val="00D21015"/>
    <w:rsid w:val="00D214AB"/>
    <w:rsid w:val="00D217B4"/>
    <w:rsid w:val="00D21AD2"/>
    <w:rsid w:val="00D21C4D"/>
    <w:rsid w:val="00D21D12"/>
    <w:rsid w:val="00D224FF"/>
    <w:rsid w:val="00D2350B"/>
    <w:rsid w:val="00D23FC7"/>
    <w:rsid w:val="00D2425D"/>
    <w:rsid w:val="00D24B01"/>
    <w:rsid w:val="00D250C2"/>
    <w:rsid w:val="00D25453"/>
    <w:rsid w:val="00D25F29"/>
    <w:rsid w:val="00D26AFE"/>
    <w:rsid w:val="00D27883"/>
    <w:rsid w:val="00D27C2A"/>
    <w:rsid w:val="00D27CE6"/>
    <w:rsid w:val="00D27E3D"/>
    <w:rsid w:val="00D30680"/>
    <w:rsid w:val="00D308F9"/>
    <w:rsid w:val="00D3160A"/>
    <w:rsid w:val="00D31956"/>
    <w:rsid w:val="00D32175"/>
    <w:rsid w:val="00D323A8"/>
    <w:rsid w:val="00D3262C"/>
    <w:rsid w:val="00D32922"/>
    <w:rsid w:val="00D3294E"/>
    <w:rsid w:val="00D33921"/>
    <w:rsid w:val="00D339AB"/>
    <w:rsid w:val="00D33DC2"/>
    <w:rsid w:val="00D33F82"/>
    <w:rsid w:val="00D341B2"/>
    <w:rsid w:val="00D342A2"/>
    <w:rsid w:val="00D3445C"/>
    <w:rsid w:val="00D34E20"/>
    <w:rsid w:val="00D35601"/>
    <w:rsid w:val="00D35690"/>
    <w:rsid w:val="00D357C6"/>
    <w:rsid w:val="00D35E40"/>
    <w:rsid w:val="00D35F7D"/>
    <w:rsid w:val="00D36E3E"/>
    <w:rsid w:val="00D373E6"/>
    <w:rsid w:val="00D37B0E"/>
    <w:rsid w:val="00D37F78"/>
    <w:rsid w:val="00D40667"/>
    <w:rsid w:val="00D407FF"/>
    <w:rsid w:val="00D40DF1"/>
    <w:rsid w:val="00D41165"/>
    <w:rsid w:val="00D41962"/>
    <w:rsid w:val="00D421C1"/>
    <w:rsid w:val="00D42420"/>
    <w:rsid w:val="00D42D56"/>
    <w:rsid w:val="00D43473"/>
    <w:rsid w:val="00D43635"/>
    <w:rsid w:val="00D43E1C"/>
    <w:rsid w:val="00D43F29"/>
    <w:rsid w:val="00D4412A"/>
    <w:rsid w:val="00D4490B"/>
    <w:rsid w:val="00D44A7E"/>
    <w:rsid w:val="00D44E7C"/>
    <w:rsid w:val="00D4517A"/>
    <w:rsid w:val="00D45318"/>
    <w:rsid w:val="00D45852"/>
    <w:rsid w:val="00D45853"/>
    <w:rsid w:val="00D467A2"/>
    <w:rsid w:val="00D47451"/>
    <w:rsid w:val="00D47473"/>
    <w:rsid w:val="00D503DB"/>
    <w:rsid w:val="00D50927"/>
    <w:rsid w:val="00D50A5F"/>
    <w:rsid w:val="00D51047"/>
    <w:rsid w:val="00D517CE"/>
    <w:rsid w:val="00D5187D"/>
    <w:rsid w:val="00D51DBA"/>
    <w:rsid w:val="00D522EC"/>
    <w:rsid w:val="00D52621"/>
    <w:rsid w:val="00D5263D"/>
    <w:rsid w:val="00D52826"/>
    <w:rsid w:val="00D541EE"/>
    <w:rsid w:val="00D543E2"/>
    <w:rsid w:val="00D54454"/>
    <w:rsid w:val="00D54607"/>
    <w:rsid w:val="00D54892"/>
    <w:rsid w:val="00D54CFF"/>
    <w:rsid w:val="00D550D4"/>
    <w:rsid w:val="00D55B20"/>
    <w:rsid w:val="00D55BE0"/>
    <w:rsid w:val="00D5601C"/>
    <w:rsid w:val="00D56626"/>
    <w:rsid w:val="00D56698"/>
    <w:rsid w:val="00D56845"/>
    <w:rsid w:val="00D56B4E"/>
    <w:rsid w:val="00D56CD3"/>
    <w:rsid w:val="00D570A6"/>
    <w:rsid w:val="00D571A8"/>
    <w:rsid w:val="00D60500"/>
    <w:rsid w:val="00D60E0E"/>
    <w:rsid w:val="00D60F16"/>
    <w:rsid w:val="00D6105A"/>
    <w:rsid w:val="00D61EDC"/>
    <w:rsid w:val="00D62482"/>
    <w:rsid w:val="00D62780"/>
    <w:rsid w:val="00D62C63"/>
    <w:rsid w:val="00D62CFD"/>
    <w:rsid w:val="00D63052"/>
    <w:rsid w:val="00D63546"/>
    <w:rsid w:val="00D63FD7"/>
    <w:rsid w:val="00D65012"/>
    <w:rsid w:val="00D65930"/>
    <w:rsid w:val="00D65C7D"/>
    <w:rsid w:val="00D662DD"/>
    <w:rsid w:val="00D66371"/>
    <w:rsid w:val="00D66591"/>
    <w:rsid w:val="00D66BAF"/>
    <w:rsid w:val="00D67074"/>
    <w:rsid w:val="00D6742A"/>
    <w:rsid w:val="00D700A2"/>
    <w:rsid w:val="00D70179"/>
    <w:rsid w:val="00D704C8"/>
    <w:rsid w:val="00D706B4"/>
    <w:rsid w:val="00D706B7"/>
    <w:rsid w:val="00D70E59"/>
    <w:rsid w:val="00D7150E"/>
    <w:rsid w:val="00D71BF5"/>
    <w:rsid w:val="00D724C1"/>
    <w:rsid w:val="00D727CD"/>
    <w:rsid w:val="00D72AD4"/>
    <w:rsid w:val="00D72E8A"/>
    <w:rsid w:val="00D73126"/>
    <w:rsid w:val="00D7337B"/>
    <w:rsid w:val="00D7393F"/>
    <w:rsid w:val="00D73D04"/>
    <w:rsid w:val="00D73F46"/>
    <w:rsid w:val="00D742C4"/>
    <w:rsid w:val="00D74B76"/>
    <w:rsid w:val="00D75105"/>
    <w:rsid w:val="00D7626B"/>
    <w:rsid w:val="00D7662E"/>
    <w:rsid w:val="00D7710F"/>
    <w:rsid w:val="00D77A0A"/>
    <w:rsid w:val="00D80215"/>
    <w:rsid w:val="00D8032E"/>
    <w:rsid w:val="00D816E7"/>
    <w:rsid w:val="00D81BF4"/>
    <w:rsid w:val="00D820F0"/>
    <w:rsid w:val="00D82DB9"/>
    <w:rsid w:val="00D8321A"/>
    <w:rsid w:val="00D838FF"/>
    <w:rsid w:val="00D83A23"/>
    <w:rsid w:val="00D83AE2"/>
    <w:rsid w:val="00D84367"/>
    <w:rsid w:val="00D84689"/>
    <w:rsid w:val="00D84CA3"/>
    <w:rsid w:val="00D855CB"/>
    <w:rsid w:val="00D8567D"/>
    <w:rsid w:val="00D8585B"/>
    <w:rsid w:val="00D85CE3"/>
    <w:rsid w:val="00D85D2A"/>
    <w:rsid w:val="00D85F6B"/>
    <w:rsid w:val="00D86EB5"/>
    <w:rsid w:val="00D86F91"/>
    <w:rsid w:val="00D870D9"/>
    <w:rsid w:val="00D872CB"/>
    <w:rsid w:val="00D87DAC"/>
    <w:rsid w:val="00D90B90"/>
    <w:rsid w:val="00D90F45"/>
    <w:rsid w:val="00D9199E"/>
    <w:rsid w:val="00D91DF0"/>
    <w:rsid w:val="00D92181"/>
    <w:rsid w:val="00D923D1"/>
    <w:rsid w:val="00D92A4D"/>
    <w:rsid w:val="00D92C9D"/>
    <w:rsid w:val="00D930D1"/>
    <w:rsid w:val="00D93439"/>
    <w:rsid w:val="00D93E95"/>
    <w:rsid w:val="00D93EAA"/>
    <w:rsid w:val="00D94277"/>
    <w:rsid w:val="00D96D94"/>
    <w:rsid w:val="00D96DD8"/>
    <w:rsid w:val="00D96F96"/>
    <w:rsid w:val="00D973C5"/>
    <w:rsid w:val="00D97552"/>
    <w:rsid w:val="00D97E3C"/>
    <w:rsid w:val="00DA0455"/>
    <w:rsid w:val="00DA0BE8"/>
    <w:rsid w:val="00DA2184"/>
    <w:rsid w:val="00DA2A4E"/>
    <w:rsid w:val="00DA2DE8"/>
    <w:rsid w:val="00DA3CC6"/>
    <w:rsid w:val="00DA4540"/>
    <w:rsid w:val="00DA4DCC"/>
    <w:rsid w:val="00DA56FC"/>
    <w:rsid w:val="00DA5E5D"/>
    <w:rsid w:val="00DA6660"/>
    <w:rsid w:val="00DA6A29"/>
    <w:rsid w:val="00DA704E"/>
    <w:rsid w:val="00DA7533"/>
    <w:rsid w:val="00DA7635"/>
    <w:rsid w:val="00DA77B9"/>
    <w:rsid w:val="00DB0923"/>
    <w:rsid w:val="00DB0D45"/>
    <w:rsid w:val="00DB11C2"/>
    <w:rsid w:val="00DB1296"/>
    <w:rsid w:val="00DB12E5"/>
    <w:rsid w:val="00DB133B"/>
    <w:rsid w:val="00DB160A"/>
    <w:rsid w:val="00DB21DD"/>
    <w:rsid w:val="00DB2DE8"/>
    <w:rsid w:val="00DB327C"/>
    <w:rsid w:val="00DB369F"/>
    <w:rsid w:val="00DB3F1B"/>
    <w:rsid w:val="00DB4932"/>
    <w:rsid w:val="00DB4944"/>
    <w:rsid w:val="00DB499E"/>
    <w:rsid w:val="00DB55C6"/>
    <w:rsid w:val="00DB573D"/>
    <w:rsid w:val="00DB5D90"/>
    <w:rsid w:val="00DB60A2"/>
    <w:rsid w:val="00DB6431"/>
    <w:rsid w:val="00DB71AB"/>
    <w:rsid w:val="00DB7626"/>
    <w:rsid w:val="00DC0295"/>
    <w:rsid w:val="00DC0A5C"/>
    <w:rsid w:val="00DC0F18"/>
    <w:rsid w:val="00DC14DD"/>
    <w:rsid w:val="00DC1D19"/>
    <w:rsid w:val="00DC1FB7"/>
    <w:rsid w:val="00DC23DB"/>
    <w:rsid w:val="00DC2737"/>
    <w:rsid w:val="00DC29EF"/>
    <w:rsid w:val="00DC34EF"/>
    <w:rsid w:val="00DC376F"/>
    <w:rsid w:val="00DC387E"/>
    <w:rsid w:val="00DC422E"/>
    <w:rsid w:val="00DC49E9"/>
    <w:rsid w:val="00DC5080"/>
    <w:rsid w:val="00DC5156"/>
    <w:rsid w:val="00DC565A"/>
    <w:rsid w:val="00DC5696"/>
    <w:rsid w:val="00DD0F27"/>
    <w:rsid w:val="00DD2000"/>
    <w:rsid w:val="00DD25AD"/>
    <w:rsid w:val="00DD2FB6"/>
    <w:rsid w:val="00DD3024"/>
    <w:rsid w:val="00DD3BB6"/>
    <w:rsid w:val="00DD3D62"/>
    <w:rsid w:val="00DD457B"/>
    <w:rsid w:val="00DD4741"/>
    <w:rsid w:val="00DD4EF7"/>
    <w:rsid w:val="00DD54FB"/>
    <w:rsid w:val="00DD5F05"/>
    <w:rsid w:val="00DD6708"/>
    <w:rsid w:val="00DD6A8E"/>
    <w:rsid w:val="00DD72E0"/>
    <w:rsid w:val="00DD77F0"/>
    <w:rsid w:val="00DD7DFE"/>
    <w:rsid w:val="00DE1007"/>
    <w:rsid w:val="00DE15B3"/>
    <w:rsid w:val="00DE1971"/>
    <w:rsid w:val="00DE2A62"/>
    <w:rsid w:val="00DE2BDA"/>
    <w:rsid w:val="00DE308A"/>
    <w:rsid w:val="00DE3090"/>
    <w:rsid w:val="00DE3244"/>
    <w:rsid w:val="00DE32F1"/>
    <w:rsid w:val="00DE33D4"/>
    <w:rsid w:val="00DE3B11"/>
    <w:rsid w:val="00DE4999"/>
    <w:rsid w:val="00DE5AC7"/>
    <w:rsid w:val="00DE674B"/>
    <w:rsid w:val="00DE6A34"/>
    <w:rsid w:val="00DE7DDB"/>
    <w:rsid w:val="00DF0524"/>
    <w:rsid w:val="00DF0A01"/>
    <w:rsid w:val="00DF0A7F"/>
    <w:rsid w:val="00DF230D"/>
    <w:rsid w:val="00DF2883"/>
    <w:rsid w:val="00DF2ABA"/>
    <w:rsid w:val="00DF2CDF"/>
    <w:rsid w:val="00DF329E"/>
    <w:rsid w:val="00DF4239"/>
    <w:rsid w:val="00DF4B37"/>
    <w:rsid w:val="00DF53F4"/>
    <w:rsid w:val="00DF5A47"/>
    <w:rsid w:val="00DF5BF8"/>
    <w:rsid w:val="00DF5F41"/>
    <w:rsid w:val="00DF609C"/>
    <w:rsid w:val="00DF65C3"/>
    <w:rsid w:val="00DF678C"/>
    <w:rsid w:val="00DF68D5"/>
    <w:rsid w:val="00DF7358"/>
    <w:rsid w:val="00DF790E"/>
    <w:rsid w:val="00E00022"/>
    <w:rsid w:val="00E00080"/>
    <w:rsid w:val="00E002F7"/>
    <w:rsid w:val="00E004B9"/>
    <w:rsid w:val="00E00DEC"/>
    <w:rsid w:val="00E011D8"/>
    <w:rsid w:val="00E01B24"/>
    <w:rsid w:val="00E01F4D"/>
    <w:rsid w:val="00E0287E"/>
    <w:rsid w:val="00E037E4"/>
    <w:rsid w:val="00E038DD"/>
    <w:rsid w:val="00E0429B"/>
    <w:rsid w:val="00E048F3"/>
    <w:rsid w:val="00E0492A"/>
    <w:rsid w:val="00E0517E"/>
    <w:rsid w:val="00E051BB"/>
    <w:rsid w:val="00E05B96"/>
    <w:rsid w:val="00E06199"/>
    <w:rsid w:val="00E06C4E"/>
    <w:rsid w:val="00E06CB5"/>
    <w:rsid w:val="00E06E66"/>
    <w:rsid w:val="00E07BF5"/>
    <w:rsid w:val="00E1076D"/>
    <w:rsid w:val="00E10AE4"/>
    <w:rsid w:val="00E113E2"/>
    <w:rsid w:val="00E1243B"/>
    <w:rsid w:val="00E12C1E"/>
    <w:rsid w:val="00E12D64"/>
    <w:rsid w:val="00E12D86"/>
    <w:rsid w:val="00E131E1"/>
    <w:rsid w:val="00E133AF"/>
    <w:rsid w:val="00E138C2"/>
    <w:rsid w:val="00E1416B"/>
    <w:rsid w:val="00E145E0"/>
    <w:rsid w:val="00E14713"/>
    <w:rsid w:val="00E1482A"/>
    <w:rsid w:val="00E1549C"/>
    <w:rsid w:val="00E154B4"/>
    <w:rsid w:val="00E1560F"/>
    <w:rsid w:val="00E16006"/>
    <w:rsid w:val="00E16513"/>
    <w:rsid w:val="00E1708E"/>
    <w:rsid w:val="00E171FA"/>
    <w:rsid w:val="00E17753"/>
    <w:rsid w:val="00E177B4"/>
    <w:rsid w:val="00E20E9F"/>
    <w:rsid w:val="00E20EBE"/>
    <w:rsid w:val="00E2115B"/>
    <w:rsid w:val="00E21AFA"/>
    <w:rsid w:val="00E22750"/>
    <w:rsid w:val="00E23189"/>
    <w:rsid w:val="00E24715"/>
    <w:rsid w:val="00E24943"/>
    <w:rsid w:val="00E24DB0"/>
    <w:rsid w:val="00E25266"/>
    <w:rsid w:val="00E26A0B"/>
    <w:rsid w:val="00E26AE9"/>
    <w:rsid w:val="00E26B37"/>
    <w:rsid w:val="00E270B5"/>
    <w:rsid w:val="00E275FC"/>
    <w:rsid w:val="00E27E74"/>
    <w:rsid w:val="00E3005E"/>
    <w:rsid w:val="00E30774"/>
    <w:rsid w:val="00E314A8"/>
    <w:rsid w:val="00E3152D"/>
    <w:rsid w:val="00E33A42"/>
    <w:rsid w:val="00E33C9D"/>
    <w:rsid w:val="00E3459E"/>
    <w:rsid w:val="00E34727"/>
    <w:rsid w:val="00E34A71"/>
    <w:rsid w:val="00E34CA2"/>
    <w:rsid w:val="00E350B2"/>
    <w:rsid w:val="00E3547C"/>
    <w:rsid w:val="00E3556F"/>
    <w:rsid w:val="00E358EA"/>
    <w:rsid w:val="00E36D37"/>
    <w:rsid w:val="00E37033"/>
    <w:rsid w:val="00E3738A"/>
    <w:rsid w:val="00E37B89"/>
    <w:rsid w:val="00E37D29"/>
    <w:rsid w:val="00E402F0"/>
    <w:rsid w:val="00E407C4"/>
    <w:rsid w:val="00E4156A"/>
    <w:rsid w:val="00E424EF"/>
    <w:rsid w:val="00E42E33"/>
    <w:rsid w:val="00E42EBE"/>
    <w:rsid w:val="00E42FD4"/>
    <w:rsid w:val="00E43031"/>
    <w:rsid w:val="00E43A64"/>
    <w:rsid w:val="00E44979"/>
    <w:rsid w:val="00E45299"/>
    <w:rsid w:val="00E452EB"/>
    <w:rsid w:val="00E454E7"/>
    <w:rsid w:val="00E45E7A"/>
    <w:rsid w:val="00E46675"/>
    <w:rsid w:val="00E467D3"/>
    <w:rsid w:val="00E46814"/>
    <w:rsid w:val="00E476D4"/>
    <w:rsid w:val="00E50349"/>
    <w:rsid w:val="00E50558"/>
    <w:rsid w:val="00E50DDB"/>
    <w:rsid w:val="00E512EA"/>
    <w:rsid w:val="00E513F8"/>
    <w:rsid w:val="00E51D83"/>
    <w:rsid w:val="00E51EE3"/>
    <w:rsid w:val="00E52BBB"/>
    <w:rsid w:val="00E52D55"/>
    <w:rsid w:val="00E53001"/>
    <w:rsid w:val="00E532E3"/>
    <w:rsid w:val="00E5346A"/>
    <w:rsid w:val="00E537D3"/>
    <w:rsid w:val="00E54212"/>
    <w:rsid w:val="00E545FB"/>
    <w:rsid w:val="00E55367"/>
    <w:rsid w:val="00E554C7"/>
    <w:rsid w:val="00E555D1"/>
    <w:rsid w:val="00E55915"/>
    <w:rsid w:val="00E56843"/>
    <w:rsid w:val="00E56B2B"/>
    <w:rsid w:val="00E56BE3"/>
    <w:rsid w:val="00E56D9F"/>
    <w:rsid w:val="00E56FCA"/>
    <w:rsid w:val="00E6003C"/>
    <w:rsid w:val="00E604CF"/>
    <w:rsid w:val="00E6086D"/>
    <w:rsid w:val="00E60F91"/>
    <w:rsid w:val="00E60FFE"/>
    <w:rsid w:val="00E61512"/>
    <w:rsid w:val="00E62B03"/>
    <w:rsid w:val="00E6316A"/>
    <w:rsid w:val="00E63968"/>
    <w:rsid w:val="00E63CFF"/>
    <w:rsid w:val="00E63FC0"/>
    <w:rsid w:val="00E64272"/>
    <w:rsid w:val="00E64BA0"/>
    <w:rsid w:val="00E65D1C"/>
    <w:rsid w:val="00E65F95"/>
    <w:rsid w:val="00E663AA"/>
    <w:rsid w:val="00E663CB"/>
    <w:rsid w:val="00E667DC"/>
    <w:rsid w:val="00E66994"/>
    <w:rsid w:val="00E67421"/>
    <w:rsid w:val="00E679B6"/>
    <w:rsid w:val="00E67ADE"/>
    <w:rsid w:val="00E67F72"/>
    <w:rsid w:val="00E70DCC"/>
    <w:rsid w:val="00E71600"/>
    <w:rsid w:val="00E72AAF"/>
    <w:rsid w:val="00E7349C"/>
    <w:rsid w:val="00E745CD"/>
    <w:rsid w:val="00E74AC2"/>
    <w:rsid w:val="00E74F1E"/>
    <w:rsid w:val="00E750C6"/>
    <w:rsid w:val="00E750FD"/>
    <w:rsid w:val="00E75A39"/>
    <w:rsid w:val="00E763B0"/>
    <w:rsid w:val="00E76414"/>
    <w:rsid w:val="00E76449"/>
    <w:rsid w:val="00E76BC0"/>
    <w:rsid w:val="00E76BED"/>
    <w:rsid w:val="00E76DC9"/>
    <w:rsid w:val="00E7759D"/>
    <w:rsid w:val="00E77BAE"/>
    <w:rsid w:val="00E77C50"/>
    <w:rsid w:val="00E80CC2"/>
    <w:rsid w:val="00E82D38"/>
    <w:rsid w:val="00E82FF7"/>
    <w:rsid w:val="00E830A4"/>
    <w:rsid w:val="00E83176"/>
    <w:rsid w:val="00E83F67"/>
    <w:rsid w:val="00E846B6"/>
    <w:rsid w:val="00E84747"/>
    <w:rsid w:val="00E847B6"/>
    <w:rsid w:val="00E84BCE"/>
    <w:rsid w:val="00E8609F"/>
    <w:rsid w:val="00E86AC7"/>
    <w:rsid w:val="00E8784C"/>
    <w:rsid w:val="00E879AA"/>
    <w:rsid w:val="00E900F9"/>
    <w:rsid w:val="00E91DCC"/>
    <w:rsid w:val="00E9205E"/>
    <w:rsid w:val="00E92A76"/>
    <w:rsid w:val="00E93197"/>
    <w:rsid w:val="00E93C4A"/>
    <w:rsid w:val="00E94352"/>
    <w:rsid w:val="00E94597"/>
    <w:rsid w:val="00E94E6E"/>
    <w:rsid w:val="00E94FFC"/>
    <w:rsid w:val="00E952C8"/>
    <w:rsid w:val="00E96228"/>
    <w:rsid w:val="00E96FDC"/>
    <w:rsid w:val="00E97278"/>
    <w:rsid w:val="00E97280"/>
    <w:rsid w:val="00E9735D"/>
    <w:rsid w:val="00E974C6"/>
    <w:rsid w:val="00E97F39"/>
    <w:rsid w:val="00EA0CE1"/>
    <w:rsid w:val="00EA0DD5"/>
    <w:rsid w:val="00EA0FB8"/>
    <w:rsid w:val="00EA2563"/>
    <w:rsid w:val="00EA288E"/>
    <w:rsid w:val="00EA2B62"/>
    <w:rsid w:val="00EA2BC3"/>
    <w:rsid w:val="00EA308D"/>
    <w:rsid w:val="00EA3D99"/>
    <w:rsid w:val="00EA3EA7"/>
    <w:rsid w:val="00EA4400"/>
    <w:rsid w:val="00EA46D5"/>
    <w:rsid w:val="00EA5840"/>
    <w:rsid w:val="00EA75A5"/>
    <w:rsid w:val="00EA77E9"/>
    <w:rsid w:val="00EA793E"/>
    <w:rsid w:val="00EA7AE3"/>
    <w:rsid w:val="00EB04D7"/>
    <w:rsid w:val="00EB0C52"/>
    <w:rsid w:val="00EB1536"/>
    <w:rsid w:val="00EB171D"/>
    <w:rsid w:val="00EB1A17"/>
    <w:rsid w:val="00EB20BE"/>
    <w:rsid w:val="00EB235F"/>
    <w:rsid w:val="00EB28AC"/>
    <w:rsid w:val="00EB2BAD"/>
    <w:rsid w:val="00EB2F03"/>
    <w:rsid w:val="00EB387D"/>
    <w:rsid w:val="00EB3CBE"/>
    <w:rsid w:val="00EB58FC"/>
    <w:rsid w:val="00EB5935"/>
    <w:rsid w:val="00EB5CA4"/>
    <w:rsid w:val="00EB5DBC"/>
    <w:rsid w:val="00EB5F35"/>
    <w:rsid w:val="00EB6781"/>
    <w:rsid w:val="00EB67A3"/>
    <w:rsid w:val="00EB7705"/>
    <w:rsid w:val="00EB7726"/>
    <w:rsid w:val="00EB7770"/>
    <w:rsid w:val="00EC042D"/>
    <w:rsid w:val="00EC0ABA"/>
    <w:rsid w:val="00EC0B80"/>
    <w:rsid w:val="00EC0F11"/>
    <w:rsid w:val="00EC1068"/>
    <w:rsid w:val="00EC17F5"/>
    <w:rsid w:val="00EC2656"/>
    <w:rsid w:val="00EC2B4D"/>
    <w:rsid w:val="00EC32ED"/>
    <w:rsid w:val="00EC34BD"/>
    <w:rsid w:val="00EC3C63"/>
    <w:rsid w:val="00EC4274"/>
    <w:rsid w:val="00EC485C"/>
    <w:rsid w:val="00EC4912"/>
    <w:rsid w:val="00EC4B81"/>
    <w:rsid w:val="00EC4F13"/>
    <w:rsid w:val="00EC50F8"/>
    <w:rsid w:val="00EC533D"/>
    <w:rsid w:val="00EC5459"/>
    <w:rsid w:val="00EC5658"/>
    <w:rsid w:val="00EC58CE"/>
    <w:rsid w:val="00EC7355"/>
    <w:rsid w:val="00ED008D"/>
    <w:rsid w:val="00ED0753"/>
    <w:rsid w:val="00ED1CC2"/>
    <w:rsid w:val="00ED21DF"/>
    <w:rsid w:val="00ED2E0C"/>
    <w:rsid w:val="00ED3203"/>
    <w:rsid w:val="00ED4095"/>
    <w:rsid w:val="00ED41B4"/>
    <w:rsid w:val="00ED4B56"/>
    <w:rsid w:val="00ED5E20"/>
    <w:rsid w:val="00ED5EFB"/>
    <w:rsid w:val="00ED6D76"/>
    <w:rsid w:val="00ED729C"/>
    <w:rsid w:val="00ED7EAC"/>
    <w:rsid w:val="00EE0225"/>
    <w:rsid w:val="00EE09AA"/>
    <w:rsid w:val="00EE0FC4"/>
    <w:rsid w:val="00EE1F8A"/>
    <w:rsid w:val="00EE2066"/>
    <w:rsid w:val="00EE2535"/>
    <w:rsid w:val="00EE277F"/>
    <w:rsid w:val="00EE2900"/>
    <w:rsid w:val="00EE3336"/>
    <w:rsid w:val="00EE35C6"/>
    <w:rsid w:val="00EE3B7C"/>
    <w:rsid w:val="00EE4077"/>
    <w:rsid w:val="00EE45B0"/>
    <w:rsid w:val="00EE4C79"/>
    <w:rsid w:val="00EE52E2"/>
    <w:rsid w:val="00EE6550"/>
    <w:rsid w:val="00EE6BD1"/>
    <w:rsid w:val="00EE6E2C"/>
    <w:rsid w:val="00EE734D"/>
    <w:rsid w:val="00EF04A0"/>
    <w:rsid w:val="00EF0865"/>
    <w:rsid w:val="00EF0BC9"/>
    <w:rsid w:val="00EF0CB6"/>
    <w:rsid w:val="00EF1BEB"/>
    <w:rsid w:val="00EF21EE"/>
    <w:rsid w:val="00EF2303"/>
    <w:rsid w:val="00EF29F8"/>
    <w:rsid w:val="00EF2F6D"/>
    <w:rsid w:val="00EF3ADD"/>
    <w:rsid w:val="00EF3CA3"/>
    <w:rsid w:val="00EF41A3"/>
    <w:rsid w:val="00EF43CE"/>
    <w:rsid w:val="00EF454A"/>
    <w:rsid w:val="00EF4C4A"/>
    <w:rsid w:val="00EF4D56"/>
    <w:rsid w:val="00EF5A50"/>
    <w:rsid w:val="00EF5CB9"/>
    <w:rsid w:val="00EF66EB"/>
    <w:rsid w:val="00EF7C46"/>
    <w:rsid w:val="00F00CD4"/>
    <w:rsid w:val="00F0135A"/>
    <w:rsid w:val="00F01CB8"/>
    <w:rsid w:val="00F0207E"/>
    <w:rsid w:val="00F02C48"/>
    <w:rsid w:val="00F0308A"/>
    <w:rsid w:val="00F03E86"/>
    <w:rsid w:val="00F04C63"/>
    <w:rsid w:val="00F05852"/>
    <w:rsid w:val="00F05D39"/>
    <w:rsid w:val="00F05F9E"/>
    <w:rsid w:val="00F06350"/>
    <w:rsid w:val="00F06BA1"/>
    <w:rsid w:val="00F06DC3"/>
    <w:rsid w:val="00F070C1"/>
    <w:rsid w:val="00F07315"/>
    <w:rsid w:val="00F07B40"/>
    <w:rsid w:val="00F10145"/>
    <w:rsid w:val="00F10522"/>
    <w:rsid w:val="00F109A8"/>
    <w:rsid w:val="00F109E5"/>
    <w:rsid w:val="00F1136D"/>
    <w:rsid w:val="00F11983"/>
    <w:rsid w:val="00F12325"/>
    <w:rsid w:val="00F12823"/>
    <w:rsid w:val="00F13031"/>
    <w:rsid w:val="00F13443"/>
    <w:rsid w:val="00F139BB"/>
    <w:rsid w:val="00F13FAC"/>
    <w:rsid w:val="00F14300"/>
    <w:rsid w:val="00F155C7"/>
    <w:rsid w:val="00F178B6"/>
    <w:rsid w:val="00F17B1B"/>
    <w:rsid w:val="00F20175"/>
    <w:rsid w:val="00F2049F"/>
    <w:rsid w:val="00F21464"/>
    <w:rsid w:val="00F21A87"/>
    <w:rsid w:val="00F22E10"/>
    <w:rsid w:val="00F24349"/>
    <w:rsid w:val="00F247F9"/>
    <w:rsid w:val="00F252DA"/>
    <w:rsid w:val="00F258E5"/>
    <w:rsid w:val="00F25971"/>
    <w:rsid w:val="00F25CB3"/>
    <w:rsid w:val="00F2612E"/>
    <w:rsid w:val="00F262DC"/>
    <w:rsid w:val="00F2651D"/>
    <w:rsid w:val="00F26652"/>
    <w:rsid w:val="00F269B1"/>
    <w:rsid w:val="00F26FFA"/>
    <w:rsid w:val="00F302FF"/>
    <w:rsid w:val="00F3051F"/>
    <w:rsid w:val="00F3081F"/>
    <w:rsid w:val="00F30CF6"/>
    <w:rsid w:val="00F30D9F"/>
    <w:rsid w:val="00F3151E"/>
    <w:rsid w:val="00F31987"/>
    <w:rsid w:val="00F32302"/>
    <w:rsid w:val="00F32459"/>
    <w:rsid w:val="00F326E9"/>
    <w:rsid w:val="00F328F5"/>
    <w:rsid w:val="00F3346C"/>
    <w:rsid w:val="00F34D25"/>
    <w:rsid w:val="00F34D7A"/>
    <w:rsid w:val="00F35551"/>
    <w:rsid w:val="00F358E1"/>
    <w:rsid w:val="00F362D4"/>
    <w:rsid w:val="00F3678F"/>
    <w:rsid w:val="00F36F5F"/>
    <w:rsid w:val="00F3704E"/>
    <w:rsid w:val="00F370E2"/>
    <w:rsid w:val="00F37144"/>
    <w:rsid w:val="00F371DB"/>
    <w:rsid w:val="00F3727B"/>
    <w:rsid w:val="00F379E4"/>
    <w:rsid w:val="00F37EDE"/>
    <w:rsid w:val="00F400E3"/>
    <w:rsid w:val="00F405E9"/>
    <w:rsid w:val="00F410E6"/>
    <w:rsid w:val="00F4139B"/>
    <w:rsid w:val="00F42AF1"/>
    <w:rsid w:val="00F42B16"/>
    <w:rsid w:val="00F42F93"/>
    <w:rsid w:val="00F43BE7"/>
    <w:rsid w:val="00F4482C"/>
    <w:rsid w:val="00F450E6"/>
    <w:rsid w:val="00F4516C"/>
    <w:rsid w:val="00F4552A"/>
    <w:rsid w:val="00F45E27"/>
    <w:rsid w:val="00F45EEC"/>
    <w:rsid w:val="00F46E3C"/>
    <w:rsid w:val="00F47471"/>
    <w:rsid w:val="00F504B2"/>
    <w:rsid w:val="00F506CC"/>
    <w:rsid w:val="00F5132E"/>
    <w:rsid w:val="00F513BE"/>
    <w:rsid w:val="00F51B68"/>
    <w:rsid w:val="00F5233B"/>
    <w:rsid w:val="00F52797"/>
    <w:rsid w:val="00F52B7A"/>
    <w:rsid w:val="00F52CC4"/>
    <w:rsid w:val="00F53F19"/>
    <w:rsid w:val="00F5445B"/>
    <w:rsid w:val="00F5474F"/>
    <w:rsid w:val="00F549EC"/>
    <w:rsid w:val="00F55534"/>
    <w:rsid w:val="00F55AD9"/>
    <w:rsid w:val="00F55B88"/>
    <w:rsid w:val="00F56A30"/>
    <w:rsid w:val="00F56D51"/>
    <w:rsid w:val="00F5727A"/>
    <w:rsid w:val="00F57D41"/>
    <w:rsid w:val="00F60A36"/>
    <w:rsid w:val="00F60A5F"/>
    <w:rsid w:val="00F620BF"/>
    <w:rsid w:val="00F62EF7"/>
    <w:rsid w:val="00F63A60"/>
    <w:rsid w:val="00F64D8A"/>
    <w:rsid w:val="00F654E2"/>
    <w:rsid w:val="00F6574E"/>
    <w:rsid w:val="00F659F8"/>
    <w:rsid w:val="00F66B51"/>
    <w:rsid w:val="00F66D9D"/>
    <w:rsid w:val="00F66DD2"/>
    <w:rsid w:val="00F671F4"/>
    <w:rsid w:val="00F67718"/>
    <w:rsid w:val="00F67828"/>
    <w:rsid w:val="00F67ADA"/>
    <w:rsid w:val="00F70363"/>
    <w:rsid w:val="00F7044D"/>
    <w:rsid w:val="00F70BBE"/>
    <w:rsid w:val="00F7155C"/>
    <w:rsid w:val="00F7239B"/>
    <w:rsid w:val="00F725F3"/>
    <w:rsid w:val="00F72CC6"/>
    <w:rsid w:val="00F73447"/>
    <w:rsid w:val="00F738EF"/>
    <w:rsid w:val="00F73B9A"/>
    <w:rsid w:val="00F745A3"/>
    <w:rsid w:val="00F74CBE"/>
    <w:rsid w:val="00F75058"/>
    <w:rsid w:val="00F75231"/>
    <w:rsid w:val="00F75630"/>
    <w:rsid w:val="00F761B3"/>
    <w:rsid w:val="00F76F3B"/>
    <w:rsid w:val="00F76F41"/>
    <w:rsid w:val="00F7785B"/>
    <w:rsid w:val="00F801FB"/>
    <w:rsid w:val="00F80300"/>
    <w:rsid w:val="00F80A27"/>
    <w:rsid w:val="00F811C3"/>
    <w:rsid w:val="00F812DD"/>
    <w:rsid w:val="00F817CA"/>
    <w:rsid w:val="00F81B6D"/>
    <w:rsid w:val="00F82481"/>
    <w:rsid w:val="00F8299C"/>
    <w:rsid w:val="00F82A6B"/>
    <w:rsid w:val="00F83248"/>
    <w:rsid w:val="00F84533"/>
    <w:rsid w:val="00F8465E"/>
    <w:rsid w:val="00F846CC"/>
    <w:rsid w:val="00F84CEB"/>
    <w:rsid w:val="00F854AF"/>
    <w:rsid w:val="00F85CF7"/>
    <w:rsid w:val="00F85D64"/>
    <w:rsid w:val="00F865CE"/>
    <w:rsid w:val="00F868FC"/>
    <w:rsid w:val="00F86E87"/>
    <w:rsid w:val="00F90117"/>
    <w:rsid w:val="00F90808"/>
    <w:rsid w:val="00F90DA9"/>
    <w:rsid w:val="00F91870"/>
    <w:rsid w:val="00F91F02"/>
    <w:rsid w:val="00F9267E"/>
    <w:rsid w:val="00F92B34"/>
    <w:rsid w:val="00F92CAA"/>
    <w:rsid w:val="00F92EAB"/>
    <w:rsid w:val="00F93397"/>
    <w:rsid w:val="00F93964"/>
    <w:rsid w:val="00F93B18"/>
    <w:rsid w:val="00F93C4A"/>
    <w:rsid w:val="00F93C89"/>
    <w:rsid w:val="00F95012"/>
    <w:rsid w:val="00F95B05"/>
    <w:rsid w:val="00F95EB6"/>
    <w:rsid w:val="00F9779C"/>
    <w:rsid w:val="00F97E87"/>
    <w:rsid w:val="00FA00FA"/>
    <w:rsid w:val="00FA0B4D"/>
    <w:rsid w:val="00FA0BCA"/>
    <w:rsid w:val="00FA0FDA"/>
    <w:rsid w:val="00FA1378"/>
    <w:rsid w:val="00FA20FC"/>
    <w:rsid w:val="00FA2760"/>
    <w:rsid w:val="00FA27D0"/>
    <w:rsid w:val="00FA2B6D"/>
    <w:rsid w:val="00FA2D73"/>
    <w:rsid w:val="00FA2EC8"/>
    <w:rsid w:val="00FA3298"/>
    <w:rsid w:val="00FA3854"/>
    <w:rsid w:val="00FA3E25"/>
    <w:rsid w:val="00FA4861"/>
    <w:rsid w:val="00FA5555"/>
    <w:rsid w:val="00FA5E22"/>
    <w:rsid w:val="00FA65CC"/>
    <w:rsid w:val="00FA6C64"/>
    <w:rsid w:val="00FA7996"/>
    <w:rsid w:val="00FA7E3F"/>
    <w:rsid w:val="00FB00E0"/>
    <w:rsid w:val="00FB0536"/>
    <w:rsid w:val="00FB0727"/>
    <w:rsid w:val="00FB15A3"/>
    <w:rsid w:val="00FB162A"/>
    <w:rsid w:val="00FB189C"/>
    <w:rsid w:val="00FB2D6E"/>
    <w:rsid w:val="00FB31D6"/>
    <w:rsid w:val="00FB3557"/>
    <w:rsid w:val="00FB3C14"/>
    <w:rsid w:val="00FB42F8"/>
    <w:rsid w:val="00FB4456"/>
    <w:rsid w:val="00FB470E"/>
    <w:rsid w:val="00FB4CC2"/>
    <w:rsid w:val="00FB4E6A"/>
    <w:rsid w:val="00FB50E3"/>
    <w:rsid w:val="00FB512F"/>
    <w:rsid w:val="00FB535B"/>
    <w:rsid w:val="00FB599E"/>
    <w:rsid w:val="00FB5E83"/>
    <w:rsid w:val="00FB6608"/>
    <w:rsid w:val="00FB782F"/>
    <w:rsid w:val="00FB7880"/>
    <w:rsid w:val="00FB78C2"/>
    <w:rsid w:val="00FC0A1E"/>
    <w:rsid w:val="00FC12D8"/>
    <w:rsid w:val="00FC2101"/>
    <w:rsid w:val="00FC22F5"/>
    <w:rsid w:val="00FC2923"/>
    <w:rsid w:val="00FC2B14"/>
    <w:rsid w:val="00FC4410"/>
    <w:rsid w:val="00FC4995"/>
    <w:rsid w:val="00FC4E52"/>
    <w:rsid w:val="00FC54FC"/>
    <w:rsid w:val="00FC58D3"/>
    <w:rsid w:val="00FC60CE"/>
    <w:rsid w:val="00FC6767"/>
    <w:rsid w:val="00FC68E3"/>
    <w:rsid w:val="00FC7205"/>
    <w:rsid w:val="00FC74A7"/>
    <w:rsid w:val="00FC7B5F"/>
    <w:rsid w:val="00FC7FD4"/>
    <w:rsid w:val="00FD0D1B"/>
    <w:rsid w:val="00FD10C8"/>
    <w:rsid w:val="00FD1547"/>
    <w:rsid w:val="00FD168E"/>
    <w:rsid w:val="00FD20C7"/>
    <w:rsid w:val="00FD2542"/>
    <w:rsid w:val="00FD3248"/>
    <w:rsid w:val="00FD3F24"/>
    <w:rsid w:val="00FD436D"/>
    <w:rsid w:val="00FD4E03"/>
    <w:rsid w:val="00FD51DC"/>
    <w:rsid w:val="00FD52DC"/>
    <w:rsid w:val="00FD576A"/>
    <w:rsid w:val="00FD5BDB"/>
    <w:rsid w:val="00FD5F47"/>
    <w:rsid w:val="00FD7387"/>
    <w:rsid w:val="00FD7D28"/>
    <w:rsid w:val="00FE010A"/>
    <w:rsid w:val="00FE0244"/>
    <w:rsid w:val="00FE04D2"/>
    <w:rsid w:val="00FE093D"/>
    <w:rsid w:val="00FE0E49"/>
    <w:rsid w:val="00FE129F"/>
    <w:rsid w:val="00FE12E1"/>
    <w:rsid w:val="00FE13AB"/>
    <w:rsid w:val="00FE1597"/>
    <w:rsid w:val="00FE2834"/>
    <w:rsid w:val="00FE28C9"/>
    <w:rsid w:val="00FE2D4D"/>
    <w:rsid w:val="00FE3D31"/>
    <w:rsid w:val="00FE4825"/>
    <w:rsid w:val="00FE52F6"/>
    <w:rsid w:val="00FE5B0A"/>
    <w:rsid w:val="00FE68E7"/>
    <w:rsid w:val="00FE7947"/>
    <w:rsid w:val="00FE7EB0"/>
    <w:rsid w:val="00FE7FF6"/>
    <w:rsid w:val="00FF031C"/>
    <w:rsid w:val="00FF0329"/>
    <w:rsid w:val="00FF0471"/>
    <w:rsid w:val="00FF1796"/>
    <w:rsid w:val="00FF1B27"/>
    <w:rsid w:val="00FF1FD3"/>
    <w:rsid w:val="00FF24C7"/>
    <w:rsid w:val="00FF29D2"/>
    <w:rsid w:val="00FF33EE"/>
    <w:rsid w:val="00FF3BFC"/>
    <w:rsid w:val="00FF3F8F"/>
    <w:rsid w:val="00FF442E"/>
    <w:rsid w:val="00FF46C6"/>
    <w:rsid w:val="00FF4972"/>
    <w:rsid w:val="00FF4CFC"/>
    <w:rsid w:val="00FF4FDB"/>
    <w:rsid w:val="00FF5226"/>
    <w:rsid w:val="00FF651D"/>
    <w:rsid w:val="00FF6D83"/>
    <w:rsid w:val="00FF6DD6"/>
    <w:rsid w:val="00FF7520"/>
    <w:rsid w:val="00FF7824"/>
    <w:rsid w:val="00FF7B3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6A54C36A"/>
  <w15:docId w15:val="{3AFE3C61-36CD-48EF-AFED-2450A1AF7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A7585"/>
    <w:pPr>
      <w:widowControl w:val="0"/>
      <w:spacing w:line="500" w:lineRule="exact"/>
      <w:ind w:firstLineChars="200" w:firstLine="200"/>
      <w:jc w:val="both"/>
      <w:textAlignment w:val="center"/>
    </w:pPr>
    <w:rPr>
      <w:rFonts w:ascii="標楷體" w:eastAsia="標楷體" w:hAnsi="標楷體"/>
      <w:kern w:val="2"/>
      <w:sz w:val="28"/>
      <w:szCs w:val="28"/>
    </w:rPr>
  </w:style>
  <w:style w:type="paragraph" w:styleId="10">
    <w:name w:val="heading 1"/>
    <w:basedOn w:val="a1"/>
    <w:next w:val="a1"/>
    <w:link w:val="11"/>
    <w:uiPriority w:val="9"/>
    <w:qFormat/>
    <w:rsid w:val="003B314A"/>
    <w:pPr>
      <w:keepNext/>
      <w:numPr>
        <w:numId w:val="1"/>
      </w:numPr>
      <w:spacing w:line="240" w:lineRule="auto"/>
      <w:ind w:firstLineChars="0"/>
      <w:jc w:val="center"/>
      <w:outlineLvl w:val="0"/>
    </w:pPr>
    <w:rPr>
      <w:b/>
      <w:bCs/>
      <w:kern w:val="52"/>
      <w:sz w:val="40"/>
      <w:szCs w:val="40"/>
    </w:rPr>
  </w:style>
  <w:style w:type="paragraph" w:styleId="2">
    <w:name w:val="heading 2"/>
    <w:basedOn w:val="a1"/>
    <w:next w:val="a1"/>
    <w:link w:val="20"/>
    <w:uiPriority w:val="9"/>
    <w:unhideWhenUsed/>
    <w:qFormat/>
    <w:rsid w:val="0002712A"/>
    <w:pPr>
      <w:keepNext/>
      <w:spacing w:line="240" w:lineRule="auto"/>
      <w:ind w:firstLineChars="0" w:firstLine="0"/>
      <w:outlineLvl w:val="1"/>
    </w:pPr>
    <w:rPr>
      <w:b/>
      <w:bCs/>
      <w:sz w:val="34"/>
      <w:szCs w:val="34"/>
    </w:rPr>
  </w:style>
  <w:style w:type="paragraph" w:styleId="3">
    <w:name w:val="heading 3"/>
    <w:basedOn w:val="a1"/>
    <w:next w:val="a1"/>
    <w:link w:val="30"/>
    <w:uiPriority w:val="9"/>
    <w:unhideWhenUsed/>
    <w:qFormat/>
    <w:rsid w:val="001C7419"/>
    <w:pPr>
      <w:keepNext/>
      <w:ind w:firstLine="561"/>
      <w:outlineLvl w:val="2"/>
    </w:pPr>
    <w:rPr>
      <w:b/>
      <w:bCs/>
      <w:szCs w:val="36"/>
    </w:rPr>
  </w:style>
  <w:style w:type="paragraph" w:styleId="4">
    <w:name w:val="heading 4"/>
    <w:basedOn w:val="a1"/>
    <w:next w:val="a1"/>
    <w:link w:val="41"/>
    <w:uiPriority w:val="9"/>
    <w:unhideWhenUsed/>
    <w:qFormat/>
    <w:rsid w:val="00844DC0"/>
    <w:pPr>
      <w:keepNext/>
      <w:numPr>
        <w:ilvl w:val="3"/>
        <w:numId w:val="1"/>
      </w:numPr>
      <w:ind w:left="0" w:firstLineChars="100" w:firstLine="280"/>
      <w:outlineLvl w:val="3"/>
    </w:pPr>
    <w:rPr>
      <w:b/>
    </w:rPr>
  </w:style>
  <w:style w:type="paragraph" w:styleId="5">
    <w:name w:val="heading 5"/>
    <w:basedOn w:val="a1"/>
    <w:next w:val="a1"/>
    <w:link w:val="50"/>
    <w:uiPriority w:val="9"/>
    <w:semiHidden/>
    <w:unhideWhenUsed/>
    <w:qFormat/>
    <w:rsid w:val="003B314A"/>
    <w:pPr>
      <w:keepNext/>
      <w:numPr>
        <w:ilvl w:val="4"/>
        <w:numId w:val="1"/>
      </w:numPr>
      <w:spacing w:line="720" w:lineRule="auto"/>
      <w:ind w:firstLineChars="0" w:firstLine="0"/>
      <w:outlineLvl w:val="4"/>
    </w:pPr>
    <w:rPr>
      <w:rFonts w:ascii="Cambria" w:eastAsia="新細明體" w:hAnsi="Cambria"/>
      <w:b/>
      <w:bCs/>
      <w:sz w:val="36"/>
      <w:szCs w:val="36"/>
    </w:rPr>
  </w:style>
  <w:style w:type="paragraph" w:styleId="6">
    <w:name w:val="heading 6"/>
    <w:basedOn w:val="a1"/>
    <w:next w:val="a1"/>
    <w:link w:val="60"/>
    <w:uiPriority w:val="9"/>
    <w:unhideWhenUsed/>
    <w:qFormat/>
    <w:rsid w:val="003B314A"/>
    <w:pPr>
      <w:keepNext/>
      <w:numPr>
        <w:ilvl w:val="5"/>
        <w:numId w:val="1"/>
      </w:numPr>
      <w:spacing w:line="720" w:lineRule="auto"/>
      <w:ind w:firstLineChars="0" w:firstLine="0"/>
      <w:outlineLvl w:val="5"/>
    </w:pPr>
    <w:rPr>
      <w:rFonts w:ascii="Cambria" w:eastAsia="新細明體" w:hAnsi="Cambria"/>
      <w:sz w:val="36"/>
      <w:szCs w:val="36"/>
    </w:rPr>
  </w:style>
  <w:style w:type="paragraph" w:styleId="7">
    <w:name w:val="heading 7"/>
    <w:basedOn w:val="a1"/>
    <w:next w:val="a1"/>
    <w:link w:val="70"/>
    <w:uiPriority w:val="9"/>
    <w:semiHidden/>
    <w:unhideWhenUsed/>
    <w:qFormat/>
    <w:rsid w:val="00FF7B39"/>
    <w:pPr>
      <w:keepNext/>
      <w:spacing w:line="720" w:lineRule="atLeast"/>
      <w:ind w:leftChars="400" w:left="400"/>
      <w:outlineLvl w:val="6"/>
    </w:pPr>
    <w:rPr>
      <w:rFonts w:ascii="Cambria" w:eastAsia="新細明體" w:hAnsi="Cambria"/>
      <w:b/>
      <w:bCs/>
      <w:sz w:val="36"/>
      <w:szCs w:val="36"/>
    </w:rPr>
  </w:style>
  <w:style w:type="paragraph" w:styleId="8">
    <w:name w:val="heading 8"/>
    <w:basedOn w:val="a1"/>
    <w:next w:val="a1"/>
    <w:link w:val="80"/>
    <w:uiPriority w:val="9"/>
    <w:semiHidden/>
    <w:unhideWhenUsed/>
    <w:qFormat/>
    <w:rsid w:val="00FF7B39"/>
    <w:pPr>
      <w:keepNext/>
      <w:spacing w:line="720" w:lineRule="atLeast"/>
      <w:ind w:leftChars="400" w:left="400"/>
      <w:outlineLvl w:val="7"/>
    </w:pPr>
    <w:rPr>
      <w:rFonts w:ascii="Cambria" w:eastAsia="新細明體" w:hAnsi="Cambria"/>
      <w:sz w:val="36"/>
      <w:szCs w:val="36"/>
    </w:rPr>
  </w:style>
  <w:style w:type="paragraph" w:styleId="9">
    <w:name w:val="heading 9"/>
    <w:basedOn w:val="a1"/>
    <w:next w:val="a1"/>
    <w:link w:val="90"/>
    <w:uiPriority w:val="9"/>
    <w:semiHidden/>
    <w:unhideWhenUsed/>
    <w:qFormat/>
    <w:rsid w:val="00FF7B39"/>
    <w:pPr>
      <w:keepNext/>
      <w:spacing w:line="720" w:lineRule="atLeast"/>
      <w:ind w:leftChars="400" w:left="400"/>
      <w:outlineLvl w:val="8"/>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basedOn w:val="a1"/>
    <w:uiPriority w:val="34"/>
    <w:qFormat/>
    <w:rsid w:val="001E105F"/>
    <w:pPr>
      <w:ind w:leftChars="200" w:left="480"/>
    </w:pPr>
  </w:style>
  <w:style w:type="numbering" w:customStyle="1" w:styleId="1">
    <w:name w:val="樣式1"/>
    <w:uiPriority w:val="99"/>
    <w:rsid w:val="003B314A"/>
    <w:pPr>
      <w:numPr>
        <w:numId w:val="46"/>
      </w:numPr>
    </w:pPr>
  </w:style>
  <w:style w:type="character" w:customStyle="1" w:styleId="11">
    <w:name w:val="標題 1 字元"/>
    <w:link w:val="10"/>
    <w:uiPriority w:val="9"/>
    <w:rsid w:val="003B314A"/>
    <w:rPr>
      <w:rFonts w:ascii="標楷體" w:eastAsia="標楷體" w:hAnsi="標楷體"/>
      <w:b/>
      <w:bCs/>
      <w:kern w:val="52"/>
      <w:sz w:val="40"/>
      <w:szCs w:val="40"/>
    </w:rPr>
  </w:style>
  <w:style w:type="character" w:customStyle="1" w:styleId="20">
    <w:name w:val="標題 2 字元"/>
    <w:link w:val="2"/>
    <w:uiPriority w:val="9"/>
    <w:rsid w:val="0002712A"/>
    <w:rPr>
      <w:rFonts w:ascii="標楷體" w:eastAsia="標楷體" w:hAnsi="標楷體" w:cs="Times New Roman"/>
      <w:b/>
      <w:bCs/>
      <w:sz w:val="34"/>
      <w:szCs w:val="34"/>
    </w:rPr>
  </w:style>
  <w:style w:type="character" w:customStyle="1" w:styleId="30">
    <w:name w:val="標題 3 字元"/>
    <w:link w:val="3"/>
    <w:uiPriority w:val="9"/>
    <w:rsid w:val="001C7419"/>
    <w:rPr>
      <w:rFonts w:ascii="標楷體" w:eastAsia="標楷體" w:hAnsi="標楷體" w:cs="Times New Roman"/>
      <w:b/>
      <w:bCs/>
      <w:sz w:val="28"/>
      <w:szCs w:val="36"/>
    </w:rPr>
  </w:style>
  <w:style w:type="character" w:customStyle="1" w:styleId="41">
    <w:name w:val="標題 4 字元"/>
    <w:link w:val="4"/>
    <w:uiPriority w:val="9"/>
    <w:rsid w:val="00844DC0"/>
    <w:rPr>
      <w:rFonts w:ascii="標楷體" w:eastAsia="標楷體" w:hAnsi="標楷體"/>
      <w:b/>
      <w:kern w:val="2"/>
      <w:sz w:val="28"/>
      <w:szCs w:val="28"/>
    </w:rPr>
  </w:style>
  <w:style w:type="character" w:customStyle="1" w:styleId="50">
    <w:name w:val="標題 5 字元"/>
    <w:link w:val="5"/>
    <w:uiPriority w:val="9"/>
    <w:semiHidden/>
    <w:rsid w:val="003B314A"/>
    <w:rPr>
      <w:rFonts w:ascii="Cambria" w:hAnsi="Cambria"/>
      <w:b/>
      <w:bCs/>
      <w:kern w:val="2"/>
      <w:sz w:val="36"/>
      <w:szCs w:val="36"/>
    </w:rPr>
  </w:style>
  <w:style w:type="character" w:customStyle="1" w:styleId="60">
    <w:name w:val="標題 6 字元"/>
    <w:link w:val="6"/>
    <w:uiPriority w:val="9"/>
    <w:rsid w:val="003B314A"/>
    <w:rPr>
      <w:rFonts w:ascii="Cambria" w:hAnsi="Cambria"/>
      <w:kern w:val="2"/>
      <w:sz w:val="36"/>
      <w:szCs w:val="36"/>
    </w:rPr>
  </w:style>
  <w:style w:type="paragraph" w:styleId="a6">
    <w:name w:val="footer"/>
    <w:basedOn w:val="a1"/>
    <w:link w:val="a7"/>
    <w:uiPriority w:val="99"/>
    <w:unhideWhenUsed/>
    <w:rsid w:val="009D019A"/>
    <w:pPr>
      <w:tabs>
        <w:tab w:val="center" w:pos="4153"/>
        <w:tab w:val="right" w:pos="8306"/>
      </w:tabs>
      <w:snapToGrid w:val="0"/>
    </w:pPr>
    <w:rPr>
      <w:sz w:val="20"/>
      <w:szCs w:val="20"/>
    </w:rPr>
  </w:style>
  <w:style w:type="character" w:customStyle="1" w:styleId="a7">
    <w:name w:val="頁尾 字元"/>
    <w:link w:val="a6"/>
    <w:uiPriority w:val="99"/>
    <w:rsid w:val="009D019A"/>
    <w:rPr>
      <w:rFonts w:ascii="標楷體" w:eastAsia="標楷體" w:hAnsi="標楷體"/>
      <w:sz w:val="20"/>
      <w:szCs w:val="20"/>
    </w:rPr>
  </w:style>
  <w:style w:type="paragraph" w:customStyle="1" w:styleId="a8">
    <w:name w:val="乙篇內文"/>
    <w:basedOn w:val="a1"/>
    <w:link w:val="a9"/>
    <w:qFormat/>
    <w:rsid w:val="00844DC0"/>
    <w:pPr>
      <w:spacing w:line="460" w:lineRule="exact"/>
      <w:ind w:firstLine="480"/>
    </w:pPr>
    <w:rPr>
      <w:sz w:val="24"/>
      <w:szCs w:val="24"/>
    </w:rPr>
  </w:style>
  <w:style w:type="paragraph" w:customStyle="1" w:styleId="aa">
    <w:name w:val="乙篇(一)(二)(三)"/>
    <w:basedOn w:val="4"/>
    <w:link w:val="ab"/>
    <w:qFormat/>
    <w:rsid w:val="002A11D5"/>
    <w:pPr>
      <w:numPr>
        <w:ilvl w:val="0"/>
        <w:numId w:val="0"/>
      </w:numPr>
      <w:spacing w:line="460" w:lineRule="exact"/>
      <w:ind w:firstLineChars="100" w:firstLine="100"/>
    </w:pPr>
  </w:style>
  <w:style w:type="character" w:customStyle="1" w:styleId="a9">
    <w:name w:val="乙篇內文 字元"/>
    <w:link w:val="a8"/>
    <w:rsid w:val="00844DC0"/>
    <w:rPr>
      <w:rFonts w:ascii="標楷體" w:eastAsia="標楷體" w:hAnsi="標楷體"/>
      <w:szCs w:val="24"/>
    </w:rPr>
  </w:style>
  <w:style w:type="paragraph" w:customStyle="1" w:styleId="ac">
    <w:name w:val="乙篇一二三"/>
    <w:basedOn w:val="3"/>
    <w:link w:val="ad"/>
    <w:qFormat/>
    <w:rsid w:val="0002712A"/>
    <w:pPr>
      <w:ind w:firstLineChars="0" w:firstLine="0"/>
    </w:pPr>
  </w:style>
  <w:style w:type="character" w:customStyle="1" w:styleId="ab">
    <w:name w:val="乙篇(一)(二)(三) 字元"/>
    <w:link w:val="aa"/>
    <w:rsid w:val="002A11D5"/>
    <w:rPr>
      <w:rFonts w:ascii="標楷體" w:eastAsia="標楷體" w:hAnsi="標楷體" w:cs="Times New Roman"/>
      <w:b/>
      <w:sz w:val="28"/>
      <w:szCs w:val="28"/>
    </w:rPr>
  </w:style>
  <w:style w:type="paragraph" w:customStyle="1" w:styleId="-">
    <w:name w:val="總-表格內文"/>
    <w:basedOn w:val="a8"/>
    <w:qFormat/>
    <w:rsid w:val="00E61512"/>
    <w:pPr>
      <w:framePr w:hSpace="284" w:vSpace="57" w:wrap="around" w:vAnchor="text" w:hAnchor="margin" w:xAlign="right" w:y="1152"/>
      <w:spacing w:line="0" w:lineRule="atLeast"/>
      <w:ind w:firstLineChars="0" w:firstLine="0"/>
      <w:suppressOverlap/>
    </w:pPr>
    <w:rPr>
      <w:spacing w:val="-6"/>
      <w:sz w:val="20"/>
      <w:szCs w:val="18"/>
    </w:rPr>
  </w:style>
  <w:style w:type="character" w:customStyle="1" w:styleId="ad">
    <w:name w:val="乙篇一二三 字元"/>
    <w:link w:val="ac"/>
    <w:rsid w:val="0002712A"/>
    <w:rPr>
      <w:rFonts w:ascii="標楷體" w:eastAsia="標楷體" w:hAnsi="標楷體" w:cs="Times New Roman"/>
      <w:b/>
      <w:bCs/>
      <w:sz w:val="32"/>
      <w:szCs w:val="36"/>
    </w:rPr>
  </w:style>
  <w:style w:type="numbering" w:customStyle="1" w:styleId="a">
    <w:name w:val="全篇"/>
    <w:uiPriority w:val="99"/>
    <w:rsid w:val="00C4102C"/>
    <w:pPr>
      <w:numPr>
        <w:numId w:val="2"/>
      </w:numPr>
    </w:pPr>
  </w:style>
  <w:style w:type="paragraph" w:styleId="ae">
    <w:name w:val="caption"/>
    <w:basedOn w:val="a1"/>
    <w:next w:val="a1"/>
    <w:uiPriority w:val="35"/>
    <w:semiHidden/>
    <w:unhideWhenUsed/>
    <w:qFormat/>
    <w:rsid w:val="001A5A7B"/>
    <w:rPr>
      <w:sz w:val="20"/>
      <w:szCs w:val="20"/>
    </w:rPr>
  </w:style>
  <w:style w:type="paragraph" w:customStyle="1" w:styleId="af">
    <w:name w:val="表標題"/>
    <w:basedOn w:val="a8"/>
    <w:qFormat/>
    <w:rsid w:val="008153B2"/>
    <w:pPr>
      <w:spacing w:line="0" w:lineRule="atLeast"/>
      <w:ind w:firstLineChars="0" w:firstLine="0"/>
      <w:jc w:val="center"/>
    </w:pPr>
    <w:rPr>
      <w:b/>
    </w:rPr>
  </w:style>
  <w:style w:type="paragraph" w:styleId="af0">
    <w:name w:val="Body Text"/>
    <w:basedOn w:val="a1"/>
    <w:link w:val="af1"/>
    <w:semiHidden/>
    <w:rsid w:val="008F74D7"/>
    <w:pPr>
      <w:spacing w:line="240" w:lineRule="auto"/>
      <w:ind w:firstLineChars="0" w:firstLine="0"/>
      <w:jc w:val="right"/>
    </w:pPr>
    <w:rPr>
      <w:rFonts w:hAnsi="Times New Roman"/>
      <w:b/>
      <w:sz w:val="18"/>
      <w:szCs w:val="20"/>
    </w:rPr>
  </w:style>
  <w:style w:type="paragraph" w:customStyle="1" w:styleId="123">
    <w:name w:val="乙篇(1)(2)(3)"/>
    <w:basedOn w:val="a8"/>
    <w:link w:val="1230"/>
    <w:qFormat/>
    <w:rsid w:val="00E05B96"/>
    <w:pPr>
      <w:ind w:firstLineChars="300" w:firstLine="720"/>
    </w:pPr>
  </w:style>
  <w:style w:type="paragraph" w:styleId="12">
    <w:name w:val="toc 1"/>
    <w:basedOn w:val="a1"/>
    <w:next w:val="a1"/>
    <w:autoRedefine/>
    <w:uiPriority w:val="39"/>
    <w:unhideWhenUsed/>
    <w:rsid w:val="00913225"/>
    <w:pPr>
      <w:tabs>
        <w:tab w:val="right" w:leader="dot" w:pos="9910"/>
      </w:tabs>
      <w:spacing w:beforeLines="50" w:line="460" w:lineRule="exact"/>
      <w:ind w:firstLineChars="0" w:firstLine="0"/>
    </w:pPr>
    <w:rPr>
      <w:b/>
      <w:noProof/>
      <w:sz w:val="32"/>
    </w:rPr>
  </w:style>
  <w:style w:type="character" w:customStyle="1" w:styleId="1230">
    <w:name w:val="乙篇(1)(2)(3) 字元"/>
    <w:link w:val="123"/>
    <w:rsid w:val="00E05B96"/>
    <w:rPr>
      <w:rFonts w:ascii="標楷體" w:eastAsia="標楷體" w:hAnsi="標楷體"/>
      <w:szCs w:val="24"/>
    </w:rPr>
  </w:style>
  <w:style w:type="paragraph" w:styleId="21">
    <w:name w:val="toc 2"/>
    <w:basedOn w:val="a1"/>
    <w:next w:val="a1"/>
    <w:autoRedefine/>
    <w:uiPriority w:val="39"/>
    <w:unhideWhenUsed/>
    <w:rsid w:val="00B230BB"/>
    <w:pPr>
      <w:tabs>
        <w:tab w:val="right" w:leader="dot" w:pos="9923"/>
      </w:tabs>
      <w:spacing w:line="440" w:lineRule="exact"/>
      <w:ind w:leftChars="200" w:left="1120" w:hangingChars="200" w:hanging="560"/>
    </w:pPr>
  </w:style>
  <w:style w:type="character" w:styleId="af2">
    <w:name w:val="Hyperlink"/>
    <w:uiPriority w:val="99"/>
    <w:unhideWhenUsed/>
    <w:rsid w:val="00E05B96"/>
    <w:rPr>
      <w:color w:val="0000FF"/>
      <w:u w:val="single"/>
    </w:rPr>
  </w:style>
  <w:style w:type="paragraph" w:styleId="af3">
    <w:name w:val="annotation text"/>
    <w:basedOn w:val="a1"/>
    <w:link w:val="af4"/>
    <w:semiHidden/>
    <w:rsid w:val="006E3BC0"/>
    <w:pPr>
      <w:spacing w:line="240" w:lineRule="auto"/>
      <w:ind w:firstLineChars="0" w:firstLine="0"/>
      <w:jc w:val="left"/>
    </w:pPr>
    <w:rPr>
      <w:rFonts w:ascii="Times New Roman" w:eastAsia="新細明體" w:hAnsi="Times New Roman"/>
      <w:sz w:val="24"/>
      <w:szCs w:val="20"/>
    </w:rPr>
  </w:style>
  <w:style w:type="character" w:customStyle="1" w:styleId="af4">
    <w:name w:val="註解文字 字元"/>
    <w:link w:val="af3"/>
    <w:semiHidden/>
    <w:rsid w:val="006E3BC0"/>
    <w:rPr>
      <w:rFonts w:ascii="Times New Roman" w:eastAsia="新細明體" w:hAnsi="Times New Roman" w:cs="Times New Roman"/>
      <w:szCs w:val="20"/>
    </w:rPr>
  </w:style>
  <w:style w:type="character" w:customStyle="1" w:styleId="af1">
    <w:name w:val="本文 字元"/>
    <w:link w:val="af0"/>
    <w:semiHidden/>
    <w:rsid w:val="008F74D7"/>
    <w:rPr>
      <w:rFonts w:ascii="標楷體" w:eastAsia="標楷體" w:hAnsi="Times New Roman" w:cs="Times New Roman"/>
      <w:b/>
      <w:sz w:val="18"/>
      <w:szCs w:val="20"/>
    </w:rPr>
  </w:style>
  <w:style w:type="paragraph" w:styleId="af5">
    <w:name w:val="Date"/>
    <w:basedOn w:val="a1"/>
    <w:next w:val="a1"/>
    <w:link w:val="af6"/>
    <w:semiHidden/>
    <w:rsid w:val="008F74D7"/>
    <w:pPr>
      <w:spacing w:line="240" w:lineRule="auto"/>
      <w:ind w:firstLineChars="0" w:firstLine="0"/>
      <w:jc w:val="right"/>
    </w:pPr>
    <w:rPr>
      <w:rFonts w:ascii="Times New Roman" w:hAnsi="Times New Roman"/>
      <w:sz w:val="20"/>
      <w:szCs w:val="20"/>
    </w:rPr>
  </w:style>
  <w:style w:type="character" w:customStyle="1" w:styleId="af6">
    <w:name w:val="日期 字元"/>
    <w:link w:val="af5"/>
    <w:semiHidden/>
    <w:rsid w:val="008F74D7"/>
    <w:rPr>
      <w:rFonts w:ascii="Times New Roman" w:eastAsia="標楷體" w:hAnsi="Times New Roman" w:cs="Times New Roman"/>
      <w:sz w:val="20"/>
      <w:szCs w:val="20"/>
    </w:rPr>
  </w:style>
  <w:style w:type="paragraph" w:styleId="af7">
    <w:name w:val="Plain Text"/>
    <w:basedOn w:val="a1"/>
    <w:link w:val="af8"/>
    <w:semiHidden/>
    <w:rsid w:val="008F74D7"/>
    <w:pPr>
      <w:spacing w:line="240" w:lineRule="auto"/>
      <w:ind w:firstLineChars="0" w:firstLine="0"/>
      <w:jc w:val="left"/>
    </w:pPr>
    <w:rPr>
      <w:rFonts w:ascii="細明體" w:eastAsia="細明體" w:hAnsi="Courier New"/>
      <w:sz w:val="24"/>
      <w:szCs w:val="20"/>
    </w:rPr>
  </w:style>
  <w:style w:type="character" w:customStyle="1" w:styleId="af8">
    <w:name w:val="純文字 字元"/>
    <w:link w:val="af7"/>
    <w:semiHidden/>
    <w:rsid w:val="008F74D7"/>
    <w:rPr>
      <w:rFonts w:ascii="細明體" w:eastAsia="細明體" w:hAnsi="Courier New" w:cs="Times New Roman"/>
      <w:szCs w:val="20"/>
    </w:rPr>
  </w:style>
  <w:style w:type="paragraph" w:styleId="af9">
    <w:name w:val="Balloon Text"/>
    <w:basedOn w:val="a1"/>
    <w:link w:val="afa"/>
    <w:semiHidden/>
    <w:rsid w:val="008F74D7"/>
    <w:pPr>
      <w:spacing w:line="240" w:lineRule="auto"/>
      <w:ind w:firstLineChars="0" w:firstLine="0"/>
      <w:jc w:val="left"/>
    </w:pPr>
    <w:rPr>
      <w:rFonts w:ascii="Arial" w:eastAsia="新細明體" w:hAnsi="Arial"/>
      <w:sz w:val="18"/>
      <w:szCs w:val="18"/>
    </w:rPr>
  </w:style>
  <w:style w:type="character" w:customStyle="1" w:styleId="afa">
    <w:name w:val="註解方塊文字 字元"/>
    <w:link w:val="af9"/>
    <w:semiHidden/>
    <w:rsid w:val="008F74D7"/>
    <w:rPr>
      <w:rFonts w:ascii="Arial" w:eastAsia="新細明體" w:hAnsi="Arial" w:cs="Times New Roman"/>
      <w:sz w:val="18"/>
      <w:szCs w:val="18"/>
    </w:rPr>
  </w:style>
  <w:style w:type="paragraph" w:styleId="afb">
    <w:name w:val="List Bullet"/>
    <w:basedOn w:val="a1"/>
    <w:autoRedefine/>
    <w:semiHidden/>
    <w:rsid w:val="008F74D7"/>
    <w:pPr>
      <w:spacing w:line="240" w:lineRule="exact"/>
      <w:ind w:right="57" w:firstLineChars="0" w:firstLine="0"/>
      <w:jc w:val="right"/>
    </w:pPr>
    <w:rPr>
      <w:rFonts w:ascii="Times New Roman" w:hAnsi="Times New Roman"/>
      <w:sz w:val="20"/>
      <w:szCs w:val="20"/>
    </w:rPr>
  </w:style>
  <w:style w:type="paragraph" w:styleId="afc">
    <w:name w:val="header"/>
    <w:basedOn w:val="a1"/>
    <w:link w:val="afd"/>
    <w:uiPriority w:val="99"/>
    <w:unhideWhenUsed/>
    <w:rsid w:val="002A0968"/>
    <w:pPr>
      <w:tabs>
        <w:tab w:val="center" w:pos="4153"/>
        <w:tab w:val="right" w:pos="8306"/>
      </w:tabs>
      <w:snapToGrid w:val="0"/>
    </w:pPr>
    <w:rPr>
      <w:sz w:val="20"/>
      <w:szCs w:val="20"/>
    </w:rPr>
  </w:style>
  <w:style w:type="character" w:customStyle="1" w:styleId="afd">
    <w:name w:val="頁首 字元"/>
    <w:link w:val="afc"/>
    <w:uiPriority w:val="99"/>
    <w:rsid w:val="002A0968"/>
    <w:rPr>
      <w:rFonts w:ascii="標楷體" w:eastAsia="標楷體" w:hAnsi="標楷體"/>
      <w:sz w:val="20"/>
      <w:szCs w:val="20"/>
    </w:rPr>
  </w:style>
  <w:style w:type="table" w:styleId="afe">
    <w:name w:val="Table Grid"/>
    <w:basedOn w:val="a3"/>
    <w:uiPriority w:val="39"/>
    <w:rsid w:val="002C74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1">
    <w:name w:val="乙篇123"/>
    <w:basedOn w:val="a1"/>
    <w:rsid w:val="002C744C"/>
    <w:pPr>
      <w:widowControl/>
      <w:overflowPunct w:val="0"/>
      <w:snapToGrid w:val="0"/>
      <w:spacing w:line="460" w:lineRule="exact"/>
      <w:textAlignment w:val="auto"/>
    </w:pPr>
    <w:rPr>
      <w:rFonts w:cs="標楷體"/>
      <w:sz w:val="24"/>
    </w:rPr>
  </w:style>
  <w:style w:type="paragraph" w:styleId="31">
    <w:name w:val="toc 3"/>
    <w:basedOn w:val="a1"/>
    <w:next w:val="a1"/>
    <w:autoRedefine/>
    <w:uiPriority w:val="39"/>
    <w:unhideWhenUsed/>
    <w:rsid w:val="00E30774"/>
    <w:pPr>
      <w:tabs>
        <w:tab w:val="right" w:leader="dot" w:pos="9910"/>
      </w:tabs>
      <w:ind w:leftChars="100" w:left="280" w:firstLine="560"/>
    </w:pPr>
  </w:style>
  <w:style w:type="paragraph" w:styleId="40">
    <w:name w:val="toc 4"/>
    <w:basedOn w:val="a1"/>
    <w:next w:val="a1"/>
    <w:autoRedefine/>
    <w:uiPriority w:val="39"/>
    <w:unhideWhenUsed/>
    <w:rsid w:val="00432EA5"/>
    <w:pPr>
      <w:numPr>
        <w:numId w:val="3"/>
      </w:numPr>
      <w:tabs>
        <w:tab w:val="right" w:leader="dot" w:pos="9910"/>
      </w:tabs>
      <w:spacing w:line="460" w:lineRule="exact"/>
      <w:ind w:leftChars="100" w:left="520" w:rightChars="400" w:right="1120" w:hangingChars="100" w:hanging="240"/>
      <w:textAlignment w:val="auto"/>
    </w:pPr>
    <w:rPr>
      <w:noProof/>
      <w:sz w:val="24"/>
      <w:szCs w:val="22"/>
    </w:rPr>
  </w:style>
  <w:style w:type="paragraph" w:styleId="51">
    <w:name w:val="toc 5"/>
    <w:basedOn w:val="a1"/>
    <w:next w:val="a1"/>
    <w:autoRedefine/>
    <w:uiPriority w:val="39"/>
    <w:unhideWhenUsed/>
    <w:rsid w:val="00D66371"/>
    <w:pPr>
      <w:spacing w:line="240" w:lineRule="auto"/>
      <w:ind w:leftChars="800" w:left="1920" w:firstLineChars="0" w:firstLine="0"/>
      <w:jc w:val="left"/>
      <w:textAlignment w:val="auto"/>
    </w:pPr>
    <w:rPr>
      <w:rFonts w:ascii="Calibri" w:eastAsia="新細明體" w:hAnsi="Calibri"/>
      <w:sz w:val="24"/>
      <w:szCs w:val="22"/>
    </w:rPr>
  </w:style>
  <w:style w:type="paragraph" w:styleId="61">
    <w:name w:val="toc 6"/>
    <w:basedOn w:val="a1"/>
    <w:next w:val="a1"/>
    <w:autoRedefine/>
    <w:uiPriority w:val="39"/>
    <w:unhideWhenUsed/>
    <w:rsid w:val="00D66371"/>
    <w:pPr>
      <w:spacing w:line="240" w:lineRule="auto"/>
      <w:ind w:leftChars="1000" w:left="2400" w:firstLineChars="0" w:firstLine="0"/>
      <w:jc w:val="left"/>
      <w:textAlignment w:val="auto"/>
    </w:pPr>
    <w:rPr>
      <w:rFonts w:ascii="Calibri" w:eastAsia="新細明體" w:hAnsi="Calibri"/>
      <w:sz w:val="24"/>
      <w:szCs w:val="22"/>
    </w:rPr>
  </w:style>
  <w:style w:type="paragraph" w:styleId="71">
    <w:name w:val="toc 7"/>
    <w:basedOn w:val="a1"/>
    <w:next w:val="a1"/>
    <w:autoRedefine/>
    <w:uiPriority w:val="39"/>
    <w:unhideWhenUsed/>
    <w:rsid w:val="00D66371"/>
    <w:pPr>
      <w:spacing w:line="240" w:lineRule="auto"/>
      <w:ind w:leftChars="1200" w:left="2880" w:firstLineChars="0" w:firstLine="0"/>
      <w:jc w:val="left"/>
      <w:textAlignment w:val="auto"/>
    </w:pPr>
    <w:rPr>
      <w:rFonts w:ascii="Calibri" w:eastAsia="新細明體" w:hAnsi="Calibri"/>
      <w:sz w:val="24"/>
      <w:szCs w:val="22"/>
    </w:rPr>
  </w:style>
  <w:style w:type="paragraph" w:styleId="81">
    <w:name w:val="toc 8"/>
    <w:basedOn w:val="a1"/>
    <w:next w:val="a1"/>
    <w:autoRedefine/>
    <w:uiPriority w:val="39"/>
    <w:unhideWhenUsed/>
    <w:rsid w:val="00D66371"/>
    <w:pPr>
      <w:spacing w:line="240" w:lineRule="auto"/>
      <w:ind w:leftChars="1400" w:left="3360" w:firstLineChars="0" w:firstLine="0"/>
      <w:jc w:val="left"/>
      <w:textAlignment w:val="auto"/>
    </w:pPr>
    <w:rPr>
      <w:rFonts w:ascii="Calibri" w:eastAsia="新細明體" w:hAnsi="Calibri"/>
      <w:sz w:val="24"/>
      <w:szCs w:val="22"/>
    </w:rPr>
  </w:style>
  <w:style w:type="paragraph" w:styleId="91">
    <w:name w:val="toc 9"/>
    <w:basedOn w:val="a1"/>
    <w:next w:val="a1"/>
    <w:autoRedefine/>
    <w:uiPriority w:val="39"/>
    <w:unhideWhenUsed/>
    <w:rsid w:val="00D66371"/>
    <w:pPr>
      <w:spacing w:line="240" w:lineRule="auto"/>
      <w:ind w:leftChars="1600" w:left="3840" w:firstLineChars="0" w:firstLine="0"/>
      <w:jc w:val="left"/>
      <w:textAlignment w:val="auto"/>
    </w:pPr>
    <w:rPr>
      <w:rFonts w:ascii="Calibri" w:eastAsia="新細明體" w:hAnsi="Calibri"/>
      <w:sz w:val="24"/>
      <w:szCs w:val="22"/>
    </w:rPr>
  </w:style>
  <w:style w:type="paragraph" w:styleId="aff">
    <w:name w:val="Document Map"/>
    <w:basedOn w:val="a1"/>
    <w:link w:val="aff0"/>
    <w:uiPriority w:val="99"/>
    <w:semiHidden/>
    <w:unhideWhenUsed/>
    <w:rsid w:val="00011B97"/>
    <w:rPr>
      <w:rFonts w:ascii="新細明體" w:eastAsia="新細明體"/>
      <w:sz w:val="18"/>
      <w:szCs w:val="18"/>
    </w:rPr>
  </w:style>
  <w:style w:type="character" w:customStyle="1" w:styleId="aff0">
    <w:name w:val="文件引導模式 字元"/>
    <w:link w:val="aff"/>
    <w:uiPriority w:val="99"/>
    <w:semiHidden/>
    <w:rsid w:val="00011B97"/>
    <w:rPr>
      <w:rFonts w:ascii="新細明體" w:eastAsia="新細明體" w:hAnsi="標楷體"/>
      <w:sz w:val="18"/>
      <w:szCs w:val="18"/>
    </w:rPr>
  </w:style>
  <w:style w:type="character" w:styleId="aff1">
    <w:name w:val="FollowedHyperlink"/>
    <w:uiPriority w:val="99"/>
    <w:semiHidden/>
    <w:unhideWhenUsed/>
    <w:rsid w:val="00011B97"/>
    <w:rPr>
      <w:color w:val="800080"/>
      <w:u w:val="single"/>
    </w:rPr>
  </w:style>
  <w:style w:type="paragraph" w:customStyle="1" w:styleId="aff2">
    <w:name w:val="表頭"/>
    <w:basedOn w:val="a1"/>
    <w:rsid w:val="007C79A2"/>
    <w:pPr>
      <w:spacing w:line="240" w:lineRule="auto"/>
      <w:ind w:leftChars="30" w:left="30" w:rightChars="30" w:right="30" w:firstLineChars="0" w:firstLine="0"/>
      <w:jc w:val="distribute"/>
      <w:textAlignment w:val="auto"/>
    </w:pPr>
    <w:rPr>
      <w:rFonts w:ascii="華康楷書體W5" w:hAnsi="Times New Roman"/>
      <w:sz w:val="20"/>
      <w:szCs w:val="20"/>
    </w:rPr>
  </w:style>
  <w:style w:type="paragraph" w:styleId="aff3">
    <w:name w:val="No Spacing"/>
    <w:uiPriority w:val="1"/>
    <w:qFormat/>
    <w:rsid w:val="006B7E7A"/>
    <w:pPr>
      <w:widowControl w:val="0"/>
      <w:ind w:firstLineChars="200" w:firstLine="200"/>
      <w:jc w:val="both"/>
      <w:textAlignment w:val="center"/>
    </w:pPr>
    <w:rPr>
      <w:rFonts w:ascii="標楷體" w:eastAsia="標楷體" w:hAnsi="標楷體"/>
      <w:kern w:val="2"/>
      <w:sz w:val="28"/>
      <w:szCs w:val="28"/>
    </w:rPr>
  </w:style>
  <w:style w:type="paragraph" w:customStyle="1" w:styleId="aff4">
    <w:name w:val="跨頁標頭"/>
    <w:basedOn w:val="a1"/>
    <w:rsid w:val="00724B6B"/>
    <w:pPr>
      <w:spacing w:afterLines="50" w:line="240" w:lineRule="auto"/>
      <w:ind w:firstLineChars="0" w:firstLine="0"/>
      <w:jc w:val="right"/>
      <w:textAlignment w:val="auto"/>
    </w:pPr>
    <w:rPr>
      <w:rFonts w:ascii="華康楷書體W5" w:eastAsia="華康楷書體W5" w:hAnsi="Times New Roman"/>
      <w:b/>
      <w:spacing w:val="60"/>
      <w:sz w:val="30"/>
      <w:szCs w:val="20"/>
      <w:u w:val="single"/>
    </w:rPr>
  </w:style>
  <w:style w:type="paragraph" w:styleId="aff5">
    <w:name w:val="Body Text Indent"/>
    <w:basedOn w:val="a1"/>
    <w:link w:val="aff6"/>
    <w:uiPriority w:val="99"/>
    <w:semiHidden/>
    <w:unhideWhenUsed/>
    <w:rsid w:val="003D073A"/>
    <w:pPr>
      <w:spacing w:after="120"/>
      <w:ind w:leftChars="200" w:left="480"/>
    </w:pPr>
  </w:style>
  <w:style w:type="character" w:customStyle="1" w:styleId="70">
    <w:name w:val="標題 7 字元"/>
    <w:link w:val="7"/>
    <w:uiPriority w:val="9"/>
    <w:semiHidden/>
    <w:rsid w:val="00FF7B39"/>
    <w:rPr>
      <w:rFonts w:ascii="Cambria" w:eastAsia="新細明體" w:hAnsi="Cambria" w:cs="Times New Roman"/>
      <w:b/>
      <w:bCs/>
      <w:sz w:val="36"/>
      <w:szCs w:val="36"/>
    </w:rPr>
  </w:style>
  <w:style w:type="paragraph" w:styleId="aff7">
    <w:name w:val="TOC Heading"/>
    <w:basedOn w:val="10"/>
    <w:next w:val="a1"/>
    <w:uiPriority w:val="39"/>
    <w:unhideWhenUsed/>
    <w:qFormat/>
    <w:rsid w:val="00F93B18"/>
    <w:pPr>
      <w:keepLines/>
      <w:widowControl/>
      <w:numPr>
        <w:numId w:val="0"/>
      </w:numPr>
      <w:spacing w:before="240" w:line="259" w:lineRule="auto"/>
      <w:jc w:val="left"/>
      <w:textAlignment w:val="auto"/>
      <w:outlineLvl w:val="9"/>
    </w:pPr>
    <w:rPr>
      <w:rFonts w:ascii="Cambria" w:eastAsia="新細明體" w:hAnsi="Cambria"/>
      <w:b w:val="0"/>
      <w:bCs w:val="0"/>
      <w:color w:val="365F91"/>
      <w:kern w:val="0"/>
      <w:sz w:val="32"/>
      <w:szCs w:val="32"/>
    </w:rPr>
  </w:style>
  <w:style w:type="character" w:customStyle="1" w:styleId="90">
    <w:name w:val="標題 9 字元"/>
    <w:link w:val="9"/>
    <w:uiPriority w:val="9"/>
    <w:semiHidden/>
    <w:rsid w:val="00FF7B39"/>
    <w:rPr>
      <w:rFonts w:ascii="Cambria" w:eastAsia="新細明體" w:hAnsi="Cambria" w:cs="Times New Roman"/>
      <w:sz w:val="36"/>
      <w:szCs w:val="36"/>
    </w:rPr>
  </w:style>
  <w:style w:type="character" w:customStyle="1" w:styleId="80">
    <w:name w:val="標題 8 字元"/>
    <w:link w:val="8"/>
    <w:uiPriority w:val="9"/>
    <w:semiHidden/>
    <w:rsid w:val="00FF7B39"/>
    <w:rPr>
      <w:rFonts w:ascii="Cambria" w:eastAsia="新細明體" w:hAnsi="Cambria" w:cs="Times New Roman"/>
      <w:sz w:val="36"/>
      <w:szCs w:val="36"/>
    </w:rPr>
  </w:style>
  <w:style w:type="character" w:customStyle="1" w:styleId="aff6">
    <w:name w:val="本文縮排 字元"/>
    <w:link w:val="aff5"/>
    <w:uiPriority w:val="99"/>
    <w:semiHidden/>
    <w:rsid w:val="003D073A"/>
    <w:rPr>
      <w:rFonts w:ascii="標楷體" w:eastAsia="標楷體" w:hAnsi="標楷體"/>
      <w:sz w:val="28"/>
      <w:szCs w:val="28"/>
    </w:rPr>
  </w:style>
  <w:style w:type="paragraph" w:customStyle="1" w:styleId="aff8">
    <w:name w:val="表數"/>
    <w:basedOn w:val="a1"/>
    <w:rsid w:val="003D073A"/>
    <w:pPr>
      <w:keepNext/>
      <w:spacing w:line="240" w:lineRule="auto"/>
      <w:ind w:firstLineChars="0" w:firstLine="0"/>
      <w:jc w:val="right"/>
      <w:textAlignment w:val="auto"/>
    </w:pPr>
    <w:rPr>
      <w:rFonts w:hAnsi="Times New Roman"/>
      <w:kern w:val="16"/>
      <w:sz w:val="20"/>
      <w:szCs w:val="24"/>
    </w:rPr>
  </w:style>
  <w:style w:type="paragraph" w:customStyle="1" w:styleId="aff9">
    <w:name w:val="表上"/>
    <w:basedOn w:val="a1"/>
    <w:rsid w:val="00AA4A9C"/>
    <w:pPr>
      <w:keepNext/>
      <w:spacing w:line="240" w:lineRule="auto"/>
      <w:ind w:left="57" w:right="57" w:firstLineChars="0" w:firstLine="0"/>
      <w:jc w:val="distribute"/>
      <w:textAlignment w:val="auto"/>
    </w:pPr>
    <w:rPr>
      <w:rFonts w:hAnsi="Times New Roman"/>
      <w:kern w:val="16"/>
      <w:sz w:val="20"/>
      <w:szCs w:val="24"/>
    </w:rPr>
  </w:style>
  <w:style w:type="paragraph" w:customStyle="1" w:styleId="13">
    <w:name w:val="純文字1"/>
    <w:basedOn w:val="a1"/>
    <w:rsid w:val="00672F8A"/>
    <w:pPr>
      <w:suppressAutoHyphens/>
      <w:spacing w:line="240" w:lineRule="auto"/>
      <w:ind w:firstLineChars="0" w:firstLine="0"/>
      <w:jc w:val="left"/>
      <w:textAlignment w:val="auto"/>
    </w:pPr>
    <w:rPr>
      <w:rFonts w:ascii="細明體" w:eastAsia="細明體" w:hAnsi="細明體"/>
      <w:kern w:val="1"/>
      <w:sz w:val="24"/>
      <w:szCs w:val="20"/>
      <w:lang w:eastAsia="ar-SA"/>
    </w:rPr>
  </w:style>
  <w:style w:type="character" w:styleId="affa">
    <w:name w:val="annotation reference"/>
    <w:uiPriority w:val="99"/>
    <w:semiHidden/>
    <w:unhideWhenUsed/>
    <w:rsid w:val="0084381C"/>
    <w:rPr>
      <w:sz w:val="18"/>
      <w:szCs w:val="18"/>
    </w:rPr>
  </w:style>
  <w:style w:type="paragraph" w:styleId="affb">
    <w:name w:val="annotation subject"/>
    <w:basedOn w:val="af3"/>
    <w:next w:val="af3"/>
    <w:link w:val="affc"/>
    <w:uiPriority w:val="99"/>
    <w:semiHidden/>
    <w:unhideWhenUsed/>
    <w:rsid w:val="0084381C"/>
    <w:pPr>
      <w:spacing w:line="500" w:lineRule="exact"/>
      <w:ind w:firstLineChars="200" w:firstLine="200"/>
    </w:pPr>
    <w:rPr>
      <w:rFonts w:ascii="標楷體" w:eastAsia="標楷體" w:hAnsi="標楷體"/>
      <w:b/>
      <w:bCs/>
      <w:sz w:val="28"/>
      <w:szCs w:val="28"/>
    </w:rPr>
  </w:style>
  <w:style w:type="character" w:customStyle="1" w:styleId="affc">
    <w:name w:val="註解主旨 字元"/>
    <w:link w:val="affb"/>
    <w:uiPriority w:val="99"/>
    <w:semiHidden/>
    <w:rsid w:val="0084381C"/>
    <w:rPr>
      <w:rFonts w:ascii="標楷體" w:eastAsia="標楷體" w:hAnsi="標楷體" w:cs="Times New Roman"/>
      <w:b/>
      <w:bCs/>
      <w:sz w:val="28"/>
      <w:szCs w:val="28"/>
    </w:rPr>
  </w:style>
  <w:style w:type="paragraph" w:customStyle="1" w:styleId="a0">
    <w:name w:val="索引"/>
    <w:basedOn w:val="40"/>
    <w:next w:val="a8"/>
    <w:qFormat/>
    <w:rsid w:val="00080F7A"/>
    <w:pPr>
      <w:numPr>
        <w:numId w:val="5"/>
      </w:numPr>
      <w:ind w:left="567" w:right="400" w:hanging="289"/>
    </w:pPr>
    <w:rPr>
      <w:szCs w:val="24"/>
    </w:rPr>
  </w:style>
  <w:style w:type="paragraph" w:styleId="Web">
    <w:name w:val="Normal (Web)"/>
    <w:basedOn w:val="a1"/>
    <w:uiPriority w:val="99"/>
    <w:unhideWhenUsed/>
    <w:rsid w:val="00630B77"/>
    <w:pPr>
      <w:widowControl/>
      <w:spacing w:before="100" w:beforeAutospacing="1" w:after="100" w:afterAutospacing="1" w:line="240" w:lineRule="auto"/>
      <w:ind w:firstLineChars="0" w:firstLine="0"/>
      <w:jc w:val="left"/>
      <w:textAlignment w:val="auto"/>
    </w:pPr>
    <w:rPr>
      <w:rFonts w:ascii="新細明體" w:eastAsia="新細明體" w:hAnsi="新細明體" w:cs="新細明體"/>
      <w:kern w:val="0"/>
      <w:sz w:val="24"/>
      <w:szCs w:val="24"/>
    </w:rPr>
  </w:style>
  <w:style w:type="paragraph" w:customStyle="1" w:styleId="affd">
    <w:name w:val="(一)本文"/>
    <w:basedOn w:val="af0"/>
    <w:rsid w:val="007777FA"/>
    <w:pPr>
      <w:autoSpaceDE w:val="0"/>
      <w:autoSpaceDN w:val="0"/>
      <w:spacing w:line="480" w:lineRule="exact"/>
      <w:ind w:left="851" w:firstLine="567"/>
      <w:jc w:val="both"/>
      <w:textAlignment w:val="auto"/>
    </w:pPr>
    <w:rPr>
      <w:b w:val="0"/>
      <w:sz w:val="28"/>
    </w:rPr>
  </w:style>
  <w:style w:type="character" w:customStyle="1" w:styleId="14">
    <w:name w:val="乙篇主文 字元 字元 字元1"/>
    <w:link w:val="15"/>
    <w:locked/>
    <w:rsid w:val="00713CFE"/>
    <w:rPr>
      <w:rFonts w:ascii="標楷體" w:eastAsia="標楷體" w:hAnsi="Times New Roman"/>
      <w:kern w:val="2"/>
      <w:sz w:val="24"/>
      <w:szCs w:val="24"/>
    </w:rPr>
  </w:style>
  <w:style w:type="paragraph" w:customStyle="1" w:styleId="15">
    <w:name w:val="乙篇主文 字元 字元1"/>
    <w:basedOn w:val="a1"/>
    <w:link w:val="14"/>
    <w:rsid w:val="00713CFE"/>
    <w:pPr>
      <w:spacing w:line="400" w:lineRule="exact"/>
      <w:textAlignment w:val="auto"/>
    </w:pPr>
    <w:rPr>
      <w:rFonts w:hAnsi="Times New Roman"/>
      <w:sz w:val="24"/>
      <w:szCs w:val="24"/>
    </w:rPr>
  </w:style>
  <w:style w:type="paragraph" w:customStyle="1" w:styleId="32">
    <w:name w:val="表格欄3數字"/>
    <w:basedOn w:val="a1"/>
    <w:rsid w:val="00713CFE"/>
    <w:pPr>
      <w:spacing w:line="240" w:lineRule="auto"/>
      <w:ind w:firstLineChars="0" w:firstLine="0"/>
      <w:jc w:val="right"/>
      <w:textAlignment w:val="auto"/>
    </w:pPr>
    <w:rPr>
      <w:rFonts w:ascii="細明體" w:eastAsia="細明體" w:hAnsi="Arial"/>
      <w:bCs/>
      <w:w w:val="90"/>
      <w:sz w:val="18"/>
      <w:szCs w:val="20"/>
    </w:rPr>
  </w:style>
  <w:style w:type="character" w:customStyle="1" w:styleId="1-1">
    <w:name w:val="表格欄1-1主管 字元"/>
    <w:link w:val="1-10"/>
    <w:locked/>
    <w:rsid w:val="00713CFE"/>
    <w:rPr>
      <w:rFonts w:ascii="Times New Roman" w:eastAsia="標楷體" w:hAnsi="Times New Roman" w:cs="新細明體"/>
      <w:b/>
      <w:kern w:val="2"/>
    </w:rPr>
  </w:style>
  <w:style w:type="paragraph" w:customStyle="1" w:styleId="1-10">
    <w:name w:val="表格欄1-1主管"/>
    <w:basedOn w:val="a1"/>
    <w:link w:val="1-1"/>
    <w:rsid w:val="00713CFE"/>
    <w:pPr>
      <w:spacing w:line="240" w:lineRule="auto"/>
      <w:ind w:firstLineChars="0" w:firstLine="0"/>
      <w:jc w:val="distribute"/>
      <w:textAlignment w:val="auto"/>
    </w:pPr>
    <w:rPr>
      <w:rFonts w:ascii="Times New Roman" w:hAnsi="Times New Roman" w:cs="新細明體"/>
      <w:b/>
      <w:sz w:val="20"/>
      <w:szCs w:val="20"/>
    </w:rPr>
  </w:style>
  <w:style w:type="character" w:customStyle="1" w:styleId="1-2">
    <w:name w:val="表格欄1-2 字元"/>
    <w:link w:val="1-20"/>
    <w:locked/>
    <w:rsid w:val="00713CFE"/>
    <w:rPr>
      <w:rFonts w:ascii="Times New Roman" w:eastAsia="標楷體" w:hAnsi="Times New Roman" w:cs="新細明體"/>
      <w:b/>
      <w:kern w:val="2"/>
      <w:szCs w:val="18"/>
    </w:rPr>
  </w:style>
  <w:style w:type="paragraph" w:customStyle="1" w:styleId="1-20">
    <w:name w:val="表格欄1-2"/>
    <w:basedOn w:val="a1"/>
    <w:link w:val="1-2"/>
    <w:rsid w:val="00713CFE"/>
    <w:pPr>
      <w:spacing w:line="240" w:lineRule="auto"/>
      <w:ind w:firstLineChars="100" w:firstLine="100"/>
      <w:jc w:val="distribute"/>
      <w:textAlignment w:val="auto"/>
    </w:pPr>
    <w:rPr>
      <w:rFonts w:ascii="Times New Roman" w:hAnsi="Times New Roman" w:cs="新細明體"/>
      <w:b/>
      <w:sz w:val="20"/>
      <w:szCs w:val="18"/>
    </w:rPr>
  </w:style>
  <w:style w:type="paragraph" w:customStyle="1" w:styleId="affe">
    <w:name w:val="單元"/>
    <w:basedOn w:val="a1"/>
    <w:rsid w:val="00713CFE"/>
    <w:pPr>
      <w:snapToGrid w:val="0"/>
      <w:spacing w:line="240" w:lineRule="auto"/>
      <w:ind w:rightChars="100" w:right="100" w:firstLineChars="0" w:firstLine="0"/>
      <w:jc w:val="right"/>
      <w:textAlignment w:val="auto"/>
    </w:pPr>
    <w:rPr>
      <w:rFonts w:hAnsi="Arial Narrow"/>
      <w:w w:val="95"/>
      <w:sz w:val="20"/>
      <w:szCs w:val="20"/>
    </w:rPr>
  </w:style>
  <w:style w:type="paragraph" w:customStyle="1" w:styleId="200">
    <w:name w:val="20.乙篇內文"/>
    <w:basedOn w:val="a1"/>
    <w:qFormat/>
    <w:rsid w:val="004D439B"/>
    <w:pPr>
      <w:spacing w:line="460" w:lineRule="exact"/>
      <w:textboxTightWrap w:val="allLines"/>
    </w:pPr>
    <w:rPr>
      <w:rFonts w:cs="標楷體"/>
      <w:sz w:val="24"/>
      <w:szCs w:val="32"/>
    </w:rPr>
  </w:style>
  <w:style w:type="paragraph" w:customStyle="1" w:styleId="25123">
    <w:name w:val="25.乙篇123加粗"/>
    <w:basedOn w:val="a1"/>
    <w:qFormat/>
    <w:rsid w:val="00F371DB"/>
    <w:pPr>
      <w:widowControl/>
      <w:spacing w:line="460" w:lineRule="exact"/>
      <w:ind w:firstLineChars="170" w:firstLine="170"/>
      <w:outlineLvl w:val="4"/>
    </w:pPr>
    <w:rPr>
      <w:rFonts w:cs="標楷體"/>
      <w:b/>
      <w:szCs w:val="32"/>
    </w:rPr>
  </w:style>
  <w:style w:type="table" w:customStyle="1" w:styleId="16">
    <w:name w:val="表格格線1"/>
    <w:basedOn w:val="a3"/>
    <w:next w:val="afe"/>
    <w:uiPriority w:val="59"/>
    <w:rsid w:val="001F21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表格格線2"/>
    <w:basedOn w:val="a3"/>
    <w:next w:val="afe"/>
    <w:uiPriority w:val="59"/>
    <w:rsid w:val="001F21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ABC">
    <w:name w:val="18.甲篇(A)(B)(C)"/>
    <w:qFormat/>
    <w:rsid w:val="00BB4A70"/>
    <w:pPr>
      <w:spacing w:line="500" w:lineRule="exact"/>
      <w:ind w:firstLineChars="500" w:firstLine="500"/>
      <w:jc w:val="both"/>
      <w:textAlignment w:val="center"/>
      <w:outlineLvl w:val="7"/>
    </w:pPr>
    <w:rPr>
      <w:rFonts w:ascii="標楷體" w:eastAsia="標楷體" w:hAnsi="標楷體" w:cs="標楷體"/>
      <w:kern w:val="2"/>
      <w:sz w:val="28"/>
      <w:szCs w:val="32"/>
    </w:rPr>
  </w:style>
  <w:style w:type="paragraph" w:customStyle="1" w:styleId="24">
    <w:name w:val="24.乙篇(一)(二)(三)"/>
    <w:basedOn w:val="a1"/>
    <w:qFormat/>
    <w:rsid w:val="00F252DA"/>
    <w:pPr>
      <w:widowControl/>
      <w:spacing w:line="460" w:lineRule="exact"/>
      <w:ind w:firstLineChars="100" w:firstLine="100"/>
      <w:outlineLvl w:val="3"/>
    </w:pPr>
    <w:rPr>
      <w:rFonts w:cs="標楷體"/>
      <w:b/>
      <w:szCs w:val="32"/>
    </w:rPr>
  </w:style>
  <w:style w:type="table" w:customStyle="1" w:styleId="33">
    <w:name w:val="表格格線3"/>
    <w:basedOn w:val="a3"/>
    <w:next w:val="afe"/>
    <w:uiPriority w:val="59"/>
    <w:rsid w:val="00D71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3"/>
    <w:next w:val="afe"/>
    <w:uiPriority w:val="59"/>
    <w:rsid w:val="00D71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3"/>
    <w:next w:val="afe"/>
    <w:uiPriority w:val="59"/>
    <w:rsid w:val="002C31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CF38D2"/>
  </w:style>
  <w:style w:type="paragraph" w:customStyle="1" w:styleId="-2052">
    <w:name w:val="樣式 樣式 樣式 樣式 樣式 樣式 正式排版-內文文字 + 第一行:  2 字元 套用後:  0.5 列 + 第一行:  2 字..."/>
    <w:basedOn w:val="a1"/>
    <w:rsid w:val="00CF38D2"/>
    <w:pPr>
      <w:adjustRightInd w:val="0"/>
      <w:snapToGrid w:val="0"/>
      <w:spacing w:afterLines="30" w:line="360" w:lineRule="exact"/>
      <w:textAlignment w:val="baseline"/>
    </w:pPr>
    <w:rPr>
      <w:rFonts w:ascii="Times New Roman" w:hAnsi="Times New Roman" w:cs="新細明體"/>
      <w:kern w:val="0"/>
      <w:sz w:val="22"/>
      <w:szCs w:val="20"/>
    </w:rPr>
  </w:style>
  <w:style w:type="table" w:customStyle="1" w:styleId="62">
    <w:name w:val="表格格線6"/>
    <w:basedOn w:val="a3"/>
    <w:next w:val="afe"/>
    <w:uiPriority w:val="59"/>
    <w:rsid w:val="00E171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BA2FF7"/>
    <w:rPr>
      <w:rFonts w:ascii="新細明體" w:eastAsia="新細明體" w:hAnsi="新細明體" w:hint="eastAsia"/>
      <w:b/>
      <w:bCs/>
      <w:strike w:val="0"/>
      <w:dstrike w:val="0"/>
      <w:color w:val="FF3300"/>
      <w:sz w:val="13"/>
      <w:szCs w:val="13"/>
      <w:u w:val="none"/>
      <w:effect w:val="none"/>
    </w:rPr>
  </w:style>
  <w:style w:type="table" w:customStyle="1" w:styleId="72">
    <w:name w:val="表格格線7"/>
    <w:basedOn w:val="a3"/>
    <w:next w:val="afe"/>
    <w:uiPriority w:val="59"/>
    <w:rsid w:val="00E82F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標題壹、 字元 字元 字元 字元 字元 字元 字元"/>
    <w:rsid w:val="00B65007"/>
    <w:rPr>
      <w:rFonts w:eastAsia="標楷體" w:cs="新細明體"/>
      <w:b/>
      <w:bCs/>
      <w:kern w:val="2"/>
      <w:sz w:val="36"/>
      <w:szCs w:val="36"/>
      <w:lang w:val="en-US" w:eastAsia="zh-TW" w:bidi="ar-SA"/>
    </w:rPr>
  </w:style>
  <w:style w:type="paragraph" w:customStyle="1" w:styleId="afff0">
    <w:name w:val="標題壹、 字元 字元 字元 字元 字元 字元 字元 字元 字元"/>
    <w:basedOn w:val="a1"/>
    <w:link w:val="afff1"/>
    <w:rsid w:val="00B65007"/>
    <w:pPr>
      <w:spacing w:line="360" w:lineRule="auto"/>
      <w:ind w:firstLineChars="0" w:firstLine="0"/>
      <w:textAlignment w:val="auto"/>
    </w:pPr>
    <w:rPr>
      <w:rFonts w:ascii="Times New Roman" w:hAnsi="Times New Roman" w:cs="新細明體"/>
      <w:b/>
      <w:bCs/>
      <w:sz w:val="36"/>
      <w:szCs w:val="36"/>
    </w:rPr>
  </w:style>
  <w:style w:type="character" w:customStyle="1" w:styleId="afff1">
    <w:name w:val="標題壹、 字元 字元 字元 字元 字元 字元 字元 字元 字元 字元"/>
    <w:link w:val="afff0"/>
    <w:rsid w:val="00B65007"/>
    <w:rPr>
      <w:rFonts w:ascii="Times New Roman" w:eastAsia="標楷體" w:hAnsi="Times New Roman" w:cs="新細明體"/>
      <w:b/>
      <w:bCs/>
      <w:kern w:val="2"/>
      <w:sz w:val="36"/>
      <w:szCs w:val="36"/>
    </w:rPr>
  </w:style>
  <w:style w:type="paragraph" w:customStyle="1" w:styleId="afff2">
    <w:name w:val="註 字元"/>
    <w:basedOn w:val="a1"/>
    <w:rsid w:val="00B65007"/>
    <w:pPr>
      <w:spacing w:line="320" w:lineRule="exact"/>
      <w:ind w:firstLineChars="0" w:firstLine="0"/>
      <w:textAlignment w:val="auto"/>
    </w:pPr>
    <w:rPr>
      <w:rFonts w:hAnsi="Times New Roman"/>
      <w:sz w:val="20"/>
      <w:szCs w:val="20"/>
    </w:rPr>
  </w:style>
  <w:style w:type="character" w:styleId="afff3">
    <w:name w:val="page number"/>
    <w:rsid w:val="00330C2C"/>
  </w:style>
  <w:style w:type="paragraph" w:customStyle="1" w:styleId="Default">
    <w:name w:val="Default"/>
    <w:rsid w:val="00E133AF"/>
    <w:pPr>
      <w:widowControl w:val="0"/>
      <w:autoSpaceDE w:val="0"/>
      <w:autoSpaceDN w:val="0"/>
      <w:adjustRightInd w:val="0"/>
    </w:pPr>
    <w:rPr>
      <w:rFonts w:ascii="標楷體" w:eastAsia="標楷體" w:cs="標楷體"/>
      <w:color w:val="000000"/>
      <w:sz w:val="24"/>
      <w:szCs w:val="24"/>
    </w:rPr>
  </w:style>
  <w:style w:type="character" w:customStyle="1" w:styleId="afff4">
    <w:name w:val="本文 字元 字元 字元"/>
    <w:rsid w:val="00020F04"/>
    <w:rPr>
      <w:rFonts w:ascii="標楷體" w:eastAsia="標楷體" w:hAnsi="標楷體" w:hint="eastAsia"/>
      <w:kern w:val="2"/>
      <w:sz w:val="32"/>
      <w:lang w:val="en-US" w:eastAsia="zh-TW" w:bidi="ar-SA"/>
    </w:rPr>
  </w:style>
  <w:style w:type="paragraph" w:customStyle="1" w:styleId="afff5">
    <w:name w:val="壹貳叁"/>
    <w:qFormat/>
    <w:rsid w:val="00644CC1"/>
    <w:pPr>
      <w:overflowPunct w:val="0"/>
      <w:jc w:val="both"/>
    </w:pPr>
    <w:rPr>
      <w:rFonts w:ascii="標楷體" w:eastAsia="標楷體" w:hAnsi="標楷體"/>
      <w:b/>
      <w:kern w:val="2"/>
      <w:sz w:val="34"/>
      <w:szCs w:val="32"/>
    </w:rPr>
  </w:style>
  <w:style w:type="paragraph" w:styleId="HTML">
    <w:name w:val="HTML Preformatted"/>
    <w:basedOn w:val="a1"/>
    <w:link w:val="HTML0"/>
    <w:uiPriority w:val="99"/>
    <w:rsid w:val="00EB2BA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textAlignment w:val="auto"/>
    </w:pPr>
    <w:rPr>
      <w:rFonts w:ascii="細明體" w:eastAsia="細明體" w:hAnsi="Courier New"/>
      <w:kern w:val="0"/>
      <w:sz w:val="24"/>
      <w:szCs w:val="24"/>
    </w:rPr>
  </w:style>
  <w:style w:type="character" w:customStyle="1" w:styleId="HTML0">
    <w:name w:val="HTML 預設格式 字元"/>
    <w:basedOn w:val="a2"/>
    <w:link w:val="HTML"/>
    <w:uiPriority w:val="99"/>
    <w:rsid w:val="00EB2BAD"/>
    <w:rPr>
      <w:rFonts w:ascii="細明體" w:eastAsia="細明體" w:hAnsi="Courier New"/>
      <w:sz w:val="24"/>
      <w:szCs w:val="24"/>
    </w:rPr>
  </w:style>
  <w:style w:type="paragraph" w:customStyle="1" w:styleId="23">
    <w:name w:val="23.乙篇一二三"/>
    <w:basedOn w:val="a1"/>
    <w:qFormat/>
    <w:rsid w:val="00586B57"/>
    <w:pPr>
      <w:spacing w:line="460" w:lineRule="exact"/>
      <w:ind w:firstLineChars="0" w:firstLine="0"/>
      <w:outlineLvl w:val="2"/>
    </w:pPr>
    <w:rPr>
      <w:rFonts w:cs="標楷體"/>
      <w:b/>
      <w:sz w:val="32"/>
      <w:szCs w:val="32"/>
    </w:rPr>
  </w:style>
  <w:style w:type="table" w:customStyle="1" w:styleId="82">
    <w:name w:val="表格格線8"/>
    <w:basedOn w:val="a3"/>
    <w:next w:val="afe"/>
    <w:rsid w:val="0051369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footnote text"/>
    <w:basedOn w:val="a1"/>
    <w:link w:val="afff7"/>
    <w:semiHidden/>
    <w:unhideWhenUsed/>
    <w:rsid w:val="003755B2"/>
    <w:pPr>
      <w:snapToGrid w:val="0"/>
      <w:spacing w:line="240" w:lineRule="auto"/>
      <w:ind w:firstLineChars="0" w:firstLine="0"/>
      <w:jc w:val="left"/>
      <w:textAlignment w:val="auto"/>
    </w:pPr>
    <w:rPr>
      <w:rFonts w:ascii="Times New Roman" w:eastAsia="新細明體" w:hAnsi="Times New Roman"/>
      <w:sz w:val="20"/>
      <w:szCs w:val="20"/>
    </w:rPr>
  </w:style>
  <w:style w:type="character" w:customStyle="1" w:styleId="afff7">
    <w:name w:val="註腳文字 字元"/>
    <w:basedOn w:val="a2"/>
    <w:link w:val="afff6"/>
    <w:semiHidden/>
    <w:rsid w:val="003755B2"/>
    <w:rPr>
      <w:rFonts w:ascii="Times New Roman" w:hAnsi="Times New Roman"/>
      <w:kern w:val="2"/>
    </w:rPr>
  </w:style>
  <w:style w:type="paragraph" w:styleId="afff8">
    <w:name w:val="Salutation"/>
    <w:basedOn w:val="a1"/>
    <w:next w:val="a1"/>
    <w:link w:val="afff9"/>
    <w:uiPriority w:val="99"/>
    <w:unhideWhenUsed/>
    <w:rsid w:val="00485D0B"/>
    <w:rPr>
      <w:bCs/>
      <w:noProof/>
      <w:color w:val="C00000"/>
      <w:sz w:val="24"/>
      <w:szCs w:val="24"/>
    </w:rPr>
  </w:style>
  <w:style w:type="character" w:customStyle="1" w:styleId="afff9">
    <w:name w:val="問候 字元"/>
    <w:basedOn w:val="a2"/>
    <w:link w:val="afff8"/>
    <w:uiPriority w:val="99"/>
    <w:rsid w:val="00485D0B"/>
    <w:rPr>
      <w:rFonts w:ascii="標楷體" w:eastAsia="標楷體" w:hAnsi="標楷體"/>
      <w:bCs/>
      <w:noProof/>
      <w:color w:val="C00000"/>
      <w:kern w:val="2"/>
      <w:sz w:val="24"/>
      <w:szCs w:val="24"/>
    </w:rPr>
  </w:style>
  <w:style w:type="paragraph" w:styleId="afffa">
    <w:name w:val="Closing"/>
    <w:basedOn w:val="a1"/>
    <w:link w:val="afffb"/>
    <w:uiPriority w:val="99"/>
    <w:unhideWhenUsed/>
    <w:rsid w:val="00485D0B"/>
    <w:pPr>
      <w:ind w:leftChars="1800" w:left="100"/>
    </w:pPr>
    <w:rPr>
      <w:bCs/>
      <w:noProof/>
      <w:color w:val="C00000"/>
      <w:sz w:val="24"/>
      <w:szCs w:val="24"/>
    </w:rPr>
  </w:style>
  <w:style w:type="character" w:customStyle="1" w:styleId="afffb">
    <w:name w:val="結語 字元"/>
    <w:basedOn w:val="a2"/>
    <w:link w:val="afffa"/>
    <w:uiPriority w:val="99"/>
    <w:rsid w:val="00485D0B"/>
    <w:rPr>
      <w:rFonts w:ascii="標楷體" w:eastAsia="標楷體" w:hAnsi="標楷體"/>
      <w:bCs/>
      <w:noProof/>
      <w:color w:val="C00000"/>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7720">
      <w:bodyDiv w:val="1"/>
      <w:marLeft w:val="0"/>
      <w:marRight w:val="0"/>
      <w:marTop w:val="0"/>
      <w:marBottom w:val="0"/>
      <w:divBdr>
        <w:top w:val="none" w:sz="0" w:space="0" w:color="auto"/>
        <w:left w:val="none" w:sz="0" w:space="0" w:color="auto"/>
        <w:bottom w:val="none" w:sz="0" w:space="0" w:color="auto"/>
        <w:right w:val="none" w:sz="0" w:space="0" w:color="auto"/>
      </w:divBdr>
    </w:div>
    <w:div w:id="9070765">
      <w:bodyDiv w:val="1"/>
      <w:marLeft w:val="0"/>
      <w:marRight w:val="0"/>
      <w:marTop w:val="0"/>
      <w:marBottom w:val="0"/>
      <w:divBdr>
        <w:top w:val="none" w:sz="0" w:space="0" w:color="auto"/>
        <w:left w:val="none" w:sz="0" w:space="0" w:color="auto"/>
        <w:bottom w:val="none" w:sz="0" w:space="0" w:color="auto"/>
        <w:right w:val="none" w:sz="0" w:space="0" w:color="auto"/>
      </w:divBdr>
    </w:div>
    <w:div w:id="30420122">
      <w:bodyDiv w:val="1"/>
      <w:marLeft w:val="0"/>
      <w:marRight w:val="0"/>
      <w:marTop w:val="0"/>
      <w:marBottom w:val="0"/>
      <w:divBdr>
        <w:top w:val="none" w:sz="0" w:space="0" w:color="auto"/>
        <w:left w:val="none" w:sz="0" w:space="0" w:color="auto"/>
        <w:bottom w:val="none" w:sz="0" w:space="0" w:color="auto"/>
        <w:right w:val="none" w:sz="0" w:space="0" w:color="auto"/>
      </w:divBdr>
    </w:div>
    <w:div w:id="34741957">
      <w:bodyDiv w:val="1"/>
      <w:marLeft w:val="0"/>
      <w:marRight w:val="0"/>
      <w:marTop w:val="0"/>
      <w:marBottom w:val="0"/>
      <w:divBdr>
        <w:top w:val="none" w:sz="0" w:space="0" w:color="auto"/>
        <w:left w:val="none" w:sz="0" w:space="0" w:color="auto"/>
        <w:bottom w:val="none" w:sz="0" w:space="0" w:color="auto"/>
        <w:right w:val="none" w:sz="0" w:space="0" w:color="auto"/>
      </w:divBdr>
    </w:div>
    <w:div w:id="43068425">
      <w:bodyDiv w:val="1"/>
      <w:marLeft w:val="0"/>
      <w:marRight w:val="0"/>
      <w:marTop w:val="0"/>
      <w:marBottom w:val="0"/>
      <w:divBdr>
        <w:top w:val="none" w:sz="0" w:space="0" w:color="auto"/>
        <w:left w:val="none" w:sz="0" w:space="0" w:color="auto"/>
        <w:bottom w:val="none" w:sz="0" w:space="0" w:color="auto"/>
        <w:right w:val="none" w:sz="0" w:space="0" w:color="auto"/>
      </w:divBdr>
    </w:div>
    <w:div w:id="74861276">
      <w:bodyDiv w:val="1"/>
      <w:marLeft w:val="0"/>
      <w:marRight w:val="0"/>
      <w:marTop w:val="0"/>
      <w:marBottom w:val="0"/>
      <w:divBdr>
        <w:top w:val="none" w:sz="0" w:space="0" w:color="auto"/>
        <w:left w:val="none" w:sz="0" w:space="0" w:color="auto"/>
        <w:bottom w:val="none" w:sz="0" w:space="0" w:color="auto"/>
        <w:right w:val="none" w:sz="0" w:space="0" w:color="auto"/>
      </w:divBdr>
    </w:div>
    <w:div w:id="74864420">
      <w:bodyDiv w:val="1"/>
      <w:marLeft w:val="0"/>
      <w:marRight w:val="0"/>
      <w:marTop w:val="0"/>
      <w:marBottom w:val="0"/>
      <w:divBdr>
        <w:top w:val="none" w:sz="0" w:space="0" w:color="auto"/>
        <w:left w:val="none" w:sz="0" w:space="0" w:color="auto"/>
        <w:bottom w:val="none" w:sz="0" w:space="0" w:color="auto"/>
        <w:right w:val="none" w:sz="0" w:space="0" w:color="auto"/>
      </w:divBdr>
    </w:div>
    <w:div w:id="88284591">
      <w:bodyDiv w:val="1"/>
      <w:marLeft w:val="0"/>
      <w:marRight w:val="0"/>
      <w:marTop w:val="0"/>
      <w:marBottom w:val="0"/>
      <w:divBdr>
        <w:top w:val="none" w:sz="0" w:space="0" w:color="auto"/>
        <w:left w:val="none" w:sz="0" w:space="0" w:color="auto"/>
        <w:bottom w:val="none" w:sz="0" w:space="0" w:color="auto"/>
        <w:right w:val="none" w:sz="0" w:space="0" w:color="auto"/>
      </w:divBdr>
    </w:div>
    <w:div w:id="115104222">
      <w:bodyDiv w:val="1"/>
      <w:marLeft w:val="0"/>
      <w:marRight w:val="0"/>
      <w:marTop w:val="0"/>
      <w:marBottom w:val="0"/>
      <w:divBdr>
        <w:top w:val="none" w:sz="0" w:space="0" w:color="auto"/>
        <w:left w:val="none" w:sz="0" w:space="0" w:color="auto"/>
        <w:bottom w:val="none" w:sz="0" w:space="0" w:color="auto"/>
        <w:right w:val="none" w:sz="0" w:space="0" w:color="auto"/>
      </w:divBdr>
    </w:div>
    <w:div w:id="118693595">
      <w:bodyDiv w:val="1"/>
      <w:marLeft w:val="0"/>
      <w:marRight w:val="0"/>
      <w:marTop w:val="0"/>
      <w:marBottom w:val="0"/>
      <w:divBdr>
        <w:top w:val="none" w:sz="0" w:space="0" w:color="auto"/>
        <w:left w:val="none" w:sz="0" w:space="0" w:color="auto"/>
        <w:bottom w:val="none" w:sz="0" w:space="0" w:color="auto"/>
        <w:right w:val="none" w:sz="0" w:space="0" w:color="auto"/>
      </w:divBdr>
    </w:div>
    <w:div w:id="135033514">
      <w:bodyDiv w:val="1"/>
      <w:marLeft w:val="0"/>
      <w:marRight w:val="0"/>
      <w:marTop w:val="0"/>
      <w:marBottom w:val="0"/>
      <w:divBdr>
        <w:top w:val="none" w:sz="0" w:space="0" w:color="auto"/>
        <w:left w:val="none" w:sz="0" w:space="0" w:color="auto"/>
        <w:bottom w:val="none" w:sz="0" w:space="0" w:color="auto"/>
        <w:right w:val="none" w:sz="0" w:space="0" w:color="auto"/>
      </w:divBdr>
    </w:div>
    <w:div w:id="136146990">
      <w:bodyDiv w:val="1"/>
      <w:marLeft w:val="0"/>
      <w:marRight w:val="0"/>
      <w:marTop w:val="0"/>
      <w:marBottom w:val="0"/>
      <w:divBdr>
        <w:top w:val="none" w:sz="0" w:space="0" w:color="auto"/>
        <w:left w:val="none" w:sz="0" w:space="0" w:color="auto"/>
        <w:bottom w:val="none" w:sz="0" w:space="0" w:color="auto"/>
        <w:right w:val="none" w:sz="0" w:space="0" w:color="auto"/>
      </w:divBdr>
    </w:div>
    <w:div w:id="165561091">
      <w:bodyDiv w:val="1"/>
      <w:marLeft w:val="0"/>
      <w:marRight w:val="0"/>
      <w:marTop w:val="0"/>
      <w:marBottom w:val="0"/>
      <w:divBdr>
        <w:top w:val="none" w:sz="0" w:space="0" w:color="auto"/>
        <w:left w:val="none" w:sz="0" w:space="0" w:color="auto"/>
        <w:bottom w:val="none" w:sz="0" w:space="0" w:color="auto"/>
        <w:right w:val="none" w:sz="0" w:space="0" w:color="auto"/>
      </w:divBdr>
    </w:div>
    <w:div w:id="186064742">
      <w:bodyDiv w:val="1"/>
      <w:marLeft w:val="0"/>
      <w:marRight w:val="0"/>
      <w:marTop w:val="0"/>
      <w:marBottom w:val="0"/>
      <w:divBdr>
        <w:top w:val="none" w:sz="0" w:space="0" w:color="auto"/>
        <w:left w:val="none" w:sz="0" w:space="0" w:color="auto"/>
        <w:bottom w:val="none" w:sz="0" w:space="0" w:color="auto"/>
        <w:right w:val="none" w:sz="0" w:space="0" w:color="auto"/>
      </w:divBdr>
    </w:div>
    <w:div w:id="218517762">
      <w:bodyDiv w:val="1"/>
      <w:marLeft w:val="0"/>
      <w:marRight w:val="0"/>
      <w:marTop w:val="0"/>
      <w:marBottom w:val="0"/>
      <w:divBdr>
        <w:top w:val="none" w:sz="0" w:space="0" w:color="auto"/>
        <w:left w:val="none" w:sz="0" w:space="0" w:color="auto"/>
        <w:bottom w:val="none" w:sz="0" w:space="0" w:color="auto"/>
        <w:right w:val="none" w:sz="0" w:space="0" w:color="auto"/>
      </w:divBdr>
    </w:div>
    <w:div w:id="260450786">
      <w:bodyDiv w:val="1"/>
      <w:marLeft w:val="0"/>
      <w:marRight w:val="0"/>
      <w:marTop w:val="0"/>
      <w:marBottom w:val="0"/>
      <w:divBdr>
        <w:top w:val="none" w:sz="0" w:space="0" w:color="auto"/>
        <w:left w:val="none" w:sz="0" w:space="0" w:color="auto"/>
        <w:bottom w:val="none" w:sz="0" w:space="0" w:color="auto"/>
        <w:right w:val="none" w:sz="0" w:space="0" w:color="auto"/>
      </w:divBdr>
    </w:div>
    <w:div w:id="290214792">
      <w:bodyDiv w:val="1"/>
      <w:marLeft w:val="0"/>
      <w:marRight w:val="0"/>
      <w:marTop w:val="0"/>
      <w:marBottom w:val="0"/>
      <w:divBdr>
        <w:top w:val="none" w:sz="0" w:space="0" w:color="auto"/>
        <w:left w:val="none" w:sz="0" w:space="0" w:color="auto"/>
        <w:bottom w:val="none" w:sz="0" w:space="0" w:color="auto"/>
        <w:right w:val="none" w:sz="0" w:space="0" w:color="auto"/>
      </w:divBdr>
    </w:div>
    <w:div w:id="291836213">
      <w:bodyDiv w:val="1"/>
      <w:marLeft w:val="0"/>
      <w:marRight w:val="0"/>
      <w:marTop w:val="0"/>
      <w:marBottom w:val="0"/>
      <w:divBdr>
        <w:top w:val="none" w:sz="0" w:space="0" w:color="auto"/>
        <w:left w:val="none" w:sz="0" w:space="0" w:color="auto"/>
        <w:bottom w:val="none" w:sz="0" w:space="0" w:color="auto"/>
        <w:right w:val="none" w:sz="0" w:space="0" w:color="auto"/>
      </w:divBdr>
    </w:div>
    <w:div w:id="316153158">
      <w:bodyDiv w:val="1"/>
      <w:marLeft w:val="0"/>
      <w:marRight w:val="0"/>
      <w:marTop w:val="0"/>
      <w:marBottom w:val="0"/>
      <w:divBdr>
        <w:top w:val="none" w:sz="0" w:space="0" w:color="auto"/>
        <w:left w:val="none" w:sz="0" w:space="0" w:color="auto"/>
        <w:bottom w:val="none" w:sz="0" w:space="0" w:color="auto"/>
        <w:right w:val="none" w:sz="0" w:space="0" w:color="auto"/>
      </w:divBdr>
    </w:div>
    <w:div w:id="319506828">
      <w:bodyDiv w:val="1"/>
      <w:marLeft w:val="0"/>
      <w:marRight w:val="0"/>
      <w:marTop w:val="0"/>
      <w:marBottom w:val="0"/>
      <w:divBdr>
        <w:top w:val="none" w:sz="0" w:space="0" w:color="auto"/>
        <w:left w:val="none" w:sz="0" w:space="0" w:color="auto"/>
        <w:bottom w:val="none" w:sz="0" w:space="0" w:color="auto"/>
        <w:right w:val="none" w:sz="0" w:space="0" w:color="auto"/>
      </w:divBdr>
    </w:div>
    <w:div w:id="326179392">
      <w:bodyDiv w:val="1"/>
      <w:marLeft w:val="0"/>
      <w:marRight w:val="0"/>
      <w:marTop w:val="0"/>
      <w:marBottom w:val="0"/>
      <w:divBdr>
        <w:top w:val="none" w:sz="0" w:space="0" w:color="auto"/>
        <w:left w:val="none" w:sz="0" w:space="0" w:color="auto"/>
        <w:bottom w:val="none" w:sz="0" w:space="0" w:color="auto"/>
        <w:right w:val="none" w:sz="0" w:space="0" w:color="auto"/>
      </w:divBdr>
    </w:div>
    <w:div w:id="383720807">
      <w:bodyDiv w:val="1"/>
      <w:marLeft w:val="0"/>
      <w:marRight w:val="0"/>
      <w:marTop w:val="0"/>
      <w:marBottom w:val="0"/>
      <w:divBdr>
        <w:top w:val="none" w:sz="0" w:space="0" w:color="auto"/>
        <w:left w:val="none" w:sz="0" w:space="0" w:color="auto"/>
        <w:bottom w:val="none" w:sz="0" w:space="0" w:color="auto"/>
        <w:right w:val="none" w:sz="0" w:space="0" w:color="auto"/>
      </w:divBdr>
    </w:div>
    <w:div w:id="385569316">
      <w:bodyDiv w:val="1"/>
      <w:marLeft w:val="0"/>
      <w:marRight w:val="0"/>
      <w:marTop w:val="0"/>
      <w:marBottom w:val="0"/>
      <w:divBdr>
        <w:top w:val="none" w:sz="0" w:space="0" w:color="auto"/>
        <w:left w:val="none" w:sz="0" w:space="0" w:color="auto"/>
        <w:bottom w:val="none" w:sz="0" w:space="0" w:color="auto"/>
        <w:right w:val="none" w:sz="0" w:space="0" w:color="auto"/>
      </w:divBdr>
    </w:div>
    <w:div w:id="399913133">
      <w:bodyDiv w:val="1"/>
      <w:marLeft w:val="0"/>
      <w:marRight w:val="0"/>
      <w:marTop w:val="0"/>
      <w:marBottom w:val="0"/>
      <w:divBdr>
        <w:top w:val="none" w:sz="0" w:space="0" w:color="auto"/>
        <w:left w:val="none" w:sz="0" w:space="0" w:color="auto"/>
        <w:bottom w:val="none" w:sz="0" w:space="0" w:color="auto"/>
        <w:right w:val="none" w:sz="0" w:space="0" w:color="auto"/>
      </w:divBdr>
    </w:div>
    <w:div w:id="448479303">
      <w:bodyDiv w:val="1"/>
      <w:marLeft w:val="0"/>
      <w:marRight w:val="0"/>
      <w:marTop w:val="0"/>
      <w:marBottom w:val="0"/>
      <w:divBdr>
        <w:top w:val="none" w:sz="0" w:space="0" w:color="auto"/>
        <w:left w:val="none" w:sz="0" w:space="0" w:color="auto"/>
        <w:bottom w:val="none" w:sz="0" w:space="0" w:color="auto"/>
        <w:right w:val="none" w:sz="0" w:space="0" w:color="auto"/>
      </w:divBdr>
    </w:div>
    <w:div w:id="461047521">
      <w:bodyDiv w:val="1"/>
      <w:marLeft w:val="0"/>
      <w:marRight w:val="0"/>
      <w:marTop w:val="0"/>
      <w:marBottom w:val="0"/>
      <w:divBdr>
        <w:top w:val="none" w:sz="0" w:space="0" w:color="auto"/>
        <w:left w:val="none" w:sz="0" w:space="0" w:color="auto"/>
        <w:bottom w:val="none" w:sz="0" w:space="0" w:color="auto"/>
        <w:right w:val="none" w:sz="0" w:space="0" w:color="auto"/>
      </w:divBdr>
    </w:div>
    <w:div w:id="504057023">
      <w:bodyDiv w:val="1"/>
      <w:marLeft w:val="0"/>
      <w:marRight w:val="0"/>
      <w:marTop w:val="0"/>
      <w:marBottom w:val="0"/>
      <w:divBdr>
        <w:top w:val="none" w:sz="0" w:space="0" w:color="auto"/>
        <w:left w:val="none" w:sz="0" w:space="0" w:color="auto"/>
        <w:bottom w:val="none" w:sz="0" w:space="0" w:color="auto"/>
        <w:right w:val="none" w:sz="0" w:space="0" w:color="auto"/>
      </w:divBdr>
    </w:div>
    <w:div w:id="532428852">
      <w:bodyDiv w:val="1"/>
      <w:marLeft w:val="0"/>
      <w:marRight w:val="0"/>
      <w:marTop w:val="0"/>
      <w:marBottom w:val="0"/>
      <w:divBdr>
        <w:top w:val="none" w:sz="0" w:space="0" w:color="auto"/>
        <w:left w:val="none" w:sz="0" w:space="0" w:color="auto"/>
        <w:bottom w:val="none" w:sz="0" w:space="0" w:color="auto"/>
        <w:right w:val="none" w:sz="0" w:space="0" w:color="auto"/>
      </w:divBdr>
    </w:div>
    <w:div w:id="576862162">
      <w:bodyDiv w:val="1"/>
      <w:marLeft w:val="0"/>
      <w:marRight w:val="0"/>
      <w:marTop w:val="0"/>
      <w:marBottom w:val="0"/>
      <w:divBdr>
        <w:top w:val="none" w:sz="0" w:space="0" w:color="auto"/>
        <w:left w:val="none" w:sz="0" w:space="0" w:color="auto"/>
        <w:bottom w:val="none" w:sz="0" w:space="0" w:color="auto"/>
        <w:right w:val="none" w:sz="0" w:space="0" w:color="auto"/>
      </w:divBdr>
    </w:div>
    <w:div w:id="596329356">
      <w:bodyDiv w:val="1"/>
      <w:marLeft w:val="0"/>
      <w:marRight w:val="0"/>
      <w:marTop w:val="0"/>
      <w:marBottom w:val="0"/>
      <w:divBdr>
        <w:top w:val="none" w:sz="0" w:space="0" w:color="auto"/>
        <w:left w:val="none" w:sz="0" w:space="0" w:color="auto"/>
        <w:bottom w:val="none" w:sz="0" w:space="0" w:color="auto"/>
        <w:right w:val="none" w:sz="0" w:space="0" w:color="auto"/>
      </w:divBdr>
    </w:div>
    <w:div w:id="597952335">
      <w:bodyDiv w:val="1"/>
      <w:marLeft w:val="0"/>
      <w:marRight w:val="0"/>
      <w:marTop w:val="0"/>
      <w:marBottom w:val="0"/>
      <w:divBdr>
        <w:top w:val="none" w:sz="0" w:space="0" w:color="auto"/>
        <w:left w:val="none" w:sz="0" w:space="0" w:color="auto"/>
        <w:bottom w:val="none" w:sz="0" w:space="0" w:color="auto"/>
        <w:right w:val="none" w:sz="0" w:space="0" w:color="auto"/>
      </w:divBdr>
    </w:div>
    <w:div w:id="602110961">
      <w:bodyDiv w:val="1"/>
      <w:marLeft w:val="0"/>
      <w:marRight w:val="0"/>
      <w:marTop w:val="0"/>
      <w:marBottom w:val="0"/>
      <w:divBdr>
        <w:top w:val="none" w:sz="0" w:space="0" w:color="auto"/>
        <w:left w:val="none" w:sz="0" w:space="0" w:color="auto"/>
        <w:bottom w:val="none" w:sz="0" w:space="0" w:color="auto"/>
        <w:right w:val="none" w:sz="0" w:space="0" w:color="auto"/>
      </w:divBdr>
    </w:div>
    <w:div w:id="623274899">
      <w:bodyDiv w:val="1"/>
      <w:marLeft w:val="0"/>
      <w:marRight w:val="0"/>
      <w:marTop w:val="0"/>
      <w:marBottom w:val="0"/>
      <w:divBdr>
        <w:top w:val="none" w:sz="0" w:space="0" w:color="auto"/>
        <w:left w:val="none" w:sz="0" w:space="0" w:color="auto"/>
        <w:bottom w:val="none" w:sz="0" w:space="0" w:color="auto"/>
        <w:right w:val="none" w:sz="0" w:space="0" w:color="auto"/>
      </w:divBdr>
    </w:div>
    <w:div w:id="694160553">
      <w:bodyDiv w:val="1"/>
      <w:marLeft w:val="0"/>
      <w:marRight w:val="0"/>
      <w:marTop w:val="0"/>
      <w:marBottom w:val="0"/>
      <w:divBdr>
        <w:top w:val="none" w:sz="0" w:space="0" w:color="auto"/>
        <w:left w:val="none" w:sz="0" w:space="0" w:color="auto"/>
        <w:bottom w:val="none" w:sz="0" w:space="0" w:color="auto"/>
        <w:right w:val="none" w:sz="0" w:space="0" w:color="auto"/>
      </w:divBdr>
    </w:div>
    <w:div w:id="705561453">
      <w:bodyDiv w:val="1"/>
      <w:marLeft w:val="0"/>
      <w:marRight w:val="0"/>
      <w:marTop w:val="0"/>
      <w:marBottom w:val="0"/>
      <w:divBdr>
        <w:top w:val="none" w:sz="0" w:space="0" w:color="auto"/>
        <w:left w:val="none" w:sz="0" w:space="0" w:color="auto"/>
        <w:bottom w:val="none" w:sz="0" w:space="0" w:color="auto"/>
        <w:right w:val="none" w:sz="0" w:space="0" w:color="auto"/>
      </w:divBdr>
    </w:div>
    <w:div w:id="720716297">
      <w:bodyDiv w:val="1"/>
      <w:marLeft w:val="0"/>
      <w:marRight w:val="0"/>
      <w:marTop w:val="0"/>
      <w:marBottom w:val="0"/>
      <w:divBdr>
        <w:top w:val="none" w:sz="0" w:space="0" w:color="auto"/>
        <w:left w:val="none" w:sz="0" w:space="0" w:color="auto"/>
        <w:bottom w:val="none" w:sz="0" w:space="0" w:color="auto"/>
        <w:right w:val="none" w:sz="0" w:space="0" w:color="auto"/>
      </w:divBdr>
    </w:div>
    <w:div w:id="746880733">
      <w:bodyDiv w:val="1"/>
      <w:marLeft w:val="0"/>
      <w:marRight w:val="0"/>
      <w:marTop w:val="0"/>
      <w:marBottom w:val="0"/>
      <w:divBdr>
        <w:top w:val="none" w:sz="0" w:space="0" w:color="auto"/>
        <w:left w:val="none" w:sz="0" w:space="0" w:color="auto"/>
        <w:bottom w:val="none" w:sz="0" w:space="0" w:color="auto"/>
        <w:right w:val="none" w:sz="0" w:space="0" w:color="auto"/>
      </w:divBdr>
    </w:div>
    <w:div w:id="783619946">
      <w:bodyDiv w:val="1"/>
      <w:marLeft w:val="0"/>
      <w:marRight w:val="0"/>
      <w:marTop w:val="0"/>
      <w:marBottom w:val="0"/>
      <w:divBdr>
        <w:top w:val="none" w:sz="0" w:space="0" w:color="auto"/>
        <w:left w:val="none" w:sz="0" w:space="0" w:color="auto"/>
        <w:bottom w:val="none" w:sz="0" w:space="0" w:color="auto"/>
        <w:right w:val="none" w:sz="0" w:space="0" w:color="auto"/>
      </w:divBdr>
    </w:div>
    <w:div w:id="792945655">
      <w:bodyDiv w:val="1"/>
      <w:marLeft w:val="0"/>
      <w:marRight w:val="0"/>
      <w:marTop w:val="0"/>
      <w:marBottom w:val="0"/>
      <w:divBdr>
        <w:top w:val="none" w:sz="0" w:space="0" w:color="auto"/>
        <w:left w:val="none" w:sz="0" w:space="0" w:color="auto"/>
        <w:bottom w:val="none" w:sz="0" w:space="0" w:color="auto"/>
        <w:right w:val="none" w:sz="0" w:space="0" w:color="auto"/>
      </w:divBdr>
    </w:div>
    <w:div w:id="800198096">
      <w:bodyDiv w:val="1"/>
      <w:marLeft w:val="0"/>
      <w:marRight w:val="0"/>
      <w:marTop w:val="0"/>
      <w:marBottom w:val="0"/>
      <w:divBdr>
        <w:top w:val="none" w:sz="0" w:space="0" w:color="auto"/>
        <w:left w:val="none" w:sz="0" w:space="0" w:color="auto"/>
        <w:bottom w:val="none" w:sz="0" w:space="0" w:color="auto"/>
        <w:right w:val="none" w:sz="0" w:space="0" w:color="auto"/>
      </w:divBdr>
    </w:div>
    <w:div w:id="819225595">
      <w:bodyDiv w:val="1"/>
      <w:marLeft w:val="0"/>
      <w:marRight w:val="0"/>
      <w:marTop w:val="0"/>
      <w:marBottom w:val="0"/>
      <w:divBdr>
        <w:top w:val="none" w:sz="0" w:space="0" w:color="auto"/>
        <w:left w:val="none" w:sz="0" w:space="0" w:color="auto"/>
        <w:bottom w:val="none" w:sz="0" w:space="0" w:color="auto"/>
        <w:right w:val="none" w:sz="0" w:space="0" w:color="auto"/>
      </w:divBdr>
    </w:div>
    <w:div w:id="836774011">
      <w:bodyDiv w:val="1"/>
      <w:marLeft w:val="0"/>
      <w:marRight w:val="0"/>
      <w:marTop w:val="0"/>
      <w:marBottom w:val="0"/>
      <w:divBdr>
        <w:top w:val="none" w:sz="0" w:space="0" w:color="auto"/>
        <w:left w:val="none" w:sz="0" w:space="0" w:color="auto"/>
        <w:bottom w:val="none" w:sz="0" w:space="0" w:color="auto"/>
        <w:right w:val="none" w:sz="0" w:space="0" w:color="auto"/>
      </w:divBdr>
    </w:div>
    <w:div w:id="839152531">
      <w:bodyDiv w:val="1"/>
      <w:marLeft w:val="0"/>
      <w:marRight w:val="0"/>
      <w:marTop w:val="0"/>
      <w:marBottom w:val="0"/>
      <w:divBdr>
        <w:top w:val="none" w:sz="0" w:space="0" w:color="auto"/>
        <w:left w:val="none" w:sz="0" w:space="0" w:color="auto"/>
        <w:bottom w:val="none" w:sz="0" w:space="0" w:color="auto"/>
        <w:right w:val="none" w:sz="0" w:space="0" w:color="auto"/>
      </w:divBdr>
    </w:div>
    <w:div w:id="873465344">
      <w:bodyDiv w:val="1"/>
      <w:marLeft w:val="0"/>
      <w:marRight w:val="0"/>
      <w:marTop w:val="0"/>
      <w:marBottom w:val="0"/>
      <w:divBdr>
        <w:top w:val="none" w:sz="0" w:space="0" w:color="auto"/>
        <w:left w:val="none" w:sz="0" w:space="0" w:color="auto"/>
        <w:bottom w:val="none" w:sz="0" w:space="0" w:color="auto"/>
        <w:right w:val="none" w:sz="0" w:space="0" w:color="auto"/>
      </w:divBdr>
    </w:div>
    <w:div w:id="902519938">
      <w:bodyDiv w:val="1"/>
      <w:marLeft w:val="0"/>
      <w:marRight w:val="0"/>
      <w:marTop w:val="0"/>
      <w:marBottom w:val="0"/>
      <w:divBdr>
        <w:top w:val="none" w:sz="0" w:space="0" w:color="auto"/>
        <w:left w:val="none" w:sz="0" w:space="0" w:color="auto"/>
        <w:bottom w:val="none" w:sz="0" w:space="0" w:color="auto"/>
        <w:right w:val="none" w:sz="0" w:space="0" w:color="auto"/>
      </w:divBdr>
    </w:div>
    <w:div w:id="916355865">
      <w:bodyDiv w:val="1"/>
      <w:marLeft w:val="0"/>
      <w:marRight w:val="0"/>
      <w:marTop w:val="0"/>
      <w:marBottom w:val="0"/>
      <w:divBdr>
        <w:top w:val="none" w:sz="0" w:space="0" w:color="auto"/>
        <w:left w:val="none" w:sz="0" w:space="0" w:color="auto"/>
        <w:bottom w:val="none" w:sz="0" w:space="0" w:color="auto"/>
        <w:right w:val="none" w:sz="0" w:space="0" w:color="auto"/>
      </w:divBdr>
    </w:div>
    <w:div w:id="956106877">
      <w:bodyDiv w:val="1"/>
      <w:marLeft w:val="0"/>
      <w:marRight w:val="0"/>
      <w:marTop w:val="0"/>
      <w:marBottom w:val="0"/>
      <w:divBdr>
        <w:top w:val="none" w:sz="0" w:space="0" w:color="auto"/>
        <w:left w:val="none" w:sz="0" w:space="0" w:color="auto"/>
        <w:bottom w:val="none" w:sz="0" w:space="0" w:color="auto"/>
        <w:right w:val="none" w:sz="0" w:space="0" w:color="auto"/>
      </w:divBdr>
    </w:div>
    <w:div w:id="1018390940">
      <w:bodyDiv w:val="1"/>
      <w:marLeft w:val="0"/>
      <w:marRight w:val="0"/>
      <w:marTop w:val="0"/>
      <w:marBottom w:val="0"/>
      <w:divBdr>
        <w:top w:val="none" w:sz="0" w:space="0" w:color="auto"/>
        <w:left w:val="none" w:sz="0" w:space="0" w:color="auto"/>
        <w:bottom w:val="none" w:sz="0" w:space="0" w:color="auto"/>
        <w:right w:val="none" w:sz="0" w:space="0" w:color="auto"/>
      </w:divBdr>
    </w:div>
    <w:div w:id="1026179414">
      <w:bodyDiv w:val="1"/>
      <w:marLeft w:val="0"/>
      <w:marRight w:val="0"/>
      <w:marTop w:val="0"/>
      <w:marBottom w:val="0"/>
      <w:divBdr>
        <w:top w:val="none" w:sz="0" w:space="0" w:color="auto"/>
        <w:left w:val="none" w:sz="0" w:space="0" w:color="auto"/>
        <w:bottom w:val="none" w:sz="0" w:space="0" w:color="auto"/>
        <w:right w:val="none" w:sz="0" w:space="0" w:color="auto"/>
      </w:divBdr>
    </w:div>
    <w:div w:id="1062680017">
      <w:bodyDiv w:val="1"/>
      <w:marLeft w:val="0"/>
      <w:marRight w:val="0"/>
      <w:marTop w:val="0"/>
      <w:marBottom w:val="0"/>
      <w:divBdr>
        <w:top w:val="none" w:sz="0" w:space="0" w:color="auto"/>
        <w:left w:val="none" w:sz="0" w:space="0" w:color="auto"/>
        <w:bottom w:val="none" w:sz="0" w:space="0" w:color="auto"/>
        <w:right w:val="none" w:sz="0" w:space="0" w:color="auto"/>
      </w:divBdr>
    </w:div>
    <w:div w:id="1066682581">
      <w:bodyDiv w:val="1"/>
      <w:marLeft w:val="0"/>
      <w:marRight w:val="0"/>
      <w:marTop w:val="0"/>
      <w:marBottom w:val="0"/>
      <w:divBdr>
        <w:top w:val="none" w:sz="0" w:space="0" w:color="auto"/>
        <w:left w:val="none" w:sz="0" w:space="0" w:color="auto"/>
        <w:bottom w:val="none" w:sz="0" w:space="0" w:color="auto"/>
        <w:right w:val="none" w:sz="0" w:space="0" w:color="auto"/>
      </w:divBdr>
    </w:div>
    <w:div w:id="1129973965">
      <w:bodyDiv w:val="1"/>
      <w:marLeft w:val="0"/>
      <w:marRight w:val="0"/>
      <w:marTop w:val="0"/>
      <w:marBottom w:val="0"/>
      <w:divBdr>
        <w:top w:val="none" w:sz="0" w:space="0" w:color="auto"/>
        <w:left w:val="none" w:sz="0" w:space="0" w:color="auto"/>
        <w:bottom w:val="none" w:sz="0" w:space="0" w:color="auto"/>
        <w:right w:val="none" w:sz="0" w:space="0" w:color="auto"/>
      </w:divBdr>
    </w:div>
    <w:div w:id="1134761191">
      <w:bodyDiv w:val="1"/>
      <w:marLeft w:val="0"/>
      <w:marRight w:val="0"/>
      <w:marTop w:val="0"/>
      <w:marBottom w:val="0"/>
      <w:divBdr>
        <w:top w:val="none" w:sz="0" w:space="0" w:color="auto"/>
        <w:left w:val="none" w:sz="0" w:space="0" w:color="auto"/>
        <w:bottom w:val="none" w:sz="0" w:space="0" w:color="auto"/>
        <w:right w:val="none" w:sz="0" w:space="0" w:color="auto"/>
      </w:divBdr>
    </w:div>
    <w:div w:id="1155490386">
      <w:bodyDiv w:val="1"/>
      <w:marLeft w:val="0"/>
      <w:marRight w:val="0"/>
      <w:marTop w:val="0"/>
      <w:marBottom w:val="0"/>
      <w:divBdr>
        <w:top w:val="none" w:sz="0" w:space="0" w:color="auto"/>
        <w:left w:val="none" w:sz="0" w:space="0" w:color="auto"/>
        <w:bottom w:val="none" w:sz="0" w:space="0" w:color="auto"/>
        <w:right w:val="none" w:sz="0" w:space="0" w:color="auto"/>
      </w:divBdr>
    </w:div>
    <w:div w:id="1167285564">
      <w:bodyDiv w:val="1"/>
      <w:marLeft w:val="0"/>
      <w:marRight w:val="0"/>
      <w:marTop w:val="0"/>
      <w:marBottom w:val="0"/>
      <w:divBdr>
        <w:top w:val="none" w:sz="0" w:space="0" w:color="auto"/>
        <w:left w:val="none" w:sz="0" w:space="0" w:color="auto"/>
        <w:bottom w:val="none" w:sz="0" w:space="0" w:color="auto"/>
        <w:right w:val="none" w:sz="0" w:space="0" w:color="auto"/>
      </w:divBdr>
    </w:div>
    <w:div w:id="1205405929">
      <w:bodyDiv w:val="1"/>
      <w:marLeft w:val="0"/>
      <w:marRight w:val="0"/>
      <w:marTop w:val="0"/>
      <w:marBottom w:val="0"/>
      <w:divBdr>
        <w:top w:val="none" w:sz="0" w:space="0" w:color="auto"/>
        <w:left w:val="none" w:sz="0" w:space="0" w:color="auto"/>
        <w:bottom w:val="none" w:sz="0" w:space="0" w:color="auto"/>
        <w:right w:val="none" w:sz="0" w:space="0" w:color="auto"/>
      </w:divBdr>
    </w:div>
    <w:div w:id="1206600807">
      <w:bodyDiv w:val="1"/>
      <w:marLeft w:val="0"/>
      <w:marRight w:val="0"/>
      <w:marTop w:val="0"/>
      <w:marBottom w:val="0"/>
      <w:divBdr>
        <w:top w:val="none" w:sz="0" w:space="0" w:color="auto"/>
        <w:left w:val="none" w:sz="0" w:space="0" w:color="auto"/>
        <w:bottom w:val="none" w:sz="0" w:space="0" w:color="auto"/>
        <w:right w:val="none" w:sz="0" w:space="0" w:color="auto"/>
      </w:divBdr>
    </w:div>
    <w:div w:id="1222866989">
      <w:bodyDiv w:val="1"/>
      <w:marLeft w:val="0"/>
      <w:marRight w:val="0"/>
      <w:marTop w:val="0"/>
      <w:marBottom w:val="0"/>
      <w:divBdr>
        <w:top w:val="none" w:sz="0" w:space="0" w:color="auto"/>
        <w:left w:val="none" w:sz="0" w:space="0" w:color="auto"/>
        <w:bottom w:val="none" w:sz="0" w:space="0" w:color="auto"/>
        <w:right w:val="none" w:sz="0" w:space="0" w:color="auto"/>
      </w:divBdr>
    </w:div>
    <w:div w:id="1238435928">
      <w:bodyDiv w:val="1"/>
      <w:marLeft w:val="0"/>
      <w:marRight w:val="0"/>
      <w:marTop w:val="0"/>
      <w:marBottom w:val="0"/>
      <w:divBdr>
        <w:top w:val="none" w:sz="0" w:space="0" w:color="auto"/>
        <w:left w:val="none" w:sz="0" w:space="0" w:color="auto"/>
        <w:bottom w:val="none" w:sz="0" w:space="0" w:color="auto"/>
        <w:right w:val="none" w:sz="0" w:space="0" w:color="auto"/>
      </w:divBdr>
    </w:div>
    <w:div w:id="1242833179">
      <w:bodyDiv w:val="1"/>
      <w:marLeft w:val="0"/>
      <w:marRight w:val="0"/>
      <w:marTop w:val="0"/>
      <w:marBottom w:val="0"/>
      <w:divBdr>
        <w:top w:val="none" w:sz="0" w:space="0" w:color="auto"/>
        <w:left w:val="none" w:sz="0" w:space="0" w:color="auto"/>
        <w:bottom w:val="none" w:sz="0" w:space="0" w:color="auto"/>
        <w:right w:val="none" w:sz="0" w:space="0" w:color="auto"/>
      </w:divBdr>
    </w:div>
    <w:div w:id="1248535680">
      <w:bodyDiv w:val="1"/>
      <w:marLeft w:val="0"/>
      <w:marRight w:val="0"/>
      <w:marTop w:val="0"/>
      <w:marBottom w:val="0"/>
      <w:divBdr>
        <w:top w:val="none" w:sz="0" w:space="0" w:color="auto"/>
        <w:left w:val="none" w:sz="0" w:space="0" w:color="auto"/>
        <w:bottom w:val="none" w:sz="0" w:space="0" w:color="auto"/>
        <w:right w:val="none" w:sz="0" w:space="0" w:color="auto"/>
      </w:divBdr>
    </w:div>
    <w:div w:id="1252810298">
      <w:bodyDiv w:val="1"/>
      <w:marLeft w:val="0"/>
      <w:marRight w:val="0"/>
      <w:marTop w:val="0"/>
      <w:marBottom w:val="0"/>
      <w:divBdr>
        <w:top w:val="none" w:sz="0" w:space="0" w:color="auto"/>
        <w:left w:val="none" w:sz="0" w:space="0" w:color="auto"/>
        <w:bottom w:val="none" w:sz="0" w:space="0" w:color="auto"/>
        <w:right w:val="none" w:sz="0" w:space="0" w:color="auto"/>
      </w:divBdr>
    </w:div>
    <w:div w:id="1258715814">
      <w:bodyDiv w:val="1"/>
      <w:marLeft w:val="0"/>
      <w:marRight w:val="0"/>
      <w:marTop w:val="0"/>
      <w:marBottom w:val="0"/>
      <w:divBdr>
        <w:top w:val="none" w:sz="0" w:space="0" w:color="auto"/>
        <w:left w:val="none" w:sz="0" w:space="0" w:color="auto"/>
        <w:bottom w:val="none" w:sz="0" w:space="0" w:color="auto"/>
        <w:right w:val="none" w:sz="0" w:space="0" w:color="auto"/>
      </w:divBdr>
    </w:div>
    <w:div w:id="1268584359">
      <w:bodyDiv w:val="1"/>
      <w:marLeft w:val="0"/>
      <w:marRight w:val="0"/>
      <w:marTop w:val="0"/>
      <w:marBottom w:val="0"/>
      <w:divBdr>
        <w:top w:val="none" w:sz="0" w:space="0" w:color="auto"/>
        <w:left w:val="none" w:sz="0" w:space="0" w:color="auto"/>
        <w:bottom w:val="none" w:sz="0" w:space="0" w:color="auto"/>
        <w:right w:val="none" w:sz="0" w:space="0" w:color="auto"/>
      </w:divBdr>
    </w:div>
    <w:div w:id="1290820967">
      <w:bodyDiv w:val="1"/>
      <w:marLeft w:val="0"/>
      <w:marRight w:val="0"/>
      <w:marTop w:val="0"/>
      <w:marBottom w:val="0"/>
      <w:divBdr>
        <w:top w:val="none" w:sz="0" w:space="0" w:color="auto"/>
        <w:left w:val="none" w:sz="0" w:space="0" w:color="auto"/>
        <w:bottom w:val="none" w:sz="0" w:space="0" w:color="auto"/>
        <w:right w:val="none" w:sz="0" w:space="0" w:color="auto"/>
      </w:divBdr>
    </w:div>
    <w:div w:id="1298804971">
      <w:bodyDiv w:val="1"/>
      <w:marLeft w:val="0"/>
      <w:marRight w:val="0"/>
      <w:marTop w:val="0"/>
      <w:marBottom w:val="0"/>
      <w:divBdr>
        <w:top w:val="none" w:sz="0" w:space="0" w:color="auto"/>
        <w:left w:val="none" w:sz="0" w:space="0" w:color="auto"/>
        <w:bottom w:val="none" w:sz="0" w:space="0" w:color="auto"/>
        <w:right w:val="none" w:sz="0" w:space="0" w:color="auto"/>
      </w:divBdr>
    </w:div>
    <w:div w:id="1300577735">
      <w:bodyDiv w:val="1"/>
      <w:marLeft w:val="0"/>
      <w:marRight w:val="0"/>
      <w:marTop w:val="0"/>
      <w:marBottom w:val="0"/>
      <w:divBdr>
        <w:top w:val="none" w:sz="0" w:space="0" w:color="auto"/>
        <w:left w:val="none" w:sz="0" w:space="0" w:color="auto"/>
        <w:bottom w:val="none" w:sz="0" w:space="0" w:color="auto"/>
        <w:right w:val="none" w:sz="0" w:space="0" w:color="auto"/>
      </w:divBdr>
    </w:div>
    <w:div w:id="1314749426">
      <w:bodyDiv w:val="1"/>
      <w:marLeft w:val="0"/>
      <w:marRight w:val="0"/>
      <w:marTop w:val="0"/>
      <w:marBottom w:val="0"/>
      <w:divBdr>
        <w:top w:val="none" w:sz="0" w:space="0" w:color="auto"/>
        <w:left w:val="none" w:sz="0" w:space="0" w:color="auto"/>
        <w:bottom w:val="none" w:sz="0" w:space="0" w:color="auto"/>
        <w:right w:val="none" w:sz="0" w:space="0" w:color="auto"/>
      </w:divBdr>
    </w:div>
    <w:div w:id="1336106049">
      <w:bodyDiv w:val="1"/>
      <w:marLeft w:val="0"/>
      <w:marRight w:val="0"/>
      <w:marTop w:val="0"/>
      <w:marBottom w:val="0"/>
      <w:divBdr>
        <w:top w:val="none" w:sz="0" w:space="0" w:color="auto"/>
        <w:left w:val="none" w:sz="0" w:space="0" w:color="auto"/>
        <w:bottom w:val="none" w:sz="0" w:space="0" w:color="auto"/>
        <w:right w:val="none" w:sz="0" w:space="0" w:color="auto"/>
      </w:divBdr>
    </w:div>
    <w:div w:id="1352073915">
      <w:bodyDiv w:val="1"/>
      <w:marLeft w:val="0"/>
      <w:marRight w:val="0"/>
      <w:marTop w:val="0"/>
      <w:marBottom w:val="0"/>
      <w:divBdr>
        <w:top w:val="none" w:sz="0" w:space="0" w:color="auto"/>
        <w:left w:val="none" w:sz="0" w:space="0" w:color="auto"/>
        <w:bottom w:val="none" w:sz="0" w:space="0" w:color="auto"/>
        <w:right w:val="none" w:sz="0" w:space="0" w:color="auto"/>
      </w:divBdr>
    </w:div>
    <w:div w:id="1353458987">
      <w:bodyDiv w:val="1"/>
      <w:marLeft w:val="0"/>
      <w:marRight w:val="0"/>
      <w:marTop w:val="0"/>
      <w:marBottom w:val="0"/>
      <w:divBdr>
        <w:top w:val="none" w:sz="0" w:space="0" w:color="auto"/>
        <w:left w:val="none" w:sz="0" w:space="0" w:color="auto"/>
        <w:bottom w:val="none" w:sz="0" w:space="0" w:color="auto"/>
        <w:right w:val="none" w:sz="0" w:space="0" w:color="auto"/>
      </w:divBdr>
    </w:div>
    <w:div w:id="1391465048">
      <w:bodyDiv w:val="1"/>
      <w:marLeft w:val="0"/>
      <w:marRight w:val="0"/>
      <w:marTop w:val="0"/>
      <w:marBottom w:val="0"/>
      <w:divBdr>
        <w:top w:val="none" w:sz="0" w:space="0" w:color="auto"/>
        <w:left w:val="none" w:sz="0" w:space="0" w:color="auto"/>
        <w:bottom w:val="none" w:sz="0" w:space="0" w:color="auto"/>
        <w:right w:val="none" w:sz="0" w:space="0" w:color="auto"/>
      </w:divBdr>
    </w:div>
    <w:div w:id="1416048342">
      <w:bodyDiv w:val="1"/>
      <w:marLeft w:val="0"/>
      <w:marRight w:val="0"/>
      <w:marTop w:val="0"/>
      <w:marBottom w:val="0"/>
      <w:divBdr>
        <w:top w:val="none" w:sz="0" w:space="0" w:color="auto"/>
        <w:left w:val="none" w:sz="0" w:space="0" w:color="auto"/>
        <w:bottom w:val="none" w:sz="0" w:space="0" w:color="auto"/>
        <w:right w:val="none" w:sz="0" w:space="0" w:color="auto"/>
      </w:divBdr>
    </w:div>
    <w:div w:id="1428042110">
      <w:bodyDiv w:val="1"/>
      <w:marLeft w:val="0"/>
      <w:marRight w:val="0"/>
      <w:marTop w:val="0"/>
      <w:marBottom w:val="0"/>
      <w:divBdr>
        <w:top w:val="none" w:sz="0" w:space="0" w:color="auto"/>
        <w:left w:val="none" w:sz="0" w:space="0" w:color="auto"/>
        <w:bottom w:val="none" w:sz="0" w:space="0" w:color="auto"/>
        <w:right w:val="none" w:sz="0" w:space="0" w:color="auto"/>
      </w:divBdr>
    </w:div>
    <w:div w:id="1474250473">
      <w:bodyDiv w:val="1"/>
      <w:marLeft w:val="0"/>
      <w:marRight w:val="0"/>
      <w:marTop w:val="0"/>
      <w:marBottom w:val="0"/>
      <w:divBdr>
        <w:top w:val="none" w:sz="0" w:space="0" w:color="auto"/>
        <w:left w:val="none" w:sz="0" w:space="0" w:color="auto"/>
        <w:bottom w:val="none" w:sz="0" w:space="0" w:color="auto"/>
        <w:right w:val="none" w:sz="0" w:space="0" w:color="auto"/>
      </w:divBdr>
    </w:div>
    <w:div w:id="1476868942">
      <w:bodyDiv w:val="1"/>
      <w:marLeft w:val="0"/>
      <w:marRight w:val="0"/>
      <w:marTop w:val="0"/>
      <w:marBottom w:val="0"/>
      <w:divBdr>
        <w:top w:val="none" w:sz="0" w:space="0" w:color="auto"/>
        <w:left w:val="none" w:sz="0" w:space="0" w:color="auto"/>
        <w:bottom w:val="none" w:sz="0" w:space="0" w:color="auto"/>
        <w:right w:val="none" w:sz="0" w:space="0" w:color="auto"/>
      </w:divBdr>
    </w:div>
    <w:div w:id="1498695276">
      <w:bodyDiv w:val="1"/>
      <w:marLeft w:val="0"/>
      <w:marRight w:val="0"/>
      <w:marTop w:val="0"/>
      <w:marBottom w:val="0"/>
      <w:divBdr>
        <w:top w:val="none" w:sz="0" w:space="0" w:color="auto"/>
        <w:left w:val="none" w:sz="0" w:space="0" w:color="auto"/>
        <w:bottom w:val="none" w:sz="0" w:space="0" w:color="auto"/>
        <w:right w:val="none" w:sz="0" w:space="0" w:color="auto"/>
      </w:divBdr>
    </w:div>
    <w:div w:id="1500343185">
      <w:bodyDiv w:val="1"/>
      <w:marLeft w:val="0"/>
      <w:marRight w:val="0"/>
      <w:marTop w:val="0"/>
      <w:marBottom w:val="0"/>
      <w:divBdr>
        <w:top w:val="none" w:sz="0" w:space="0" w:color="auto"/>
        <w:left w:val="none" w:sz="0" w:space="0" w:color="auto"/>
        <w:bottom w:val="none" w:sz="0" w:space="0" w:color="auto"/>
        <w:right w:val="none" w:sz="0" w:space="0" w:color="auto"/>
      </w:divBdr>
    </w:div>
    <w:div w:id="1511985368">
      <w:bodyDiv w:val="1"/>
      <w:marLeft w:val="0"/>
      <w:marRight w:val="0"/>
      <w:marTop w:val="0"/>
      <w:marBottom w:val="0"/>
      <w:divBdr>
        <w:top w:val="none" w:sz="0" w:space="0" w:color="auto"/>
        <w:left w:val="none" w:sz="0" w:space="0" w:color="auto"/>
        <w:bottom w:val="none" w:sz="0" w:space="0" w:color="auto"/>
        <w:right w:val="none" w:sz="0" w:space="0" w:color="auto"/>
      </w:divBdr>
    </w:div>
    <w:div w:id="1513373325">
      <w:bodyDiv w:val="1"/>
      <w:marLeft w:val="0"/>
      <w:marRight w:val="0"/>
      <w:marTop w:val="0"/>
      <w:marBottom w:val="0"/>
      <w:divBdr>
        <w:top w:val="none" w:sz="0" w:space="0" w:color="auto"/>
        <w:left w:val="none" w:sz="0" w:space="0" w:color="auto"/>
        <w:bottom w:val="none" w:sz="0" w:space="0" w:color="auto"/>
        <w:right w:val="none" w:sz="0" w:space="0" w:color="auto"/>
      </w:divBdr>
    </w:div>
    <w:div w:id="1561210108">
      <w:bodyDiv w:val="1"/>
      <w:marLeft w:val="0"/>
      <w:marRight w:val="0"/>
      <w:marTop w:val="0"/>
      <w:marBottom w:val="0"/>
      <w:divBdr>
        <w:top w:val="none" w:sz="0" w:space="0" w:color="auto"/>
        <w:left w:val="none" w:sz="0" w:space="0" w:color="auto"/>
        <w:bottom w:val="none" w:sz="0" w:space="0" w:color="auto"/>
        <w:right w:val="none" w:sz="0" w:space="0" w:color="auto"/>
      </w:divBdr>
    </w:div>
    <w:div w:id="1569462738">
      <w:bodyDiv w:val="1"/>
      <w:marLeft w:val="0"/>
      <w:marRight w:val="0"/>
      <w:marTop w:val="0"/>
      <w:marBottom w:val="0"/>
      <w:divBdr>
        <w:top w:val="none" w:sz="0" w:space="0" w:color="auto"/>
        <w:left w:val="none" w:sz="0" w:space="0" w:color="auto"/>
        <w:bottom w:val="none" w:sz="0" w:space="0" w:color="auto"/>
        <w:right w:val="none" w:sz="0" w:space="0" w:color="auto"/>
      </w:divBdr>
    </w:div>
    <w:div w:id="1599748188">
      <w:bodyDiv w:val="1"/>
      <w:marLeft w:val="0"/>
      <w:marRight w:val="0"/>
      <w:marTop w:val="0"/>
      <w:marBottom w:val="0"/>
      <w:divBdr>
        <w:top w:val="none" w:sz="0" w:space="0" w:color="auto"/>
        <w:left w:val="none" w:sz="0" w:space="0" w:color="auto"/>
        <w:bottom w:val="none" w:sz="0" w:space="0" w:color="auto"/>
        <w:right w:val="none" w:sz="0" w:space="0" w:color="auto"/>
      </w:divBdr>
    </w:div>
    <w:div w:id="1642153575">
      <w:bodyDiv w:val="1"/>
      <w:marLeft w:val="0"/>
      <w:marRight w:val="0"/>
      <w:marTop w:val="0"/>
      <w:marBottom w:val="0"/>
      <w:divBdr>
        <w:top w:val="none" w:sz="0" w:space="0" w:color="auto"/>
        <w:left w:val="none" w:sz="0" w:space="0" w:color="auto"/>
        <w:bottom w:val="none" w:sz="0" w:space="0" w:color="auto"/>
        <w:right w:val="none" w:sz="0" w:space="0" w:color="auto"/>
      </w:divBdr>
    </w:div>
    <w:div w:id="1670870479">
      <w:bodyDiv w:val="1"/>
      <w:marLeft w:val="0"/>
      <w:marRight w:val="0"/>
      <w:marTop w:val="0"/>
      <w:marBottom w:val="0"/>
      <w:divBdr>
        <w:top w:val="none" w:sz="0" w:space="0" w:color="auto"/>
        <w:left w:val="none" w:sz="0" w:space="0" w:color="auto"/>
        <w:bottom w:val="none" w:sz="0" w:space="0" w:color="auto"/>
        <w:right w:val="none" w:sz="0" w:space="0" w:color="auto"/>
      </w:divBdr>
    </w:div>
    <w:div w:id="1686706572">
      <w:bodyDiv w:val="1"/>
      <w:marLeft w:val="0"/>
      <w:marRight w:val="0"/>
      <w:marTop w:val="0"/>
      <w:marBottom w:val="0"/>
      <w:divBdr>
        <w:top w:val="none" w:sz="0" w:space="0" w:color="auto"/>
        <w:left w:val="none" w:sz="0" w:space="0" w:color="auto"/>
        <w:bottom w:val="none" w:sz="0" w:space="0" w:color="auto"/>
        <w:right w:val="none" w:sz="0" w:space="0" w:color="auto"/>
      </w:divBdr>
    </w:div>
    <w:div w:id="1729303304">
      <w:bodyDiv w:val="1"/>
      <w:marLeft w:val="0"/>
      <w:marRight w:val="0"/>
      <w:marTop w:val="0"/>
      <w:marBottom w:val="0"/>
      <w:divBdr>
        <w:top w:val="none" w:sz="0" w:space="0" w:color="auto"/>
        <w:left w:val="none" w:sz="0" w:space="0" w:color="auto"/>
        <w:bottom w:val="none" w:sz="0" w:space="0" w:color="auto"/>
        <w:right w:val="none" w:sz="0" w:space="0" w:color="auto"/>
      </w:divBdr>
    </w:div>
    <w:div w:id="1731801898">
      <w:bodyDiv w:val="1"/>
      <w:marLeft w:val="0"/>
      <w:marRight w:val="0"/>
      <w:marTop w:val="0"/>
      <w:marBottom w:val="0"/>
      <w:divBdr>
        <w:top w:val="none" w:sz="0" w:space="0" w:color="auto"/>
        <w:left w:val="none" w:sz="0" w:space="0" w:color="auto"/>
        <w:bottom w:val="none" w:sz="0" w:space="0" w:color="auto"/>
        <w:right w:val="none" w:sz="0" w:space="0" w:color="auto"/>
      </w:divBdr>
    </w:div>
    <w:div w:id="1735857758">
      <w:bodyDiv w:val="1"/>
      <w:marLeft w:val="0"/>
      <w:marRight w:val="0"/>
      <w:marTop w:val="0"/>
      <w:marBottom w:val="0"/>
      <w:divBdr>
        <w:top w:val="none" w:sz="0" w:space="0" w:color="auto"/>
        <w:left w:val="none" w:sz="0" w:space="0" w:color="auto"/>
        <w:bottom w:val="none" w:sz="0" w:space="0" w:color="auto"/>
        <w:right w:val="none" w:sz="0" w:space="0" w:color="auto"/>
      </w:divBdr>
    </w:div>
    <w:div w:id="1741519228">
      <w:bodyDiv w:val="1"/>
      <w:marLeft w:val="0"/>
      <w:marRight w:val="0"/>
      <w:marTop w:val="0"/>
      <w:marBottom w:val="0"/>
      <w:divBdr>
        <w:top w:val="none" w:sz="0" w:space="0" w:color="auto"/>
        <w:left w:val="none" w:sz="0" w:space="0" w:color="auto"/>
        <w:bottom w:val="none" w:sz="0" w:space="0" w:color="auto"/>
        <w:right w:val="none" w:sz="0" w:space="0" w:color="auto"/>
      </w:divBdr>
    </w:div>
    <w:div w:id="1778597090">
      <w:bodyDiv w:val="1"/>
      <w:marLeft w:val="0"/>
      <w:marRight w:val="0"/>
      <w:marTop w:val="0"/>
      <w:marBottom w:val="0"/>
      <w:divBdr>
        <w:top w:val="none" w:sz="0" w:space="0" w:color="auto"/>
        <w:left w:val="none" w:sz="0" w:space="0" w:color="auto"/>
        <w:bottom w:val="none" w:sz="0" w:space="0" w:color="auto"/>
        <w:right w:val="none" w:sz="0" w:space="0" w:color="auto"/>
      </w:divBdr>
    </w:div>
    <w:div w:id="1824546163">
      <w:bodyDiv w:val="1"/>
      <w:marLeft w:val="0"/>
      <w:marRight w:val="0"/>
      <w:marTop w:val="0"/>
      <w:marBottom w:val="0"/>
      <w:divBdr>
        <w:top w:val="none" w:sz="0" w:space="0" w:color="auto"/>
        <w:left w:val="none" w:sz="0" w:space="0" w:color="auto"/>
        <w:bottom w:val="none" w:sz="0" w:space="0" w:color="auto"/>
        <w:right w:val="none" w:sz="0" w:space="0" w:color="auto"/>
      </w:divBdr>
    </w:div>
    <w:div w:id="1880169075">
      <w:bodyDiv w:val="1"/>
      <w:marLeft w:val="0"/>
      <w:marRight w:val="0"/>
      <w:marTop w:val="0"/>
      <w:marBottom w:val="0"/>
      <w:divBdr>
        <w:top w:val="none" w:sz="0" w:space="0" w:color="auto"/>
        <w:left w:val="none" w:sz="0" w:space="0" w:color="auto"/>
        <w:bottom w:val="none" w:sz="0" w:space="0" w:color="auto"/>
        <w:right w:val="none" w:sz="0" w:space="0" w:color="auto"/>
      </w:divBdr>
    </w:div>
    <w:div w:id="1930382923">
      <w:bodyDiv w:val="1"/>
      <w:marLeft w:val="0"/>
      <w:marRight w:val="0"/>
      <w:marTop w:val="0"/>
      <w:marBottom w:val="0"/>
      <w:divBdr>
        <w:top w:val="none" w:sz="0" w:space="0" w:color="auto"/>
        <w:left w:val="none" w:sz="0" w:space="0" w:color="auto"/>
        <w:bottom w:val="none" w:sz="0" w:space="0" w:color="auto"/>
        <w:right w:val="none" w:sz="0" w:space="0" w:color="auto"/>
      </w:divBdr>
    </w:div>
    <w:div w:id="1939673055">
      <w:bodyDiv w:val="1"/>
      <w:marLeft w:val="0"/>
      <w:marRight w:val="0"/>
      <w:marTop w:val="0"/>
      <w:marBottom w:val="0"/>
      <w:divBdr>
        <w:top w:val="none" w:sz="0" w:space="0" w:color="auto"/>
        <w:left w:val="none" w:sz="0" w:space="0" w:color="auto"/>
        <w:bottom w:val="none" w:sz="0" w:space="0" w:color="auto"/>
        <w:right w:val="none" w:sz="0" w:space="0" w:color="auto"/>
      </w:divBdr>
    </w:div>
    <w:div w:id="1990590643">
      <w:bodyDiv w:val="1"/>
      <w:marLeft w:val="0"/>
      <w:marRight w:val="0"/>
      <w:marTop w:val="0"/>
      <w:marBottom w:val="0"/>
      <w:divBdr>
        <w:top w:val="none" w:sz="0" w:space="0" w:color="auto"/>
        <w:left w:val="none" w:sz="0" w:space="0" w:color="auto"/>
        <w:bottom w:val="none" w:sz="0" w:space="0" w:color="auto"/>
        <w:right w:val="none" w:sz="0" w:space="0" w:color="auto"/>
      </w:divBdr>
    </w:div>
    <w:div w:id="1994066504">
      <w:bodyDiv w:val="1"/>
      <w:marLeft w:val="0"/>
      <w:marRight w:val="0"/>
      <w:marTop w:val="0"/>
      <w:marBottom w:val="0"/>
      <w:divBdr>
        <w:top w:val="none" w:sz="0" w:space="0" w:color="auto"/>
        <w:left w:val="none" w:sz="0" w:space="0" w:color="auto"/>
        <w:bottom w:val="none" w:sz="0" w:space="0" w:color="auto"/>
        <w:right w:val="none" w:sz="0" w:space="0" w:color="auto"/>
      </w:divBdr>
    </w:div>
    <w:div w:id="2009480058">
      <w:bodyDiv w:val="1"/>
      <w:marLeft w:val="0"/>
      <w:marRight w:val="0"/>
      <w:marTop w:val="0"/>
      <w:marBottom w:val="0"/>
      <w:divBdr>
        <w:top w:val="none" w:sz="0" w:space="0" w:color="auto"/>
        <w:left w:val="none" w:sz="0" w:space="0" w:color="auto"/>
        <w:bottom w:val="none" w:sz="0" w:space="0" w:color="auto"/>
        <w:right w:val="none" w:sz="0" w:space="0" w:color="auto"/>
      </w:divBdr>
    </w:div>
    <w:div w:id="2030255241">
      <w:bodyDiv w:val="1"/>
      <w:marLeft w:val="0"/>
      <w:marRight w:val="0"/>
      <w:marTop w:val="0"/>
      <w:marBottom w:val="0"/>
      <w:divBdr>
        <w:top w:val="none" w:sz="0" w:space="0" w:color="auto"/>
        <w:left w:val="none" w:sz="0" w:space="0" w:color="auto"/>
        <w:bottom w:val="none" w:sz="0" w:space="0" w:color="auto"/>
        <w:right w:val="none" w:sz="0" w:space="0" w:color="auto"/>
      </w:divBdr>
    </w:div>
    <w:div w:id="2132160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microsoft.com/office/2007/relationships/hdphoto" Target="media/hdphoto2.wdp"/><Relationship Id="rId39" Type="http://schemas.openxmlformats.org/officeDocument/2006/relationships/fontTable" Target="fontTable.xml"/><Relationship Id="rId21" Type="http://schemas.openxmlformats.org/officeDocument/2006/relationships/image" Target="media/image14.jp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sv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chart" Target="charts/chart2.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chart" Target="charts/chart4.xml"/><Relationship Id="rId32" Type="http://schemas.microsoft.com/office/2007/relationships/hdphoto" Target="media/hdphoto5.wdp"/><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chart" Target="charts/chart3.xml"/><Relationship Id="rId28" Type="http://schemas.microsoft.com/office/2007/relationships/hdphoto" Target="media/hdphoto3.wdp"/><Relationship Id="rId36"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7.png"/><Relationship Id="rId30" Type="http://schemas.microsoft.com/office/2007/relationships/hdphoto" Target="media/hdphoto4.wdp"/><Relationship Id="rId35" Type="http://schemas.openxmlformats.org/officeDocument/2006/relationships/footer" Target="footer1.xml"/><Relationship Id="rId8" Type="http://schemas.openxmlformats.org/officeDocument/2006/relationships/chart" Target="charts/chart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6" Type="http://schemas.openxmlformats.org/officeDocument/2006/relationships/chartUserShapes" Target="../drawings/drawing1.xml"/><Relationship Id="rId5" Type="http://schemas.openxmlformats.org/officeDocument/2006/relationships/oleObject" Target="file:///C:\Users\jane4134\Downloads\&#28040;&#38450;&#22294;&#34920;(111&#24213;).xlsx" TargetMode="External"/><Relationship Id="rId4" Type="http://schemas.openxmlformats.org/officeDocument/2006/relationships/image" Target="../media/image1.jpeg"/></Relationships>
</file>

<file path=word/charts/_rels/chart2.xml.rels><?xml version="1.0" encoding="UTF-8" standalone="yes"?>
<Relationships xmlns="http://schemas.openxmlformats.org/package/2006/relationships"><Relationship Id="rId3" Type="http://schemas.openxmlformats.org/officeDocument/2006/relationships/oleObject" Target="file:///G:\&#20108;&#31185;\111&#27770;&#31639;\&#25945;&#32946;&#23616;\7.&#25991;&#31295;\&#23529;&#26680;&#22577;&#21578;\&#38468;&#20214;\&#24213;&#31295;.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file:///H:\&#26032;&#36039;&#26009;-1\&#26691;&#22290;&#23529;&#35336;&#34389;\&#26691;&#22290;&#23529;&#35336;&#34389;\&#31532;&#20108;&#31185;\&#23560;&#26696;\&#23569;&#23376;&#21270;-111\&#35519;&#26597;&#34920;&#22238;&#24489;\&#20195;&#29702;&#20195;&#35506;&#32769;&#24107;\2.1&#29677;&#32026;&#25945;&#24107;&#36039;&#28304;&#32113;&#35336;&#34920;-&#24409;&#32317;.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350904049574274"/>
          <c:y val="6.5600225910543847E-2"/>
          <c:w val="0.66097902757440441"/>
          <c:h val="0.70091089325923472"/>
        </c:manualLayout>
      </c:layout>
      <c:barChart>
        <c:barDir val="col"/>
        <c:grouping val="clustered"/>
        <c:varyColors val="0"/>
        <c:ser>
          <c:idx val="1"/>
          <c:order val="1"/>
          <c:tx>
            <c:strRef>
              <c:f>'人力(雙軸)'!$A$3</c:f>
              <c:strCache>
                <c:ptCount val="1"/>
                <c:pt idx="0">
                  <c:v>預算員額</c:v>
                </c:pt>
              </c:strCache>
            </c:strRef>
          </c:tx>
          <c:spPr>
            <a:pattFill prst="lgCheck">
              <a:fgClr>
                <a:schemeClr val="tx1">
                  <a:lumMod val="75000"/>
                  <a:lumOff val="25000"/>
                </a:schemeClr>
              </a:fgClr>
              <a:bgClr>
                <a:schemeClr val="bg1"/>
              </a:bgClr>
            </a:pattFill>
            <a:ln>
              <a:solidFill>
                <a:schemeClr val="tx1"/>
              </a:solidFill>
            </a:ln>
            <a:effectLst/>
          </c:spPr>
          <c:invertIfNegative val="0"/>
          <c:cat>
            <c:strRef>
              <c:f>'人力(雙軸)'!$B$2:$G$2</c:f>
              <c:strCache>
                <c:ptCount val="6"/>
                <c:pt idx="0">
                  <c:v>新北市</c:v>
                </c:pt>
                <c:pt idx="1">
                  <c:v>臺北市</c:v>
                </c:pt>
                <c:pt idx="2">
                  <c:v>桃園市</c:v>
                </c:pt>
                <c:pt idx="3">
                  <c:v>臺中市</c:v>
                </c:pt>
                <c:pt idx="4">
                  <c:v>臺南市</c:v>
                </c:pt>
                <c:pt idx="5">
                  <c:v>高雄市</c:v>
                </c:pt>
              </c:strCache>
            </c:strRef>
          </c:cat>
          <c:val>
            <c:numRef>
              <c:f>'人力(雙軸)'!$B$3:$G$3</c:f>
              <c:numCache>
                <c:formatCode>#,##0_ </c:formatCode>
                <c:ptCount val="6"/>
                <c:pt idx="0">
                  <c:v>2623</c:v>
                </c:pt>
                <c:pt idx="1">
                  <c:v>1900</c:v>
                </c:pt>
                <c:pt idx="2">
                  <c:v>1790</c:v>
                </c:pt>
                <c:pt idx="3">
                  <c:v>1811</c:v>
                </c:pt>
                <c:pt idx="4">
                  <c:v>1218</c:v>
                </c:pt>
                <c:pt idx="5">
                  <c:v>1611</c:v>
                </c:pt>
              </c:numCache>
            </c:numRef>
          </c:val>
          <c:extLst>
            <c:ext xmlns:c16="http://schemas.microsoft.com/office/drawing/2014/chart" uri="{C3380CC4-5D6E-409C-BE32-E72D297353CC}">
              <c16:uniqueId val="{00000000-B2B2-4CA7-B2F8-8805F0837045}"/>
            </c:ext>
          </c:extLst>
        </c:ser>
        <c:ser>
          <c:idx val="2"/>
          <c:order val="2"/>
          <c:tx>
            <c:strRef>
              <c:f>'人力(雙軸)'!$A$4</c:f>
              <c:strCache>
                <c:ptCount val="1"/>
                <c:pt idx="0">
                  <c:v>實際員額</c:v>
                </c:pt>
              </c:strCache>
            </c:strRef>
          </c:tx>
          <c:spPr>
            <a:pattFill prst="pct5">
              <a:fgClr>
                <a:schemeClr val="tx1">
                  <a:lumMod val="75000"/>
                  <a:lumOff val="25000"/>
                </a:schemeClr>
              </a:fgClr>
              <a:bgClr>
                <a:schemeClr val="bg1"/>
              </a:bgClr>
            </a:pattFill>
            <a:ln>
              <a:solidFill>
                <a:schemeClr val="tx1"/>
              </a:solidFill>
            </a:ln>
            <a:effectLst/>
          </c:spPr>
          <c:invertIfNegative val="0"/>
          <c:cat>
            <c:strRef>
              <c:f>'人力(雙軸)'!$B$2:$G$2</c:f>
              <c:strCache>
                <c:ptCount val="6"/>
                <c:pt idx="0">
                  <c:v>新北市</c:v>
                </c:pt>
                <c:pt idx="1">
                  <c:v>臺北市</c:v>
                </c:pt>
                <c:pt idx="2">
                  <c:v>桃園市</c:v>
                </c:pt>
                <c:pt idx="3">
                  <c:v>臺中市</c:v>
                </c:pt>
                <c:pt idx="4">
                  <c:v>臺南市</c:v>
                </c:pt>
                <c:pt idx="5">
                  <c:v>高雄市</c:v>
                </c:pt>
              </c:strCache>
            </c:strRef>
          </c:cat>
          <c:val>
            <c:numRef>
              <c:f>'人力(雙軸)'!$B$4:$G$4</c:f>
              <c:numCache>
                <c:formatCode>#,##0_ </c:formatCode>
                <c:ptCount val="6"/>
                <c:pt idx="0">
                  <c:v>2446</c:v>
                </c:pt>
                <c:pt idx="1">
                  <c:v>1821</c:v>
                </c:pt>
                <c:pt idx="2">
                  <c:v>1647</c:v>
                </c:pt>
                <c:pt idx="3">
                  <c:v>1720</c:v>
                </c:pt>
                <c:pt idx="4">
                  <c:v>1177</c:v>
                </c:pt>
                <c:pt idx="5">
                  <c:v>1536</c:v>
                </c:pt>
              </c:numCache>
            </c:numRef>
          </c:val>
          <c:extLst>
            <c:ext xmlns:c16="http://schemas.microsoft.com/office/drawing/2014/chart" uri="{C3380CC4-5D6E-409C-BE32-E72D297353CC}">
              <c16:uniqueId val="{00000001-B2B2-4CA7-B2F8-8805F0837045}"/>
            </c:ext>
          </c:extLst>
        </c:ser>
        <c:ser>
          <c:idx val="3"/>
          <c:order val="3"/>
          <c:tx>
            <c:strRef>
              <c:f>'人力(雙軸)'!$A$5</c:f>
              <c:strCache>
                <c:ptCount val="1"/>
                <c:pt idx="0">
                  <c:v>實際員額與預算員額比較</c:v>
                </c:pt>
              </c:strCache>
            </c:strRef>
          </c:tx>
          <c:spPr>
            <a:blipFill>
              <a:blip xmlns:r="http://schemas.openxmlformats.org/officeDocument/2006/relationships" r:embed="rId4"/>
              <a:tile tx="0" ty="0" sx="100000" sy="100000" flip="none" algn="tl"/>
            </a:blipFill>
            <a:ln>
              <a:solidFill>
                <a:schemeClr val="accent5">
                  <a:lumMod val="75000"/>
                </a:schemeClr>
              </a:solidFill>
            </a:ln>
            <a:effectLst/>
          </c:spPr>
          <c:invertIfNegative val="0"/>
          <c:val>
            <c:numRef>
              <c:f>'人力(雙軸)'!$B$5:$G$5</c:f>
              <c:numCache>
                <c:formatCode>#,##0_ </c:formatCode>
                <c:ptCount val="6"/>
                <c:pt idx="0">
                  <c:v>-177</c:v>
                </c:pt>
                <c:pt idx="1">
                  <c:v>-79</c:v>
                </c:pt>
                <c:pt idx="2">
                  <c:v>-143</c:v>
                </c:pt>
                <c:pt idx="3">
                  <c:v>-91</c:v>
                </c:pt>
                <c:pt idx="4">
                  <c:v>-41</c:v>
                </c:pt>
                <c:pt idx="5">
                  <c:v>-75</c:v>
                </c:pt>
              </c:numCache>
            </c:numRef>
          </c:val>
          <c:extLst>
            <c:ext xmlns:c16="http://schemas.microsoft.com/office/drawing/2014/chart" uri="{C3380CC4-5D6E-409C-BE32-E72D297353CC}">
              <c16:uniqueId val="{00000002-B2B2-4CA7-B2F8-8805F0837045}"/>
            </c:ext>
          </c:extLst>
        </c:ser>
        <c:dLbls>
          <c:showLegendKey val="0"/>
          <c:showVal val="0"/>
          <c:showCatName val="0"/>
          <c:showSerName val="0"/>
          <c:showPercent val="0"/>
          <c:showBubbleSize val="0"/>
        </c:dLbls>
        <c:gapWidth val="219"/>
        <c:axId val="990762000"/>
        <c:axId val="990770320"/>
        <c:extLst>
          <c:ext xmlns:c15="http://schemas.microsoft.com/office/drawing/2012/chart" uri="{02D57815-91ED-43cb-92C2-25804820EDAC}">
            <c15:filteredBarSeries>
              <c15:ser>
                <c:idx val="0"/>
                <c:order val="0"/>
                <c:tx>
                  <c:strRef>
                    <c:extLst>
                      <c:ext uri="{02D57815-91ED-43cb-92C2-25804820EDAC}">
                        <c15:formulaRef>
                          <c15:sqref>'人力(雙軸)'!#REF!</c15:sqref>
                        </c15:formulaRef>
                      </c:ext>
                    </c:extLst>
                    <c:strCache>
                      <c:ptCount val="1"/>
                      <c:pt idx="0">
                        <c:v>#REF!</c:v>
                      </c:pt>
                    </c:strCache>
                  </c:strRef>
                </c:tx>
                <c:spPr>
                  <a:solidFill>
                    <a:schemeClr val="accent1"/>
                  </a:solidFill>
                  <a:ln>
                    <a:noFill/>
                  </a:ln>
                  <a:effectLst/>
                </c:spPr>
                <c:invertIfNegative val="0"/>
                <c:cat>
                  <c:strRef>
                    <c:extLst>
                      <c:ext uri="{02D57815-91ED-43cb-92C2-25804820EDAC}">
                        <c15:formulaRef>
                          <c15:sqref>'人力(雙軸)'!$B$2:$G$2</c15:sqref>
                        </c15:formulaRef>
                      </c:ext>
                    </c:extLst>
                    <c:strCache>
                      <c:ptCount val="6"/>
                      <c:pt idx="0">
                        <c:v>新北市</c:v>
                      </c:pt>
                      <c:pt idx="1">
                        <c:v>臺北市</c:v>
                      </c:pt>
                      <c:pt idx="2">
                        <c:v>桃園市</c:v>
                      </c:pt>
                      <c:pt idx="3">
                        <c:v>臺中市</c:v>
                      </c:pt>
                      <c:pt idx="4">
                        <c:v>臺南市</c:v>
                      </c:pt>
                      <c:pt idx="5">
                        <c:v>高雄市</c:v>
                      </c:pt>
                    </c:strCache>
                  </c:strRef>
                </c:cat>
                <c:val>
                  <c:numRef>
                    <c:extLst>
                      <c:ext uri="{02D57815-91ED-43cb-92C2-25804820EDAC}">
                        <c15:formulaRef>
                          <c15:sqref>'人力(雙軸)'!#REF!</c15:sqref>
                        </c15:formulaRef>
                      </c:ext>
                    </c:extLst>
                    <c:numCache>
                      <c:formatCode>General</c:formatCode>
                      <c:ptCount val="1"/>
                      <c:pt idx="0">
                        <c:v>1</c:v>
                      </c:pt>
                    </c:numCache>
                  </c:numRef>
                </c:val>
                <c:extLst>
                  <c:ext xmlns:c16="http://schemas.microsoft.com/office/drawing/2014/chart" uri="{C3380CC4-5D6E-409C-BE32-E72D297353CC}">
                    <c16:uniqueId val="{00000003-B2B2-4CA7-B2F8-8805F0837045}"/>
                  </c:ext>
                </c:extLst>
              </c15:ser>
            </c15:filteredBarSeries>
          </c:ext>
        </c:extLst>
      </c:barChart>
      <c:catAx>
        <c:axId val="990762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0770320"/>
        <c:crosses val="autoZero"/>
        <c:auto val="1"/>
        <c:lblAlgn val="ctr"/>
        <c:lblOffset val="100"/>
        <c:noMultiLvlLbl val="0"/>
      </c:catAx>
      <c:valAx>
        <c:axId val="990770320"/>
        <c:scaling>
          <c:orientation val="minMax"/>
          <c:max val="2800"/>
          <c:min val="-200"/>
        </c:scaling>
        <c:delete val="0"/>
        <c:axPos val="l"/>
        <c:majorGridlines>
          <c:spPr>
            <a:ln w="9525" cap="flat" cmpd="sng" algn="ctr">
              <a:no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90762000"/>
        <c:crosses val="autoZero"/>
        <c:crossBetween val="between"/>
        <c:majorUnit val="400"/>
      </c:valAx>
      <c:dTable>
        <c:showHorzBorder val="1"/>
        <c:showVertBorder val="1"/>
        <c:showOutline val="1"/>
        <c:showKeys val="1"/>
        <c:spPr>
          <a:noFill/>
          <a:ln w="9525" cap="flat" cmpd="sng" algn="ctr">
            <a:solidFill>
              <a:schemeClr val="tx1">
                <a:lumMod val="50000"/>
                <a:lumOff val="50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標楷體" panose="03000509000000000000" pitchFamily="65" charset="-120"/>
          <a:ea typeface="標楷體" panose="03000509000000000000" pitchFamily="65" charset="-120"/>
        </a:defRPr>
      </a:pPr>
      <a:endParaRPr lang="zh-TW"/>
    </a:p>
  </c:txPr>
  <c:externalData r:id="rId5">
    <c:autoUpdate val="0"/>
  </c:externalData>
  <c:userShapes r:id="rId6"/>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圖3!$A$13</c:f>
              <c:strCache>
                <c:ptCount val="1"/>
                <c:pt idx="0">
                  <c:v>109</c:v>
                </c:pt>
              </c:strCache>
            </c:strRef>
          </c:tx>
          <c:spPr>
            <a:pattFill prst="ltDnDiag">
              <a:fgClr>
                <a:schemeClr val="accent1"/>
              </a:fgClr>
              <a:bgClr>
                <a:schemeClr val="bg1"/>
              </a:bgClr>
            </a:pattFill>
            <a:ln>
              <a:solidFill>
                <a:schemeClr val="accent1"/>
              </a:solidFill>
            </a:ln>
            <a:effectLst/>
          </c:spPr>
          <c:invertIfNegative val="0"/>
          <c:cat>
            <c:strRef>
              <c:f>圖3!$B$12:$G$12</c:f>
              <c:strCache>
                <c:ptCount val="6"/>
                <c:pt idx="0">
                  <c:v>新北市</c:v>
                </c:pt>
                <c:pt idx="1">
                  <c:v>臺北市</c:v>
                </c:pt>
                <c:pt idx="2">
                  <c:v>桃園市</c:v>
                </c:pt>
                <c:pt idx="3">
                  <c:v>臺中市</c:v>
                </c:pt>
                <c:pt idx="4">
                  <c:v>臺南市</c:v>
                </c:pt>
                <c:pt idx="5">
                  <c:v>高雄市</c:v>
                </c:pt>
              </c:strCache>
            </c:strRef>
          </c:cat>
          <c:val>
            <c:numRef>
              <c:f>圖3!$B$13:$G$13</c:f>
              <c:numCache>
                <c:formatCode>General</c:formatCode>
                <c:ptCount val="6"/>
                <c:pt idx="0">
                  <c:v>248</c:v>
                </c:pt>
                <c:pt idx="1">
                  <c:v>77</c:v>
                </c:pt>
                <c:pt idx="2">
                  <c:v>157</c:v>
                </c:pt>
                <c:pt idx="3">
                  <c:v>92</c:v>
                </c:pt>
                <c:pt idx="4">
                  <c:v>19</c:v>
                </c:pt>
                <c:pt idx="5">
                  <c:v>72</c:v>
                </c:pt>
              </c:numCache>
            </c:numRef>
          </c:val>
          <c:extLst>
            <c:ext xmlns:c16="http://schemas.microsoft.com/office/drawing/2014/chart" uri="{C3380CC4-5D6E-409C-BE32-E72D297353CC}">
              <c16:uniqueId val="{00000000-C358-4B6D-B59D-ED7D5A37684E}"/>
            </c:ext>
          </c:extLst>
        </c:ser>
        <c:ser>
          <c:idx val="1"/>
          <c:order val="1"/>
          <c:tx>
            <c:strRef>
              <c:f>圖3!$A$14</c:f>
              <c:strCache>
                <c:ptCount val="1"/>
                <c:pt idx="0">
                  <c:v>110</c:v>
                </c:pt>
              </c:strCache>
            </c:strRef>
          </c:tx>
          <c:spPr>
            <a:pattFill prst="horzBrick">
              <a:fgClr>
                <a:srgbClr val="FF0000"/>
              </a:fgClr>
              <a:bgClr>
                <a:schemeClr val="bg1"/>
              </a:bgClr>
            </a:pattFill>
            <a:ln>
              <a:solidFill>
                <a:srgbClr val="FF0000"/>
              </a:solidFill>
            </a:ln>
            <a:effectLst/>
          </c:spPr>
          <c:invertIfNegative val="0"/>
          <c:cat>
            <c:strRef>
              <c:f>圖3!$B$12:$G$12</c:f>
              <c:strCache>
                <c:ptCount val="6"/>
                <c:pt idx="0">
                  <c:v>新北市</c:v>
                </c:pt>
                <c:pt idx="1">
                  <c:v>臺北市</c:v>
                </c:pt>
                <c:pt idx="2">
                  <c:v>桃園市</c:v>
                </c:pt>
                <c:pt idx="3">
                  <c:v>臺中市</c:v>
                </c:pt>
                <c:pt idx="4">
                  <c:v>臺南市</c:v>
                </c:pt>
                <c:pt idx="5">
                  <c:v>高雄市</c:v>
                </c:pt>
              </c:strCache>
            </c:strRef>
          </c:cat>
          <c:val>
            <c:numRef>
              <c:f>圖3!$B$14:$G$14</c:f>
              <c:numCache>
                <c:formatCode>General</c:formatCode>
                <c:ptCount val="6"/>
                <c:pt idx="0">
                  <c:v>122</c:v>
                </c:pt>
                <c:pt idx="1">
                  <c:v>71</c:v>
                </c:pt>
                <c:pt idx="2">
                  <c:v>132</c:v>
                </c:pt>
                <c:pt idx="3">
                  <c:v>85</c:v>
                </c:pt>
                <c:pt idx="4">
                  <c:v>32</c:v>
                </c:pt>
                <c:pt idx="5">
                  <c:v>52</c:v>
                </c:pt>
              </c:numCache>
            </c:numRef>
          </c:val>
          <c:extLst>
            <c:ext xmlns:c16="http://schemas.microsoft.com/office/drawing/2014/chart" uri="{C3380CC4-5D6E-409C-BE32-E72D297353CC}">
              <c16:uniqueId val="{00000001-C358-4B6D-B59D-ED7D5A37684E}"/>
            </c:ext>
          </c:extLst>
        </c:ser>
        <c:ser>
          <c:idx val="2"/>
          <c:order val="2"/>
          <c:tx>
            <c:strRef>
              <c:f>圖3!$A$15</c:f>
              <c:strCache>
                <c:ptCount val="1"/>
                <c:pt idx="0">
                  <c:v>111</c:v>
                </c:pt>
              </c:strCache>
            </c:strRef>
          </c:tx>
          <c:spPr>
            <a:pattFill prst="pct30">
              <a:fgClr>
                <a:schemeClr val="accent2">
                  <a:lumMod val="75000"/>
                </a:schemeClr>
              </a:fgClr>
              <a:bgClr>
                <a:schemeClr val="bg1"/>
              </a:bgClr>
            </a:pattFill>
            <a:ln>
              <a:solidFill>
                <a:schemeClr val="accent2">
                  <a:lumMod val="75000"/>
                </a:schemeClr>
              </a:solidFill>
            </a:ln>
            <a:effectLst/>
          </c:spPr>
          <c:invertIfNegative val="0"/>
          <c:cat>
            <c:strRef>
              <c:f>圖3!$B$12:$G$12</c:f>
              <c:strCache>
                <c:ptCount val="6"/>
                <c:pt idx="0">
                  <c:v>新北市</c:v>
                </c:pt>
                <c:pt idx="1">
                  <c:v>臺北市</c:v>
                </c:pt>
                <c:pt idx="2">
                  <c:v>桃園市</c:v>
                </c:pt>
                <c:pt idx="3">
                  <c:v>臺中市</c:v>
                </c:pt>
                <c:pt idx="4">
                  <c:v>臺南市</c:v>
                </c:pt>
                <c:pt idx="5">
                  <c:v>高雄市</c:v>
                </c:pt>
              </c:strCache>
            </c:strRef>
          </c:cat>
          <c:val>
            <c:numRef>
              <c:f>圖3!$B$15:$G$15</c:f>
              <c:numCache>
                <c:formatCode>General</c:formatCode>
                <c:ptCount val="6"/>
                <c:pt idx="0">
                  <c:v>88</c:v>
                </c:pt>
                <c:pt idx="1">
                  <c:v>60</c:v>
                </c:pt>
                <c:pt idx="2">
                  <c:v>73</c:v>
                </c:pt>
                <c:pt idx="3">
                  <c:v>47</c:v>
                </c:pt>
                <c:pt idx="4">
                  <c:v>15</c:v>
                </c:pt>
                <c:pt idx="5">
                  <c:v>52</c:v>
                </c:pt>
              </c:numCache>
            </c:numRef>
          </c:val>
          <c:extLst>
            <c:ext xmlns:c16="http://schemas.microsoft.com/office/drawing/2014/chart" uri="{C3380CC4-5D6E-409C-BE32-E72D297353CC}">
              <c16:uniqueId val="{00000002-C358-4B6D-B59D-ED7D5A37684E}"/>
            </c:ext>
          </c:extLst>
        </c:ser>
        <c:dLbls>
          <c:showLegendKey val="0"/>
          <c:showVal val="0"/>
          <c:showCatName val="0"/>
          <c:showSerName val="0"/>
          <c:showPercent val="0"/>
          <c:showBubbleSize val="0"/>
        </c:dLbls>
        <c:gapWidth val="219"/>
        <c:overlap val="-27"/>
        <c:axId val="625549952"/>
        <c:axId val="625546712"/>
      </c:barChart>
      <c:catAx>
        <c:axId val="625549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625546712"/>
        <c:crosses val="autoZero"/>
        <c:auto val="1"/>
        <c:lblAlgn val="ctr"/>
        <c:lblOffset val="100"/>
        <c:noMultiLvlLbl val="0"/>
      </c:catAx>
      <c:valAx>
        <c:axId val="62554671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255499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337926509186352E-2"/>
          <c:y val="4.6296296296296294E-2"/>
          <c:w val="0.77415748031496068"/>
          <c:h val="0.75827136191309419"/>
        </c:manualLayout>
      </c:layout>
      <c:barChart>
        <c:barDir val="col"/>
        <c:grouping val="clustered"/>
        <c:varyColors val="0"/>
        <c:ser>
          <c:idx val="0"/>
          <c:order val="0"/>
          <c:tx>
            <c:strRef>
              <c:f>'111.10.25'!$F$40</c:f>
              <c:strCache>
                <c:ptCount val="1"/>
                <c:pt idx="0">
                  <c:v>編列教師總人數</c:v>
                </c:pt>
              </c:strCache>
            </c:strRef>
          </c:tx>
          <c:spPr>
            <a:pattFill prst="wdDnDiag"/>
            <a:ln>
              <a:solidFill>
                <a:schemeClr val="tx1"/>
              </a:solidFill>
            </a:ln>
            <a:effectLst/>
          </c:spPr>
          <c:invertIfNegative val="0"/>
          <c:dLbls>
            <c:dLbl>
              <c:idx val="0"/>
              <c:layout>
                <c:manualLayout>
                  <c:x val="-2.5462668816039986E-17"/>
                  <c:y val="2.3148148148148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90-4B8B-B33B-E2A5473FE32F}"/>
                </c:ext>
              </c:extLst>
            </c:dLbl>
            <c:dLbl>
              <c:idx val="1"/>
              <c:layout>
                <c:manualLayout>
                  <c:x val="-2.7777777777777779E-3"/>
                  <c:y val="9.25925925925926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90-4B8B-B33B-E2A5473FE32F}"/>
                </c:ext>
              </c:extLst>
            </c:dLbl>
            <c:dLbl>
              <c:idx val="2"/>
              <c:layout>
                <c:manualLayout>
                  <c:x val="0"/>
                  <c:y val="1.38888888888888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90-4B8B-B33B-E2A5473FE32F}"/>
                </c:ext>
              </c:extLst>
            </c:dLbl>
            <c:dLbl>
              <c:idx val="3"/>
              <c:layout>
                <c:manualLayout>
                  <c:x val="-1.0185067526415994E-16"/>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90-4B8B-B33B-E2A5473FE3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'111.10.25'!$D$41:$D$44</c:f>
              <c:numCache>
                <c:formatCode>General</c:formatCode>
                <c:ptCount val="4"/>
                <c:pt idx="0">
                  <c:v>108</c:v>
                </c:pt>
                <c:pt idx="1">
                  <c:v>109</c:v>
                </c:pt>
                <c:pt idx="2">
                  <c:v>110</c:v>
                </c:pt>
                <c:pt idx="3">
                  <c:v>111</c:v>
                </c:pt>
              </c:numCache>
            </c:numRef>
          </c:cat>
          <c:val>
            <c:numRef>
              <c:f>'111.10.25'!$F$41:$F$44</c:f>
              <c:numCache>
                <c:formatCode>#,##0</c:formatCode>
                <c:ptCount val="4"/>
                <c:pt idx="0">
                  <c:v>16229</c:v>
                </c:pt>
                <c:pt idx="1">
                  <c:v>16381</c:v>
                </c:pt>
                <c:pt idx="2">
                  <c:v>16580</c:v>
                </c:pt>
                <c:pt idx="3">
                  <c:v>16800</c:v>
                </c:pt>
              </c:numCache>
            </c:numRef>
          </c:val>
          <c:extLst>
            <c:ext xmlns:c16="http://schemas.microsoft.com/office/drawing/2014/chart" uri="{C3380CC4-5D6E-409C-BE32-E72D297353CC}">
              <c16:uniqueId val="{00000004-5A90-4B8B-B33B-E2A5473FE32F}"/>
            </c:ext>
          </c:extLst>
        </c:ser>
        <c:ser>
          <c:idx val="3"/>
          <c:order val="1"/>
          <c:tx>
            <c:strRef>
              <c:f>'111.10.25'!$G$40</c:f>
              <c:strCache>
                <c:ptCount val="1"/>
                <c:pt idx="0">
                  <c:v>任用正式教師人數</c:v>
                </c:pt>
              </c:strCache>
            </c:strRef>
          </c:tx>
          <c:spPr>
            <a:pattFill prst="smConfetti">
              <a:fgClr>
                <a:schemeClr val="tx1"/>
              </a:fgClr>
              <a:bgClr>
                <a:schemeClr val="bg1"/>
              </a:bgClr>
            </a:pattFill>
            <a:ln>
              <a:solidFill>
                <a:schemeClr val="tx1"/>
              </a:solidFill>
            </a:ln>
            <a:effectLst/>
          </c:spPr>
          <c:invertIfNegative val="0"/>
          <c:dLbls>
            <c:dLbl>
              <c:idx val="0"/>
              <c:layout>
                <c:manualLayout>
                  <c:x val="4.6001586660756655E-2"/>
                  <c:y val="8.63733637449963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90-4B8B-B33B-E2A5473FE32F}"/>
                </c:ext>
              </c:extLst>
            </c:dLbl>
            <c:dLbl>
              <c:idx val="1"/>
              <c:layout>
                <c:manualLayout>
                  <c:x val="2.933713153191813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90-4B8B-B33B-E2A5473FE32F}"/>
                </c:ext>
              </c:extLst>
            </c:dLbl>
            <c:dLbl>
              <c:idx val="2"/>
              <c:layout>
                <c:manualLayout>
                  <c:x val="3.7567722464236675E-2"/>
                  <c:y val="1.00890086373363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90-4B8B-B33B-E2A5473FE32F}"/>
                </c:ext>
              </c:extLst>
            </c:dLbl>
            <c:dLbl>
              <c:idx val="3"/>
              <c:layout>
                <c:manualLayout>
                  <c:x val="3.7567722464236612E-2"/>
                  <c:y val="4.31866818724980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A90-4B8B-B33B-E2A5473FE32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'111.10.25'!$G$41:$G$44</c:f>
              <c:numCache>
                <c:formatCode>#,##0</c:formatCode>
                <c:ptCount val="4"/>
                <c:pt idx="0">
                  <c:v>13873</c:v>
                </c:pt>
                <c:pt idx="1">
                  <c:v>14158</c:v>
                </c:pt>
                <c:pt idx="2">
                  <c:v>14222</c:v>
                </c:pt>
                <c:pt idx="3">
                  <c:v>14364</c:v>
                </c:pt>
              </c:numCache>
            </c:numRef>
          </c:val>
          <c:extLst>
            <c:ext xmlns:c16="http://schemas.microsoft.com/office/drawing/2014/chart" uri="{C3380CC4-5D6E-409C-BE32-E72D297353CC}">
              <c16:uniqueId val="{00000009-5A90-4B8B-B33B-E2A5473FE32F}"/>
            </c:ext>
          </c:extLst>
        </c:ser>
        <c:ser>
          <c:idx val="1"/>
          <c:order val="2"/>
          <c:tx>
            <c:strRef>
              <c:f>'111.10.25'!$H$40</c:f>
              <c:strCache>
                <c:ptCount val="1"/>
                <c:pt idx="0">
                  <c:v>進用代理教師總人數</c:v>
                </c:pt>
              </c:strCache>
            </c:strRef>
          </c:tx>
          <c:spPr>
            <a:solidFill>
              <a:schemeClr val="tx1"/>
            </a:solidFill>
            <a:ln>
              <a:solidFill>
                <a:srgbClr val="000000"/>
              </a:solidFill>
            </a:ln>
            <a:effectLst/>
          </c:spPr>
          <c:invertIfNegative val="0"/>
          <c:dLbls>
            <c:dLbl>
              <c:idx val="0"/>
              <c:layout>
                <c:manualLayout>
                  <c:x val="2.827728731828923E-2"/>
                  <c:y val="6.67938228920165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A90-4B8B-B33B-E2A5473FE32F}"/>
                </c:ext>
              </c:extLst>
            </c:dLbl>
            <c:dLbl>
              <c:idx val="1"/>
              <c:layout>
                <c:manualLayout>
                  <c:x val="2.5954890274785862E-2"/>
                  <c:y val="1.64971130052240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A90-4B8B-B33B-E2A5473FE32F}"/>
                </c:ext>
              </c:extLst>
            </c:dLbl>
            <c:dLbl>
              <c:idx val="2"/>
              <c:layout>
                <c:manualLayout>
                  <c:x val="3.1862801839622909E-2"/>
                  <c:y val="1.5316768384430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A90-4B8B-B33B-E2A5473FE32F}"/>
                </c:ext>
              </c:extLst>
            </c:dLbl>
            <c:dLbl>
              <c:idx val="3"/>
              <c:layout>
                <c:manualLayout>
                  <c:x val="3.7770995728438214E-2"/>
                  <c:y val="4.31866818724981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A90-4B8B-B33B-E2A5473FE3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'111.10.25'!$D$41:$D$44</c:f>
              <c:numCache>
                <c:formatCode>General</c:formatCode>
                <c:ptCount val="4"/>
                <c:pt idx="0">
                  <c:v>108</c:v>
                </c:pt>
                <c:pt idx="1">
                  <c:v>109</c:v>
                </c:pt>
                <c:pt idx="2">
                  <c:v>110</c:v>
                </c:pt>
                <c:pt idx="3">
                  <c:v>111</c:v>
                </c:pt>
              </c:numCache>
            </c:numRef>
          </c:cat>
          <c:val>
            <c:numRef>
              <c:f>'111.10.25'!$H$41:$H$44</c:f>
              <c:numCache>
                <c:formatCode>#,##0</c:formatCode>
                <c:ptCount val="4"/>
                <c:pt idx="0">
                  <c:v>2162</c:v>
                </c:pt>
                <c:pt idx="1">
                  <c:v>2033</c:v>
                </c:pt>
                <c:pt idx="2">
                  <c:v>2313</c:v>
                </c:pt>
                <c:pt idx="3">
                  <c:v>2258</c:v>
                </c:pt>
              </c:numCache>
            </c:numRef>
          </c:val>
          <c:extLst>
            <c:ext xmlns:c16="http://schemas.microsoft.com/office/drawing/2014/chart" uri="{C3380CC4-5D6E-409C-BE32-E72D297353CC}">
              <c16:uniqueId val="{0000000E-5A90-4B8B-B33B-E2A5473FE32F}"/>
            </c:ext>
          </c:extLst>
        </c:ser>
        <c:dLbls>
          <c:showLegendKey val="0"/>
          <c:showVal val="0"/>
          <c:showCatName val="0"/>
          <c:showSerName val="0"/>
          <c:showPercent val="0"/>
          <c:showBubbleSize val="0"/>
        </c:dLbls>
        <c:gapWidth val="150"/>
        <c:axId val="559082992"/>
        <c:axId val="559077088"/>
      </c:barChart>
      <c:lineChart>
        <c:grouping val="standard"/>
        <c:varyColors val="0"/>
        <c:ser>
          <c:idx val="2"/>
          <c:order val="3"/>
          <c:tx>
            <c:strRef>
              <c:f>'111.10.25'!$I$40</c:f>
              <c:strCache>
                <c:ptCount val="1"/>
                <c:pt idx="0">
                  <c:v>進用代理教師百分比</c:v>
                </c:pt>
              </c:strCache>
            </c:strRef>
          </c:tx>
          <c:spPr>
            <a:ln w="28575" cap="rnd">
              <a:solidFill>
                <a:schemeClr val="tx1"/>
              </a:solidFill>
              <a:prstDash val="dash"/>
              <a:round/>
            </a:ln>
            <a:effectLst/>
          </c:spPr>
          <c:marker>
            <c:symbol val="circle"/>
            <c:size val="5"/>
            <c:spPr>
              <a:solidFill>
                <a:schemeClr val="tx1"/>
              </a:solidFill>
              <a:ln w="9525">
                <a:solidFill>
                  <a:schemeClr val="tx1"/>
                </a:solidFill>
                <a:prstDash val="dash"/>
              </a:ln>
              <a:effectLst/>
            </c:spPr>
          </c:marker>
          <c:dLbls>
            <c:dLbl>
              <c:idx val="0"/>
              <c:layout>
                <c:manualLayout>
                  <c:x val="-2.3136450001835104E-2"/>
                  <c:y val="-3.24075041687302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A90-4B8B-B33B-E2A5473FE32F}"/>
                </c:ext>
              </c:extLst>
            </c:dLbl>
            <c:dLbl>
              <c:idx val="1"/>
              <c:layout>
                <c:manualLayout>
                  <c:x val="-1.9597236612902771E-2"/>
                  <c:y val="4.318668187249766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A90-4B8B-B33B-E2A5473FE32F}"/>
                </c:ext>
              </c:extLst>
            </c:dLbl>
            <c:dLbl>
              <c:idx val="2"/>
              <c:layout>
                <c:manualLayout>
                  <c:x val="-2.1268876886982889E-2"/>
                  <c:y val="-3.2407504168730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A90-4B8B-B33B-E2A5473FE32F}"/>
                </c:ext>
              </c:extLst>
            </c:dLbl>
            <c:dLbl>
              <c:idx val="3"/>
              <c:layout>
                <c:manualLayout>
                  <c:x val="-6.5744784770316641E-3"/>
                  <c:y val="-3.1474708188885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A90-4B8B-B33B-E2A5473FE3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'111.10.25'!$I$41:$I$44</c:f>
              <c:numCache>
                <c:formatCode>_(* #,##0.00_);_(* \(#,##0.00\);_(* "-"??_);_(@_)</c:formatCode>
                <c:ptCount val="4"/>
                <c:pt idx="0">
                  <c:v>13.321831289666648</c:v>
                </c:pt>
                <c:pt idx="1">
                  <c:v>12.410719736279836</c:v>
                </c:pt>
                <c:pt idx="2">
                  <c:v>13.950542822677924</c:v>
                </c:pt>
                <c:pt idx="3">
                  <c:v>13.440476190476192</c:v>
                </c:pt>
              </c:numCache>
            </c:numRef>
          </c:val>
          <c:smooth val="0"/>
          <c:extLst>
            <c:ext xmlns:c16="http://schemas.microsoft.com/office/drawing/2014/chart" uri="{C3380CC4-5D6E-409C-BE32-E72D297353CC}">
              <c16:uniqueId val="{00000013-5A90-4B8B-B33B-E2A5473FE32F}"/>
            </c:ext>
          </c:extLst>
        </c:ser>
        <c:dLbls>
          <c:showLegendKey val="0"/>
          <c:showVal val="0"/>
          <c:showCatName val="0"/>
          <c:showSerName val="0"/>
          <c:showPercent val="0"/>
          <c:showBubbleSize val="0"/>
        </c:dLbls>
        <c:marker val="1"/>
        <c:smooth val="0"/>
        <c:axId val="559078400"/>
        <c:axId val="472283928"/>
      </c:lineChart>
      <c:catAx>
        <c:axId val="559082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59077088"/>
        <c:crosses val="autoZero"/>
        <c:auto val="1"/>
        <c:lblAlgn val="ctr"/>
        <c:lblOffset val="100"/>
        <c:noMultiLvlLbl val="0"/>
      </c:catAx>
      <c:valAx>
        <c:axId val="559077088"/>
        <c:scaling>
          <c:orientation val="minMax"/>
          <c:max val="18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59082992"/>
        <c:crosses val="autoZero"/>
        <c:crossBetween val="between"/>
        <c:majorUnit val="3000"/>
      </c:valAx>
      <c:valAx>
        <c:axId val="472283928"/>
        <c:scaling>
          <c:orientation val="minMax"/>
          <c:max val="16"/>
          <c:min val="10"/>
        </c:scaling>
        <c:delete val="0"/>
        <c:axPos val="r"/>
        <c:numFmt formatCode="_(* #,##0.00_);_(* \(#,##0.0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59078400"/>
        <c:crosses val="max"/>
        <c:crossBetween val="between"/>
      </c:valAx>
      <c:catAx>
        <c:axId val="559078400"/>
        <c:scaling>
          <c:orientation val="minMax"/>
        </c:scaling>
        <c:delete val="1"/>
        <c:axPos val="b"/>
        <c:majorTickMark val="out"/>
        <c:minorTickMark val="none"/>
        <c:tickLblPos val="nextTo"/>
        <c:crossAx val="472283928"/>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spc="-100" baseline="0">
                <a:solidFill>
                  <a:schemeClr val="tx1">
                    <a:lumMod val="85000"/>
                    <a:lumOff val="1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
          <c:y val="0.86905752123299673"/>
          <c:w val="0.99751131413342065"/>
          <c:h val="0.13094239390243115"/>
        </c:manualLayout>
      </c:layout>
      <c:overlay val="0"/>
      <c:spPr>
        <a:noFill/>
        <a:ln>
          <a:noFill/>
        </a:ln>
        <a:effectLst/>
      </c:spPr>
      <c:txPr>
        <a:bodyPr rot="0" spcFirstLastPara="1" vertOverflow="ellipsis" vert="horz" wrap="square" anchor="ctr" anchorCtr="1"/>
        <a:lstStyle/>
        <a:p>
          <a:pPr>
            <a:defRPr sz="900" b="0" i="0" u="none" strike="noStrike" kern="1200" spc="-100" baseline="0">
              <a:solidFill>
                <a:schemeClr val="tx1">
                  <a:lumMod val="85000"/>
                  <a:lumOff val="1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lgn="l">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64255454593681"/>
          <c:y val="7.821551432284557E-2"/>
          <c:w val="0.72830932225868306"/>
          <c:h val="0.71078707394585383"/>
        </c:manualLayout>
      </c:layout>
      <c:barChart>
        <c:barDir val="col"/>
        <c:grouping val="clustered"/>
        <c:varyColors val="0"/>
        <c:ser>
          <c:idx val="0"/>
          <c:order val="0"/>
          <c:tx>
            <c:strRef>
              <c:f>桃園市立案團體補助案件及圖1!$H$83</c:f>
              <c:strCache>
                <c:ptCount val="1"/>
                <c:pt idx="0">
                  <c:v>家數</c:v>
                </c:pt>
              </c:strCache>
            </c:strRef>
          </c:tx>
          <c:spPr>
            <a:pattFill prst="wdDnDiag">
              <a:fgClr>
                <a:schemeClr val="tx1"/>
              </a:fgClr>
              <a:bgClr>
                <a:schemeClr val="bg1"/>
              </a:bgClr>
            </a:pattFill>
            <a:ln w="3175">
              <a:solidFill>
                <a:schemeClr val="tx1"/>
              </a:solidFill>
            </a:ln>
            <a:effectLst/>
          </c:spPr>
          <c:invertIfNegative val="0"/>
          <c:cat>
            <c:strRef>
              <c:f>桃園市立案團體補助案件及圖1!$G$84:$G$86</c:f>
              <c:strCache>
                <c:ptCount val="3"/>
                <c:pt idx="0">
                  <c:v>補助3至10次者</c:v>
                </c:pt>
                <c:pt idx="1">
                  <c:v>補助1至2次者</c:v>
                </c:pt>
                <c:pt idx="2">
                  <c:v>未補助者</c:v>
                </c:pt>
              </c:strCache>
            </c:strRef>
          </c:cat>
          <c:val>
            <c:numRef>
              <c:f>桃園市立案團體補助案件及圖1!$H$84:$H$86</c:f>
              <c:numCache>
                <c:formatCode>General</c:formatCode>
                <c:ptCount val="3"/>
                <c:pt idx="0">
                  <c:v>11</c:v>
                </c:pt>
                <c:pt idx="1">
                  <c:v>27</c:v>
                </c:pt>
                <c:pt idx="2">
                  <c:v>231</c:v>
                </c:pt>
              </c:numCache>
            </c:numRef>
          </c:val>
          <c:extLst>
            <c:ext xmlns:c16="http://schemas.microsoft.com/office/drawing/2014/chart" uri="{C3380CC4-5D6E-409C-BE32-E72D297353CC}">
              <c16:uniqueId val="{00000000-CABB-4EAD-A3FE-DDB6CBA672B1}"/>
            </c:ext>
          </c:extLst>
        </c:ser>
        <c:dLbls>
          <c:showLegendKey val="0"/>
          <c:showVal val="0"/>
          <c:showCatName val="0"/>
          <c:showSerName val="0"/>
          <c:showPercent val="0"/>
          <c:showBubbleSize val="0"/>
        </c:dLbls>
        <c:gapWidth val="150"/>
        <c:axId val="145771224"/>
        <c:axId val="1"/>
      </c:barChart>
      <c:lineChart>
        <c:grouping val="standard"/>
        <c:varyColors val="0"/>
        <c:ser>
          <c:idx val="1"/>
          <c:order val="1"/>
          <c:tx>
            <c:strRef>
              <c:f>桃園市立案團體補助案件及圖1!$I$83</c:f>
              <c:strCache>
                <c:ptCount val="1"/>
                <c:pt idx="0">
                  <c:v>累計補助金額</c:v>
                </c:pt>
              </c:strCache>
            </c:strRef>
          </c:tx>
          <c:spPr>
            <a:ln w="15875" cap="rnd">
              <a:solidFill>
                <a:schemeClr val="tx1"/>
              </a:solidFill>
              <a:prstDash val="sysDash"/>
              <a:round/>
            </a:ln>
            <a:effectLst/>
          </c:spPr>
          <c:marker>
            <c:symbol val="triangle"/>
            <c:size val="6"/>
            <c:spPr>
              <a:solidFill>
                <a:schemeClr val="tx1"/>
              </a:solidFill>
              <a:ln>
                <a:solidFill>
                  <a:schemeClr val="tx1"/>
                </a:solidFill>
              </a:ln>
            </c:spPr>
          </c:marker>
          <c:dPt>
            <c:idx val="2"/>
            <c:marker>
              <c:spPr>
                <a:solidFill>
                  <a:schemeClr val="tx1"/>
                </a:solidFill>
                <a:ln w="15875">
                  <a:solidFill>
                    <a:schemeClr val="tx1"/>
                  </a:solidFill>
                </a:ln>
              </c:spPr>
            </c:marker>
            <c:bubble3D val="0"/>
            <c:extLst>
              <c:ext xmlns:c16="http://schemas.microsoft.com/office/drawing/2014/chart" uri="{C3380CC4-5D6E-409C-BE32-E72D297353CC}">
                <c16:uniqueId val="{00000001-CABB-4EAD-A3FE-DDB6CBA672B1}"/>
              </c:ext>
            </c:extLst>
          </c:dPt>
          <c:cat>
            <c:strRef>
              <c:f>桃園市立案團體補助案件及圖1!$G$84:$G$86</c:f>
              <c:strCache>
                <c:ptCount val="3"/>
                <c:pt idx="0">
                  <c:v>補助3至10次者</c:v>
                </c:pt>
                <c:pt idx="1">
                  <c:v>補助1至2次者</c:v>
                </c:pt>
                <c:pt idx="2">
                  <c:v>未補助者</c:v>
                </c:pt>
              </c:strCache>
            </c:strRef>
          </c:cat>
          <c:val>
            <c:numRef>
              <c:f>桃園市立案團體補助案件及圖1!$I$84:$I$86</c:f>
              <c:numCache>
                <c:formatCode>_-* #,##0_-;\-* #,##0_-;_-* "-"??_-;_-@_-</c:formatCode>
                <c:ptCount val="3"/>
                <c:pt idx="0">
                  <c:v>4563</c:v>
                </c:pt>
                <c:pt idx="1">
                  <c:v>3005</c:v>
                </c:pt>
                <c:pt idx="2" formatCode="General">
                  <c:v>0</c:v>
                </c:pt>
              </c:numCache>
            </c:numRef>
          </c:val>
          <c:smooth val="0"/>
          <c:extLst>
            <c:ext xmlns:c16="http://schemas.microsoft.com/office/drawing/2014/chart" uri="{C3380CC4-5D6E-409C-BE32-E72D297353CC}">
              <c16:uniqueId val="{00000002-CABB-4EAD-A3FE-DDB6CBA672B1}"/>
            </c:ext>
          </c:extLst>
        </c:ser>
        <c:dLbls>
          <c:showLegendKey val="0"/>
          <c:showVal val="0"/>
          <c:showCatName val="0"/>
          <c:showSerName val="0"/>
          <c:showPercent val="0"/>
          <c:showBubbleSize val="0"/>
        </c:dLbls>
        <c:marker val="1"/>
        <c:smooth val="0"/>
        <c:axId val="549477696"/>
        <c:axId val="549483816"/>
      </c:lineChart>
      <c:catAx>
        <c:axId val="145771224"/>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sz="900"/>
            </a:pPr>
            <a:endParaRPr lang="zh-TW"/>
          </a:p>
        </c:txPr>
        <c:crossAx val="1"/>
        <c:crosses val="autoZero"/>
        <c:auto val="1"/>
        <c:lblAlgn val="ctr"/>
        <c:lblOffset val="100"/>
        <c:noMultiLvlLbl val="0"/>
      </c:catAx>
      <c:valAx>
        <c:axId val="1"/>
        <c:scaling>
          <c:orientation val="minMax"/>
          <c:max val="25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vert="horz"/>
          <a:lstStyle/>
          <a:p>
            <a:pPr>
              <a:defRPr sz="900"/>
            </a:pPr>
            <a:endParaRPr lang="zh-TW"/>
          </a:p>
        </c:txPr>
        <c:crossAx val="145771224"/>
        <c:crosses val="autoZero"/>
        <c:crossBetween val="between"/>
      </c:valAx>
      <c:valAx>
        <c:axId val="549483816"/>
        <c:scaling>
          <c:orientation val="minMax"/>
        </c:scaling>
        <c:delete val="0"/>
        <c:axPos val="r"/>
        <c:numFmt formatCode="#,##0_);[Red]\(#,##0\)" sourceLinked="0"/>
        <c:majorTickMark val="out"/>
        <c:minorTickMark val="none"/>
        <c:tickLblPos val="nextTo"/>
        <c:spPr>
          <a:ln>
            <a:noFill/>
          </a:ln>
        </c:spPr>
        <c:txPr>
          <a:bodyPr/>
          <a:lstStyle/>
          <a:p>
            <a:pPr>
              <a:defRPr sz="900"/>
            </a:pPr>
            <a:endParaRPr lang="zh-TW"/>
          </a:p>
        </c:txPr>
        <c:crossAx val="549477696"/>
        <c:crosses val="max"/>
        <c:crossBetween val="between"/>
      </c:valAx>
      <c:catAx>
        <c:axId val="549477696"/>
        <c:scaling>
          <c:orientation val="minMax"/>
        </c:scaling>
        <c:delete val="1"/>
        <c:axPos val="b"/>
        <c:numFmt formatCode="General" sourceLinked="1"/>
        <c:majorTickMark val="out"/>
        <c:minorTickMark val="none"/>
        <c:tickLblPos val="nextTo"/>
        <c:crossAx val="549483816"/>
        <c:crosses val="autoZero"/>
        <c:auto val="1"/>
        <c:lblAlgn val="ctr"/>
        <c:lblOffset val="100"/>
        <c:noMultiLvlLbl val="0"/>
      </c:catAx>
      <c:spPr>
        <a:noFill/>
        <a:ln w="0">
          <a:solidFill>
            <a:schemeClr val="tx1">
              <a:lumMod val="15000"/>
              <a:lumOff val="85000"/>
            </a:schemeClr>
          </a:solidFill>
        </a:ln>
      </c:spPr>
    </c:plotArea>
    <c:legend>
      <c:legendPos val="b"/>
      <c:layout>
        <c:manualLayout>
          <c:xMode val="edge"/>
          <c:yMode val="edge"/>
          <c:x val="0.19708164019209456"/>
          <c:y val="0.9034013605442176"/>
          <c:w val="0.59844846693756926"/>
          <c:h val="9.6598639455782315E-2"/>
        </c:manualLayout>
      </c:layout>
      <c:overlay val="0"/>
      <c:spPr>
        <a:noFill/>
        <a:ln>
          <a:noFill/>
        </a:ln>
        <a:effectLst/>
      </c:spPr>
      <c:txPr>
        <a:bodyPr rot="0" vert="horz"/>
        <a:lstStyle/>
        <a:p>
          <a:pPr>
            <a:defRPr sz="900"/>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xml.rels><?xml version="1.0" encoding="UTF-8" standalone="yes"?>
<Relationships xmlns="http://schemas.openxmlformats.org/package/2006/relationships"><Relationship Id="rId1" Type="http://schemas.openxmlformats.org/officeDocument/2006/relationships/image" Target="../media/image13.jpg"/></Relationships>
</file>

<file path=word/drawings/drawing1.xml><?xml version="1.0" encoding="utf-8"?>
<c:userShapes xmlns:c="http://schemas.openxmlformats.org/drawingml/2006/chart">
  <cdr:relSizeAnchor xmlns:cdr="http://schemas.openxmlformats.org/drawingml/2006/chartDrawing">
    <cdr:from>
      <cdr:x>0.01653</cdr:x>
      <cdr:y>0.39765</cdr:y>
    </cdr:from>
    <cdr:to>
      <cdr:x>0.25228</cdr:x>
      <cdr:y>0.7345</cdr:y>
    </cdr:to>
    <cdr:pic>
      <cdr:nvPicPr>
        <cdr:cNvPr id="2" name="圖片 1"/>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65668" y="1077952"/>
          <a:ext cx="936546" cy="913146"/>
        </a:xfrm>
        <a:prstGeom xmlns:a="http://schemas.openxmlformats.org/drawingml/2006/main" prst="rect">
          <a:avLst/>
        </a:prstGeom>
      </cdr:spPr>
    </cdr:pic>
  </cdr:relSizeAnchor>
  <cdr:relSizeAnchor xmlns:cdr="http://schemas.openxmlformats.org/drawingml/2006/chartDrawing">
    <cdr:from>
      <cdr:x>0.56138</cdr:x>
      <cdr:y>0.75371</cdr:y>
    </cdr:from>
    <cdr:to>
      <cdr:x>0.66881</cdr:x>
      <cdr:y>1</cdr:y>
    </cdr:to>
    <cdr:sp macro="" textlink="">
      <cdr:nvSpPr>
        <cdr:cNvPr id="3" name="矩形 2"/>
        <cdr:cNvSpPr/>
      </cdr:nvSpPr>
      <cdr:spPr>
        <a:xfrm xmlns:a="http://schemas.openxmlformats.org/drawingml/2006/main">
          <a:off x="2304270" y="2061834"/>
          <a:ext cx="440974" cy="673746"/>
        </a:xfrm>
        <a:prstGeom xmlns:a="http://schemas.openxmlformats.org/drawingml/2006/main" prst="rect">
          <a:avLst/>
        </a:prstGeom>
        <a:noFill xmlns:a="http://schemas.openxmlformats.org/drawingml/2006/main"/>
        <a:ln xmlns:a="http://schemas.openxmlformats.org/drawingml/2006/main" w="12700">
          <a:solidFill>
            <a:schemeClr val="tx1"/>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0.41039</cdr:x>
      <cdr:y>0.23232</cdr:y>
    </cdr:from>
    <cdr:to>
      <cdr:x>0.48539</cdr:x>
      <cdr:y>0.34227</cdr:y>
    </cdr:to>
    <cdr:sp macro="" textlink="">
      <cdr:nvSpPr>
        <cdr:cNvPr id="2" name="文字方塊 2">
          <a:extLst xmlns:a="http://schemas.openxmlformats.org/drawingml/2006/main">
            <a:ext uri="{FF2B5EF4-FFF2-40B4-BE49-F238E27FC236}">
              <a16:creationId xmlns:a16="http://schemas.microsoft.com/office/drawing/2014/main" id="{F37CB33F-0E13-A15C-1A62-49DB2BF79B0E}"/>
            </a:ext>
          </a:extLst>
        </cdr:cNvPr>
        <cdr:cNvSpPr txBox="1"/>
      </cdr:nvSpPr>
      <cdr:spPr bwMode="auto">
        <a:xfrm xmlns:a="http://schemas.openxmlformats.org/drawingml/2006/main">
          <a:off x="1260507" y="500102"/>
          <a:ext cx="230362" cy="2366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indent="127000" algn="just">
            <a:lnSpc>
              <a:spcPts val="2500"/>
            </a:lnSpc>
          </a:pPr>
          <a:r>
            <a:rPr lang="zh-TW" sz="800" kern="100">
              <a:solidFill>
                <a:srgbClr val="FF0000"/>
              </a:solidFill>
              <a:effectLst/>
              <a:latin typeface="標楷體" panose="03000509000000000000" pitchFamily="65" charset="-120"/>
              <a:ea typeface="新細明體" panose="02020500000000000000" pitchFamily="18" charset="-120"/>
              <a:cs typeface="Times New Roman" panose="02020603050405020304" pitchFamily="18" charset="0"/>
            </a:rPr>
            <a:t>①</a:t>
          </a:r>
          <a:endParaRPr lang="zh-TW" sz="1400" kern="10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0.42214</cdr:x>
      <cdr:y>0.25427</cdr:y>
    </cdr:from>
    <cdr:to>
      <cdr:x>0.49465</cdr:x>
      <cdr:y>0.35886</cdr:y>
    </cdr:to>
    <cdr:sp macro="" textlink="">
      <cdr:nvSpPr>
        <cdr:cNvPr id="3" name="文字方塊 1">
          <a:extLst xmlns:a="http://schemas.openxmlformats.org/drawingml/2006/main">
            <a:ext uri="{FF2B5EF4-FFF2-40B4-BE49-F238E27FC236}">
              <a16:creationId xmlns:a16="http://schemas.microsoft.com/office/drawing/2014/main" id="{3CCEA89A-23B6-1BE7-CF9A-A0361C4A6581}"/>
            </a:ext>
          </a:extLst>
        </cdr:cNvPr>
        <cdr:cNvSpPr txBox="1"/>
      </cdr:nvSpPr>
      <cdr:spPr bwMode="auto">
        <a:xfrm xmlns:a="http://schemas.openxmlformats.org/drawingml/2006/main">
          <a:off x="1296605" y="510856"/>
          <a:ext cx="222701" cy="2101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rtlCol="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lgn="just">
            <a:lnSpc>
              <a:spcPct val="100000"/>
            </a:lnSpc>
            <a:spcAft>
              <a:spcPts val="0"/>
            </a:spcAft>
          </a:pPr>
          <a:r>
            <a:rPr lang="zh-TW" altLang="en-US" sz="800" kern="100" dirty="0">
              <a:solidFill>
                <a:srgbClr val="002060"/>
              </a:solidFill>
              <a:effectLst/>
              <a:latin typeface="新細明體" panose="02020500000000000000" pitchFamily="18" charset="-120"/>
              <a:ea typeface="新細明體" panose="02020500000000000000" pitchFamily="18" charset="-120"/>
              <a:cs typeface="Times New Roman" panose="02020603050405020304" pitchFamily="18" charset="0"/>
            </a:rPr>
            <a:t>②</a:t>
          </a:r>
          <a:endParaRPr lang="zh-TW" altLang="en-US" sz="1000" kern="100" dirty="0">
            <a:solidFill>
              <a:srgbClr val="002060"/>
            </a:solidFill>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0.48618</cdr:x>
      <cdr:y>0.41313</cdr:y>
    </cdr:from>
    <cdr:to>
      <cdr:x>0.53747</cdr:x>
      <cdr:y>0.5176</cdr:y>
    </cdr:to>
    <cdr:sp macro="" textlink="">
      <cdr:nvSpPr>
        <cdr:cNvPr id="4" name="文字方塊 1">
          <a:extLst xmlns:a="http://schemas.openxmlformats.org/drawingml/2006/main">
            <a:ext uri="{FF2B5EF4-FFF2-40B4-BE49-F238E27FC236}">
              <a16:creationId xmlns:a16="http://schemas.microsoft.com/office/drawing/2014/main" id="{6E0091FD-920E-73C5-64AD-5A242E962FD7}"/>
            </a:ext>
          </a:extLst>
        </cdr:cNvPr>
        <cdr:cNvSpPr txBox="1"/>
      </cdr:nvSpPr>
      <cdr:spPr bwMode="auto">
        <a:xfrm xmlns:a="http://schemas.openxmlformats.org/drawingml/2006/main">
          <a:off x="1493302" y="830032"/>
          <a:ext cx="157549" cy="2098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rtlCol="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lgn="just">
            <a:lnSpc>
              <a:spcPct val="100000"/>
            </a:lnSpc>
            <a:spcAft>
              <a:spcPts val="0"/>
            </a:spcAft>
          </a:pPr>
          <a:r>
            <a:rPr lang="zh-TW" altLang="en-US" sz="800" kern="100" dirty="0">
              <a:solidFill>
                <a:srgbClr val="7C3B06"/>
              </a:solidFill>
              <a:effectLst/>
              <a:latin typeface="新細明體" panose="02020500000000000000" pitchFamily="18" charset="-120"/>
              <a:ea typeface="新細明體" panose="02020500000000000000" pitchFamily="18" charset="-120"/>
              <a:cs typeface="Times New Roman" panose="02020603050405020304" pitchFamily="18" charset="0"/>
            </a:rPr>
            <a:t>②</a:t>
          </a:r>
          <a:endParaRPr lang="zh-TW" altLang="en-US" sz="900" kern="100" dirty="0">
            <a:solidFill>
              <a:srgbClr val="7C3B06"/>
            </a:solidFill>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0.02111</cdr:x>
      <cdr:y>0.56035</cdr:y>
    </cdr:from>
    <cdr:to>
      <cdr:x>0.12668</cdr:x>
      <cdr:y>0.72604</cdr:y>
    </cdr:to>
    <cdr:sp macro="" textlink="">
      <cdr:nvSpPr>
        <cdr:cNvPr id="5" name="文字方塊 4"/>
        <cdr:cNvSpPr txBox="1"/>
      </cdr:nvSpPr>
      <cdr:spPr bwMode="auto">
        <a:xfrm xmlns:a="http://schemas.openxmlformats.org/drawingml/2006/main">
          <a:off x="64851" y="1206230"/>
          <a:ext cx="324256" cy="35668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Overflow="clip" vert="horz" wrap="square" lIns="91440" tIns="45720" rIns="91440" bIns="45720" rtlCol="0" anchor="t" anchorCtr="0">
          <a:noAutofit/>
        </a:bodyPr>
        <a:lstStyle xmlns:a="http://schemas.openxmlformats.org/drawingml/2006/main"/>
        <a:p xmlns:a="http://schemas.openxmlformats.org/drawingml/2006/main">
          <a:pPr indent="127000" algn="just">
            <a:lnSpc>
              <a:spcPts val="2500"/>
            </a:lnSpc>
            <a:spcAft>
              <a:spcPts val="0"/>
            </a:spcAft>
          </a:pPr>
          <a:endParaRPr lang="zh-TW" altLang="en-US" sz="10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0.61582</cdr:x>
      <cdr:y>0.04167</cdr:y>
    </cdr:from>
    <cdr:to>
      <cdr:x>0.95096</cdr:x>
      <cdr:y>0.34798</cdr:y>
    </cdr:to>
    <cdr:pic>
      <cdr:nvPicPr>
        <cdr:cNvPr id="7" name="圖片 6"/>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891502" y="83729"/>
          <a:ext cx="1029353" cy="615413"/>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0.18309</cdr:x>
      <cdr:y>0.92809</cdr:y>
    </cdr:from>
    <cdr:to>
      <cdr:x>0.51631</cdr:x>
      <cdr:y>1</cdr:y>
    </cdr:to>
    <cdr:sp macro="" textlink="">
      <cdr:nvSpPr>
        <cdr:cNvPr id="3" name="文字方塊 2"/>
        <cdr:cNvSpPr txBox="1"/>
      </cdr:nvSpPr>
      <cdr:spPr bwMode="auto">
        <a:xfrm xmlns:a="http://schemas.openxmlformats.org/drawingml/2006/main">
          <a:off x="648510" y="2143409"/>
          <a:ext cx="1180290" cy="166086"/>
        </a:xfrm>
        <a:prstGeom xmlns:a="http://schemas.openxmlformats.org/drawingml/2006/main" prst="rect">
          <a:avLst/>
        </a:prstGeom>
        <a:solidFill xmlns:a="http://schemas.openxmlformats.org/drawingml/2006/main">
          <a:schemeClr val="bg1"/>
        </a:solidFill>
        <a:ln xmlns:a="http://schemas.openxmlformats.org/drawingml/2006/main" w="9525">
          <a:noFill/>
          <a:miter lim="800000"/>
          <a:headEnd/>
          <a:tailEnd/>
        </a:ln>
      </cdr:spPr>
      <cdr:txBody>
        <a:bodyPr xmlns:a="http://schemas.openxmlformats.org/drawingml/2006/main" rot="0" vertOverflow="clip" vert="horz" wrap="square" lIns="91440" tIns="45720" rIns="91440" bIns="45720" rtlCol="0" anchor="t" anchorCtr="0">
          <a:noAutofit/>
        </a:bodyPr>
        <a:lstStyle xmlns:a="http://schemas.openxmlformats.org/drawingml/2006/main"/>
        <a:p xmlns:a="http://schemas.openxmlformats.org/drawingml/2006/main">
          <a:pPr indent="127000" algn="just">
            <a:lnSpc>
              <a:spcPts val="2500"/>
            </a:lnSpc>
            <a:spcAft>
              <a:spcPts val="0"/>
            </a:spcAft>
          </a:pPr>
          <a:endParaRPr lang="zh-TW" altLang="en-US" sz="10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0.15374</cdr:x>
      <cdr:y>0.91497</cdr:y>
    </cdr:from>
    <cdr:to>
      <cdr:x>0.62251</cdr:x>
      <cdr:y>0.99675</cdr:y>
    </cdr:to>
    <cdr:sp macro="" textlink="">
      <cdr:nvSpPr>
        <cdr:cNvPr id="2" name="文字方塊 1"/>
        <cdr:cNvSpPr txBox="1"/>
      </cdr:nvSpPr>
      <cdr:spPr bwMode="auto">
        <a:xfrm xmlns:a="http://schemas.openxmlformats.org/drawingml/2006/main">
          <a:off x="544549" y="2113113"/>
          <a:ext cx="1660397" cy="1888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Overflow="clip" vert="horz" wrap="square" lIns="91440" tIns="45720" rIns="91440" bIns="45720" rtlCol="0" anchor="t" anchorCtr="0">
          <a:noAutofit/>
        </a:bodyPr>
        <a:lstStyle xmlns:a="http://schemas.openxmlformats.org/drawingml/2006/main"/>
        <a:p xmlns:a="http://schemas.openxmlformats.org/drawingml/2006/main">
          <a:pPr indent="0" algn="just">
            <a:lnSpc>
              <a:spcPct val="100000"/>
            </a:lnSpc>
            <a:spcAft>
              <a:spcPts val="0"/>
            </a:spcAft>
          </a:pPr>
          <a:r>
            <a:rPr lang="zh-TW" altLang="en-US" sz="900" spc="-70" baseline="0">
              <a:solidFill>
                <a:schemeClr val="tx1">
                  <a:lumMod val="85000"/>
                  <a:lumOff val="15000"/>
                </a:schemeClr>
              </a:solidFill>
              <a:effectLst/>
              <a:latin typeface="標楷體" panose="03000509000000000000" pitchFamily="65" charset="-120"/>
              <a:ea typeface="標楷體" panose="03000509000000000000" pitchFamily="65" charset="-120"/>
              <a:cs typeface="+mn-cs"/>
            </a:rPr>
            <a:t>進用代理</a:t>
          </a:r>
          <a:r>
            <a:rPr lang="zh-TW" altLang="zh-TW" sz="900" spc="-70" baseline="0">
              <a:solidFill>
                <a:schemeClr val="tx1">
                  <a:lumMod val="85000"/>
                  <a:lumOff val="15000"/>
                </a:schemeClr>
              </a:solidFill>
              <a:effectLst/>
              <a:latin typeface="標楷體" panose="03000509000000000000" pitchFamily="65" charset="-120"/>
              <a:ea typeface="標楷體" panose="03000509000000000000" pitchFamily="65" charset="-120"/>
              <a:cs typeface="+mn-cs"/>
            </a:rPr>
            <a:t>（課）</a:t>
          </a:r>
          <a:r>
            <a:rPr lang="zh-TW" altLang="en-US" sz="900" kern="100" spc="-70" baseline="0">
              <a:solidFill>
                <a:schemeClr val="tx1">
                  <a:lumMod val="85000"/>
                  <a:lumOff val="15000"/>
                </a:schemeClr>
              </a:solidFill>
              <a:effectLst/>
              <a:latin typeface="標楷體" panose="03000509000000000000" pitchFamily="65" charset="-120"/>
              <a:ea typeface="標楷體" panose="03000509000000000000" pitchFamily="65" charset="-120"/>
              <a:cs typeface="Times New Roman" panose="02020603050405020304" pitchFamily="18" charset="0"/>
            </a:rPr>
            <a:t>教師總人數</a:t>
          </a:r>
        </a:p>
      </cdr:txBody>
    </cdr:sp>
  </cdr:relSizeAnchor>
  <cdr:relSizeAnchor xmlns:cdr="http://schemas.openxmlformats.org/drawingml/2006/chartDrawing">
    <cdr:from>
      <cdr:x>0.68358</cdr:x>
      <cdr:y>0.92384</cdr:y>
    </cdr:from>
    <cdr:to>
      <cdr:x>0.99477</cdr:x>
      <cdr:y>1</cdr:y>
    </cdr:to>
    <cdr:sp macro="" textlink="">
      <cdr:nvSpPr>
        <cdr:cNvPr id="4" name="文字方塊 3"/>
        <cdr:cNvSpPr txBox="1"/>
      </cdr:nvSpPr>
      <cdr:spPr bwMode="auto">
        <a:xfrm xmlns:a="http://schemas.openxmlformats.org/drawingml/2006/main">
          <a:off x="2421255" y="2133600"/>
          <a:ext cx="1102252" cy="175895"/>
        </a:xfrm>
        <a:prstGeom xmlns:a="http://schemas.openxmlformats.org/drawingml/2006/main" prst="rect">
          <a:avLst/>
        </a:prstGeom>
        <a:solidFill xmlns:a="http://schemas.openxmlformats.org/drawingml/2006/main">
          <a:schemeClr val="bg1"/>
        </a:solidFill>
        <a:ln xmlns:a="http://schemas.openxmlformats.org/drawingml/2006/main" w="9525">
          <a:noFill/>
          <a:miter lim="800000"/>
          <a:headEnd/>
          <a:tailEnd/>
        </a:ln>
      </cdr:spPr>
      <cdr:txBody>
        <a:bodyPr xmlns:a="http://schemas.openxmlformats.org/drawingml/2006/main" rot="0" vertOverflow="clip" vert="horz" wrap="square" lIns="91440" tIns="45720" rIns="91440" bIns="45720" rtlCol="0" anchor="t" anchorCtr="0">
          <a:noAutofit/>
        </a:bodyPr>
        <a:lstStyle xmlns:a="http://schemas.openxmlformats.org/drawingml/2006/main"/>
        <a:p xmlns:a="http://schemas.openxmlformats.org/drawingml/2006/main">
          <a:pPr indent="127000" algn="just">
            <a:lnSpc>
              <a:spcPts val="2500"/>
            </a:lnSpc>
            <a:spcAft>
              <a:spcPts val="0"/>
            </a:spcAft>
          </a:pPr>
          <a:r>
            <a:rPr lang="zh-TW" altLang="en-US" sz="900" spc="0" baseline="0">
              <a:effectLst/>
              <a:latin typeface="標楷體" panose="03000509000000000000" pitchFamily="65" charset="-120"/>
              <a:ea typeface="標楷體" panose="03000509000000000000" pitchFamily="65" charset="-120"/>
              <a:cs typeface="+mn-cs"/>
            </a:rPr>
            <a:t>進用代理</a:t>
          </a:r>
          <a:r>
            <a:rPr lang="zh-TW" altLang="zh-TW" sz="900" spc="-100" baseline="0">
              <a:effectLst/>
              <a:latin typeface="標楷體" panose="03000509000000000000" pitchFamily="65" charset="-120"/>
              <a:ea typeface="標楷體" panose="03000509000000000000" pitchFamily="65" charset="-120"/>
              <a:cs typeface="+mn-cs"/>
            </a:rPr>
            <a:t>（課）</a:t>
          </a:r>
          <a:r>
            <a:rPr lang="zh-TW" altLang="en-US" sz="900" kern="100" spc="0" baseline="0">
              <a:effectLst/>
              <a:latin typeface="標楷體" panose="03000509000000000000" pitchFamily="65" charset="-120"/>
              <a:ea typeface="標楷體" panose="03000509000000000000" pitchFamily="65" charset="-120"/>
              <a:cs typeface="Times New Roman" panose="02020603050405020304" pitchFamily="18" charset="0"/>
            </a:rPr>
            <a:t>教師百分比</a:t>
          </a:r>
          <a:endPar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0.89871</cdr:x>
      <cdr:y>0.01652</cdr:y>
    </cdr:from>
    <cdr:to>
      <cdr:x>1</cdr:x>
      <cdr:y>0.84727</cdr:y>
    </cdr:to>
    <cdr:sp macro="" textlink="">
      <cdr:nvSpPr>
        <cdr:cNvPr id="7" name="文字方塊 6"/>
        <cdr:cNvSpPr txBox="1"/>
      </cdr:nvSpPr>
      <cdr:spPr>
        <a:xfrm xmlns:a="http://schemas.openxmlformats.org/drawingml/2006/main">
          <a:off x="3183255" y="38163"/>
          <a:ext cx="358772" cy="1918613"/>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0.78716</cdr:x>
      <cdr:y>0.80271</cdr:y>
    </cdr:from>
    <cdr:to>
      <cdr:x>0.94417</cdr:x>
      <cdr:y>0.90558</cdr:y>
    </cdr:to>
    <cdr:sp macro="" textlink="">
      <cdr:nvSpPr>
        <cdr:cNvPr id="5" name="文字方塊 19"/>
        <cdr:cNvSpPr txBox="1"/>
      </cdr:nvSpPr>
      <cdr:spPr bwMode="auto">
        <a:xfrm xmlns:a="http://schemas.openxmlformats.org/drawingml/2006/main">
          <a:off x="2788143" y="1947140"/>
          <a:ext cx="556142" cy="24953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indent="0" algn="just">
            <a:lnSpc>
              <a:spcPct val="100000"/>
            </a:lnSpc>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學年度</a:t>
          </a:r>
          <a:endParaRPr lang="zh-TW" sz="14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0.10488</cdr:x>
      <cdr:y>0.04196</cdr:y>
    </cdr:from>
    <cdr:to>
      <cdr:x>0.84632</cdr:x>
      <cdr:y>0.28372</cdr:y>
    </cdr:to>
    <cdr:grpSp>
      <cdr:nvGrpSpPr>
        <cdr:cNvPr id="5" name="群組 4"/>
        <cdr:cNvGrpSpPr/>
      </cdr:nvGrpSpPr>
      <cdr:grpSpPr>
        <a:xfrm xmlns:a="http://schemas.openxmlformats.org/drawingml/2006/main">
          <a:off x="360558" y="82245"/>
          <a:ext cx="2548996" cy="473908"/>
          <a:chOff x="360558" y="82245"/>
          <a:chExt cx="2548996" cy="473908"/>
        </a:xfrm>
      </cdr:grpSpPr>
      <cdr:sp macro="" textlink="">
        <cdr:nvSpPr>
          <cdr:cNvPr id="2" name="矩形 1"/>
          <cdr:cNvSpPr/>
        </cdr:nvSpPr>
        <cdr:spPr>
          <a:xfrm xmlns:a="http://schemas.openxmlformats.org/drawingml/2006/main">
            <a:off x="1997049" y="82245"/>
            <a:ext cx="912505" cy="230827"/>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900" dirty="0">
                <a:solidFill>
                  <a:schemeClr val="tx1"/>
                </a:solidFill>
                <a:latin typeface="標楷體" panose="03000509000000000000" pitchFamily="65" charset="-120"/>
                <a:ea typeface="標楷體" panose="03000509000000000000" pitchFamily="65" charset="-120"/>
              </a:rPr>
              <a:t>231</a:t>
            </a:r>
            <a:r>
              <a:rPr lang="zh-TW" altLang="en-US" sz="900" dirty="0">
                <a:solidFill>
                  <a:schemeClr val="tx1"/>
                </a:solidFill>
                <a:latin typeface="標楷體" panose="03000509000000000000" pitchFamily="65" charset="-120"/>
                <a:ea typeface="標楷體" panose="03000509000000000000" pitchFamily="65" charset="-120"/>
              </a:rPr>
              <a:t>（</a:t>
            </a:r>
            <a:r>
              <a:rPr lang="en-US" altLang="zh-TW" sz="900" dirty="0">
                <a:solidFill>
                  <a:schemeClr val="tx1"/>
                </a:solidFill>
                <a:latin typeface="標楷體" panose="03000509000000000000" pitchFamily="65" charset="-120"/>
                <a:ea typeface="標楷體" panose="03000509000000000000" pitchFamily="65" charset="-120"/>
              </a:rPr>
              <a:t>85.87</a:t>
            </a:r>
            <a:r>
              <a:rPr lang="zh-TW" altLang="en-US" sz="900" dirty="0">
                <a:solidFill>
                  <a:schemeClr val="tx1"/>
                </a:solidFill>
                <a:latin typeface="標楷體" panose="03000509000000000000" pitchFamily="65" charset="-120"/>
                <a:ea typeface="標楷體" panose="03000509000000000000" pitchFamily="65" charset="-120"/>
              </a:rPr>
              <a:t>％）</a:t>
            </a:r>
            <a:endParaRPr lang="zh-TW" sz="900" dirty="0">
              <a:solidFill>
                <a:schemeClr val="tx1"/>
              </a:solidFill>
              <a:latin typeface="標楷體" panose="03000509000000000000" pitchFamily="65" charset="-120"/>
              <a:ea typeface="標楷體" panose="03000509000000000000" pitchFamily="65" charset="-120"/>
            </a:endParaRPr>
          </a:p>
        </cdr:txBody>
      </cdr:sp>
      <cdr:sp macro="" textlink="">
        <cdr:nvSpPr>
          <cdr:cNvPr id="4" name="矩形 3"/>
          <cdr:cNvSpPr/>
        </cdr:nvSpPr>
        <cdr:spPr>
          <a:xfrm xmlns:a="http://schemas.openxmlformats.org/drawingml/2006/main">
            <a:off x="1180912" y="386502"/>
            <a:ext cx="1098839" cy="16965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900" dirty="0">
                <a:solidFill>
                  <a:schemeClr val="tx1"/>
                </a:solidFill>
                <a:latin typeface="標楷體" panose="03000509000000000000" pitchFamily="65" charset="-120"/>
                <a:ea typeface="標楷體" panose="03000509000000000000" pitchFamily="65" charset="-120"/>
              </a:rPr>
              <a:t> 3,005</a:t>
            </a:r>
            <a:r>
              <a:rPr lang="zh-TW" altLang="en-US" sz="900" dirty="0">
                <a:solidFill>
                  <a:schemeClr val="tx1"/>
                </a:solidFill>
                <a:latin typeface="標楷體" panose="03000509000000000000" pitchFamily="65" charset="-120"/>
                <a:ea typeface="標楷體" panose="03000509000000000000" pitchFamily="65" charset="-120"/>
              </a:rPr>
              <a:t>（</a:t>
            </a:r>
            <a:r>
              <a:rPr lang="en-US" altLang="zh-TW" sz="900" dirty="0">
                <a:solidFill>
                  <a:schemeClr val="tx1"/>
                </a:solidFill>
                <a:latin typeface="標楷體" panose="03000509000000000000" pitchFamily="65" charset="-120"/>
                <a:ea typeface="標楷體" panose="03000509000000000000" pitchFamily="65" charset="-120"/>
              </a:rPr>
              <a:t>39.70</a:t>
            </a:r>
            <a:r>
              <a:rPr lang="zh-TW" altLang="en-US" sz="900" dirty="0">
                <a:solidFill>
                  <a:schemeClr val="tx1"/>
                </a:solidFill>
                <a:latin typeface="標楷體" panose="03000509000000000000" pitchFamily="65" charset="-120"/>
                <a:ea typeface="標楷體" panose="03000509000000000000" pitchFamily="65" charset="-120"/>
              </a:rPr>
              <a:t>％）</a:t>
            </a:r>
            <a:endParaRPr lang="zh-TW" sz="900" dirty="0">
              <a:solidFill>
                <a:schemeClr val="tx1"/>
              </a:solidFill>
              <a:latin typeface="標楷體" panose="03000509000000000000" pitchFamily="65" charset="-120"/>
              <a:ea typeface="標楷體" panose="03000509000000000000" pitchFamily="65" charset="-120"/>
            </a:endParaRPr>
          </a:p>
        </cdr:txBody>
      </cdr:sp>
      <cdr:sp macro="" textlink="">
        <cdr:nvSpPr>
          <cdr:cNvPr id="3" name="矩形 2"/>
          <cdr:cNvSpPr/>
        </cdr:nvSpPr>
        <cdr:spPr>
          <a:xfrm xmlns:a="http://schemas.openxmlformats.org/drawingml/2006/main">
            <a:off x="360558" y="102412"/>
            <a:ext cx="1040252" cy="24176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900" dirty="0">
                <a:solidFill>
                  <a:schemeClr val="tx1"/>
                </a:solidFill>
                <a:latin typeface="標楷體" panose="03000509000000000000" pitchFamily="65" charset="-120"/>
                <a:ea typeface="標楷體" panose="03000509000000000000" pitchFamily="65" charset="-120"/>
              </a:rPr>
              <a:t>4,563</a:t>
            </a:r>
            <a:r>
              <a:rPr lang="zh-TW" altLang="en-US" sz="900" dirty="0">
                <a:solidFill>
                  <a:schemeClr val="tx1"/>
                </a:solidFill>
                <a:latin typeface="標楷體" panose="03000509000000000000" pitchFamily="65" charset="-120"/>
                <a:ea typeface="標楷體" panose="03000509000000000000" pitchFamily="65" charset="-120"/>
              </a:rPr>
              <a:t>（</a:t>
            </a:r>
            <a:r>
              <a:rPr lang="en-US" altLang="zh-TW" sz="900" dirty="0">
                <a:solidFill>
                  <a:schemeClr val="tx1"/>
                </a:solidFill>
                <a:latin typeface="標楷體" panose="03000509000000000000" pitchFamily="65" charset="-120"/>
                <a:ea typeface="標楷體" panose="03000509000000000000" pitchFamily="65" charset="-120"/>
              </a:rPr>
              <a:t>60.30</a:t>
            </a:r>
            <a:r>
              <a:rPr lang="zh-TW" altLang="en-US" sz="900" dirty="0">
                <a:solidFill>
                  <a:schemeClr val="tx1"/>
                </a:solidFill>
                <a:latin typeface="標楷體" panose="03000509000000000000" pitchFamily="65" charset="-120"/>
                <a:ea typeface="標楷體" panose="03000509000000000000" pitchFamily="65" charset="-120"/>
              </a:rPr>
              <a:t>％）</a:t>
            </a:r>
            <a:endParaRPr lang="zh-TW" sz="900" dirty="0">
              <a:solidFill>
                <a:schemeClr val="tx1"/>
              </a:solidFill>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0.45748</cdr:x>
      <cdr:y>0.29108</cdr:y>
    </cdr:from>
    <cdr:to>
      <cdr:x>0.46812</cdr:x>
      <cdr:y>0.36198</cdr:y>
    </cdr:to>
    <cdr:cxnSp macro="">
      <cdr:nvCxnSpPr>
        <cdr:cNvPr id="13" name="直線接點 12"/>
        <cdr:cNvCxnSpPr/>
      </cdr:nvCxnSpPr>
      <cdr:spPr>
        <a:xfrm xmlns:a="http://schemas.openxmlformats.org/drawingml/2006/main" flipH="1" flipV="1">
          <a:off x="1572768" y="570586"/>
          <a:ext cx="36576" cy="138989"/>
        </a:xfrm>
        <a:prstGeom xmlns:a="http://schemas.openxmlformats.org/drawingml/2006/main" prst="line">
          <a:avLst/>
        </a:prstGeom>
        <a:ln xmlns:a="http://schemas.openxmlformats.org/drawingml/2006/main" w="31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8A2A1B-2F49-4BC9-8CB1-1D5FF1EE9A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TotalTime>
  <Pages>30</Pages>
  <Words>4047</Words>
  <Characters>23073</Characters>
  <Application>Microsoft Office Word</Application>
  <DocSecurity>0</DocSecurity>
  <Lines>192</Lines>
  <Paragraphs>54</Paragraphs>
  <ScaleCrop>false</ScaleCrop>
  <Company>Hewlett-Packard Company</Company>
  <LinksUpToDate>false</LinksUpToDate>
  <CharactersWithSpaces>27066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JMH</dc:creator>
  <cp:lastModifiedBy>葉家如</cp:lastModifiedBy>
  <cp:revision>81</cp:revision>
  <cp:lastPrinted>2023-07-14T06:21:00Z</cp:lastPrinted>
  <dcterms:created xsi:type="dcterms:W3CDTF">2023-06-17T01:37:00Z</dcterms:created>
  <dcterms:modified xsi:type="dcterms:W3CDTF">2023-07-14T06:29:00Z</dcterms:modified>
</cp:coreProperties>
</file>